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773EA" w14:textId="792E5CC8" w:rsidR="00255553" w:rsidRDefault="00255553" w:rsidP="00255553">
      <w:pPr>
        <w:spacing w:line="276" w:lineRule="auto"/>
        <w:jc w:val="center"/>
        <w:rPr>
          <w:rFonts w:ascii="Times New Roman" w:hAnsi="Times New Roman" w:cs="Times New Roman"/>
          <w:sz w:val="24"/>
          <w:szCs w:val="24"/>
        </w:rPr>
      </w:pPr>
      <w:r w:rsidRPr="00255553">
        <w:rPr>
          <w:rFonts w:ascii="Times New Roman" w:hAnsi="Times New Roman" w:cs="Times New Roman"/>
          <w:sz w:val="24"/>
          <w:szCs w:val="24"/>
        </w:rPr>
        <w:t>Rural tourism in Azerbaijan and Turkey</w:t>
      </w:r>
    </w:p>
    <w:p w14:paraId="739A209B" w14:textId="5A6BBA50" w:rsidR="00255553" w:rsidRDefault="00255553" w:rsidP="00255553">
      <w:pPr>
        <w:spacing w:line="276" w:lineRule="auto"/>
        <w:jc w:val="center"/>
        <w:rPr>
          <w:rFonts w:ascii="Times New Roman" w:hAnsi="Times New Roman" w:cs="Times New Roman"/>
          <w:sz w:val="24"/>
          <w:szCs w:val="24"/>
        </w:rPr>
      </w:pPr>
      <w:r>
        <w:rPr>
          <w:rFonts w:ascii="Times New Roman" w:hAnsi="Times New Roman" w:cs="Times New Roman"/>
          <w:sz w:val="24"/>
          <w:szCs w:val="24"/>
        </w:rPr>
        <w:t>By</w:t>
      </w:r>
    </w:p>
    <w:p w14:paraId="7AE1BF62" w14:textId="77777777" w:rsidR="00255553" w:rsidRDefault="00255553" w:rsidP="00255553">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İsmayilov </w:t>
      </w:r>
    </w:p>
    <w:p w14:paraId="41781427" w14:textId="77777777" w:rsidR="00255553" w:rsidRDefault="00255553" w:rsidP="00255553">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Student of </w:t>
      </w:r>
      <w:proofErr w:type="spellStart"/>
      <w:r>
        <w:rPr>
          <w:rFonts w:ascii="Times New Roman" w:hAnsi="Times New Roman" w:cs="Times New Roman"/>
          <w:sz w:val="24"/>
          <w:szCs w:val="24"/>
        </w:rPr>
        <w:t>Khazar</w:t>
      </w:r>
      <w:proofErr w:type="spellEnd"/>
      <w:r>
        <w:rPr>
          <w:rFonts w:ascii="Times New Roman" w:hAnsi="Times New Roman" w:cs="Times New Roman"/>
          <w:sz w:val="24"/>
          <w:szCs w:val="24"/>
        </w:rPr>
        <w:t xml:space="preserve"> University, </w:t>
      </w:r>
      <w:r w:rsidRPr="003070F8">
        <w:rPr>
          <w:rFonts w:ascii="Times New Roman" w:hAnsi="Times New Roman" w:cs="Times New Roman"/>
          <w:sz w:val="24"/>
          <w:szCs w:val="24"/>
        </w:rPr>
        <w:t>BA in Tourism and Hotel Management</w:t>
      </w:r>
    </w:p>
    <w:p w14:paraId="36A9F841" w14:textId="77777777" w:rsidR="00255553" w:rsidRDefault="00255553" w:rsidP="00255553">
      <w:pPr>
        <w:spacing w:line="276" w:lineRule="auto"/>
        <w:jc w:val="center"/>
        <w:rPr>
          <w:rFonts w:ascii="Times New Roman" w:hAnsi="Times New Roman" w:cs="Times New Roman"/>
          <w:sz w:val="24"/>
          <w:szCs w:val="24"/>
        </w:rPr>
      </w:pPr>
      <w:hyperlink r:id="rId4" w:history="1">
        <w:r w:rsidRPr="00734107">
          <w:rPr>
            <w:rStyle w:val="Hyperlink"/>
            <w:rFonts w:ascii="Times New Roman" w:hAnsi="Times New Roman" w:cs="Times New Roman"/>
            <w:sz w:val="24"/>
            <w:szCs w:val="24"/>
          </w:rPr>
          <w:t>kanan.ismayilov0306@gmail.com</w:t>
        </w:r>
      </w:hyperlink>
    </w:p>
    <w:p w14:paraId="7CD40167" w14:textId="3CDF37C8" w:rsidR="00397852" w:rsidRDefault="00255553" w:rsidP="00255553">
      <w:pPr>
        <w:spacing w:line="276" w:lineRule="auto"/>
        <w:jc w:val="center"/>
        <w:rPr>
          <w:rFonts w:ascii="Times New Roman" w:hAnsi="Times New Roman" w:cs="Times New Roman"/>
          <w:sz w:val="24"/>
          <w:szCs w:val="24"/>
        </w:rPr>
      </w:pPr>
      <w:r>
        <w:rPr>
          <w:rFonts w:ascii="Times New Roman" w:hAnsi="Times New Roman" w:cs="Times New Roman"/>
          <w:sz w:val="24"/>
          <w:szCs w:val="24"/>
        </w:rPr>
        <w:t>Abstract</w:t>
      </w:r>
    </w:p>
    <w:p w14:paraId="3EB7342D" w14:textId="77777777" w:rsidR="00255553" w:rsidRPr="00255553" w:rsidRDefault="00255553" w:rsidP="00255553">
      <w:pPr>
        <w:spacing w:line="276" w:lineRule="auto"/>
        <w:rPr>
          <w:rFonts w:ascii="Times New Roman" w:hAnsi="Times New Roman" w:cs="Times New Roman"/>
          <w:b/>
          <w:bCs/>
          <w:sz w:val="24"/>
          <w:szCs w:val="24"/>
        </w:rPr>
      </w:pPr>
      <w:r w:rsidRPr="00255553">
        <w:rPr>
          <w:rFonts w:ascii="Times New Roman" w:hAnsi="Times New Roman" w:cs="Times New Roman"/>
          <w:b/>
          <w:bCs/>
          <w:sz w:val="24"/>
          <w:szCs w:val="24"/>
        </w:rPr>
        <w:t>1)Subject of Study:</w:t>
      </w:r>
    </w:p>
    <w:p w14:paraId="1559822F" w14:textId="1D434D58" w:rsidR="00255553" w:rsidRPr="00255553" w:rsidRDefault="00255553" w:rsidP="00255553">
      <w:pPr>
        <w:spacing w:line="276" w:lineRule="auto"/>
        <w:rPr>
          <w:rFonts w:ascii="Times New Roman" w:hAnsi="Times New Roman" w:cs="Times New Roman"/>
          <w:sz w:val="24"/>
          <w:szCs w:val="24"/>
        </w:rPr>
      </w:pPr>
      <w:r>
        <w:rPr>
          <w:rFonts w:ascii="Times New Roman" w:hAnsi="Times New Roman" w:cs="Times New Roman"/>
          <w:sz w:val="24"/>
          <w:szCs w:val="24"/>
        </w:rPr>
        <w:t>R</w:t>
      </w:r>
      <w:r w:rsidRPr="00255553">
        <w:rPr>
          <w:rFonts w:ascii="Times New Roman" w:hAnsi="Times New Roman" w:cs="Times New Roman"/>
          <w:sz w:val="24"/>
          <w:szCs w:val="24"/>
        </w:rPr>
        <w:t>ural tourism</w:t>
      </w:r>
    </w:p>
    <w:p w14:paraId="25E404C4" w14:textId="77777777" w:rsidR="00255553" w:rsidRPr="00255553" w:rsidRDefault="00255553" w:rsidP="00255553">
      <w:pPr>
        <w:spacing w:line="276" w:lineRule="auto"/>
        <w:rPr>
          <w:rFonts w:ascii="Times New Roman" w:hAnsi="Times New Roman" w:cs="Times New Roman"/>
          <w:b/>
          <w:bCs/>
          <w:sz w:val="24"/>
          <w:szCs w:val="24"/>
        </w:rPr>
      </w:pPr>
      <w:r w:rsidRPr="00255553">
        <w:rPr>
          <w:rFonts w:ascii="Times New Roman" w:hAnsi="Times New Roman" w:cs="Times New Roman"/>
          <w:b/>
          <w:bCs/>
          <w:sz w:val="24"/>
          <w:szCs w:val="24"/>
        </w:rPr>
        <w:t>2) Working title:</w:t>
      </w:r>
    </w:p>
    <w:p w14:paraId="379795D1" w14:textId="77777777" w:rsidR="00255553" w:rsidRPr="00255553" w:rsidRDefault="00255553" w:rsidP="00255553">
      <w:pPr>
        <w:spacing w:line="276" w:lineRule="auto"/>
        <w:rPr>
          <w:rFonts w:ascii="Times New Roman" w:hAnsi="Times New Roman" w:cs="Times New Roman"/>
          <w:sz w:val="24"/>
          <w:szCs w:val="24"/>
        </w:rPr>
      </w:pPr>
      <w:r w:rsidRPr="00255553">
        <w:rPr>
          <w:rFonts w:ascii="Times New Roman" w:hAnsi="Times New Roman" w:cs="Times New Roman"/>
          <w:sz w:val="24"/>
          <w:szCs w:val="24"/>
        </w:rPr>
        <w:t>Rural tourism in Azerbaijan and Turkey</w:t>
      </w:r>
    </w:p>
    <w:p w14:paraId="5F184D97" w14:textId="77777777" w:rsidR="00255553" w:rsidRDefault="00255553" w:rsidP="00255553">
      <w:pPr>
        <w:spacing w:line="276" w:lineRule="auto"/>
        <w:rPr>
          <w:rFonts w:ascii="Times New Roman" w:hAnsi="Times New Roman" w:cs="Times New Roman"/>
          <w:sz w:val="24"/>
          <w:szCs w:val="24"/>
        </w:rPr>
      </w:pPr>
    </w:p>
    <w:p w14:paraId="4D5B38C2" w14:textId="519BBFC2" w:rsidR="00255553" w:rsidRPr="00255553" w:rsidRDefault="00255553" w:rsidP="00255553">
      <w:pPr>
        <w:spacing w:line="276" w:lineRule="auto"/>
        <w:rPr>
          <w:rFonts w:ascii="Times New Roman" w:hAnsi="Times New Roman" w:cs="Times New Roman"/>
          <w:b/>
          <w:bCs/>
          <w:sz w:val="24"/>
          <w:szCs w:val="24"/>
        </w:rPr>
      </w:pPr>
      <w:r w:rsidRPr="00255553">
        <w:rPr>
          <w:rFonts w:ascii="Times New Roman" w:hAnsi="Times New Roman" w:cs="Times New Roman"/>
          <w:b/>
          <w:bCs/>
          <w:sz w:val="24"/>
          <w:szCs w:val="24"/>
        </w:rPr>
        <w:t>3) Analysis of the problem</w:t>
      </w:r>
    </w:p>
    <w:p w14:paraId="3F9D4F68" w14:textId="77777777" w:rsidR="00255553" w:rsidRPr="00255553" w:rsidRDefault="00255553" w:rsidP="00255553">
      <w:pPr>
        <w:spacing w:line="276" w:lineRule="auto"/>
        <w:rPr>
          <w:rFonts w:ascii="Times New Roman" w:hAnsi="Times New Roman" w:cs="Times New Roman"/>
          <w:sz w:val="24"/>
          <w:szCs w:val="24"/>
        </w:rPr>
      </w:pPr>
      <w:r w:rsidRPr="00255553">
        <w:rPr>
          <w:rFonts w:ascii="Times New Roman" w:hAnsi="Times New Roman" w:cs="Times New Roman"/>
          <w:sz w:val="24"/>
          <w:szCs w:val="24"/>
        </w:rPr>
        <w:t xml:space="preserve">Recently, especially in the 21st century, we live in a period in which technology, medicine, economy and tourism are developing rapidly. We often see the best and most advanced aspects of these areas. Tourism also includes beautiful places, tourist attractions, interesting activities, different cultures, etc. exist, and we see them and are encouraged to look. However, every sector has both developing and undeveloped aspects, and one of these areas in tourism and management is rural tourism. Tourists are more likely to visit such beautiful places because they are often advertised, but if we advertise for rural tourism, we may change the minds of tourists. Many people do not understand the benefits of rural tourism because they come to the city from the countryside. However, after seeing the stressful environment, work environment and tension in the city, the benefits of rural tourism are better understood. </w:t>
      </w:r>
      <w:proofErr w:type="gramStart"/>
      <w:r w:rsidRPr="00255553">
        <w:rPr>
          <w:rFonts w:ascii="Times New Roman" w:hAnsi="Times New Roman" w:cs="Times New Roman"/>
          <w:sz w:val="24"/>
          <w:szCs w:val="24"/>
        </w:rPr>
        <w:t>Usually</w:t>
      </w:r>
      <w:proofErr w:type="gramEnd"/>
      <w:r w:rsidRPr="00255553">
        <w:rPr>
          <w:rFonts w:ascii="Times New Roman" w:hAnsi="Times New Roman" w:cs="Times New Roman"/>
          <w:sz w:val="24"/>
          <w:szCs w:val="24"/>
        </w:rPr>
        <w:t xml:space="preserve"> these places have very good potential for tourism, but mismanagement, lack of advertising, lack of interest in people keep this treasure hidden. I, </w:t>
      </w:r>
      <w:proofErr w:type="spellStart"/>
      <w:r w:rsidRPr="00255553">
        <w:rPr>
          <w:rFonts w:ascii="Times New Roman" w:hAnsi="Times New Roman" w:cs="Times New Roman"/>
          <w:sz w:val="24"/>
          <w:szCs w:val="24"/>
        </w:rPr>
        <w:t>Kanan</w:t>
      </w:r>
      <w:proofErr w:type="spellEnd"/>
      <w:r w:rsidRPr="00255553">
        <w:rPr>
          <w:rFonts w:ascii="Times New Roman" w:hAnsi="Times New Roman" w:cs="Times New Roman"/>
          <w:sz w:val="24"/>
          <w:szCs w:val="24"/>
        </w:rPr>
        <w:t xml:space="preserve"> Ismayilov, will examine rural tourism, the development and management of rural tourism in Azerbaijan and Turkey in my thesis.</w:t>
      </w:r>
    </w:p>
    <w:p w14:paraId="27DFD930" w14:textId="77777777" w:rsidR="00255553" w:rsidRDefault="00255553" w:rsidP="00255553">
      <w:pPr>
        <w:spacing w:line="276" w:lineRule="auto"/>
        <w:rPr>
          <w:rFonts w:ascii="Times New Roman" w:hAnsi="Times New Roman" w:cs="Times New Roman"/>
          <w:sz w:val="24"/>
          <w:szCs w:val="24"/>
        </w:rPr>
      </w:pPr>
    </w:p>
    <w:p w14:paraId="10FC15F6" w14:textId="105855CA" w:rsidR="00255553" w:rsidRPr="00255553" w:rsidRDefault="00255553" w:rsidP="00255553">
      <w:pPr>
        <w:spacing w:line="276" w:lineRule="auto"/>
        <w:rPr>
          <w:rFonts w:ascii="Times New Roman" w:hAnsi="Times New Roman" w:cs="Times New Roman"/>
          <w:b/>
          <w:bCs/>
          <w:sz w:val="24"/>
          <w:szCs w:val="24"/>
        </w:rPr>
      </w:pPr>
      <w:r w:rsidRPr="00255553">
        <w:rPr>
          <w:rFonts w:ascii="Times New Roman" w:hAnsi="Times New Roman" w:cs="Times New Roman"/>
          <w:b/>
          <w:bCs/>
          <w:sz w:val="24"/>
          <w:szCs w:val="24"/>
        </w:rPr>
        <w:t>4) Research method</w:t>
      </w:r>
    </w:p>
    <w:p w14:paraId="31E3354A" w14:textId="77777777" w:rsidR="00255553" w:rsidRPr="00255553" w:rsidRDefault="00255553" w:rsidP="00255553">
      <w:pPr>
        <w:spacing w:line="276" w:lineRule="auto"/>
        <w:rPr>
          <w:rFonts w:ascii="Times New Roman" w:hAnsi="Times New Roman" w:cs="Times New Roman"/>
          <w:sz w:val="24"/>
          <w:szCs w:val="24"/>
        </w:rPr>
      </w:pPr>
      <w:r w:rsidRPr="00255553">
        <w:rPr>
          <w:rFonts w:ascii="Times New Roman" w:hAnsi="Times New Roman" w:cs="Times New Roman"/>
          <w:sz w:val="24"/>
          <w:szCs w:val="24"/>
        </w:rPr>
        <w:t xml:space="preserve">Despite the rapid development of tourism in our age, rural tourism has not developed that much. To develop this, certain steps should be taken and projects should be prepared. In my research, I will first evaluate the rural tourism potential and activities in the two countries. You can find out about this from the internet, books, travel agencies of countries, etc. I get information in Turkish, Azerbaijani or English. I will collect it from the necessary places and inform you. I will review and compare the statistics of both countries. In which country will I examine more or less. After </w:t>
      </w:r>
      <w:r w:rsidRPr="00255553">
        <w:rPr>
          <w:rFonts w:ascii="Times New Roman" w:hAnsi="Times New Roman" w:cs="Times New Roman"/>
          <w:sz w:val="24"/>
          <w:szCs w:val="24"/>
        </w:rPr>
        <w:lastRenderedPageBreak/>
        <w:t>reviewing statistics and data, I will explore the benefits that two countries can bring to each other, for example by learning about the advantages of one country and applying it to another. As I research all of these and find new information, I will also get help from the teachers who guide and help me. At the same time, I will use the information that I have met and researched with professionals in the field of tourism in Turkey and Azerbaijan in my thesis.</w:t>
      </w:r>
    </w:p>
    <w:p w14:paraId="0D51A5F5" w14:textId="77777777" w:rsidR="00255553" w:rsidRDefault="00255553" w:rsidP="00255553">
      <w:pPr>
        <w:spacing w:line="276" w:lineRule="auto"/>
        <w:rPr>
          <w:rFonts w:ascii="Times New Roman" w:hAnsi="Times New Roman" w:cs="Times New Roman"/>
          <w:sz w:val="24"/>
          <w:szCs w:val="24"/>
        </w:rPr>
      </w:pPr>
    </w:p>
    <w:p w14:paraId="74803730" w14:textId="71C77EA0" w:rsidR="00255553" w:rsidRPr="00255553" w:rsidRDefault="00255553" w:rsidP="00255553">
      <w:pPr>
        <w:spacing w:line="276" w:lineRule="auto"/>
        <w:rPr>
          <w:rFonts w:ascii="Times New Roman" w:hAnsi="Times New Roman" w:cs="Times New Roman"/>
          <w:b/>
          <w:bCs/>
          <w:sz w:val="24"/>
          <w:szCs w:val="24"/>
        </w:rPr>
      </w:pPr>
      <w:r w:rsidRPr="00255553">
        <w:rPr>
          <w:rFonts w:ascii="Times New Roman" w:hAnsi="Times New Roman" w:cs="Times New Roman"/>
          <w:b/>
          <w:bCs/>
          <w:sz w:val="24"/>
          <w:szCs w:val="24"/>
        </w:rPr>
        <w:t>5) General structure of the study</w:t>
      </w:r>
    </w:p>
    <w:p w14:paraId="75D22E6F" w14:textId="77777777" w:rsidR="00255553" w:rsidRPr="00255553" w:rsidRDefault="00255553" w:rsidP="00255553">
      <w:pPr>
        <w:spacing w:line="276" w:lineRule="auto"/>
        <w:rPr>
          <w:rFonts w:ascii="Times New Roman" w:hAnsi="Times New Roman" w:cs="Times New Roman"/>
          <w:sz w:val="24"/>
          <w:szCs w:val="24"/>
        </w:rPr>
      </w:pPr>
      <w:r w:rsidRPr="00255553">
        <w:rPr>
          <w:rFonts w:ascii="Times New Roman" w:hAnsi="Times New Roman" w:cs="Times New Roman"/>
          <w:sz w:val="24"/>
          <w:szCs w:val="24"/>
        </w:rPr>
        <w:t>Login</w:t>
      </w:r>
    </w:p>
    <w:p w14:paraId="1B4C5E39" w14:textId="77777777" w:rsidR="00255553" w:rsidRPr="00255553" w:rsidRDefault="00255553" w:rsidP="00255553">
      <w:pPr>
        <w:spacing w:line="276" w:lineRule="auto"/>
        <w:rPr>
          <w:rFonts w:ascii="Times New Roman" w:hAnsi="Times New Roman" w:cs="Times New Roman"/>
          <w:sz w:val="24"/>
          <w:szCs w:val="24"/>
        </w:rPr>
      </w:pPr>
      <w:r w:rsidRPr="00255553">
        <w:rPr>
          <w:rFonts w:ascii="Times New Roman" w:hAnsi="Times New Roman" w:cs="Times New Roman"/>
          <w:sz w:val="24"/>
          <w:szCs w:val="24"/>
        </w:rPr>
        <w:t>Subject of the study</w:t>
      </w:r>
    </w:p>
    <w:p w14:paraId="5BC77AF6" w14:textId="77777777" w:rsidR="00255553" w:rsidRPr="00255553" w:rsidRDefault="00255553" w:rsidP="00255553">
      <w:pPr>
        <w:spacing w:line="276" w:lineRule="auto"/>
        <w:rPr>
          <w:rFonts w:ascii="Times New Roman" w:hAnsi="Times New Roman" w:cs="Times New Roman"/>
          <w:sz w:val="24"/>
          <w:szCs w:val="24"/>
        </w:rPr>
      </w:pPr>
      <w:r w:rsidRPr="00255553">
        <w:rPr>
          <w:rFonts w:ascii="Times New Roman" w:hAnsi="Times New Roman" w:cs="Times New Roman"/>
          <w:sz w:val="24"/>
          <w:szCs w:val="24"/>
        </w:rPr>
        <w:t>Rural tourism potential in Azerbaijan</w:t>
      </w:r>
    </w:p>
    <w:p w14:paraId="0EC5096F" w14:textId="77777777" w:rsidR="00255553" w:rsidRPr="00255553" w:rsidRDefault="00255553" w:rsidP="00255553">
      <w:pPr>
        <w:spacing w:line="276" w:lineRule="auto"/>
        <w:rPr>
          <w:rFonts w:ascii="Times New Roman" w:hAnsi="Times New Roman" w:cs="Times New Roman"/>
          <w:sz w:val="24"/>
          <w:szCs w:val="24"/>
        </w:rPr>
      </w:pPr>
      <w:r w:rsidRPr="00255553">
        <w:rPr>
          <w:rFonts w:ascii="Times New Roman" w:hAnsi="Times New Roman" w:cs="Times New Roman"/>
          <w:sz w:val="24"/>
          <w:szCs w:val="24"/>
        </w:rPr>
        <w:t>Rural tourism in Azerbaijan</w:t>
      </w:r>
    </w:p>
    <w:p w14:paraId="3807A78A" w14:textId="77777777" w:rsidR="00255553" w:rsidRPr="00255553" w:rsidRDefault="00255553" w:rsidP="00255553">
      <w:pPr>
        <w:spacing w:line="276" w:lineRule="auto"/>
        <w:rPr>
          <w:rFonts w:ascii="Times New Roman" w:hAnsi="Times New Roman" w:cs="Times New Roman"/>
          <w:sz w:val="24"/>
          <w:szCs w:val="24"/>
        </w:rPr>
      </w:pPr>
      <w:r w:rsidRPr="00255553">
        <w:rPr>
          <w:rFonts w:ascii="Times New Roman" w:hAnsi="Times New Roman" w:cs="Times New Roman"/>
          <w:sz w:val="24"/>
          <w:szCs w:val="24"/>
        </w:rPr>
        <w:t>Rural tourism statistics in Azerbaijan</w:t>
      </w:r>
    </w:p>
    <w:p w14:paraId="18B32629" w14:textId="77777777" w:rsidR="00255553" w:rsidRPr="00255553" w:rsidRDefault="00255553" w:rsidP="00255553">
      <w:pPr>
        <w:spacing w:line="276" w:lineRule="auto"/>
        <w:rPr>
          <w:rFonts w:ascii="Times New Roman" w:hAnsi="Times New Roman" w:cs="Times New Roman"/>
          <w:sz w:val="24"/>
          <w:szCs w:val="24"/>
        </w:rPr>
      </w:pPr>
      <w:r w:rsidRPr="00255553">
        <w:rPr>
          <w:rFonts w:ascii="Times New Roman" w:hAnsi="Times New Roman" w:cs="Times New Roman"/>
          <w:sz w:val="24"/>
          <w:szCs w:val="24"/>
        </w:rPr>
        <w:t>Steps taken for rural tourism in Azerbaijan</w:t>
      </w:r>
    </w:p>
    <w:p w14:paraId="2BCBC23F" w14:textId="77777777" w:rsidR="00255553" w:rsidRPr="00255553" w:rsidRDefault="00255553" w:rsidP="00255553">
      <w:pPr>
        <w:spacing w:line="276" w:lineRule="auto"/>
        <w:rPr>
          <w:rFonts w:ascii="Times New Roman" w:hAnsi="Times New Roman" w:cs="Times New Roman"/>
          <w:sz w:val="24"/>
          <w:szCs w:val="24"/>
        </w:rPr>
      </w:pPr>
      <w:r w:rsidRPr="00255553">
        <w:rPr>
          <w:rFonts w:ascii="Times New Roman" w:hAnsi="Times New Roman" w:cs="Times New Roman"/>
          <w:sz w:val="24"/>
          <w:szCs w:val="24"/>
        </w:rPr>
        <w:t>Rural tourism potential in Turkey</w:t>
      </w:r>
    </w:p>
    <w:p w14:paraId="42E7AC13" w14:textId="77777777" w:rsidR="00255553" w:rsidRPr="00255553" w:rsidRDefault="00255553" w:rsidP="00255553">
      <w:pPr>
        <w:spacing w:line="276" w:lineRule="auto"/>
        <w:rPr>
          <w:rFonts w:ascii="Times New Roman" w:hAnsi="Times New Roman" w:cs="Times New Roman"/>
          <w:sz w:val="24"/>
          <w:szCs w:val="24"/>
        </w:rPr>
      </w:pPr>
      <w:r w:rsidRPr="00255553">
        <w:rPr>
          <w:rFonts w:ascii="Times New Roman" w:hAnsi="Times New Roman" w:cs="Times New Roman"/>
          <w:sz w:val="24"/>
          <w:szCs w:val="24"/>
        </w:rPr>
        <w:t>rural tourism in Turkey</w:t>
      </w:r>
    </w:p>
    <w:p w14:paraId="4CC12FCA" w14:textId="77777777" w:rsidR="00255553" w:rsidRPr="00255553" w:rsidRDefault="00255553" w:rsidP="00255553">
      <w:pPr>
        <w:spacing w:line="276" w:lineRule="auto"/>
        <w:rPr>
          <w:rFonts w:ascii="Times New Roman" w:hAnsi="Times New Roman" w:cs="Times New Roman"/>
          <w:sz w:val="24"/>
          <w:szCs w:val="24"/>
        </w:rPr>
      </w:pPr>
      <w:r w:rsidRPr="00255553">
        <w:rPr>
          <w:rFonts w:ascii="Times New Roman" w:hAnsi="Times New Roman" w:cs="Times New Roman"/>
          <w:sz w:val="24"/>
          <w:szCs w:val="24"/>
        </w:rPr>
        <w:t>Rural tourism statistics in Turkey</w:t>
      </w:r>
    </w:p>
    <w:p w14:paraId="2A533EE3" w14:textId="77777777" w:rsidR="00255553" w:rsidRPr="00255553" w:rsidRDefault="00255553" w:rsidP="00255553">
      <w:pPr>
        <w:spacing w:line="276" w:lineRule="auto"/>
        <w:rPr>
          <w:rFonts w:ascii="Times New Roman" w:hAnsi="Times New Roman" w:cs="Times New Roman"/>
          <w:sz w:val="24"/>
          <w:szCs w:val="24"/>
        </w:rPr>
      </w:pPr>
      <w:r w:rsidRPr="00255553">
        <w:rPr>
          <w:rFonts w:ascii="Times New Roman" w:hAnsi="Times New Roman" w:cs="Times New Roman"/>
          <w:sz w:val="24"/>
          <w:szCs w:val="24"/>
        </w:rPr>
        <w:t>Steps taken for my rural salt in Turkey</w:t>
      </w:r>
    </w:p>
    <w:p w14:paraId="56A05086" w14:textId="77777777" w:rsidR="00255553" w:rsidRPr="00255553" w:rsidRDefault="00255553" w:rsidP="00255553">
      <w:pPr>
        <w:spacing w:line="276" w:lineRule="auto"/>
        <w:rPr>
          <w:rFonts w:ascii="Times New Roman" w:hAnsi="Times New Roman" w:cs="Times New Roman"/>
          <w:sz w:val="24"/>
          <w:szCs w:val="24"/>
        </w:rPr>
      </w:pPr>
      <w:r w:rsidRPr="00255553">
        <w:rPr>
          <w:rFonts w:ascii="Times New Roman" w:hAnsi="Times New Roman" w:cs="Times New Roman"/>
          <w:sz w:val="24"/>
          <w:szCs w:val="24"/>
        </w:rPr>
        <w:t>A look at both countries together</w:t>
      </w:r>
    </w:p>
    <w:p w14:paraId="5F3DF826" w14:textId="77777777" w:rsidR="00255553" w:rsidRPr="00255553" w:rsidRDefault="00255553" w:rsidP="00255553">
      <w:pPr>
        <w:spacing w:line="276" w:lineRule="auto"/>
        <w:rPr>
          <w:rFonts w:ascii="Times New Roman" w:hAnsi="Times New Roman" w:cs="Times New Roman"/>
          <w:sz w:val="24"/>
          <w:szCs w:val="24"/>
        </w:rPr>
      </w:pPr>
      <w:r w:rsidRPr="00255553">
        <w:rPr>
          <w:rFonts w:ascii="Times New Roman" w:hAnsi="Times New Roman" w:cs="Times New Roman"/>
          <w:sz w:val="24"/>
          <w:szCs w:val="24"/>
        </w:rPr>
        <w:t>Steps taken for both countries and their refinement</w:t>
      </w:r>
    </w:p>
    <w:p w14:paraId="6765B0FB" w14:textId="77777777" w:rsidR="00255553" w:rsidRPr="00255553" w:rsidRDefault="00255553" w:rsidP="00255553">
      <w:pPr>
        <w:spacing w:line="276" w:lineRule="auto"/>
        <w:rPr>
          <w:rFonts w:ascii="Times New Roman" w:hAnsi="Times New Roman" w:cs="Times New Roman"/>
          <w:sz w:val="24"/>
          <w:szCs w:val="24"/>
        </w:rPr>
      </w:pPr>
      <w:r w:rsidRPr="00255553">
        <w:rPr>
          <w:rFonts w:ascii="Times New Roman" w:hAnsi="Times New Roman" w:cs="Times New Roman"/>
          <w:sz w:val="24"/>
          <w:szCs w:val="24"/>
        </w:rPr>
        <w:t>The refinement in Turkey to be made in Azerbaijan</w:t>
      </w:r>
    </w:p>
    <w:p w14:paraId="7072738B" w14:textId="77777777" w:rsidR="00255553" w:rsidRDefault="00255553" w:rsidP="00255553">
      <w:pPr>
        <w:spacing w:line="276" w:lineRule="auto"/>
        <w:rPr>
          <w:rFonts w:ascii="Times New Roman" w:hAnsi="Times New Roman" w:cs="Times New Roman"/>
          <w:sz w:val="24"/>
          <w:szCs w:val="24"/>
        </w:rPr>
      </w:pPr>
    </w:p>
    <w:p w14:paraId="43436B98" w14:textId="603BC7F2" w:rsidR="00255553" w:rsidRPr="00255553" w:rsidRDefault="00255553" w:rsidP="00255553">
      <w:pPr>
        <w:spacing w:line="276" w:lineRule="auto"/>
        <w:rPr>
          <w:rFonts w:ascii="Times New Roman" w:hAnsi="Times New Roman" w:cs="Times New Roman"/>
          <w:b/>
          <w:bCs/>
          <w:sz w:val="24"/>
          <w:szCs w:val="24"/>
        </w:rPr>
      </w:pPr>
      <w:r w:rsidRPr="00255553">
        <w:rPr>
          <w:rFonts w:ascii="Times New Roman" w:hAnsi="Times New Roman" w:cs="Times New Roman"/>
          <w:b/>
          <w:bCs/>
          <w:sz w:val="24"/>
          <w:szCs w:val="24"/>
        </w:rPr>
        <w:t>6) Academic contribution of the study</w:t>
      </w:r>
    </w:p>
    <w:p w14:paraId="0C837AF7" w14:textId="0F59BC9B" w:rsidR="00255553" w:rsidRDefault="00255553" w:rsidP="00255553">
      <w:pPr>
        <w:spacing w:line="276" w:lineRule="auto"/>
        <w:rPr>
          <w:rFonts w:ascii="Times New Roman" w:hAnsi="Times New Roman" w:cs="Times New Roman"/>
          <w:sz w:val="24"/>
          <w:szCs w:val="24"/>
        </w:rPr>
      </w:pPr>
      <w:r w:rsidRPr="00255553">
        <w:rPr>
          <w:rFonts w:ascii="Times New Roman" w:hAnsi="Times New Roman" w:cs="Times New Roman"/>
          <w:sz w:val="24"/>
          <w:szCs w:val="24"/>
        </w:rPr>
        <w:t xml:space="preserve">In this study, I will examine rural tourism, statistics, rural tourism potential and steps taken to develop rural tourism in Azerbaijan and friendly Turkey. I want to do this research especially because I think this area of ​​tourism is weak and I see the need for development and renewal. I will search for all the information necessary to find and solve the problems that lead to the underdevelopment of rural tourism. I think that there are some unknown issues and problems that can be detected not only by reading, but also by observing places, talking to people, and looking at the course of events. For this, it is necessary to make observations in practice in this study. As a result of this research, I will examine the rural tourism sites, the state of rural tourism, the statistics of tourist flow to these areas and the steps taken for this. Tourists will get to know more </w:t>
      </w:r>
      <w:r w:rsidRPr="00255553">
        <w:rPr>
          <w:rFonts w:ascii="Times New Roman" w:hAnsi="Times New Roman" w:cs="Times New Roman"/>
          <w:sz w:val="24"/>
          <w:szCs w:val="24"/>
        </w:rPr>
        <w:lastRenderedPageBreak/>
        <w:t>rural tourism destinations and understand their importance. Perhaps, this thesis will be more useful in finding the problems that have prevented but cannot be found in rural tourism and will provide more economic benefits to the countries. I believe that I can be of great help to you by sending you all the information I have received at the end of this research. Thank you for reading the thesis I showed you.</w:t>
      </w:r>
    </w:p>
    <w:p w14:paraId="00A54B06" w14:textId="77777777" w:rsidR="00255553" w:rsidRPr="00255553" w:rsidRDefault="00255553" w:rsidP="00255553">
      <w:pPr>
        <w:spacing w:line="276" w:lineRule="auto"/>
        <w:rPr>
          <w:rFonts w:ascii="Times New Roman" w:hAnsi="Times New Roman" w:cs="Times New Roman"/>
          <w:sz w:val="24"/>
          <w:szCs w:val="24"/>
        </w:rPr>
      </w:pPr>
    </w:p>
    <w:p w14:paraId="36AF591D" w14:textId="0B33B66C" w:rsidR="00255553" w:rsidRPr="00255553" w:rsidRDefault="00255553" w:rsidP="00255553">
      <w:pPr>
        <w:spacing w:line="276" w:lineRule="auto"/>
        <w:rPr>
          <w:rFonts w:ascii="Times New Roman" w:hAnsi="Times New Roman" w:cs="Times New Roman"/>
          <w:b/>
          <w:bCs/>
          <w:sz w:val="24"/>
          <w:szCs w:val="24"/>
        </w:rPr>
      </w:pPr>
      <w:r w:rsidRPr="00255553">
        <w:rPr>
          <w:rFonts w:ascii="Times New Roman" w:hAnsi="Times New Roman" w:cs="Times New Roman"/>
          <w:b/>
          <w:bCs/>
          <w:sz w:val="24"/>
          <w:szCs w:val="24"/>
        </w:rPr>
        <w:t xml:space="preserve">7) </w:t>
      </w:r>
      <w:r w:rsidRPr="00255553">
        <w:rPr>
          <w:rFonts w:ascii="Times New Roman" w:hAnsi="Times New Roman" w:cs="Times New Roman"/>
          <w:b/>
          <w:bCs/>
          <w:sz w:val="24"/>
          <w:szCs w:val="24"/>
        </w:rPr>
        <w:t>References</w:t>
      </w:r>
    </w:p>
    <w:p w14:paraId="06042F94" w14:textId="77777777" w:rsidR="00255553" w:rsidRPr="00255553" w:rsidRDefault="00255553" w:rsidP="00255553">
      <w:pPr>
        <w:spacing w:line="360" w:lineRule="auto"/>
        <w:rPr>
          <w:rFonts w:ascii="Times New Roman" w:hAnsi="Times New Roman" w:cs="Times New Roman"/>
          <w:sz w:val="24"/>
          <w:szCs w:val="24"/>
          <w:lang w:val="az-Latn-AZ"/>
        </w:rPr>
      </w:pPr>
      <w:hyperlink r:id="rId5" w:history="1">
        <w:r w:rsidRPr="00255553">
          <w:rPr>
            <w:rFonts w:ascii="Times New Roman" w:hAnsi="Times New Roman" w:cs="Times New Roman"/>
            <w:color w:val="0563C1" w:themeColor="hyperlink"/>
            <w:sz w:val="24"/>
            <w:szCs w:val="24"/>
            <w:u w:val="single"/>
            <w:lang w:val="az-Latn-AZ"/>
          </w:rPr>
          <w:t>https://www.unwto.org/search?keys=&amp;region%5B%5D=7</w:t>
        </w:r>
      </w:hyperlink>
    </w:p>
    <w:p w14:paraId="69A1F92F" w14:textId="77777777" w:rsidR="00255553" w:rsidRPr="00255553" w:rsidRDefault="00255553" w:rsidP="00255553">
      <w:pPr>
        <w:spacing w:line="360" w:lineRule="auto"/>
        <w:rPr>
          <w:rFonts w:ascii="Times New Roman" w:hAnsi="Times New Roman" w:cs="Times New Roman"/>
          <w:sz w:val="24"/>
          <w:szCs w:val="24"/>
          <w:lang w:val="az-Latn-AZ"/>
        </w:rPr>
      </w:pPr>
      <w:hyperlink r:id="rId6" w:history="1">
        <w:r w:rsidRPr="00255553">
          <w:rPr>
            <w:rFonts w:ascii="Times New Roman" w:hAnsi="Times New Roman" w:cs="Times New Roman"/>
            <w:color w:val="0563C1" w:themeColor="hyperlink"/>
            <w:sz w:val="24"/>
            <w:szCs w:val="24"/>
            <w:u w:val="single"/>
            <w:lang w:val="az-Latn-AZ"/>
          </w:rPr>
          <w:t>https://ataa.az/</w:t>
        </w:r>
      </w:hyperlink>
      <w:r w:rsidRPr="00255553">
        <w:rPr>
          <w:rFonts w:ascii="Times New Roman" w:hAnsi="Times New Roman" w:cs="Times New Roman"/>
          <w:sz w:val="24"/>
          <w:szCs w:val="24"/>
          <w:lang w:val="az-Latn-AZ"/>
        </w:rPr>
        <w:t xml:space="preserve"> - Azərbaycan Turizm Agentlikləri Assosiasiyası</w:t>
      </w:r>
    </w:p>
    <w:p w14:paraId="05E177AA" w14:textId="77777777" w:rsidR="00255553" w:rsidRPr="00255553" w:rsidRDefault="00255553" w:rsidP="00255553">
      <w:pPr>
        <w:spacing w:line="360" w:lineRule="auto"/>
        <w:rPr>
          <w:rFonts w:ascii="Times New Roman" w:hAnsi="Times New Roman" w:cs="Times New Roman"/>
          <w:sz w:val="24"/>
          <w:szCs w:val="24"/>
          <w:lang w:val="az-Latn-AZ"/>
        </w:rPr>
      </w:pPr>
      <w:hyperlink r:id="rId7" w:history="1">
        <w:r w:rsidRPr="00255553">
          <w:rPr>
            <w:rFonts w:ascii="Times New Roman" w:hAnsi="Times New Roman" w:cs="Times New Roman"/>
            <w:color w:val="0563C1" w:themeColor="hyperlink"/>
            <w:sz w:val="24"/>
            <w:szCs w:val="24"/>
            <w:u w:val="single"/>
            <w:lang w:val="az-Latn-AZ"/>
          </w:rPr>
          <w:t>http://ikisahil.az/post/238870-kend-turizmi-movcud-veziyyet-ve-perspektivler</w:t>
        </w:r>
      </w:hyperlink>
      <w:r w:rsidRPr="00255553">
        <w:rPr>
          <w:rFonts w:ascii="Times New Roman" w:hAnsi="Times New Roman" w:cs="Times New Roman"/>
          <w:sz w:val="24"/>
          <w:szCs w:val="24"/>
          <w:lang w:val="az-Latn-AZ"/>
        </w:rPr>
        <w:t xml:space="preserve"> </w:t>
      </w:r>
    </w:p>
    <w:p w14:paraId="35B86457" w14:textId="77777777" w:rsidR="00255553" w:rsidRPr="00255553" w:rsidRDefault="00255553" w:rsidP="00255553">
      <w:pPr>
        <w:spacing w:line="360" w:lineRule="auto"/>
        <w:rPr>
          <w:rFonts w:ascii="Times New Roman" w:hAnsi="Times New Roman" w:cs="Times New Roman"/>
          <w:sz w:val="24"/>
          <w:szCs w:val="24"/>
          <w:lang w:val="az-Latn-AZ"/>
        </w:rPr>
      </w:pPr>
      <w:hyperlink r:id="rId8" w:history="1">
        <w:r w:rsidRPr="00255553">
          <w:rPr>
            <w:rFonts w:ascii="Times New Roman" w:hAnsi="Times New Roman" w:cs="Times New Roman"/>
            <w:color w:val="0563C1" w:themeColor="hyperlink"/>
            <w:sz w:val="24"/>
            <w:szCs w:val="24"/>
            <w:u w:val="single"/>
            <w:lang w:val="az-Latn-AZ"/>
          </w:rPr>
          <w:t>https://www.stat.gov.az/source/tourism/?lang=en</w:t>
        </w:r>
      </w:hyperlink>
      <w:r w:rsidRPr="00255553">
        <w:rPr>
          <w:rFonts w:ascii="Times New Roman" w:hAnsi="Times New Roman" w:cs="Times New Roman"/>
          <w:sz w:val="24"/>
          <w:szCs w:val="24"/>
          <w:lang w:val="az-Latn-AZ"/>
        </w:rPr>
        <w:t xml:space="preserve"> - Azərbaycan Respublikasının Dövlət Statistika Komitəsi</w:t>
      </w:r>
    </w:p>
    <w:p w14:paraId="7DEE1E31" w14:textId="77777777" w:rsidR="00255553" w:rsidRPr="00255553" w:rsidRDefault="00255553" w:rsidP="00255553">
      <w:pPr>
        <w:spacing w:line="360" w:lineRule="auto"/>
        <w:rPr>
          <w:rFonts w:ascii="Times New Roman" w:hAnsi="Times New Roman" w:cs="Times New Roman"/>
          <w:sz w:val="24"/>
          <w:szCs w:val="24"/>
          <w:lang w:val="az-Latn-AZ"/>
        </w:rPr>
      </w:pPr>
      <w:hyperlink r:id="rId9" w:history="1">
        <w:r w:rsidRPr="00255553">
          <w:rPr>
            <w:rFonts w:ascii="Times New Roman" w:hAnsi="Times New Roman" w:cs="Times New Roman"/>
            <w:color w:val="0563C1" w:themeColor="hyperlink"/>
            <w:sz w:val="24"/>
            <w:szCs w:val="24"/>
            <w:u w:val="single"/>
            <w:lang w:val="az-Latn-AZ"/>
          </w:rPr>
          <w:t>https://www.unwto.org/rural-tourism</w:t>
        </w:r>
      </w:hyperlink>
      <w:r w:rsidRPr="00255553">
        <w:rPr>
          <w:rFonts w:ascii="Times New Roman" w:hAnsi="Times New Roman" w:cs="Times New Roman"/>
          <w:sz w:val="24"/>
          <w:szCs w:val="24"/>
          <w:lang w:val="az-Latn-AZ"/>
        </w:rPr>
        <w:t xml:space="preserve"> </w:t>
      </w:r>
    </w:p>
    <w:p w14:paraId="33092DAB" w14:textId="77777777" w:rsidR="00255553" w:rsidRPr="00255553" w:rsidRDefault="00255553" w:rsidP="00255553">
      <w:pPr>
        <w:spacing w:line="360" w:lineRule="auto"/>
        <w:rPr>
          <w:rFonts w:ascii="Times New Roman" w:hAnsi="Times New Roman" w:cs="Times New Roman"/>
          <w:sz w:val="24"/>
          <w:szCs w:val="24"/>
          <w:lang w:val="az-Latn-AZ"/>
        </w:rPr>
      </w:pPr>
      <w:hyperlink r:id="rId10" w:history="1">
        <w:r w:rsidRPr="00255553">
          <w:rPr>
            <w:rFonts w:ascii="Times New Roman" w:hAnsi="Times New Roman" w:cs="Times New Roman"/>
            <w:color w:val="0563C1" w:themeColor="hyperlink"/>
            <w:sz w:val="24"/>
            <w:szCs w:val="24"/>
            <w:u w:val="single"/>
            <w:lang w:val="az-Latn-AZ"/>
          </w:rPr>
          <w:t>https://www.ntv.com.tr/galeri/seyahat/bm-en-iyi-turizm-koylerini-acikladi-turkiyeden-de-2-koy-var,RQEmZujLQ0aYWH1vR7sWPA/uP5iialNUkmPl_HdU9V61A</w:t>
        </w:r>
      </w:hyperlink>
    </w:p>
    <w:p w14:paraId="0229DA4F" w14:textId="77777777" w:rsidR="00255553" w:rsidRPr="00255553" w:rsidRDefault="00255553" w:rsidP="00255553">
      <w:pPr>
        <w:spacing w:line="360" w:lineRule="auto"/>
        <w:rPr>
          <w:rFonts w:ascii="Times New Roman" w:hAnsi="Times New Roman" w:cs="Times New Roman"/>
          <w:sz w:val="24"/>
          <w:szCs w:val="24"/>
          <w:lang w:val="az-Latn-AZ"/>
        </w:rPr>
      </w:pPr>
      <w:hyperlink r:id="rId11" w:history="1">
        <w:r w:rsidRPr="00255553">
          <w:rPr>
            <w:rFonts w:ascii="Times New Roman" w:hAnsi="Times New Roman" w:cs="Times New Roman"/>
            <w:color w:val="0563C1" w:themeColor="hyperlink"/>
            <w:sz w:val="24"/>
            <w:szCs w:val="24"/>
            <w:u w:val="single"/>
            <w:lang w:val="az-Latn-AZ"/>
          </w:rPr>
          <w:t>https://www.oecd-ilibrary.org/sites/f3b16239-en/index.html?itemId=/content/component/f3b16239-en</w:t>
        </w:r>
      </w:hyperlink>
    </w:p>
    <w:p w14:paraId="1AA8AC5E" w14:textId="77777777" w:rsidR="00255553" w:rsidRPr="00255553" w:rsidRDefault="00255553" w:rsidP="00255553">
      <w:pPr>
        <w:spacing w:line="360" w:lineRule="auto"/>
        <w:rPr>
          <w:rFonts w:ascii="Times New Roman" w:hAnsi="Times New Roman" w:cs="Times New Roman"/>
          <w:sz w:val="24"/>
          <w:szCs w:val="24"/>
          <w:lang w:val="az-Latn-AZ"/>
        </w:rPr>
      </w:pPr>
      <w:hyperlink r:id="rId12" w:history="1">
        <w:r w:rsidRPr="00255553">
          <w:rPr>
            <w:rFonts w:ascii="Times New Roman" w:hAnsi="Times New Roman" w:cs="Times New Roman"/>
            <w:color w:val="0563C1" w:themeColor="hyperlink"/>
            <w:sz w:val="24"/>
            <w:szCs w:val="24"/>
            <w:u w:val="single"/>
            <w:lang w:val="az-Latn-AZ"/>
          </w:rPr>
          <w:t>https://banco.az/az/news/kend-turizmini-nece-inkisaf-etdirmeli-ekspert-reyi</w:t>
        </w:r>
      </w:hyperlink>
    </w:p>
    <w:p w14:paraId="53E9574F" w14:textId="77777777" w:rsidR="00255553" w:rsidRPr="00255553" w:rsidRDefault="00255553" w:rsidP="00255553">
      <w:pPr>
        <w:spacing w:line="360" w:lineRule="auto"/>
        <w:rPr>
          <w:rFonts w:ascii="Times New Roman" w:hAnsi="Times New Roman" w:cs="Times New Roman"/>
          <w:sz w:val="24"/>
          <w:szCs w:val="24"/>
          <w:lang w:val="az-Latn-AZ"/>
        </w:rPr>
      </w:pPr>
      <w:hyperlink r:id="rId13" w:history="1">
        <w:r w:rsidRPr="00255553">
          <w:rPr>
            <w:rFonts w:ascii="Times New Roman" w:hAnsi="Times New Roman" w:cs="Times New Roman"/>
            <w:color w:val="0563C1" w:themeColor="hyperlink"/>
            <w:sz w:val="24"/>
            <w:szCs w:val="24"/>
            <w:u w:val="single"/>
            <w:lang w:val="az-Latn-AZ"/>
          </w:rPr>
          <w:t>https://data.tuik.gov.tr/Bulten/Index?p=Tourism-Statistics-Quarter-IV:-October-December-and-Annual,-2021-45785&amp;dil=2</w:t>
        </w:r>
      </w:hyperlink>
    </w:p>
    <w:p w14:paraId="39C75548" w14:textId="77777777" w:rsidR="00255553" w:rsidRPr="00255553" w:rsidRDefault="00255553" w:rsidP="00255553">
      <w:pPr>
        <w:spacing w:line="360" w:lineRule="auto"/>
        <w:rPr>
          <w:rFonts w:ascii="Times New Roman" w:hAnsi="Times New Roman" w:cs="Times New Roman"/>
          <w:sz w:val="24"/>
          <w:szCs w:val="24"/>
          <w:lang w:val="az-Latn-AZ"/>
        </w:rPr>
      </w:pPr>
      <w:hyperlink r:id="rId14" w:history="1">
        <w:r w:rsidRPr="00255553">
          <w:rPr>
            <w:rFonts w:ascii="Times New Roman" w:hAnsi="Times New Roman" w:cs="Times New Roman"/>
            <w:color w:val="0563C1" w:themeColor="hyperlink"/>
            <w:sz w:val="24"/>
            <w:szCs w:val="24"/>
            <w:u w:val="single"/>
            <w:lang w:val="az-Latn-AZ"/>
          </w:rPr>
          <w:t>https://www.neredekal.com/blog/turkiyenin-turistik-koyleri/</w:t>
        </w:r>
      </w:hyperlink>
    </w:p>
    <w:p w14:paraId="2F1F6DFE" w14:textId="77777777" w:rsidR="00255553" w:rsidRPr="00255553" w:rsidRDefault="00255553" w:rsidP="00255553">
      <w:pPr>
        <w:spacing w:line="360" w:lineRule="auto"/>
        <w:rPr>
          <w:rFonts w:ascii="Times New Roman" w:hAnsi="Times New Roman" w:cs="Times New Roman"/>
          <w:sz w:val="24"/>
          <w:szCs w:val="24"/>
          <w:lang w:val="az-Latn-AZ"/>
        </w:rPr>
      </w:pPr>
      <w:hyperlink r:id="rId15" w:history="1">
        <w:r w:rsidRPr="00255553">
          <w:rPr>
            <w:rFonts w:ascii="Times New Roman" w:hAnsi="Times New Roman" w:cs="Times New Roman"/>
            <w:color w:val="0563C1" w:themeColor="hyperlink"/>
            <w:sz w:val="24"/>
            <w:szCs w:val="24"/>
            <w:u w:val="single"/>
            <w:lang w:val="az-Latn-AZ"/>
          </w:rPr>
          <w:t>https://ulduztourism.az/xeberler/azerbaycanda-kend-turizmi</w:t>
        </w:r>
      </w:hyperlink>
    </w:p>
    <w:p w14:paraId="63CB8402" w14:textId="77777777" w:rsidR="00255553" w:rsidRPr="00255553" w:rsidRDefault="00255553" w:rsidP="00255553">
      <w:pPr>
        <w:spacing w:line="360" w:lineRule="auto"/>
        <w:rPr>
          <w:rFonts w:ascii="Times New Roman" w:hAnsi="Times New Roman" w:cs="Times New Roman"/>
          <w:sz w:val="24"/>
          <w:szCs w:val="24"/>
          <w:lang w:val="az-Latn-AZ"/>
        </w:rPr>
      </w:pPr>
      <w:hyperlink r:id="rId16" w:history="1">
        <w:r w:rsidRPr="00255553">
          <w:rPr>
            <w:rFonts w:ascii="Times New Roman" w:hAnsi="Times New Roman" w:cs="Times New Roman"/>
            <w:color w:val="0563C1" w:themeColor="hyperlink"/>
            <w:sz w:val="24"/>
            <w:szCs w:val="24"/>
            <w:u w:val="single"/>
            <w:lang w:val="az-Latn-AZ"/>
          </w:rPr>
          <w:t>https://dergipark.org.tr/tr/download/article-file/394213</w:t>
        </w:r>
      </w:hyperlink>
      <w:r w:rsidRPr="00255553">
        <w:rPr>
          <w:rFonts w:ascii="Times New Roman" w:hAnsi="Times New Roman" w:cs="Times New Roman"/>
          <w:sz w:val="24"/>
          <w:szCs w:val="24"/>
          <w:lang w:val="az-Latn-AZ"/>
        </w:rPr>
        <w:t xml:space="preserve"> Turizm Akademik Dergisi; Turizm Eğitimi Alan Öğrencilerin Kırsal Turizm Algıları</w:t>
      </w:r>
    </w:p>
    <w:p w14:paraId="11943FA9" w14:textId="77777777" w:rsidR="00255553" w:rsidRPr="00255553" w:rsidRDefault="00255553" w:rsidP="00255553">
      <w:pPr>
        <w:spacing w:line="360" w:lineRule="auto"/>
        <w:rPr>
          <w:rFonts w:ascii="Times New Roman" w:hAnsi="Times New Roman" w:cs="Times New Roman"/>
          <w:sz w:val="24"/>
          <w:szCs w:val="24"/>
          <w:lang w:val="az-Latn-AZ"/>
        </w:rPr>
      </w:pPr>
      <w:hyperlink r:id="rId17" w:history="1">
        <w:r w:rsidRPr="00255553">
          <w:rPr>
            <w:rFonts w:ascii="Times New Roman" w:hAnsi="Times New Roman" w:cs="Times New Roman"/>
            <w:color w:val="0563C1" w:themeColor="hyperlink"/>
            <w:sz w:val="24"/>
            <w:szCs w:val="24"/>
            <w:u w:val="single"/>
            <w:lang w:val="az-Latn-AZ"/>
          </w:rPr>
          <w:t>https://kotadanismanlik.com/kirsalturizm.html</w:t>
        </w:r>
      </w:hyperlink>
    </w:p>
    <w:p w14:paraId="7F5ADE54" w14:textId="77777777" w:rsidR="00255553" w:rsidRPr="00255553" w:rsidRDefault="00255553" w:rsidP="00255553">
      <w:pPr>
        <w:spacing w:line="360" w:lineRule="auto"/>
        <w:rPr>
          <w:rFonts w:ascii="Times New Roman" w:hAnsi="Times New Roman" w:cs="Times New Roman"/>
          <w:sz w:val="24"/>
          <w:szCs w:val="24"/>
          <w:lang w:val="az-Latn-AZ"/>
        </w:rPr>
      </w:pPr>
      <w:hyperlink r:id="rId18" w:history="1">
        <w:r w:rsidRPr="00255553">
          <w:rPr>
            <w:rFonts w:ascii="Times New Roman" w:hAnsi="Times New Roman" w:cs="Times New Roman"/>
            <w:color w:val="0563C1" w:themeColor="hyperlink"/>
            <w:sz w:val="24"/>
            <w:szCs w:val="24"/>
            <w:u w:val="single"/>
            <w:lang w:val="az-Latn-AZ"/>
          </w:rPr>
          <w:t>https://dergipark.org.tr/tr/download/article-file/669573</w:t>
        </w:r>
      </w:hyperlink>
    </w:p>
    <w:p w14:paraId="5C103599" w14:textId="77777777" w:rsidR="00255553" w:rsidRPr="00255553" w:rsidRDefault="00255553" w:rsidP="00255553">
      <w:pPr>
        <w:spacing w:line="360" w:lineRule="auto"/>
        <w:rPr>
          <w:rFonts w:ascii="Times New Roman" w:hAnsi="Times New Roman" w:cs="Times New Roman"/>
          <w:sz w:val="24"/>
          <w:szCs w:val="24"/>
          <w:lang w:val="az-Latn-AZ"/>
        </w:rPr>
      </w:pPr>
      <w:hyperlink r:id="rId19" w:history="1">
        <w:r w:rsidRPr="00255553">
          <w:rPr>
            <w:rFonts w:ascii="Times New Roman" w:hAnsi="Times New Roman" w:cs="Times New Roman"/>
            <w:color w:val="0563C1" w:themeColor="hyperlink"/>
            <w:sz w:val="24"/>
            <w:szCs w:val="24"/>
            <w:u w:val="single"/>
            <w:lang w:val="az-Latn-AZ"/>
          </w:rPr>
          <w:t>https://dergipark.org.tr/tr/download/article-file/637276</w:t>
        </w:r>
      </w:hyperlink>
    </w:p>
    <w:p w14:paraId="59E9F1E0" w14:textId="44446815" w:rsidR="00255553" w:rsidRPr="00255553" w:rsidRDefault="00255553" w:rsidP="00255553">
      <w:pPr>
        <w:spacing w:line="360" w:lineRule="auto"/>
        <w:rPr>
          <w:rFonts w:ascii="Times New Roman" w:hAnsi="Times New Roman" w:cs="Times New Roman"/>
          <w:sz w:val="24"/>
          <w:szCs w:val="24"/>
          <w:lang w:val="az-Latn-AZ"/>
        </w:rPr>
      </w:pPr>
      <w:hyperlink r:id="rId20" w:history="1">
        <w:r w:rsidRPr="00255553">
          <w:rPr>
            <w:rFonts w:ascii="Times New Roman" w:hAnsi="Times New Roman" w:cs="Times New Roman"/>
            <w:color w:val="0563C1" w:themeColor="hyperlink"/>
            <w:sz w:val="24"/>
            <w:szCs w:val="24"/>
            <w:u w:val="single"/>
            <w:lang w:val="az-Latn-AZ"/>
          </w:rPr>
          <w:t>https://www.ceicdata.com/en/turkey/accommodation-establishments-occupancy-rate-annual/occupancy-rate-rural-tourism-facility-foreign</w:t>
        </w:r>
      </w:hyperlink>
    </w:p>
    <w:sectPr w:rsidR="00255553" w:rsidRPr="00255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15D"/>
    <w:rsid w:val="00255553"/>
    <w:rsid w:val="00397852"/>
    <w:rsid w:val="0045715D"/>
    <w:rsid w:val="00EF1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CF124"/>
  <w15:chartTrackingRefBased/>
  <w15:docId w15:val="{86EBD2F9-7A24-40C1-B5C4-1D1F7457F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5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gov.az/source/tourism/?lang=en" TargetMode="External"/><Relationship Id="rId13" Type="http://schemas.openxmlformats.org/officeDocument/2006/relationships/hyperlink" Target="https://data.tuik.gov.tr/Bulten/Index?p=Tourism-Statistics-Quarter-IV:-October-December-and-Annual,-2021-45785&amp;dil=2" TargetMode="External"/><Relationship Id="rId18" Type="http://schemas.openxmlformats.org/officeDocument/2006/relationships/hyperlink" Target="https://dergipark.org.tr/tr/download/article-file/669573"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ikisahil.az/post/238870-kend-turizmi-movcud-veziyyet-ve-perspektivler" TargetMode="External"/><Relationship Id="rId12" Type="http://schemas.openxmlformats.org/officeDocument/2006/relationships/hyperlink" Target="https://banco.az/az/news/kend-turizmini-nece-inkisaf-etdirmeli-ekspert-reyi" TargetMode="External"/><Relationship Id="rId17" Type="http://schemas.openxmlformats.org/officeDocument/2006/relationships/hyperlink" Target="https://kotadanismanlik.com/kirsalturizm.html" TargetMode="External"/><Relationship Id="rId2" Type="http://schemas.openxmlformats.org/officeDocument/2006/relationships/settings" Target="settings.xml"/><Relationship Id="rId16" Type="http://schemas.openxmlformats.org/officeDocument/2006/relationships/hyperlink" Target="https://dergipark.org.tr/tr/download/article-file/394213" TargetMode="External"/><Relationship Id="rId20" Type="http://schemas.openxmlformats.org/officeDocument/2006/relationships/hyperlink" Target="https://www.ceicdata.com/en/turkey/accommodation-establishments-occupancy-rate-annual/occupancy-rate-rural-tourism-facility-foreign" TargetMode="External"/><Relationship Id="rId1" Type="http://schemas.openxmlformats.org/officeDocument/2006/relationships/styles" Target="styles.xml"/><Relationship Id="rId6" Type="http://schemas.openxmlformats.org/officeDocument/2006/relationships/hyperlink" Target="https://ataa.az/" TargetMode="External"/><Relationship Id="rId11" Type="http://schemas.openxmlformats.org/officeDocument/2006/relationships/hyperlink" Target="https://www.oecd-ilibrary.org/sites/f3b16239-en/index.html?itemId=/content/component/f3b16239-en" TargetMode="External"/><Relationship Id="rId5" Type="http://schemas.openxmlformats.org/officeDocument/2006/relationships/hyperlink" Target="https://www.unwto.org/search?keys=&amp;region%5B%5D=7" TargetMode="External"/><Relationship Id="rId15" Type="http://schemas.openxmlformats.org/officeDocument/2006/relationships/hyperlink" Target="https://ulduztourism.az/xeberler/azerbaycanda-kend-turizmi" TargetMode="External"/><Relationship Id="rId10" Type="http://schemas.openxmlformats.org/officeDocument/2006/relationships/hyperlink" Target="https://www.ntv.com.tr/galeri/seyahat/bm-en-iyi-turizm-koylerini-acikladi-turkiyeden-de-2-koy-var,RQEmZujLQ0aYWH1vR7sWPA/uP5iialNUkmPl_HdU9V61A" TargetMode="External"/><Relationship Id="rId19" Type="http://schemas.openxmlformats.org/officeDocument/2006/relationships/hyperlink" Target="https://dergipark.org.tr/tr/download/article-file/637276" TargetMode="External"/><Relationship Id="rId4" Type="http://schemas.openxmlformats.org/officeDocument/2006/relationships/hyperlink" Target="mailto:kanan.ismayilov0306@gmail.com" TargetMode="External"/><Relationship Id="rId9" Type="http://schemas.openxmlformats.org/officeDocument/2006/relationships/hyperlink" Target="https://www.unwto.org/rural-tourism" TargetMode="External"/><Relationship Id="rId14" Type="http://schemas.openxmlformats.org/officeDocument/2006/relationships/hyperlink" Target="https://www.neredekal.com/blog/turkiyenin-turistik-koyler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1067</Words>
  <Characters>6085</Characters>
  <Application>Microsoft Office Word</Application>
  <DocSecurity>0</DocSecurity>
  <Lines>50</Lines>
  <Paragraphs>14</Paragraphs>
  <ScaleCrop>false</ScaleCrop>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 Ismayilov (Arif)</dc:creator>
  <cp:keywords/>
  <dc:description/>
  <cp:lastModifiedBy>Kenan Ismayilov (Arif)</cp:lastModifiedBy>
  <cp:revision>2</cp:revision>
  <dcterms:created xsi:type="dcterms:W3CDTF">2022-03-15T04:11:00Z</dcterms:created>
  <dcterms:modified xsi:type="dcterms:W3CDTF">2022-03-15T04:14:00Z</dcterms:modified>
</cp:coreProperties>
</file>