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F59E0B"/>
          <w:sz w:val="22"/>
        </w:rPr>
        <w:t>KANAN AVS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56"/>
        </w:rPr>
        <w:t>Meridian UI + Action Item Tracker + Agent History</w:t>
      </w:r>
    </w:p>
    <w:p>
      <w:pPr>
        <w:spacing w:after="80"/>
      </w:pPr>
      <w:r>
        <w:rPr>
          <w:rFonts w:ascii="Calibri" w:hAnsi="Calibri"/>
          <w:b w:val="0"/>
          <w:i w:val="0"/>
          <w:color w:val="64748B"/>
          <w:sz w:val="28"/>
        </w:rPr>
        <w:t>Milestone Implementation Plan</w:t>
      </w:r>
    </w:p>
    <w:p>
      <w:pPr>
        <w:spacing w:after="80"/>
      </w:pPr>
      <w:r>
        <w:rPr>
          <w:rFonts w:ascii="Calibri" w:hAnsi="Calibri"/>
          <w:b w:val="0"/>
          <w:i/>
          <w:color w:val="94A3B8"/>
          <w:sz w:val="20"/>
        </w:rPr>
        <w:t>Phases P1 → P9  ·  Generated 2026-05-01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Owner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Omzala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Status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Plan approved — pending /gsd:new-milestone kickoff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Total phases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9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Estimated effort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5–8 working days (sequential, single dev)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Branch strategy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One PR per phase, feature-flagged where possible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Source design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newui/AVS Meridian.html + meridian/{shared,layout,screens1-3}.jsx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Confirmed Decisions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ACTION ITEM TRACKER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Item shape:</w:t>
      </w:r>
      <w:r>
        <w:rPr>
          <w:rFonts w:ascii="Calibri" w:hAnsi="Calibri"/>
          <w:color w:val="0F172A"/>
          <w:sz w:val="21"/>
        </w:rPr>
        <w:t xml:space="preserve"> { text, assignee, dueDate, status, history[] }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Who can mark done:</w:t>
      </w:r>
      <w:r>
        <w:rPr>
          <w:rFonts w:ascii="Calibri" w:hAnsi="Calibri"/>
          <w:color w:val="0F172A"/>
          <w:sz w:val="21"/>
        </w:rPr>
        <w:t xml:space="preserve"> Visit owner, manager/HOD reviewing the visit, and anyone on the agent's account team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Note model:</w:t>
      </w:r>
      <w:r>
        <w:rPr>
          <w:rFonts w:ascii="Calibri" w:hAnsi="Calibri"/>
          <w:color w:val="0F172A"/>
          <w:sz w:val="21"/>
        </w:rPr>
        <w:t xml:space="preserve"> Append-only history (audit log) — every status change and note edit is recorded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Overdue surfacing:</w:t>
      </w:r>
      <w:r>
        <w:rPr>
          <w:rFonts w:ascii="Calibri" w:hAnsi="Calibri"/>
          <w:color w:val="0F172A"/>
          <w:sz w:val="21"/>
        </w:rPr>
        <w:t xml:space="preserve"> Yes — overdue items surface on dashboard widget AND fire in-app notification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Carry-forward:</w:t>
      </w:r>
      <w:r>
        <w:rPr>
          <w:rFonts w:ascii="Calibri" w:hAnsi="Calibri"/>
          <w:color w:val="0F172A"/>
          <w:sz w:val="21"/>
        </w:rPr>
        <w:t xml:space="preserve"> Open items auto-surface on next visit to same agent ("Open from last visit" pre-fill block) — orchestrator's call, accepted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AGENT HISTORY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Window:</w:t>
      </w:r>
      <w:r>
        <w:rPr>
          <w:rFonts w:ascii="Calibri" w:hAnsi="Calibri"/>
          <w:color w:val="0F172A"/>
          <w:sz w:val="21"/>
        </w:rPr>
        <w:t xml:space="preserve"> Last 5 visits inline + "View all" button → modal/drawer with full timeline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Follow-up definition:</w:t>
      </w:r>
      <w:r>
        <w:rPr>
          <w:rFonts w:ascii="Calibri" w:hAnsi="Calibri"/>
          <w:color w:val="0F172A"/>
          <w:sz w:val="21"/>
        </w:rPr>
        <w:t xml:space="preserve"> Open action items count = pending follow-ups (no extra field)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Role visibility:</w:t>
      </w:r>
      <w:r>
        <w:rPr>
          <w:rFonts w:ascii="Calibri" w:hAnsi="Calibri"/>
          <w:color w:val="0F172A"/>
          <w:sz w:val="21"/>
        </w:rPr>
        <w:t xml:space="preserve"> Hidden from home_visit role; visible to superadmin / admin / user / hod / regional_bdm / accounts (read-only for accounts)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MERIDIAN UI ROLLOUT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Styling:</w:t>
      </w:r>
      <w:r>
        <w:rPr>
          <w:rFonts w:ascii="Calibri" w:hAnsi="Calibri"/>
          <w:color w:val="0F172A"/>
          <w:sz w:val="21"/>
        </w:rPr>
        <w:t xml:space="preserve"> Tailwind — extract Meridian tokens into tailwind.config.js (colors, font-family, shadow, border)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Fonts:</w:t>
      </w:r>
      <w:r>
        <w:rPr>
          <w:rFonts w:ascii="Calibri" w:hAnsi="Calibri"/>
          <w:color w:val="0F172A"/>
          <w:sz w:val="21"/>
        </w:rPr>
        <w:t xml:space="preserve"> Inter (300–800) + Manrope (500–900) via Google Fonts in index.html, latest available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Logo:</w:t>
      </w:r>
      <w:r>
        <w:rPr>
          <w:rFonts w:ascii="Calibri" w:hAnsi="Calibri"/>
          <w:color w:val="0F172A"/>
          <w:sz w:val="21"/>
        </w:rPr>
        <w:t xml:space="preserve"> Keep the existing logo (do NOT swap to newui/logo.png)</w:t>
      </w:r>
    </w:p>
    <w:p>
      <w:pPr>
        <w:pStyle w:val="ListBullet"/>
        <w:spacing w:after="40"/>
      </w:pPr>
      <w:r>
        <w:rPr>
          <w:rFonts w:ascii="Calibri" w:hAnsi="Calibri"/>
          <w:b/>
          <w:color w:val="1E1B4B"/>
          <w:sz w:val="21"/>
        </w:rPr>
        <w:t>Coverage:</w:t>
      </w:r>
      <w:r>
        <w:rPr>
          <w:rFonts w:ascii="Calibri" w:hAnsi="Calibri"/>
          <w:color w:val="0F172A"/>
          <w:sz w:val="21"/>
        </w:rPr>
        <w:t xml:space="preserve"> Yes — every module: DailyReport, PostDemoFeedback, PostFieldDay, PostInPersonVisit, Profile, FormsHub, FormsAdmin included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Architecture Overview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 CHANGES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VisitSchedule.actionItems[] subdocument added (text, assignee, dueDate, status, history[]); Visit model gets the same if standalone visits also need it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FormConfig: new field type 'action_items' so the existing dynamic-form engine can render the tracker at any step the admin places it (currently described as 'step 10' but config-driven)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New endpoints: PATCH /api/visits/:visitId/action-items/:itemId, POST /api/visits/:visitId/action-items, GET /api/agents/:agentId/history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Notification model: new type 'action_item_overdue' (daily cron job to enqueue)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AuditLog: new targetModel 'ActionItem'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 CHANGES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Design-system module at client/src/design/ (tokens.js, primitives: Card, Btn, Lbl, Input, Avatar, StatusBadge, EmptyState, Sidebar, TopBar, AppShell)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Tailwind config extended with meridian palette, font families, custom shadows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Every page rebuilt to consume the new primitives — Tailwind classes, no inline-style copy from the mock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PlanModal agent step gets &lt;AgentHistoryCard agentId={...} /&gt; embedded under each agent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VisitsList detail panel gets &lt;ActionItemTracker visitId={...} /&gt; tab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Dashboard gets "My Open Action Items" widget (overdue count + list) for all roles except accounts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Phase Breakdown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P1  ·  Design-System Extraction &amp;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0.75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Establish the Meridian design language as a reusable, Tailwind-native primitive set so every following phase consumes the same building blocks.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Add Inter + Manrope to client/index.html via Google Fonts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Extend tailwind.config.js: colors.meridian.{navy, blue, gold, green, red, sky, purple, bg, border, text, sub, muted, rowHov}; fontFamily.display = ['Manrope', ...]; boxShadow.card; borderRadius scale match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client/src/design/tokens.js exports the same constants for runtime use (charts, dynamic styles)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client/src/design/icons.jsx — port the IC{} catalog from newui/meridian/shared.jsx as named exports plus the &lt;Icon&gt; primitive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client/src/design/primitives/ — Card.jsx, Btn.jsx, Input.jsx, Lbl.jsx, Avatar.jsx, StatusBadge.jsx, EmptyState.jsx, NotifBell.jsx, RolePill.jsx, SectionTitle.jsx, SparkArea.jsx, SparkBar.jsx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client/src/design/index.js barrel export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Storybook-style preview page at /design-system route (dev only) so we can eyeball every primitive in isolation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All primitives render at /design-system and visually match the newui mock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Existing pages still work unchanged (no consumer migrations yet)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tailwind class meridian-navy applies #1E1B4B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P2  ·  Action Item Tracker — Backend &amp; Data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1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Persist action items per visit with full audit history. Expose REST endpoints. No UI yet — Postman/curl verifiable.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VisitSchedule.js: add actionItems: [{ _id, text, assignee: ObjectId(User), dueDate, status: 'pending'|'done'|'cancelled', createdBy, createdAt, history: [{ at, by, action, fromStatus, toStatus, note }] }]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Visit.js: same actionItems[] block (mirrors VisitSchedule for legacy standalone visits)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Helper services/actionItem.service.js: addItem, updateItem, changeStatus, listOpenForAgent, listOverdue (each appends to history[])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Routes: routes/actionItems.routes.js mounted at /api/visits/:visitId/action-items (POST, GET, PATCH /:id, DELETE /:id, POST /:id/status)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Permissions middleware: visit owner OR (manager/hod with org match) OR account-team membership of agent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AuditLog targetModel enum: add 'ActionItem'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Notification model: new kind 'action_item_overdue' with payload { visitId, itemId, agentName, dueDate, daysOverdue }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Cron at server/jobs/actionItemOverdue.job.js — runs daily 09:00 server time, enqueues notifications for items where status=pending &amp;&amp; dueDate &lt; now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Migration script server/migration/seedActionItemsField.js (no-op for existing data; ensures index on actionItems.status + actionItems.dueDate)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 in this phase — backend only)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Postman collection (committed to docs/postman/) covers all CRUD + status-change paths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AuditLog rows appear for every mutation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Cron dry-run produces correct overdue list against a fixture set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P3  ·  Action Item Tracker — Frontend &amp; FormConfig Field 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1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P1, P2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Render the tracker inside NewVisit (configurable via FormBuilder) and inside the VisitsList detail panel. Done/note workflows fully usable.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FormConfig.js: extend field.type enum with 'action_items'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FormBuilder admin endpoint accepts the new type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client/src/components/SurveyForm/fields/ActionItemsField.jsx — add-one-by-one input with enter-to-add, inline edit, drag-reorder optional, due-date picker, assignee select (loads org users)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NewVisit form renderer wires the new field type to ActionItemsField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client/src/components/ActionItemTracker.jsx — used in VisitsList detail panel and VisitDetailModal: list with status toggle, write-note dialog (append-only), history disclosure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VisitsList.jsx detail drawer gains an "Action Items" tab next to existing tabs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FormBuilder.jsx UI palette: drag the new "Action Items" field block into any step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Dashboard widget: "My Open Action Items" card (top-3 + count link)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Admin can add the action_items field to step 10 (or any step) via FormBuilder — DB-driven, not hardcoded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Field agent fills items at submit, manager/HOD marks done with note from VisitsList, history shows the trail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Overdue notification appears in NotifBell within 1 minute of cron firing (e2e test)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P4  ·  Agent History — Backend Aggregation &amp; API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P2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Single endpoint returns everything PlanModal and ManageAgent need to show "what happened with this agent so far."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controllers/agents.controller.js: getAgentHistory(agentId) → { agent, lastVisitAt, totalVisits, openActionItemsCount, openActionItems[], recentVisits[5], allVisitsCount, lastBdm, avgRating, plansCount }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Mongo aggregation pipeline against Visit + VisitSchedule + VisitPlan with $facet for the counts; lean+projection to keep payload small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Route: GET /api/agents/:agentId/history (all roles except home_visit; accounts read-only)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Route: GET /api/agents/:agentId/visits?limit=N for the "View all" expansion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Cache layer: in-memory 60s TTL keyed by agentId (small-team app, fine)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 — wired in P5)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Endpoint returns under 200ms for an agent with 50 visits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home_visit role gets 403; accounts gets 200 read-only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P5  ·  Agent History — UI in PlanModal &amp; ManageAgent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0.75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P1, P4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Surface the history wherever an agent is selected so the user knows context before scheduling.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client/src/components/AgentHistoryCard.jsx — KPI row (total visits, last visit, open items, avg rating) + last-5 visit list + "View all" button → AgentVisitsDrawer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client/src/components/AgentVisitsDrawer.jsx — paginated full history with status filter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PlanModal.jsx step 2 (Agents): under each selected agent chip, expandable AgentHistoryCard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ManageAgent.jsx detail drawer gains a "History" tab using the same component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NewVisit.jsx — when agent is selected on the institution step, show a compact AgentHistoryCard variant inline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Role guard: hide for home_visit users via the existing role context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Selecting an agent in PlanModal shows last-5 visits, open action items count, and last visit date within 300ms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"View all" opens drawer with paginated full history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home_visit user sees PlanModal without the card section (no layout gaps)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P6  ·  Layout + Login + Dashboard — Meridian Rebuild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1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P1, P3 (for widget)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Visible Meridian transformation begins. Shell, login, and home land first because they frame everything.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Layout.jsx replaced by Meridian Sidebar (236px navy, gold active accent) + TopBar (58px) — using P1 primitives, Tailwind only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Login.jsx: split-pane layout — left navy panel with stats, right form with Inter inputs, gold underline accent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Dashboard.jsx: 4 KPI cards with left-accent borders + 2-up charts row (visit activity SparkBar + status breakdown) + recent visits table + "My Open Action Items" widget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Page transition animation (slideIn 0.22s) wired into Layout outlet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Mobile: sidebar collapses to icon-only at &lt;1024px, drawer at &lt;768px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Visual side-by-side review against newui/AVS Meridian.html — matches within token tolerance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All existing routes still resolve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Manual smoke: login → dashboard → click each sidebar item → no broken pages (other pages may still be old-style — fine, fixed in later phases)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P7  ·  Visits Module — VisitsList + NewVisit + VisitDetailModal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1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P1, P3, P5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The most-used surface gets the Meridian treatment, with the new Action Items tab and inline Agent History.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VisitsList.jsx — Meridian table (zebra hover, status pills, avatar institution column, rating stars, side detail panel pattern)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Filter bar: search input with icon + status chip group + Export/New Visit primary buttons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Detail drawer tabs: Summary / Action Items / Expenses / Documents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NewVisit.jsx — chrome wrapped in Meridian shell, StepIndicator restyled (gold dot for current, green for done), card body uses meridian.card shadow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VisitDetailModal.jsx — full-screen Meridian modal with sticky header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 history bar gets the new "Action Item Tracker" entry from P3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End-to-end: create plan → agent history shows → fill visit → action items captured → submit → review in VisitsList → mark items done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P8  ·  Calendar + PlanModal + VisitPlanDetail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0.75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P1, P5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Planning surfaces share the same look. PlanModal already gets AgentHistoryCard from P5; this phase finishes the chrome.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Calendar.jsx — Month/Week/Day/Agenda views restyled with Meridian event chips (color-by-status), agenda list with avatar+pill rows, top toolbar uses Btn variants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PlanModal.jsx — 4-step stepper restyled (numbered nav with gold current, navy completed)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VisitPlanDetail.jsx — overview KPI cards, balance bar, tabs in Meridian style; Documents tab uses Card + grid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ScheduleModal.jsx — modal restyled to match Meridian dialog pattern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Calendar views render correctly across viewports; keyboard shortcuts preserved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P9  ·  Expenses + Claims + ClaimDetail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0.75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Money screens get the treatment with strong status pills (paid/approved/needs_justification).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Expenses/* pages — list, NewClaim wizard, ClaimDetail; category icons styled per CAT_META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Policy violation banner restyled (red Meridian alert pattern)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Templates picker uses Meridian Card grid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Receipt upload zone restyled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Submit flow still triggers policy.evaluateClaim() and surfaces violations correctly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P10  ·  ManageAgent + Users + FormBuilder + Analytics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0.75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P1, P5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Admin surfaces. Users + FormBuilder are superadmin-only — visual only, no logic changes.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ManageAgent.jsx — agent table with avatar, rank pill, type pill, active toggle; detail drawer with History tab (P5 component)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SuperAdmin/UserManagement.jsx — Meridian table with role pills (ROLE_META) and active dot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FormBuilder.jsx — left palette / right canvas restyled; the new action_items block sits in the palette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Analytics.jsx — KPI cards + SparkArea + SparkBar; export PDF button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Superadmin can still create/edit/disable users; FormBuilder still saves configs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30"/>
        </w:rPr>
        <w:t>P11  ·  Tail Pages + Cleanup + Regression Sweep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Duration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0.5 day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Calibri" w:hAnsi="Calibri"/>
                <w:b/>
                <w:color w:val="1E1B4B"/>
                <w:sz w:val="19"/>
              </w:rPr>
              <w:t>Depends on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color w:val="0F172A"/>
                <w:sz w:val="20"/>
              </w:rPr>
              <w:t>P1–P10</w:t>
            </w:r>
          </w:p>
        </w:tc>
      </w:tr>
    </w:tbl>
    <w:p/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color w:val="0F172A"/>
          <w:sz w:val="21"/>
        </w:rPr>
        <w:t>Catch-all for the screens not in the newui mockups, then a global sweep for visual regressions.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BACKEND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(none)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FRONTEND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DailyReport.jsx, PostDemoFeedback.jsx, PostFieldDay.jsx, PostInPersonVisit.jsx, Profile.jsx, FormsHub.jsx, FormsAdmin.jsx — apply Meridian primitives consistently (mostly form Cards + Btn + Lbl)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Remove dead Tailwind classes / unused custom CSS from index.css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Visual regression pass: every page screenshot side-by-side against the mock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Accessibility sweep: focus rings, aria-labels on icon buttons, contrast check on gold-on-navy</w:t>
      </w:r>
    </w:p>
    <w:p>
      <w:pPr>
        <w:pBdr>
          <w:bottom w:val="single" w:sz="6" w:space="1" w:color="3B82F6"/>
        </w:pBdr>
        <w:spacing w:before="160" w:after="80"/>
      </w:pPr>
      <w:r>
        <w:rPr>
          <w:rFonts w:ascii="Calibri" w:hAnsi="Calibri"/>
          <w:b/>
          <w:color w:val="3B82F6"/>
          <w:sz w:val="20"/>
        </w:rPr>
        <w:t>ACCEPTANCE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No page in the app still uses the pre-Meridian look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Lighthouse a11y score &gt;= 90 on dashboard, visits, expenses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Risk Register &amp; Mitigations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1E1B4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08"/>
            <w:shd w:val="clear" w:color="auto" w:fill="1E1B4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1E1B4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456"/>
            <w:shd w:val="clear" w:color="auto" w:fill="1E1B4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FormConfig migration risk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EF4444"/>
                <w:sz w:val="19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Adding a new field type 'action_items' could break form rendering for existing visits that don't have it.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Default the field to optional; renderer falls back to null-safe; migration script is idempotent. Test with a copy of prod FormConfig before merge.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Action item history bloat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Append-only history can grow unbounded for hot agents.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Cap displayed history at 20 entries with "Show all" expansion; archive entries older than 1 year via monthly cron.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Tailwind config conflict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Adding meridian palette may shadow existing brand-blue / brand-navy class names.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Namespace under `meridian.*` in config, migrate consumers explicitly, keep a compat shim alias for one phase.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Permission drift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New endpoints (action items, agent history) need consistent role checks.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Centralize in a single requireRole() middleware; unit-test all 6 roles × 4 endpoints matrix.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Notification spam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Daily overdue cron could fire dozens of notifications for the same user.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Coalesce into one digest notification per user per day; deep-link to filtered Action Items view.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UI rebuild regressions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F59E0B"/>
                <w:sz w:val="19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Tailwind class changes can break responsive behavior on tablets.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Test at 1440 / 1024 / 768 / 414 widths per page; phase ships behind ?meridian=1 query flag during P6–P11 for quick rollback.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color w:val="0F172A"/>
                <w:sz w:val="19"/>
              </w:rPr>
              <w:t>Inline-style → Tailwind translation drift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F172A"/>
                <w:sz w:val="19"/>
              </w:rPr>
              <w:t>Numeric values in the mock (height:36) need Tailwind equivalents.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color w:val="0F172A"/>
                <w:sz w:val="19"/>
              </w:rPr>
              <w:t>P1 produces a tokens reference table mapping every numeric value to a Tailwind class; reused by every subsequent phase.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File-Touch Matrix (preview)</w:t>
      </w:r>
    </w:p>
    <w:p>
      <w:pPr>
        <w:spacing w:after="80"/>
      </w:pPr>
      <w:r>
        <w:rPr>
          <w:rFonts w:ascii="Calibri" w:hAnsi="Calibri"/>
          <w:b w:val="0"/>
          <w:i/>
          <w:color w:val="64748B"/>
          <w:sz w:val="21"/>
        </w:rPr>
        <w:t>Authoritative list will be regenerated by /gsd:plan-phase per phase. This is the predicted scope.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1E1B4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352"/>
            <w:shd w:val="clear" w:color="auto" w:fill="1E1B4B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FILES TOUCHED (PREDICTED)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P1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client/index.html, client/tailwind.config.js, client/src/design/* (new), client/src/App.jsx (route /design-system)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P2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server/models/{Visit,VisitSchedule,AuditLog,Notification}.js, server/services/actionItem.service.js (new), server/routes/actionItems.routes.js (new), server/server.js, server/jobs/actionItemOverdue.job.js (new), server/migration/seedActionItemsField.js (new), docs/postman/action-items.json (new)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P3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server/models/FormConfig.js, server/controllers/forms.controller.js, client/src/components/SurveyForm/fields/ActionItemsField.jsx (new), client/src/components/ActionItemTracker.jsx (new), client/src/pages/{NewVisit,VisitsList,FormBuilder,Dashboard}.jsx, client/src/components/VisitDetailModal.jsx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P4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server/controllers/agents.controller.js, server/routes/agents.routes.js, server/services/agentHistory.service.js (new)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P5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client/src/components/{AgentHistoryCard,AgentVisitsDrawer}.jsx (new), client/src/components/PlanModal.jsx, client/src/pages/{ManageAgent,NewVisit}.jsx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P6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client/src/components/Layout.jsx, client/src/pages/{Login,Dashboard}.jsx, client/src/index.css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P7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client/src/pages/{VisitsList,NewVisit}.jsx, client/src/components/{VisitDetailModal,SurveyForm/StepIndicator}.jsx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P8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client/src/pages/{Calendar,VisitPlanDetail}.jsx, client/src/components/{PlanModal,ScheduleModal}.jsx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P9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client/src/pages/Expenses/* (all)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P10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client/src/pages/{ManageAgent,SuperAdmin/UserManagement,FormBuilder,Analytics}.jsx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b/>
                <w:color w:val="1E1B4B"/>
                <w:sz w:val="18"/>
              </w:rPr>
              <w:t>P11</w:t>
            </w:r>
          </w:p>
        </w:tc>
        <w:tc>
          <w:tcPr>
            <w:tcW w:type="dxa" w:w="8352"/>
          </w:tcPr>
          <w:p>
            <w:r>
              <w:rPr>
                <w:rFonts w:ascii="Calibri" w:hAnsi="Calibri"/>
                <w:color w:val="0F172A"/>
                <w:sz w:val="18"/>
              </w:rPr>
              <w:t>client/src/pages/{DailyReport,PostDemoFeedback,PostFieldDay,PostInPersonVisit,Profile,FormsHub,FormsAdmin}.jsx, client/src/index.css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Definition of Done (per phase)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Code merged to main with squashed conventional-commit message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All previous-phase pages still work (visual regression checked)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New endpoints documented in docs/postman/ collection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Manual smoke test performed by Omzala — sign off in PR description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No console errors at any visited route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Lighthouse a11y &gt;= 85 on changed pages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Tailwind classes used (no inline-style soup); design tokens come from tailwind config or src/design/tokens.js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Out-of-Scope (explicit)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Mobile-native app — web responsive only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Dark mode — Meridian is light-mode-only by design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Internationalization — copy stays English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Backend rewrite — schema additions only, no breaking changes</w:t>
      </w:r>
    </w:p>
    <w:p>
      <w:pPr>
        <w:pStyle w:val="ListBullet"/>
        <w:spacing w:after="40"/>
      </w:pPr>
      <w:r>
        <w:rPr>
          <w:rFonts w:ascii="Calibri" w:hAnsi="Calibri"/>
          <w:color w:val="0F172A"/>
          <w:sz w:val="21"/>
        </w:rPr>
        <w:t>Migrating existing visits to populate actionItems[] retroactively — they default to [] and admins seed forward</w:t>
      </w:r>
    </w:p>
    <w:p>
      <w:pPr>
        <w:spacing w:before="240" w:after="120"/>
      </w:pPr>
      <w:r>
        <w:rPr>
          <w:rFonts w:ascii="Calibri" w:hAnsi="Calibri"/>
          <w:b/>
          <w:color w:val="1E1B4B"/>
          <w:sz w:val="40"/>
        </w:rPr>
        <w:t>Next Action</w:t>
      </w:r>
    </w:p>
    <w:p>
      <w:pPr>
        <w:spacing w:after="80"/>
      </w:pPr>
      <w:r>
        <w:rPr>
          <w:rFonts w:ascii="Calibri" w:hAnsi="Calibri"/>
          <w:b/>
          <w:i w:val="0"/>
          <w:color w:val="1E1B4B"/>
          <w:sz w:val="22"/>
        </w:rPr>
        <w:t>Run /gsd:new-milestone "Meridian UI + Action Items + Agent History". I'll generate PROJECT.md updates and the per-phase RESEARCH/PLAN docs from this blueprint.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