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A516C" w14:textId="77777777" w:rsidR="00B356BC" w:rsidRPr="00751582" w:rsidRDefault="00B356B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"/>
        <w:tblW w:w="10238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B356BC" w14:paraId="6DB48ED6" w14:textId="77777777">
        <w:tc>
          <w:tcPr>
            <w:tcW w:w="10238" w:type="dxa"/>
          </w:tcPr>
          <w:p w14:paraId="1A0284FD" w14:textId="77777777" w:rsidR="00B356BC" w:rsidRDefault="00604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t>Relação de casos de Uso</w:t>
            </w:r>
          </w:p>
        </w:tc>
      </w:tr>
    </w:tbl>
    <w:p w14:paraId="42D89909" w14:textId="77777777" w:rsidR="00B356BC" w:rsidRDefault="00B356B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A73BA53" w14:textId="77777777" w:rsidR="00B356BC" w:rsidRDefault="00B356B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4BFC3A5" w14:textId="368BCFE0" w:rsidR="00B356BC" w:rsidRDefault="0060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Diagrama de Casos de Uso</w:t>
      </w:r>
    </w:p>
    <w:p w14:paraId="2CB289D6" w14:textId="77777777" w:rsidR="002220D1" w:rsidRDefault="002220D1" w:rsidP="002220D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4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6EBF1DB" w14:textId="3F152437" w:rsidR="00B356BC" w:rsidRDefault="004A2EF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64385B9A" wp14:editId="5F474807">
            <wp:extent cx="6410960" cy="5125085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DFEB" w14:textId="73801B8D" w:rsidR="002220D1" w:rsidRDefault="00222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D4752B4" w14:textId="0F2747E7" w:rsidR="002220D1" w:rsidRDefault="00222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0FE2469" w14:textId="60C7B286" w:rsidR="004A2EF2" w:rsidRDefault="004A2EF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818AB8C" w14:textId="157A1724" w:rsidR="004A2EF2" w:rsidRDefault="004A2EF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7D68E88" w14:textId="4D26B1B3" w:rsidR="004A2EF2" w:rsidRDefault="004A2EF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07C0601" w14:textId="10FF365F" w:rsidR="004A2EF2" w:rsidRDefault="004A2EF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9D5A478" w14:textId="77777777" w:rsidR="004A2EF2" w:rsidRDefault="004A2EF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76B0F71" w14:textId="77777777" w:rsidR="002220D1" w:rsidRDefault="00222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4AA133C" w14:textId="77777777" w:rsidR="00B356BC" w:rsidRDefault="00604A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Casos de Uso</w:t>
      </w:r>
    </w:p>
    <w:p w14:paraId="2BB0B2E0" w14:textId="77777777" w:rsidR="00B356BC" w:rsidRDefault="00B356B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40"/>
        <w:rPr>
          <w:rFonts w:ascii="Arial" w:eastAsia="Arial" w:hAnsi="Arial" w:cs="Arial"/>
          <w:b/>
          <w:sz w:val="24"/>
          <w:szCs w:val="24"/>
        </w:rPr>
      </w:pPr>
    </w:p>
    <w:p w14:paraId="34CAF931" w14:textId="3541B41F" w:rsidR="00B356BC" w:rsidRDefault="004A2EF2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Realizar Login</w:t>
      </w:r>
    </w:p>
    <w:p w14:paraId="58C6CEC0" w14:textId="6B6578DA" w:rsidR="004A2EF2" w:rsidRDefault="004A2EF2" w:rsidP="004A2EF2">
      <w:pPr>
        <w:tabs>
          <w:tab w:val="left" w:pos="360"/>
        </w:tabs>
        <w:ind w:left="851"/>
        <w:rPr>
          <w:rFonts w:ascii="Arial" w:eastAsia="Arial" w:hAnsi="Arial" w:cs="Arial"/>
          <w:b/>
          <w:sz w:val="24"/>
          <w:szCs w:val="24"/>
        </w:rPr>
      </w:pPr>
    </w:p>
    <w:p w14:paraId="0E7ECC11" w14:textId="0638B6EB" w:rsidR="004A2EF2" w:rsidRDefault="004A2EF2" w:rsidP="004A2EF2">
      <w:pPr>
        <w:tabs>
          <w:tab w:val="left" w:pos="360"/>
        </w:tabs>
        <w:ind w:left="851"/>
        <w:rPr>
          <w:rFonts w:ascii="Arial" w:eastAsia="Arial" w:hAnsi="Arial" w:cs="Arial"/>
        </w:rPr>
      </w:pPr>
      <w:r w:rsidRPr="004A2EF2">
        <w:rPr>
          <w:rFonts w:ascii="Arial" w:eastAsia="Arial" w:hAnsi="Arial" w:cs="Arial"/>
        </w:rPr>
        <w:t xml:space="preserve">Esse </w:t>
      </w:r>
      <w:r>
        <w:rPr>
          <w:rFonts w:ascii="Arial" w:eastAsia="Arial" w:hAnsi="Arial" w:cs="Arial"/>
        </w:rPr>
        <w:t>caso de uso consiste em:</w:t>
      </w:r>
      <w:r>
        <w:rPr>
          <w:rFonts w:ascii="Arial" w:eastAsia="Arial" w:hAnsi="Arial" w:cs="Arial"/>
        </w:rPr>
        <w:t xml:space="preserve"> ser capaz de realizar login via serviço de </w:t>
      </w:r>
      <w:r w:rsidR="004D301C">
        <w:rPr>
          <w:rFonts w:ascii="Arial" w:eastAsia="Arial" w:hAnsi="Arial" w:cs="Arial"/>
        </w:rPr>
        <w:t>p</w:t>
      </w:r>
      <w:r>
        <w:rPr>
          <w:rFonts w:ascii="Arial" w:eastAsia="Arial" w:hAnsi="Arial" w:cs="Arial"/>
        </w:rPr>
        <w:t>agamento.</w:t>
      </w:r>
    </w:p>
    <w:p w14:paraId="7C207055" w14:textId="3D234E47" w:rsidR="00F44581" w:rsidRPr="004A2EF2" w:rsidRDefault="004A2EF2" w:rsidP="004A2EF2">
      <w:pPr>
        <w:tabs>
          <w:tab w:val="left" w:pos="360"/>
        </w:tabs>
        <w:ind w:left="56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29943AC7" w14:textId="27DD9501" w:rsidR="004A2EF2" w:rsidRDefault="004A2EF2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Cadastrar-se</w:t>
      </w:r>
    </w:p>
    <w:p w14:paraId="78C97F7C" w14:textId="77777777" w:rsidR="004A2EF2" w:rsidRDefault="004A2EF2" w:rsidP="004A2EF2">
      <w:pPr>
        <w:pStyle w:val="PargrafodaLista"/>
        <w:tabs>
          <w:tab w:val="left" w:pos="360"/>
        </w:tabs>
        <w:ind w:left="851"/>
        <w:rPr>
          <w:rFonts w:ascii="Arial" w:eastAsia="Arial" w:hAnsi="Arial" w:cs="Arial"/>
        </w:rPr>
      </w:pPr>
    </w:p>
    <w:p w14:paraId="704CC33B" w14:textId="4BC5FE04" w:rsidR="004A2EF2" w:rsidRPr="004A2EF2" w:rsidRDefault="004A2EF2" w:rsidP="004A2EF2">
      <w:pPr>
        <w:pStyle w:val="PargrafodaLista"/>
        <w:tabs>
          <w:tab w:val="left" w:pos="360"/>
        </w:tabs>
        <w:ind w:left="851"/>
        <w:rPr>
          <w:rFonts w:ascii="Arial" w:eastAsia="Arial" w:hAnsi="Arial" w:cs="Arial"/>
        </w:rPr>
      </w:pPr>
      <w:r w:rsidRPr="004A2EF2">
        <w:rPr>
          <w:rFonts w:ascii="Arial" w:eastAsia="Arial" w:hAnsi="Arial" w:cs="Arial"/>
        </w:rPr>
        <w:t xml:space="preserve">Esse caso de uso consiste em: </w:t>
      </w:r>
      <w:r>
        <w:rPr>
          <w:rFonts w:ascii="Arial" w:eastAsia="Arial" w:hAnsi="Arial" w:cs="Arial"/>
        </w:rPr>
        <w:t>Cadastrar-</w:t>
      </w:r>
      <w:r w:rsidR="0075155B">
        <w:rPr>
          <w:rFonts w:ascii="Arial" w:eastAsia="Arial" w:hAnsi="Arial" w:cs="Arial"/>
        </w:rPr>
        <w:t>se via serviço de pagamento</w:t>
      </w:r>
      <w:r w:rsidRPr="004A2EF2">
        <w:rPr>
          <w:rFonts w:ascii="Arial" w:eastAsia="Arial" w:hAnsi="Arial" w:cs="Arial"/>
        </w:rPr>
        <w:t>.</w:t>
      </w:r>
    </w:p>
    <w:p w14:paraId="7AAA02EE" w14:textId="0298E707" w:rsidR="004A2EF2" w:rsidRDefault="004A2EF2" w:rsidP="004A2EF2">
      <w:p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</w:p>
    <w:p w14:paraId="717E058B" w14:textId="2BF8014A" w:rsidR="004A2EF2" w:rsidRDefault="004A2EF2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Reservar Quarto</w:t>
      </w:r>
    </w:p>
    <w:p w14:paraId="64564986" w14:textId="5D4F8B1F" w:rsidR="00576EDC" w:rsidRDefault="00576EDC" w:rsidP="00576EDC">
      <w:p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</w:p>
    <w:p w14:paraId="3F7680DE" w14:textId="2BD07DA3" w:rsidR="00576EDC" w:rsidRDefault="00576EDC" w:rsidP="00576EDC">
      <w:pPr>
        <w:tabs>
          <w:tab w:val="left" w:pos="360"/>
        </w:tabs>
        <w:ind w:left="851"/>
        <w:rPr>
          <w:rFonts w:ascii="Arial" w:eastAsia="Arial" w:hAnsi="Arial" w:cs="Arial"/>
        </w:rPr>
      </w:pPr>
      <w:r w:rsidRPr="004A2EF2">
        <w:rPr>
          <w:rFonts w:ascii="Arial" w:eastAsia="Arial" w:hAnsi="Arial" w:cs="Arial"/>
        </w:rPr>
        <w:t xml:space="preserve">Esse </w:t>
      </w:r>
      <w:r>
        <w:rPr>
          <w:rFonts w:ascii="Arial" w:eastAsia="Arial" w:hAnsi="Arial" w:cs="Arial"/>
        </w:rPr>
        <w:t xml:space="preserve">caso de uso consiste em: ser capaz de </w:t>
      </w:r>
      <w:r>
        <w:rPr>
          <w:rFonts w:ascii="Arial" w:eastAsia="Arial" w:hAnsi="Arial" w:cs="Arial"/>
        </w:rPr>
        <w:t>reservar quartos via serviço de hospedagem</w:t>
      </w:r>
      <w:r>
        <w:rPr>
          <w:rFonts w:ascii="Arial" w:eastAsia="Arial" w:hAnsi="Arial" w:cs="Arial"/>
        </w:rPr>
        <w:t>.</w:t>
      </w:r>
    </w:p>
    <w:p w14:paraId="4B816E72" w14:textId="77777777" w:rsidR="004A2EF2" w:rsidRDefault="004A2EF2" w:rsidP="00576EDC">
      <w:pPr>
        <w:tabs>
          <w:tab w:val="left" w:pos="360"/>
        </w:tabs>
        <w:rPr>
          <w:rFonts w:ascii="Arial" w:eastAsia="Arial" w:hAnsi="Arial" w:cs="Arial"/>
          <w:b/>
          <w:sz w:val="24"/>
          <w:szCs w:val="24"/>
        </w:rPr>
      </w:pPr>
    </w:p>
    <w:p w14:paraId="6C0062C7" w14:textId="6E13324F" w:rsidR="00F44581" w:rsidRDefault="004A2EF2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Pagar Reservas</w:t>
      </w:r>
    </w:p>
    <w:p w14:paraId="0F7FFCD0" w14:textId="089B2D17" w:rsidR="004A2EF2" w:rsidRDefault="004A2EF2" w:rsidP="004A2EF2">
      <w:pPr>
        <w:tabs>
          <w:tab w:val="left" w:pos="360"/>
        </w:tabs>
        <w:ind w:left="851"/>
        <w:rPr>
          <w:rFonts w:ascii="Arial" w:eastAsia="Arial" w:hAnsi="Arial" w:cs="Arial"/>
          <w:b/>
          <w:sz w:val="24"/>
          <w:szCs w:val="24"/>
        </w:rPr>
      </w:pPr>
    </w:p>
    <w:p w14:paraId="441D8EB7" w14:textId="18B381C1" w:rsidR="004A2EF2" w:rsidRPr="004A2EF2" w:rsidRDefault="004A2EF2" w:rsidP="004A2EF2">
      <w:pPr>
        <w:pStyle w:val="PargrafodaLista"/>
        <w:ind w:left="851"/>
        <w:rPr>
          <w:rFonts w:ascii="Arial" w:eastAsia="Arial" w:hAnsi="Arial" w:cs="Arial"/>
        </w:rPr>
      </w:pPr>
      <w:r w:rsidRPr="004A2EF2">
        <w:rPr>
          <w:rFonts w:ascii="Arial" w:eastAsia="Arial" w:hAnsi="Arial" w:cs="Arial"/>
        </w:rPr>
        <w:t xml:space="preserve">Esse </w:t>
      </w:r>
      <w:r>
        <w:rPr>
          <w:rFonts w:ascii="Arial" w:eastAsia="Arial" w:hAnsi="Arial" w:cs="Arial"/>
        </w:rPr>
        <w:t>caso de uso consiste em: ser capaz de pagar reservas</w:t>
      </w:r>
      <w:r w:rsidR="007B041A">
        <w:rPr>
          <w:rFonts w:ascii="Arial" w:eastAsia="Arial" w:hAnsi="Arial" w:cs="Arial"/>
        </w:rPr>
        <w:t>.</w:t>
      </w:r>
    </w:p>
    <w:p w14:paraId="660929F3" w14:textId="77777777" w:rsidR="004A2EF2" w:rsidRDefault="004A2EF2" w:rsidP="004A2EF2">
      <w:pPr>
        <w:tabs>
          <w:tab w:val="left" w:pos="360"/>
        </w:tabs>
        <w:ind w:left="851"/>
        <w:rPr>
          <w:rFonts w:ascii="Arial" w:eastAsia="Arial" w:hAnsi="Arial" w:cs="Arial"/>
          <w:b/>
          <w:sz w:val="24"/>
          <w:szCs w:val="24"/>
        </w:rPr>
      </w:pPr>
    </w:p>
    <w:p w14:paraId="087312F2" w14:textId="59052679" w:rsidR="004A2EF2" w:rsidRDefault="004A2EF2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Buscar Estabelecimentos Disponíveis</w:t>
      </w:r>
    </w:p>
    <w:p w14:paraId="5B880327" w14:textId="77777777" w:rsidR="004A2EF2" w:rsidRDefault="004A2EF2" w:rsidP="004A2EF2">
      <w:pPr>
        <w:pStyle w:val="PargrafodaLista"/>
        <w:ind w:left="851"/>
        <w:rPr>
          <w:rFonts w:ascii="Arial" w:eastAsia="Arial" w:hAnsi="Arial" w:cs="Arial"/>
        </w:rPr>
      </w:pPr>
    </w:p>
    <w:p w14:paraId="093A20C4" w14:textId="337CB20C" w:rsidR="004A2EF2" w:rsidRPr="004A2EF2" w:rsidRDefault="004A2EF2" w:rsidP="004A2EF2">
      <w:pPr>
        <w:pStyle w:val="PargrafodaLista"/>
        <w:ind w:left="851"/>
        <w:rPr>
          <w:rFonts w:ascii="Arial" w:eastAsia="Arial" w:hAnsi="Arial" w:cs="Arial"/>
        </w:rPr>
      </w:pPr>
      <w:r w:rsidRPr="004A2EF2">
        <w:rPr>
          <w:rFonts w:ascii="Arial" w:eastAsia="Arial" w:hAnsi="Arial" w:cs="Arial"/>
        </w:rPr>
        <w:t>Esse caso de uso consiste em: ser capaz de acessar dados de estabelecimentos disponíveis de acordo com</w:t>
      </w:r>
      <w:r>
        <w:rPr>
          <w:rFonts w:ascii="Arial" w:eastAsia="Arial" w:hAnsi="Arial" w:cs="Arial"/>
        </w:rPr>
        <w:t xml:space="preserve"> o</w:t>
      </w:r>
      <w:r w:rsidRPr="004A2EF2">
        <w:rPr>
          <w:rFonts w:ascii="Arial" w:eastAsia="Arial" w:hAnsi="Arial" w:cs="Arial"/>
        </w:rPr>
        <w:t xml:space="preserve"> período</w:t>
      </w:r>
      <w:r>
        <w:rPr>
          <w:rFonts w:ascii="Arial" w:eastAsia="Arial" w:hAnsi="Arial" w:cs="Arial"/>
        </w:rPr>
        <w:t xml:space="preserve"> </w:t>
      </w:r>
      <w:r w:rsidRPr="004A2EF2">
        <w:rPr>
          <w:rFonts w:ascii="Arial" w:eastAsia="Arial" w:hAnsi="Arial" w:cs="Arial"/>
        </w:rPr>
        <w:t xml:space="preserve">(data de check-in e </w:t>
      </w:r>
      <w:proofErr w:type="spellStart"/>
      <w:r w:rsidRPr="004A2EF2">
        <w:rPr>
          <w:rFonts w:ascii="Arial" w:eastAsia="Arial" w:hAnsi="Arial" w:cs="Arial"/>
        </w:rPr>
        <w:t>check-out</w:t>
      </w:r>
      <w:proofErr w:type="spellEnd"/>
      <w:r w:rsidRPr="004A2EF2">
        <w:rPr>
          <w:rFonts w:ascii="Arial" w:eastAsia="Arial" w:hAnsi="Arial" w:cs="Arial"/>
        </w:rPr>
        <w:t>) escolhido.</w:t>
      </w:r>
    </w:p>
    <w:p w14:paraId="35A1DCE7" w14:textId="5B51A956" w:rsidR="004A2EF2" w:rsidRDefault="004A2EF2" w:rsidP="004A2EF2">
      <w:pPr>
        <w:tabs>
          <w:tab w:val="left" w:pos="360"/>
        </w:tabs>
        <w:ind w:left="566" w:firstLine="285"/>
        <w:rPr>
          <w:rFonts w:ascii="Arial" w:eastAsia="Arial" w:hAnsi="Arial" w:cs="Arial"/>
          <w:b/>
          <w:sz w:val="24"/>
          <w:szCs w:val="24"/>
        </w:rPr>
      </w:pPr>
    </w:p>
    <w:p w14:paraId="0DB1A911" w14:textId="398596AA" w:rsidR="004A2EF2" w:rsidRDefault="004A2EF2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Visualizar Quartos Disponíveis</w:t>
      </w:r>
    </w:p>
    <w:p w14:paraId="54F1D185" w14:textId="72ABA3D5" w:rsidR="007B041A" w:rsidRDefault="007B041A" w:rsidP="007B041A">
      <w:pPr>
        <w:tabs>
          <w:tab w:val="left" w:pos="360"/>
        </w:tabs>
        <w:ind w:left="851"/>
        <w:rPr>
          <w:rFonts w:ascii="Arial" w:eastAsia="Arial" w:hAnsi="Arial" w:cs="Arial"/>
          <w:b/>
          <w:sz w:val="24"/>
          <w:szCs w:val="24"/>
        </w:rPr>
      </w:pPr>
    </w:p>
    <w:p w14:paraId="3DB92295" w14:textId="5C3F5517" w:rsidR="007B041A" w:rsidRDefault="007B041A" w:rsidP="007B041A">
      <w:pPr>
        <w:tabs>
          <w:tab w:val="left" w:pos="360"/>
        </w:tabs>
        <w:ind w:left="851"/>
        <w:rPr>
          <w:rFonts w:ascii="Arial" w:eastAsia="Arial" w:hAnsi="Arial" w:cs="Arial"/>
          <w:b/>
          <w:sz w:val="24"/>
          <w:szCs w:val="24"/>
        </w:rPr>
      </w:pPr>
      <w:r w:rsidRPr="004A2EF2">
        <w:rPr>
          <w:rFonts w:ascii="Arial" w:eastAsia="Arial" w:hAnsi="Arial" w:cs="Arial"/>
        </w:rPr>
        <w:t>Esse caso de uso consiste em:</w:t>
      </w:r>
      <w:r>
        <w:rPr>
          <w:rFonts w:ascii="Arial" w:eastAsia="Arial" w:hAnsi="Arial" w:cs="Arial"/>
        </w:rPr>
        <w:t xml:space="preserve"> ser capaz de visualizar quais quartos estão disponíveis no período especificado.</w:t>
      </w:r>
    </w:p>
    <w:p w14:paraId="7F50A91C" w14:textId="77777777" w:rsidR="007B041A" w:rsidRDefault="007B041A" w:rsidP="007B041A">
      <w:p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</w:p>
    <w:p w14:paraId="6CD27F18" w14:textId="1CD96660" w:rsidR="004A2EF2" w:rsidRDefault="004A2EF2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Listar Reservas</w:t>
      </w:r>
    </w:p>
    <w:p w14:paraId="5D4D57A0" w14:textId="04B0312B" w:rsidR="004A2EF2" w:rsidRPr="007B041A" w:rsidRDefault="00604A9F" w:rsidP="007B041A">
      <w:p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 w:rsidRPr="004A2EF2">
        <w:rPr>
          <w:rFonts w:ascii="Arial" w:eastAsia="Arial" w:hAnsi="Arial" w:cs="Arial"/>
          <w:b/>
          <w:sz w:val="24"/>
          <w:szCs w:val="24"/>
        </w:rPr>
        <w:tab/>
      </w:r>
    </w:p>
    <w:p w14:paraId="4798480F" w14:textId="2A0AFF73" w:rsidR="00843383" w:rsidRPr="005D255E" w:rsidRDefault="004A2EF2" w:rsidP="007B041A">
      <w:pPr>
        <w:tabs>
          <w:tab w:val="left" w:pos="360"/>
        </w:tabs>
        <w:ind w:left="566" w:firstLine="28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Esse caso de uso consiste em: </w:t>
      </w:r>
      <w:r w:rsidR="007B041A">
        <w:rPr>
          <w:rFonts w:ascii="Arial" w:eastAsia="Arial" w:hAnsi="Arial" w:cs="Arial"/>
        </w:rPr>
        <w:t>listar dados de reservas e seus status de pagamento.</w:t>
      </w:r>
    </w:p>
    <w:sectPr w:rsidR="00843383" w:rsidRPr="005D255E">
      <w:headerReference w:type="default" r:id="rId8"/>
      <w:footerReference w:type="default" r:id="rId9"/>
      <w:pgSz w:w="11905" w:h="16837"/>
      <w:pgMar w:top="1440" w:right="675" w:bottom="1513" w:left="1134" w:header="1134" w:footer="12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F3C1F" w14:textId="77777777" w:rsidR="00BB2D06" w:rsidRDefault="00BB2D06">
      <w:r>
        <w:separator/>
      </w:r>
    </w:p>
  </w:endnote>
  <w:endnote w:type="continuationSeparator" w:id="0">
    <w:p w14:paraId="6FC204C9" w14:textId="77777777" w:rsidR="00BB2D06" w:rsidRDefault="00BB2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0EC5" w14:textId="77777777" w:rsidR="00B356BC" w:rsidRDefault="00B356B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1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3412"/>
      <w:gridCol w:w="3413"/>
      <w:gridCol w:w="3413"/>
    </w:tblGrid>
    <w:tr w:rsidR="00B356BC" w14:paraId="5A3811DB" w14:textId="77777777">
      <w:trPr>
        <w:trHeight w:val="40"/>
      </w:trPr>
      <w:tc>
        <w:tcPr>
          <w:tcW w:w="3412" w:type="dxa"/>
          <w:tcBorders>
            <w:top w:val="single" w:sz="4" w:space="0" w:color="000000"/>
          </w:tcBorders>
        </w:tcPr>
        <w:p w14:paraId="36F3502B" w14:textId="6398C838" w:rsidR="00B356BC" w:rsidRDefault="002220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rPr>
              <w:rFonts w:ascii="Arial" w:eastAsia="Arial" w:hAnsi="Arial" w:cs="Arial"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color w:val="000000"/>
            </w:rPr>
            <w:t>BestRoom</w:t>
          </w:r>
          <w:proofErr w:type="spellEnd"/>
        </w:p>
      </w:tc>
      <w:tc>
        <w:tcPr>
          <w:tcW w:w="3413" w:type="dxa"/>
          <w:tcBorders>
            <w:top w:val="single" w:sz="4" w:space="0" w:color="000000"/>
          </w:tcBorders>
        </w:tcPr>
        <w:p w14:paraId="2F5748BB" w14:textId="77777777" w:rsidR="00B356BC" w:rsidRDefault="00B356B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3413" w:type="dxa"/>
          <w:tcBorders>
            <w:top w:val="single" w:sz="4" w:space="0" w:color="000000"/>
          </w:tcBorders>
        </w:tcPr>
        <w:p w14:paraId="428DEFDF" w14:textId="73DBFD4D" w:rsidR="00B356BC" w:rsidRDefault="00C718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proofErr w:type="spellStart"/>
          <w:r w:rsidRPr="00C71859">
            <w:rPr>
              <w:rFonts w:ascii="Arial" w:eastAsia="Arial" w:hAnsi="Arial" w:cs="Arial"/>
              <w:color w:val="000000"/>
              <w:sz w:val="16"/>
              <w:szCs w:val="16"/>
            </w:rPr>
            <w:t>Relacao</w:t>
          </w:r>
          <w:proofErr w:type="spellEnd"/>
          <w:r w:rsidRPr="00C71859"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Casos de Uso.docx</w:t>
          </w:r>
        </w:p>
      </w:tc>
    </w:tr>
    <w:tr w:rsidR="00B356BC" w14:paraId="44BCF2A3" w14:textId="77777777">
      <w:trPr>
        <w:trHeight w:val="120"/>
      </w:trPr>
      <w:tc>
        <w:tcPr>
          <w:tcW w:w="6825" w:type="dxa"/>
          <w:gridSpan w:val="2"/>
        </w:tcPr>
        <w:p w14:paraId="3411E237" w14:textId="77777777" w:rsidR="00B356BC" w:rsidRDefault="00B356B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3413" w:type="dxa"/>
        </w:tcPr>
        <w:p w14:paraId="2D2021C9" w14:textId="77777777" w:rsidR="00B356BC" w:rsidRDefault="00604A9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Página</w:t>
          </w:r>
          <w:r>
            <w:rPr>
              <w:rFonts w:ascii="Arial" w:eastAsia="Arial" w:hAnsi="Arial" w:cs="Arial"/>
              <w:color w:val="000000"/>
            </w:rPr>
            <w:t>: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C71859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/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b/>
              <w:color w:val="000000"/>
            </w:rPr>
            <w:t xml:space="preserve"> </w:t>
          </w:r>
        </w:p>
      </w:tc>
    </w:tr>
  </w:tbl>
  <w:p w14:paraId="1FB53028" w14:textId="77777777" w:rsidR="00B356BC" w:rsidRDefault="00B356B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F577D" w14:textId="77777777" w:rsidR="00BB2D06" w:rsidRDefault="00BB2D06">
      <w:r>
        <w:separator/>
      </w:r>
    </w:p>
  </w:footnote>
  <w:footnote w:type="continuationSeparator" w:id="0">
    <w:p w14:paraId="35111856" w14:textId="77777777" w:rsidR="00BB2D06" w:rsidRDefault="00BB2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54CD1" w14:textId="77777777" w:rsidR="00B356BC" w:rsidRDefault="00B356B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u w:val="single"/>
      </w:rPr>
    </w:pPr>
  </w:p>
  <w:tbl>
    <w:tblPr>
      <w:tblStyle w:val="a0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B356BC" w14:paraId="13AD542A" w14:textId="77777777">
      <w:tc>
        <w:tcPr>
          <w:tcW w:w="5119" w:type="dxa"/>
        </w:tcPr>
        <w:p w14:paraId="2730AAD8" w14:textId="77777777" w:rsidR="00B356BC" w:rsidRDefault="00604A9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Relação de Casos de Uso</w:t>
          </w:r>
        </w:p>
      </w:tc>
      <w:tc>
        <w:tcPr>
          <w:tcW w:w="5119" w:type="dxa"/>
        </w:tcPr>
        <w:p w14:paraId="1116EDCC" w14:textId="1E025063" w:rsidR="00B356BC" w:rsidRDefault="000E2D4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</w:rPr>
            <w:t>BestRoom</w:t>
          </w:r>
          <w:proofErr w:type="spellEnd"/>
        </w:p>
        <w:p w14:paraId="37AD6FF8" w14:textId="77777777" w:rsidR="00B356BC" w:rsidRDefault="00B356B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14:paraId="7B828547" w14:textId="01B34827" w:rsidR="00B356BC" w:rsidRDefault="00B356B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6230D"/>
    <w:multiLevelType w:val="multilevel"/>
    <w:tmpl w:val="E5E8A702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41B044A3"/>
    <w:multiLevelType w:val="multilevel"/>
    <w:tmpl w:val="E82C6A78"/>
    <w:lvl w:ilvl="0">
      <w:start w:val="2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6BC"/>
    <w:rsid w:val="0002631C"/>
    <w:rsid w:val="00030B15"/>
    <w:rsid w:val="000E2D4A"/>
    <w:rsid w:val="00165589"/>
    <w:rsid w:val="002137C0"/>
    <w:rsid w:val="002220D1"/>
    <w:rsid w:val="00294F05"/>
    <w:rsid w:val="002B7094"/>
    <w:rsid w:val="00360746"/>
    <w:rsid w:val="003674FE"/>
    <w:rsid w:val="00464CB2"/>
    <w:rsid w:val="004A2EF2"/>
    <w:rsid w:val="004D301C"/>
    <w:rsid w:val="00551723"/>
    <w:rsid w:val="00576EDC"/>
    <w:rsid w:val="005D255E"/>
    <w:rsid w:val="00604A9F"/>
    <w:rsid w:val="00625538"/>
    <w:rsid w:val="00632222"/>
    <w:rsid w:val="006B5DB1"/>
    <w:rsid w:val="006D6CE9"/>
    <w:rsid w:val="0075155B"/>
    <w:rsid w:val="00751582"/>
    <w:rsid w:val="00796961"/>
    <w:rsid w:val="007B041A"/>
    <w:rsid w:val="00817DEB"/>
    <w:rsid w:val="00843383"/>
    <w:rsid w:val="009C10A9"/>
    <w:rsid w:val="00A31E03"/>
    <w:rsid w:val="00AB3E26"/>
    <w:rsid w:val="00AC7923"/>
    <w:rsid w:val="00AF76FC"/>
    <w:rsid w:val="00B25E01"/>
    <w:rsid w:val="00B356BC"/>
    <w:rsid w:val="00BA1EF3"/>
    <w:rsid w:val="00BB2D06"/>
    <w:rsid w:val="00C53989"/>
    <w:rsid w:val="00C71859"/>
    <w:rsid w:val="00C87F4F"/>
    <w:rsid w:val="00D26CBB"/>
    <w:rsid w:val="00E93F4A"/>
    <w:rsid w:val="00EB46B8"/>
    <w:rsid w:val="00F44581"/>
    <w:rsid w:val="00F6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3E4B4"/>
  <w15:docId w15:val="{82D603D6-9545-455E-9130-1FA27189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C718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1859"/>
  </w:style>
  <w:style w:type="paragraph" w:styleId="Rodap">
    <w:name w:val="footer"/>
    <w:basedOn w:val="Normal"/>
    <w:link w:val="RodapChar"/>
    <w:uiPriority w:val="99"/>
    <w:unhideWhenUsed/>
    <w:rsid w:val="00C7185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1859"/>
  </w:style>
  <w:style w:type="paragraph" w:styleId="PargrafodaLista">
    <w:name w:val="List Paragraph"/>
    <w:basedOn w:val="Normal"/>
    <w:uiPriority w:val="34"/>
    <w:qFormat/>
    <w:rsid w:val="004A2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</dc:creator>
  <cp:lastModifiedBy>natanalmeidadelima@gmail.com</cp:lastModifiedBy>
  <cp:revision>26</cp:revision>
  <dcterms:created xsi:type="dcterms:W3CDTF">2020-10-22T23:00:00Z</dcterms:created>
  <dcterms:modified xsi:type="dcterms:W3CDTF">2020-11-12T18:13:00Z</dcterms:modified>
</cp:coreProperties>
</file>