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95385" w14:textId="77777777" w:rsidR="00E47323" w:rsidRDefault="009569B4">
      <w:pPr>
        <w:widowControl w:val="0"/>
        <w:pBdr>
          <w:top w:val="nil"/>
          <w:left w:val="nil"/>
          <w:bottom w:val="nil"/>
          <w:right w:val="nil"/>
          <w:between w:val="nil"/>
        </w:pBdr>
        <w:spacing w:line="276" w:lineRule="auto"/>
        <w:rPr>
          <w:color w:val="000000"/>
          <w:sz w:val="22"/>
          <w:szCs w:val="22"/>
        </w:rPr>
      </w:pPr>
      <w:r>
        <w:rPr>
          <w:sz w:val="22"/>
          <w:szCs w:val="22"/>
        </w:rPr>
        <w:t xml:space="preserve">       </w:t>
      </w:r>
    </w:p>
    <w:tbl>
      <w:tblPr>
        <w:tblStyle w:val="a"/>
        <w:tblW w:w="108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20"/>
        <w:gridCol w:w="7470"/>
      </w:tblGrid>
      <w:tr w:rsidR="00E47323" w14:paraId="7C85F5F8" w14:textId="77777777">
        <w:trPr>
          <w:trHeight w:val="1335"/>
        </w:trPr>
        <w:tc>
          <w:tcPr>
            <w:tcW w:w="3420" w:type="dxa"/>
            <w:tcBorders>
              <w:top w:val="single" w:sz="4" w:space="0" w:color="FFFFFF"/>
              <w:left w:val="single" w:sz="4" w:space="0" w:color="FFFFFF"/>
              <w:bottom w:val="single" w:sz="4" w:space="0" w:color="FFFFFF"/>
              <w:right w:val="single" w:sz="4" w:space="0" w:color="FFFFFF"/>
            </w:tcBorders>
          </w:tcPr>
          <w:p w14:paraId="0C55D41C" w14:textId="77777777" w:rsidR="00E47323" w:rsidRDefault="009569B4">
            <w:pPr>
              <w:jc w:val="center"/>
              <w:rPr>
                <w:sz w:val="22"/>
                <w:szCs w:val="22"/>
              </w:rPr>
            </w:pPr>
            <w:r>
              <w:rPr>
                <w:noProof/>
              </w:rPr>
              <w:drawing>
                <wp:anchor distT="114300" distB="114300" distL="114300" distR="114300" simplePos="0" relativeHeight="251658240" behindDoc="0" locked="0" layoutInCell="1" hidden="0" allowOverlap="1" wp14:anchorId="5848C7C4" wp14:editId="7B2494D3">
                  <wp:simplePos x="0" y="0"/>
                  <wp:positionH relativeFrom="column">
                    <wp:posOffset>268683</wp:posOffset>
                  </wp:positionH>
                  <wp:positionV relativeFrom="paragraph">
                    <wp:posOffset>114300</wp:posOffset>
                  </wp:positionV>
                  <wp:extent cx="1883967" cy="530543"/>
                  <wp:effectExtent l="0" t="0" r="0" b="0"/>
                  <wp:wrapNone/>
                  <wp:docPr id="28"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7"/>
                          <a:srcRect/>
                          <a:stretch>
                            <a:fillRect/>
                          </a:stretch>
                        </pic:blipFill>
                        <pic:spPr>
                          <a:xfrm>
                            <a:off x="0" y="0"/>
                            <a:ext cx="1883967" cy="530543"/>
                          </a:xfrm>
                          <a:prstGeom prst="rect">
                            <a:avLst/>
                          </a:prstGeom>
                          <a:ln/>
                        </pic:spPr>
                      </pic:pic>
                    </a:graphicData>
                  </a:graphic>
                </wp:anchor>
              </w:drawing>
            </w:r>
          </w:p>
          <w:p w14:paraId="53B6F1E4" w14:textId="77777777" w:rsidR="00E47323" w:rsidRDefault="00E47323">
            <w:pPr>
              <w:widowControl w:val="0"/>
              <w:jc w:val="center"/>
              <w:rPr>
                <w:sz w:val="22"/>
                <w:szCs w:val="22"/>
              </w:rPr>
            </w:pPr>
          </w:p>
        </w:tc>
        <w:tc>
          <w:tcPr>
            <w:tcW w:w="7470" w:type="dxa"/>
            <w:tcBorders>
              <w:top w:val="single" w:sz="4" w:space="0" w:color="FFFFFF"/>
              <w:left w:val="single" w:sz="4" w:space="0" w:color="FFFFFF"/>
              <w:bottom w:val="single" w:sz="4" w:space="0" w:color="FFFFFF"/>
              <w:right w:val="single" w:sz="4" w:space="0" w:color="FFFFFF"/>
            </w:tcBorders>
          </w:tcPr>
          <w:p w14:paraId="2C6A9441" w14:textId="77777777" w:rsidR="00E47323" w:rsidRDefault="009569B4">
            <w:pPr>
              <w:jc w:val="center"/>
              <w:rPr>
                <w:sz w:val="22"/>
                <w:szCs w:val="22"/>
              </w:rPr>
            </w:pPr>
            <w:r>
              <w:rPr>
                <w:sz w:val="22"/>
                <w:szCs w:val="22"/>
              </w:rPr>
              <w:t>CỘNG HÒA XÃ HỘI CHỦ NGHĨA VIỆT NAM</w:t>
            </w:r>
          </w:p>
          <w:p w14:paraId="0FC64A4C" w14:textId="77777777" w:rsidR="00E47323" w:rsidRDefault="009569B4">
            <w:pPr>
              <w:jc w:val="center"/>
              <w:rPr>
                <w:sz w:val="22"/>
                <w:szCs w:val="22"/>
              </w:rPr>
            </w:pPr>
            <w:r>
              <w:rPr>
                <w:sz w:val="22"/>
                <w:szCs w:val="22"/>
              </w:rPr>
              <w:t>Độc lập – Tự do – Hạnh phúc</w:t>
            </w:r>
          </w:p>
          <w:p w14:paraId="451D006E" w14:textId="77777777" w:rsidR="00E47323" w:rsidRDefault="009569B4">
            <w:pPr>
              <w:jc w:val="center"/>
              <w:rPr>
                <w:sz w:val="22"/>
                <w:szCs w:val="22"/>
              </w:rPr>
            </w:pPr>
            <w:r>
              <w:rPr>
                <w:sz w:val="22"/>
                <w:szCs w:val="22"/>
              </w:rPr>
              <w:t>----o0o----</w:t>
            </w:r>
          </w:p>
          <w:p w14:paraId="04A645FE" w14:textId="77777777" w:rsidR="00E47323" w:rsidRDefault="00E47323">
            <w:pPr>
              <w:jc w:val="center"/>
              <w:rPr>
                <w:sz w:val="22"/>
                <w:szCs w:val="22"/>
              </w:rPr>
            </w:pPr>
          </w:p>
          <w:p w14:paraId="79D7E66E" w14:textId="77777777" w:rsidR="00E47323" w:rsidRDefault="00E47323">
            <w:pPr>
              <w:rPr>
                <w:sz w:val="22"/>
                <w:szCs w:val="22"/>
              </w:rPr>
            </w:pPr>
          </w:p>
          <w:p w14:paraId="6AAFFCE6" w14:textId="77777777" w:rsidR="00E47323" w:rsidRDefault="00E47323">
            <w:pPr>
              <w:rPr>
                <w:sz w:val="22"/>
                <w:szCs w:val="22"/>
              </w:rPr>
            </w:pPr>
          </w:p>
        </w:tc>
      </w:tr>
    </w:tbl>
    <w:p w14:paraId="3A3A12F2" w14:textId="77777777" w:rsidR="00E47323" w:rsidRDefault="009569B4">
      <w:pPr>
        <w:jc w:val="center"/>
        <w:rPr>
          <w:sz w:val="34"/>
          <w:szCs w:val="34"/>
        </w:rPr>
      </w:pPr>
      <w:r>
        <w:rPr>
          <w:sz w:val="34"/>
          <w:szCs w:val="34"/>
        </w:rPr>
        <w:t xml:space="preserve">BIÊN BẢN GIAO NHẬN XE </w:t>
      </w:r>
    </w:p>
    <w:p w14:paraId="60F59E76" w14:textId="011F9838" w:rsidR="00E47323" w:rsidRDefault="009569B4">
      <w:pPr>
        <w:spacing w:after="240"/>
        <w:jc w:val="center"/>
        <w:rPr>
          <w:i/>
          <w:sz w:val="22"/>
          <w:szCs w:val="22"/>
        </w:rPr>
      </w:pPr>
      <w:r>
        <w:rPr>
          <w:i/>
          <w:sz w:val="22"/>
          <w:szCs w:val="22"/>
        </w:rPr>
        <w:t xml:space="preserve">Trước và sau khi cho thuê, kèm theo hợp đồng thuê xe số  </w:t>
      </w:r>
      <w:r w:rsidR="006F4271">
        <w:rPr>
          <w:i/>
          <w:sz w:val="22"/>
          <w:szCs w:val="22"/>
        </w:rPr>
        <w:t xml:space="preserve">{booking_code} </w:t>
      </w:r>
      <w:r>
        <w:rPr>
          <w:i/>
          <w:sz w:val="22"/>
          <w:szCs w:val="22"/>
        </w:rPr>
        <w:t>/Vshare</w:t>
      </w:r>
    </w:p>
    <w:p w14:paraId="49CCF8D2" w14:textId="3E0E7C4A" w:rsidR="00E47323" w:rsidRDefault="009569B4">
      <w:pPr>
        <w:spacing w:after="120"/>
        <w:rPr>
          <w:b/>
          <w:sz w:val="22"/>
          <w:szCs w:val="22"/>
        </w:rPr>
      </w:pPr>
      <w:r>
        <w:rPr>
          <w:i/>
          <w:sz w:val="22"/>
          <w:szCs w:val="22"/>
        </w:rPr>
        <w:t xml:space="preserve">Hôm nay, vào hồi  </w:t>
      </w:r>
      <w:r w:rsidR="000D48CF">
        <w:rPr>
          <w:i/>
          <w:sz w:val="22"/>
          <w:szCs w:val="22"/>
        </w:rPr>
        <w:t>{current_date}</w:t>
      </w:r>
      <w:r>
        <w:rPr>
          <w:i/>
          <w:sz w:val="22"/>
          <w:szCs w:val="22"/>
        </w:rPr>
        <w:t>, tại Hà Nội chúng tôi gồm:</w:t>
      </w:r>
      <w:r>
        <w:rPr>
          <w:sz w:val="22"/>
          <w:szCs w:val="22"/>
        </w:rPr>
        <w:tab/>
      </w:r>
      <w:r>
        <w:rPr>
          <w:sz w:val="22"/>
          <w:szCs w:val="22"/>
        </w:rPr>
        <w:tab/>
      </w:r>
    </w:p>
    <w:p w14:paraId="577275F7" w14:textId="77777777" w:rsidR="00E47323" w:rsidRDefault="009569B4">
      <w:pPr>
        <w:spacing w:line="276" w:lineRule="auto"/>
        <w:rPr>
          <w:b/>
          <w:sz w:val="22"/>
          <w:szCs w:val="22"/>
        </w:rPr>
      </w:pPr>
      <w:r>
        <w:rPr>
          <w:i/>
          <w:sz w:val="22"/>
          <w:szCs w:val="22"/>
        </w:rPr>
        <w:t>(Nếu thông tin đại diện khác thông tin trên hợp đồng thì ghi rõ, còn giống thì bỏ qua)</w:t>
      </w:r>
    </w:p>
    <w:p w14:paraId="5D24713A" w14:textId="77777777" w:rsidR="00E47323" w:rsidRDefault="009569B4">
      <w:pPr>
        <w:spacing w:line="276" w:lineRule="auto"/>
        <w:rPr>
          <w:i/>
          <w:sz w:val="22"/>
          <w:szCs w:val="22"/>
        </w:rPr>
      </w:pPr>
      <w:r>
        <w:rPr>
          <w:b/>
          <w:sz w:val="22"/>
          <w:szCs w:val="22"/>
        </w:rPr>
        <w:t xml:space="preserve">ĐẠI DIỆN BÊN CHO THUÊ (BÊN A): </w:t>
      </w:r>
    </w:p>
    <w:p w14:paraId="5A189882" w14:textId="4CD99103" w:rsidR="00E47323" w:rsidRDefault="009569B4">
      <w:pPr>
        <w:spacing w:line="276" w:lineRule="auto"/>
        <w:rPr>
          <w:i/>
          <w:sz w:val="22"/>
          <w:szCs w:val="22"/>
        </w:rPr>
      </w:pPr>
      <w:r>
        <w:rPr>
          <w:i/>
          <w:sz w:val="22"/>
          <w:szCs w:val="22"/>
        </w:rPr>
        <w:t>Họ tên:</w:t>
      </w:r>
      <w:r w:rsidR="00CE2F8B">
        <w:rPr>
          <w:i/>
          <w:sz w:val="22"/>
          <w:szCs w:val="22"/>
        </w:rPr>
        <w:t xml:space="preserve"> {agent_name}</w:t>
      </w:r>
      <w:r>
        <w:rPr>
          <w:i/>
          <w:sz w:val="22"/>
          <w:szCs w:val="22"/>
        </w:rPr>
        <w:tab/>
      </w:r>
      <w:r>
        <w:rPr>
          <w:i/>
          <w:sz w:val="22"/>
          <w:szCs w:val="22"/>
        </w:rPr>
        <w:tab/>
        <w:t xml:space="preserve">Điện thoại: </w:t>
      </w:r>
      <w:r w:rsidR="00CE2F8B">
        <w:rPr>
          <w:i/>
          <w:sz w:val="22"/>
          <w:szCs w:val="22"/>
        </w:rPr>
        <w:t>{agent_phone}</w:t>
      </w:r>
      <w:r>
        <w:rPr>
          <w:i/>
          <w:sz w:val="22"/>
          <w:szCs w:val="22"/>
        </w:rPr>
        <w:tab/>
      </w:r>
      <w:r>
        <w:rPr>
          <w:i/>
          <w:sz w:val="22"/>
          <w:szCs w:val="22"/>
        </w:rPr>
        <w:tab/>
      </w:r>
    </w:p>
    <w:p w14:paraId="7C9F9647" w14:textId="77777777" w:rsidR="00E47323" w:rsidRDefault="009569B4">
      <w:pPr>
        <w:spacing w:before="120" w:line="276" w:lineRule="auto"/>
        <w:rPr>
          <w:i/>
          <w:sz w:val="22"/>
          <w:szCs w:val="22"/>
        </w:rPr>
      </w:pPr>
      <w:r>
        <w:rPr>
          <w:b/>
          <w:sz w:val="22"/>
          <w:szCs w:val="22"/>
        </w:rPr>
        <w:t xml:space="preserve">ĐẠI DIỆN BÊN THUÊ XE (BÊN B): </w:t>
      </w:r>
    </w:p>
    <w:p w14:paraId="115526F2" w14:textId="79FC8C9A" w:rsidR="00E47323" w:rsidRDefault="009569B4">
      <w:pPr>
        <w:spacing w:before="120" w:line="276" w:lineRule="auto"/>
        <w:rPr>
          <w:i/>
          <w:sz w:val="22"/>
          <w:szCs w:val="22"/>
        </w:rPr>
      </w:pPr>
      <w:r>
        <w:rPr>
          <w:i/>
          <w:sz w:val="22"/>
          <w:szCs w:val="22"/>
        </w:rPr>
        <w:t xml:space="preserve">Họ tên: </w:t>
      </w:r>
      <w:r w:rsidR="000D48CF">
        <w:rPr>
          <w:i/>
          <w:sz w:val="22"/>
          <w:szCs w:val="22"/>
        </w:rPr>
        <w:t>{</w:t>
      </w:r>
      <w:r w:rsidR="000D48CF" w:rsidRPr="000D48CF">
        <w:rPr>
          <w:i/>
          <w:sz w:val="22"/>
          <w:szCs w:val="22"/>
        </w:rPr>
        <w:t>customer_fullname</w:t>
      </w:r>
      <w:r w:rsidR="000D48CF">
        <w:rPr>
          <w:i/>
          <w:sz w:val="22"/>
          <w:szCs w:val="22"/>
        </w:rPr>
        <w:t>}</w:t>
      </w:r>
      <w:r>
        <w:rPr>
          <w:i/>
          <w:sz w:val="22"/>
          <w:szCs w:val="22"/>
        </w:rPr>
        <w:tab/>
      </w:r>
      <w:r>
        <w:rPr>
          <w:i/>
          <w:sz w:val="22"/>
          <w:szCs w:val="22"/>
        </w:rPr>
        <w:tab/>
        <w:t>Điện thoại:</w:t>
      </w:r>
      <w:r w:rsidR="000D48CF">
        <w:rPr>
          <w:i/>
          <w:sz w:val="22"/>
          <w:szCs w:val="22"/>
        </w:rPr>
        <w:t xml:space="preserve"> {customer_phone}</w:t>
      </w:r>
      <w:r>
        <w:rPr>
          <w:i/>
          <w:sz w:val="22"/>
          <w:szCs w:val="22"/>
        </w:rPr>
        <w:tab/>
      </w:r>
      <w:r>
        <w:rPr>
          <w:i/>
          <w:sz w:val="22"/>
          <w:szCs w:val="22"/>
        </w:rPr>
        <w:tab/>
      </w:r>
    </w:p>
    <w:p w14:paraId="0AC3BCDA" w14:textId="44C956FB" w:rsidR="00E47323" w:rsidRDefault="009569B4">
      <w:pPr>
        <w:spacing w:line="276" w:lineRule="auto"/>
        <w:rPr>
          <w:i/>
          <w:sz w:val="22"/>
          <w:szCs w:val="22"/>
        </w:rPr>
      </w:pPr>
      <w:r>
        <w:rPr>
          <w:i/>
          <w:sz w:val="22"/>
          <w:szCs w:val="22"/>
        </w:rPr>
        <w:t>Số CMND/CCCD:</w:t>
      </w:r>
      <w:r w:rsidR="000D48CF">
        <w:rPr>
          <w:i/>
          <w:sz w:val="22"/>
          <w:szCs w:val="22"/>
        </w:rPr>
        <w:t xml:space="preserve"> {customer_identity_number}</w:t>
      </w:r>
      <w:r>
        <w:rPr>
          <w:i/>
          <w:sz w:val="22"/>
          <w:szCs w:val="22"/>
        </w:rPr>
        <w:tab/>
      </w:r>
      <w:r>
        <w:rPr>
          <w:i/>
          <w:sz w:val="22"/>
          <w:szCs w:val="22"/>
        </w:rPr>
        <w:tab/>
        <w:t xml:space="preserve">Địa chỉ: </w:t>
      </w:r>
      <w:r w:rsidR="000D48CF">
        <w:rPr>
          <w:i/>
          <w:sz w:val="22"/>
          <w:szCs w:val="22"/>
        </w:rPr>
        <w:t>{customer_address}</w:t>
      </w:r>
    </w:p>
    <w:p w14:paraId="1230ADBF" w14:textId="01B11423" w:rsidR="00E47323" w:rsidRDefault="009569B4">
      <w:pPr>
        <w:spacing w:line="276" w:lineRule="auto"/>
        <w:rPr>
          <w:i/>
          <w:sz w:val="22"/>
          <w:szCs w:val="22"/>
        </w:rPr>
      </w:pPr>
      <w:r>
        <w:rPr>
          <w:i/>
          <w:sz w:val="22"/>
          <w:szCs w:val="22"/>
        </w:rPr>
        <w:t xml:space="preserve">Điện thoại người thân: </w:t>
      </w:r>
      <w:r w:rsidR="000D48CF">
        <w:rPr>
          <w:i/>
          <w:sz w:val="22"/>
          <w:szCs w:val="22"/>
        </w:rPr>
        <w:t>{customer_other_phone}</w:t>
      </w:r>
      <w:r>
        <w:rPr>
          <w:i/>
          <w:sz w:val="22"/>
          <w:szCs w:val="22"/>
        </w:rPr>
        <w:t xml:space="preserve">   (chỉ dùng trong trường hợp khẩn khi không liên lạc được với bên B)   </w:t>
      </w:r>
    </w:p>
    <w:p w14:paraId="708634DA" w14:textId="77777777" w:rsidR="00E47323" w:rsidRDefault="009569B4">
      <w:pPr>
        <w:spacing w:before="120"/>
        <w:rPr>
          <w:sz w:val="22"/>
          <w:szCs w:val="22"/>
        </w:rPr>
      </w:pPr>
      <w:r>
        <w:rPr>
          <w:sz w:val="22"/>
          <w:szCs w:val="22"/>
        </w:rPr>
        <w:t>Căn cứ theo Hợp đồng thuê xe đã được ký kết, chúng tôi cùng tiến hành giao nhận xe và lập biên bản với những nội dung sau:</w:t>
      </w:r>
    </w:p>
    <w:p w14:paraId="67A67F70" w14:textId="77777777" w:rsidR="00E47323" w:rsidRDefault="009569B4">
      <w:pPr>
        <w:numPr>
          <w:ilvl w:val="0"/>
          <w:numId w:val="8"/>
        </w:numPr>
        <w:spacing w:before="240" w:after="120"/>
        <w:rPr>
          <w:b/>
          <w:sz w:val="22"/>
          <w:szCs w:val="22"/>
        </w:rPr>
      </w:pPr>
      <w:r>
        <w:rPr>
          <w:b/>
          <w:sz w:val="22"/>
          <w:szCs w:val="22"/>
        </w:rPr>
        <w:t>Thông tin xe bàn giao</w:t>
      </w:r>
    </w:p>
    <w:p w14:paraId="7973C96B" w14:textId="3D554EE6" w:rsidR="00E47323" w:rsidRDefault="009569B4">
      <w:pPr>
        <w:spacing w:after="240"/>
        <w:ind w:left="720" w:right="555"/>
        <w:rPr>
          <w:sz w:val="22"/>
          <w:szCs w:val="22"/>
        </w:rPr>
      </w:pPr>
      <w:r>
        <w:rPr>
          <w:sz w:val="22"/>
          <w:szCs w:val="22"/>
        </w:rPr>
        <w:t>Tên xe:</w:t>
      </w:r>
      <w:r w:rsidR="000D48CF">
        <w:rPr>
          <w:sz w:val="22"/>
          <w:szCs w:val="22"/>
        </w:rPr>
        <w:t xml:space="preserve"> {vehicle_name} </w:t>
      </w:r>
      <w:r>
        <w:rPr>
          <w:sz w:val="22"/>
          <w:szCs w:val="22"/>
        </w:rPr>
        <w:tab/>
        <w:t xml:space="preserve">Nhiên liệu: </w:t>
      </w:r>
      <w:r w:rsidR="002214ED">
        <w:rPr>
          <w:sz w:val="22"/>
          <w:szCs w:val="22"/>
        </w:rPr>
        <w:t>{vehicle_fuel}</w:t>
      </w:r>
    </w:p>
    <w:p w14:paraId="6A0316FD" w14:textId="6199E06C" w:rsidR="00E47323" w:rsidRDefault="009569B4">
      <w:pPr>
        <w:ind w:left="720"/>
        <w:rPr>
          <w:b/>
          <w:sz w:val="22"/>
          <w:szCs w:val="22"/>
        </w:rPr>
      </w:pPr>
      <w:r>
        <w:rPr>
          <w:sz w:val="22"/>
          <w:szCs w:val="22"/>
        </w:rPr>
        <w:t>Số chỗ:</w:t>
      </w:r>
      <w:r w:rsidR="00372CEF">
        <w:rPr>
          <w:sz w:val="22"/>
          <w:szCs w:val="22"/>
        </w:rPr>
        <w:t xml:space="preserve"> {vehicle_seats}</w:t>
      </w:r>
      <w:r>
        <w:rPr>
          <w:sz w:val="22"/>
          <w:szCs w:val="22"/>
        </w:rPr>
        <w:tab/>
        <w:t>Biển kiểm soát:</w:t>
      </w:r>
      <w:r w:rsidR="00372CEF">
        <w:rPr>
          <w:sz w:val="22"/>
          <w:szCs w:val="22"/>
        </w:rPr>
        <w:t xml:space="preserve"> {vehicle_licen</w:t>
      </w:r>
      <w:r w:rsidR="00BA2DC4">
        <w:rPr>
          <w:sz w:val="22"/>
          <w:szCs w:val="22"/>
        </w:rPr>
        <w:t>s</w:t>
      </w:r>
      <w:r w:rsidR="00372CEF">
        <w:rPr>
          <w:sz w:val="22"/>
          <w:szCs w:val="22"/>
        </w:rPr>
        <w:t>e}</w:t>
      </w:r>
      <w:r>
        <w:rPr>
          <w:sz w:val="22"/>
          <w:szCs w:val="22"/>
        </w:rPr>
        <w:tab/>
      </w:r>
      <w:r>
        <w:rPr>
          <w:sz w:val="22"/>
          <w:szCs w:val="22"/>
        </w:rPr>
        <w:tab/>
        <w:t xml:space="preserve">Màu sắc: </w:t>
      </w:r>
      <w:r w:rsidR="00372CEF">
        <w:rPr>
          <w:sz w:val="22"/>
          <w:szCs w:val="22"/>
        </w:rPr>
        <w:t>{vehicle_color}</w:t>
      </w:r>
    </w:p>
    <w:p w14:paraId="1395D156" w14:textId="77777777" w:rsidR="00E47323" w:rsidRDefault="009569B4">
      <w:pPr>
        <w:numPr>
          <w:ilvl w:val="0"/>
          <w:numId w:val="8"/>
        </w:numPr>
        <w:spacing w:before="240" w:after="120" w:line="259" w:lineRule="auto"/>
        <w:jc w:val="both"/>
        <w:rPr>
          <w:b/>
          <w:sz w:val="22"/>
          <w:szCs w:val="22"/>
        </w:rPr>
      </w:pPr>
      <w:r>
        <w:rPr>
          <w:b/>
          <w:sz w:val="22"/>
          <w:szCs w:val="22"/>
        </w:rPr>
        <w:t>Tình trạng xe khi giao xe</w:t>
      </w:r>
      <w:r>
        <w:rPr>
          <w:sz w:val="22"/>
          <w:szCs w:val="22"/>
        </w:rPr>
        <w:tab/>
      </w:r>
      <w:r>
        <w:rPr>
          <w:i/>
          <w:sz w:val="22"/>
          <w:szCs w:val="22"/>
        </w:rPr>
        <w:t xml:space="preserve"> (đánh dấu tích để lựa chọn)</w:t>
      </w:r>
    </w:p>
    <w:p w14:paraId="758C9985" w14:textId="5DCC9DEE" w:rsidR="00E47323" w:rsidRDefault="009569B4">
      <w:pPr>
        <w:numPr>
          <w:ilvl w:val="0"/>
          <w:numId w:val="7"/>
        </w:numPr>
        <w:spacing w:after="160" w:line="259" w:lineRule="auto"/>
        <w:jc w:val="both"/>
        <w:rPr>
          <w:i/>
          <w:sz w:val="22"/>
          <w:szCs w:val="22"/>
        </w:rPr>
      </w:pPr>
      <w:r>
        <w:rPr>
          <w:b/>
          <w:i/>
          <w:sz w:val="22"/>
          <w:szCs w:val="22"/>
        </w:rPr>
        <w:t>Tình trạng nội thất, ngoại thất và máy móc xe:</w:t>
      </w:r>
    </w:p>
    <w:p w14:paraId="2DEA75E2" w14:textId="43AB445F" w:rsidR="00E47323" w:rsidRDefault="00C6299B" w:rsidP="00C6299B">
      <w:pPr>
        <w:spacing w:after="80" w:line="259" w:lineRule="auto"/>
        <w:ind w:left="2160" w:firstLine="720"/>
        <w:jc w:val="both"/>
        <w:rPr>
          <w:sz w:val="22"/>
          <w:szCs w:val="22"/>
        </w:rPr>
      </w:pPr>
      <w:r>
        <w:rPr>
          <w:sz w:val="22"/>
          <w:szCs w:val="22"/>
        </w:rPr>
        <w:t xml:space="preserve">{vehicle_status_full} </w:t>
      </w:r>
      <w:r w:rsidR="009569B4">
        <w:rPr>
          <w:sz w:val="22"/>
          <w:szCs w:val="22"/>
        </w:rPr>
        <w:t>Xe hoạt động bình thường, đầy đủ giấy tờ và đồ dự phòng</w:t>
      </w:r>
      <w:r w:rsidR="009569B4">
        <w:rPr>
          <w:sz w:val="22"/>
          <w:szCs w:val="22"/>
        </w:rPr>
        <w:tab/>
      </w:r>
    </w:p>
    <w:p w14:paraId="16B92E9A" w14:textId="4BFF303D" w:rsidR="00E47323" w:rsidRDefault="00C6299B">
      <w:pPr>
        <w:ind w:left="2880"/>
        <w:jc w:val="both"/>
        <w:rPr>
          <w:i/>
          <w:sz w:val="22"/>
          <w:szCs w:val="22"/>
        </w:rPr>
      </w:pPr>
      <w:r>
        <w:rPr>
          <w:sz w:val="22"/>
          <w:szCs w:val="22"/>
        </w:rPr>
        <w:t xml:space="preserve">{vehicle_status_miss} </w:t>
      </w:r>
      <w:r w:rsidR="009569B4">
        <w:rPr>
          <w:sz w:val="22"/>
          <w:szCs w:val="22"/>
        </w:rPr>
        <w:t xml:space="preserve">Xe có một số điểm (nội thất, ngoại thất, máy móc…) cần lưu ý sau: </w:t>
      </w:r>
    </w:p>
    <w:p w14:paraId="187FBBD1" w14:textId="628C67F7" w:rsidR="00C6299B" w:rsidRDefault="00C6299B">
      <w:pPr>
        <w:ind w:left="2880"/>
        <w:jc w:val="both"/>
        <w:rPr>
          <w:i/>
          <w:sz w:val="22"/>
          <w:szCs w:val="22"/>
        </w:rPr>
      </w:pPr>
      <w:r>
        <w:rPr>
          <w:i/>
          <w:sz w:val="22"/>
          <w:szCs w:val="22"/>
        </w:rPr>
        <w:t>{vehicle_status_note}</w:t>
      </w:r>
    </w:p>
    <w:p w14:paraId="6FC76453" w14:textId="0763BE14" w:rsidR="00E47323" w:rsidRDefault="009569B4">
      <w:pPr>
        <w:ind w:left="2880"/>
        <w:jc w:val="both"/>
        <w:rPr>
          <w:i/>
          <w:sz w:val="22"/>
          <w:szCs w:val="22"/>
        </w:rPr>
      </w:pPr>
      <w:r>
        <w:rPr>
          <w:i/>
          <w:sz w:val="22"/>
          <w:szCs w:val="22"/>
        </w:rPr>
        <w:t xml:space="preserve">(nếu có vết xước ngoại thất khi nhận xe thì đánh dấu vào hình ảnh bên dưới)    </w:t>
      </w:r>
      <w:r>
        <w:rPr>
          <w:i/>
          <w:sz w:val="22"/>
          <w:szCs w:val="22"/>
        </w:rPr>
        <w:tab/>
      </w:r>
    </w:p>
    <w:p w14:paraId="4F60A988" w14:textId="14C59775" w:rsidR="00E47323" w:rsidRDefault="00C6299B">
      <w:pPr>
        <w:jc w:val="center"/>
        <w:rPr>
          <w:sz w:val="22"/>
          <w:szCs w:val="22"/>
        </w:rPr>
      </w:pPr>
      <w:r>
        <w:rPr>
          <w:noProof/>
        </w:rPr>
        <w:drawing>
          <wp:anchor distT="114300" distB="114300" distL="114300" distR="114300" simplePos="0" relativeHeight="251664384" behindDoc="1" locked="0" layoutInCell="1" hidden="0" allowOverlap="1" wp14:anchorId="2F96B92A" wp14:editId="5485D098">
            <wp:simplePos x="0" y="0"/>
            <wp:positionH relativeFrom="column">
              <wp:posOffset>5141505</wp:posOffset>
            </wp:positionH>
            <wp:positionV relativeFrom="paragraph">
              <wp:posOffset>2485480</wp:posOffset>
            </wp:positionV>
            <wp:extent cx="1252538" cy="799492"/>
            <wp:effectExtent l="0" t="0" r="0" b="0"/>
            <wp:wrapNone/>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1252538" cy="799492"/>
                    </a:xfrm>
                    <a:prstGeom prst="rect">
                      <a:avLst/>
                    </a:prstGeom>
                    <a:ln/>
                  </pic:spPr>
                </pic:pic>
              </a:graphicData>
            </a:graphic>
          </wp:anchor>
        </w:drawing>
      </w:r>
      <w:r w:rsidR="009569B4">
        <w:rPr>
          <w:noProof/>
          <w:sz w:val="22"/>
          <w:szCs w:val="22"/>
        </w:rPr>
        <w:drawing>
          <wp:inline distT="0" distB="0" distL="114300" distR="114300" wp14:anchorId="1F821034" wp14:editId="49B91756">
            <wp:extent cx="6136485" cy="2588115"/>
            <wp:effectExtent l="0" t="0" r="0" b="0"/>
            <wp:docPr id="2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6136485" cy="2588115"/>
                    </a:xfrm>
                    <a:prstGeom prst="rect">
                      <a:avLst/>
                    </a:prstGeom>
                    <a:ln/>
                  </pic:spPr>
                </pic:pic>
              </a:graphicData>
            </a:graphic>
          </wp:inline>
        </w:drawing>
      </w:r>
    </w:p>
    <w:p w14:paraId="4A54971B" w14:textId="7C0D03E6" w:rsidR="00E47323" w:rsidRDefault="009569B4">
      <w:pPr>
        <w:numPr>
          <w:ilvl w:val="0"/>
          <w:numId w:val="3"/>
        </w:numPr>
        <w:spacing w:before="240" w:after="240"/>
        <w:jc w:val="both"/>
        <w:rPr>
          <w:b/>
          <w:i/>
          <w:sz w:val="22"/>
          <w:szCs w:val="22"/>
        </w:rPr>
      </w:pPr>
      <w:r>
        <w:rPr>
          <w:b/>
          <w:i/>
          <w:sz w:val="22"/>
          <w:szCs w:val="22"/>
        </w:rPr>
        <w:t>Số công tơ mét (Km):</w:t>
      </w:r>
      <w:r w:rsidR="00C6299B">
        <w:rPr>
          <w:b/>
          <w:i/>
          <w:sz w:val="22"/>
          <w:szCs w:val="22"/>
        </w:rPr>
        <w:t xml:space="preserve"> {</w:t>
      </w:r>
      <w:r w:rsidR="00043039">
        <w:rPr>
          <w:b/>
          <w:i/>
          <w:sz w:val="22"/>
          <w:szCs w:val="22"/>
        </w:rPr>
        <w:t>receive_km</w:t>
      </w:r>
      <w:r w:rsidR="00C6299B">
        <w:rPr>
          <w:b/>
          <w:i/>
          <w:sz w:val="22"/>
          <w:szCs w:val="22"/>
        </w:rPr>
        <w:t>}</w:t>
      </w:r>
    </w:p>
    <w:p w14:paraId="2A35B257" w14:textId="04073D59" w:rsidR="00E47323" w:rsidRDefault="009569B4">
      <w:pPr>
        <w:numPr>
          <w:ilvl w:val="0"/>
          <w:numId w:val="3"/>
        </w:numPr>
        <w:spacing w:line="360" w:lineRule="auto"/>
        <w:jc w:val="both"/>
        <w:rPr>
          <w:b/>
          <w:i/>
          <w:sz w:val="22"/>
          <w:szCs w:val="22"/>
        </w:rPr>
      </w:pPr>
      <w:r>
        <w:rPr>
          <w:b/>
          <w:i/>
          <w:sz w:val="22"/>
          <w:szCs w:val="22"/>
        </w:rPr>
        <w:t xml:space="preserve">Đồng hồ nhiên liệu: </w:t>
      </w:r>
      <w:r w:rsidR="00C6299B">
        <w:rPr>
          <w:i/>
          <w:sz w:val="22"/>
          <w:szCs w:val="22"/>
        </w:rPr>
        <w:t>{fuel_full}</w:t>
      </w:r>
      <w:r>
        <w:rPr>
          <w:i/>
          <w:sz w:val="22"/>
          <w:szCs w:val="22"/>
        </w:rPr>
        <w:t xml:space="preserve">  Đầy bình (F)</w:t>
      </w:r>
      <w:r w:rsidR="00C6299B">
        <w:rPr>
          <w:i/>
          <w:sz w:val="22"/>
          <w:szCs w:val="22"/>
        </w:rPr>
        <w:t>,</w:t>
      </w:r>
      <w:r>
        <w:rPr>
          <w:i/>
          <w:sz w:val="22"/>
          <w:szCs w:val="22"/>
        </w:rPr>
        <w:t xml:space="preserve">  </w:t>
      </w:r>
      <w:r w:rsidR="00C6299B">
        <w:rPr>
          <w:i/>
          <w:sz w:val="22"/>
          <w:szCs w:val="22"/>
        </w:rPr>
        <w:t>{fuel_exhausted}</w:t>
      </w:r>
      <w:r>
        <w:rPr>
          <w:i/>
          <w:sz w:val="22"/>
          <w:szCs w:val="22"/>
        </w:rPr>
        <w:t xml:space="preserve"> Chưa đầy, mức</w:t>
      </w:r>
      <w:r w:rsidR="00C6299B">
        <w:rPr>
          <w:i/>
          <w:sz w:val="22"/>
          <w:szCs w:val="22"/>
        </w:rPr>
        <w:t xml:space="preserve"> {</w:t>
      </w:r>
      <w:r w:rsidR="00E80ACC">
        <w:rPr>
          <w:i/>
          <w:sz w:val="22"/>
          <w:szCs w:val="22"/>
        </w:rPr>
        <w:t>receive</w:t>
      </w:r>
      <w:r w:rsidR="00C6299B">
        <w:rPr>
          <w:i/>
          <w:sz w:val="22"/>
          <w:szCs w:val="22"/>
        </w:rPr>
        <w:t>_fuel}</w:t>
      </w:r>
      <w:r>
        <w:rPr>
          <w:i/>
          <w:sz w:val="22"/>
          <w:szCs w:val="22"/>
        </w:rPr>
        <w:t xml:space="preserve">  </w:t>
      </w:r>
      <w:r>
        <w:rPr>
          <w:b/>
          <w:i/>
          <w:sz w:val="22"/>
          <w:szCs w:val="22"/>
        </w:rPr>
        <w:t xml:space="preserve"> </w:t>
      </w:r>
    </w:p>
    <w:p w14:paraId="69076AAD" w14:textId="0B938D7D" w:rsidR="00E47323" w:rsidRDefault="009569B4">
      <w:pPr>
        <w:numPr>
          <w:ilvl w:val="0"/>
          <w:numId w:val="3"/>
        </w:numPr>
        <w:jc w:val="both"/>
        <w:rPr>
          <w:sz w:val="22"/>
          <w:szCs w:val="22"/>
        </w:rPr>
      </w:pPr>
      <w:r>
        <w:rPr>
          <w:b/>
          <w:sz w:val="22"/>
          <w:szCs w:val="22"/>
        </w:rPr>
        <w:t>Số dư TK thu phí cao tốc ETC:</w:t>
      </w:r>
      <w:r w:rsidR="00C6299B">
        <w:rPr>
          <w:sz w:val="22"/>
          <w:szCs w:val="22"/>
        </w:rPr>
        <w:t xml:space="preserve"> {</w:t>
      </w:r>
      <w:r w:rsidR="0017567B">
        <w:rPr>
          <w:sz w:val="22"/>
          <w:szCs w:val="22"/>
        </w:rPr>
        <w:t>receive_</w:t>
      </w:r>
      <w:r w:rsidR="00C6299B">
        <w:rPr>
          <w:sz w:val="22"/>
          <w:szCs w:val="22"/>
        </w:rPr>
        <w:t>etc_balance}</w:t>
      </w:r>
      <w:r>
        <w:rPr>
          <w:sz w:val="22"/>
          <w:szCs w:val="22"/>
        </w:rPr>
        <w:tab/>
      </w:r>
      <w:r>
        <w:rPr>
          <w:sz w:val="22"/>
          <w:szCs w:val="22"/>
        </w:rPr>
        <w:tab/>
      </w:r>
    </w:p>
    <w:tbl>
      <w:tblPr>
        <w:tblStyle w:val="a0"/>
        <w:tblW w:w="9585" w:type="dxa"/>
        <w:tblInd w:w="87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9585"/>
      </w:tblGrid>
      <w:tr w:rsidR="00E47323" w14:paraId="09F1462D" w14:textId="77777777">
        <w:tc>
          <w:tcPr>
            <w:tcW w:w="9585" w:type="dxa"/>
            <w:shd w:val="clear" w:color="auto" w:fill="999999"/>
            <w:tcMar>
              <w:top w:w="100" w:type="dxa"/>
              <w:left w:w="100" w:type="dxa"/>
              <w:bottom w:w="100" w:type="dxa"/>
              <w:right w:w="100" w:type="dxa"/>
            </w:tcMar>
          </w:tcPr>
          <w:p w14:paraId="5C945C17" w14:textId="77777777" w:rsidR="00E47323" w:rsidRDefault="009569B4">
            <w:pPr>
              <w:ind w:firstLine="720"/>
              <w:jc w:val="both"/>
              <w:rPr>
                <w:i/>
                <w:color w:val="FFFFFF"/>
                <w:sz w:val="20"/>
                <w:szCs w:val="20"/>
              </w:rPr>
            </w:pPr>
            <w:r>
              <w:rPr>
                <w:i/>
                <w:sz w:val="20"/>
                <w:szCs w:val="20"/>
              </w:rPr>
              <w:t xml:space="preserve">Nếu khách hàng đi nhiều hơn số dư thì có thể chủ động nạp tiền vào tài khoản theo hướng dẫn: </w:t>
            </w:r>
          </w:p>
          <w:p w14:paraId="429DD81D" w14:textId="77777777" w:rsidR="00E47323" w:rsidRDefault="009569B4">
            <w:pPr>
              <w:numPr>
                <w:ilvl w:val="0"/>
                <w:numId w:val="4"/>
              </w:numPr>
              <w:jc w:val="both"/>
              <w:rPr>
                <w:i/>
                <w:sz w:val="20"/>
                <w:szCs w:val="20"/>
              </w:rPr>
            </w:pPr>
            <w:r>
              <w:rPr>
                <w:i/>
                <w:sz w:val="20"/>
                <w:szCs w:val="20"/>
                <w:u w:val="single"/>
              </w:rPr>
              <w:lastRenderedPageBreak/>
              <w:t>Cách 1:</w:t>
            </w:r>
            <w:r>
              <w:rPr>
                <w:i/>
                <w:sz w:val="20"/>
                <w:szCs w:val="20"/>
              </w:rPr>
              <w:t xml:space="preserve"> Chuyển khoản ngân hàng cho đơn vị cung cấp dịch vụ: </w:t>
            </w:r>
          </w:p>
          <w:p w14:paraId="3C78B0BE" w14:textId="77777777" w:rsidR="00E47323" w:rsidRDefault="009569B4">
            <w:pPr>
              <w:numPr>
                <w:ilvl w:val="1"/>
                <w:numId w:val="4"/>
              </w:numPr>
              <w:jc w:val="both"/>
              <w:rPr>
                <w:i/>
                <w:sz w:val="20"/>
                <w:szCs w:val="20"/>
              </w:rPr>
            </w:pPr>
            <w:r>
              <w:rPr>
                <w:i/>
                <w:sz w:val="20"/>
                <w:szCs w:val="20"/>
              </w:rPr>
              <w:t>Chọn ngân hàng thụ hưởng BIDV</w:t>
            </w:r>
          </w:p>
          <w:p w14:paraId="7D214B8D" w14:textId="77777777" w:rsidR="00E47323" w:rsidRDefault="009569B4">
            <w:pPr>
              <w:numPr>
                <w:ilvl w:val="1"/>
                <w:numId w:val="4"/>
              </w:numPr>
              <w:jc w:val="both"/>
              <w:rPr>
                <w:i/>
                <w:sz w:val="20"/>
                <w:szCs w:val="20"/>
              </w:rPr>
            </w:pPr>
            <w:r>
              <w:rPr>
                <w:i/>
                <w:sz w:val="20"/>
                <w:szCs w:val="20"/>
              </w:rPr>
              <w:t>Nhập thông tin số tài khoản</w:t>
            </w:r>
          </w:p>
          <w:p w14:paraId="015C5AF6" w14:textId="77777777" w:rsidR="00E47323" w:rsidRDefault="009569B4">
            <w:pPr>
              <w:ind w:left="2160"/>
              <w:jc w:val="both"/>
              <w:rPr>
                <w:i/>
                <w:sz w:val="20"/>
                <w:szCs w:val="20"/>
              </w:rPr>
            </w:pPr>
            <w:r>
              <w:rPr>
                <w:i/>
                <w:sz w:val="20"/>
                <w:szCs w:val="20"/>
              </w:rPr>
              <w:t xml:space="preserve">- VETC: V3etc + </w:t>
            </w:r>
            <w:r>
              <w:rPr>
                <w:i/>
                <w:color w:val="FFFFFF"/>
                <w:sz w:val="20"/>
                <w:szCs w:val="20"/>
              </w:rPr>
              <w:t>biển số xe</w:t>
            </w:r>
            <w:r>
              <w:rPr>
                <w:i/>
                <w:sz w:val="20"/>
                <w:szCs w:val="20"/>
              </w:rPr>
              <w:t xml:space="preserve"> (VD: </w:t>
            </w:r>
            <w:r>
              <w:rPr>
                <w:b/>
                <w:i/>
                <w:sz w:val="20"/>
                <w:szCs w:val="20"/>
              </w:rPr>
              <w:t>v3etc</w:t>
            </w:r>
            <w:r>
              <w:rPr>
                <w:i/>
                <w:color w:val="FFFFFF"/>
                <w:sz w:val="20"/>
                <w:szCs w:val="20"/>
              </w:rPr>
              <w:t>30h72851</w:t>
            </w:r>
            <w:r>
              <w:rPr>
                <w:i/>
                <w:sz w:val="20"/>
                <w:szCs w:val="20"/>
              </w:rPr>
              <w:t>)</w:t>
            </w:r>
          </w:p>
          <w:p w14:paraId="4F1A30DC" w14:textId="77777777" w:rsidR="00E47323" w:rsidRDefault="009569B4">
            <w:pPr>
              <w:ind w:left="2160"/>
              <w:jc w:val="both"/>
              <w:rPr>
                <w:i/>
                <w:sz w:val="20"/>
                <w:szCs w:val="20"/>
              </w:rPr>
            </w:pPr>
            <w:r>
              <w:rPr>
                <w:i/>
                <w:sz w:val="20"/>
                <w:szCs w:val="20"/>
              </w:rPr>
              <w:t xml:space="preserve">- ePass: V5epass + </w:t>
            </w:r>
            <w:r>
              <w:rPr>
                <w:i/>
                <w:color w:val="FFFFFF"/>
                <w:sz w:val="20"/>
                <w:szCs w:val="20"/>
              </w:rPr>
              <w:t>biển số xe</w:t>
            </w:r>
            <w:r>
              <w:rPr>
                <w:i/>
                <w:sz w:val="20"/>
                <w:szCs w:val="20"/>
              </w:rPr>
              <w:t xml:space="preserve"> (VD: </w:t>
            </w:r>
            <w:r>
              <w:rPr>
                <w:b/>
                <w:i/>
                <w:sz w:val="20"/>
                <w:szCs w:val="20"/>
              </w:rPr>
              <w:t>v5epass</w:t>
            </w:r>
            <w:r>
              <w:rPr>
                <w:i/>
                <w:color w:val="FFFFFF"/>
                <w:sz w:val="20"/>
                <w:szCs w:val="20"/>
              </w:rPr>
              <w:t>30h72851</w:t>
            </w:r>
            <w:r>
              <w:rPr>
                <w:i/>
                <w:sz w:val="20"/>
                <w:szCs w:val="20"/>
              </w:rPr>
              <w:t>)</w:t>
            </w:r>
          </w:p>
          <w:p w14:paraId="3AD1492E" w14:textId="77777777" w:rsidR="00E47323" w:rsidRDefault="009569B4">
            <w:pPr>
              <w:numPr>
                <w:ilvl w:val="0"/>
                <w:numId w:val="4"/>
              </w:numPr>
              <w:jc w:val="both"/>
              <w:rPr>
                <w:i/>
                <w:sz w:val="20"/>
                <w:szCs w:val="20"/>
              </w:rPr>
            </w:pPr>
            <w:r>
              <w:rPr>
                <w:i/>
                <w:sz w:val="20"/>
                <w:szCs w:val="20"/>
                <w:u w:val="single"/>
              </w:rPr>
              <w:t>Cách 2:</w:t>
            </w:r>
            <w:r>
              <w:rPr>
                <w:i/>
                <w:sz w:val="20"/>
                <w:szCs w:val="20"/>
              </w:rPr>
              <w:t xml:space="preserve"> Dùng app bank hoặc ví điện tử như Vnpay, Momo, Zalopay trên Mobile vào mục Nạp tiền tk giao thông và chọn đơn vị cung cấp dịch vụ (VETC/ePass) chọn </w:t>
            </w:r>
            <w:r>
              <w:rPr>
                <w:i/>
                <w:color w:val="FFFFFF"/>
                <w:sz w:val="20"/>
                <w:szCs w:val="20"/>
              </w:rPr>
              <w:t>Biển số xe</w:t>
            </w:r>
          </w:p>
        </w:tc>
      </w:tr>
    </w:tbl>
    <w:p w14:paraId="081DE55F" w14:textId="77777777" w:rsidR="00E47323" w:rsidRDefault="009569B4">
      <w:pPr>
        <w:spacing w:before="120" w:after="60"/>
        <w:ind w:left="720"/>
        <w:jc w:val="both"/>
        <w:rPr>
          <w:b/>
          <w:sz w:val="22"/>
          <w:szCs w:val="22"/>
        </w:rPr>
      </w:pPr>
      <w:r>
        <w:rPr>
          <w:b/>
          <w:sz w:val="22"/>
          <w:szCs w:val="22"/>
        </w:rPr>
        <w:lastRenderedPageBreak/>
        <w:t>Bên A có giữ của bên B một số giấy tờ và tài sản như sau:</w:t>
      </w:r>
      <w:r>
        <w:rPr>
          <w:b/>
          <w:sz w:val="22"/>
          <w:szCs w:val="22"/>
        </w:rPr>
        <w:tab/>
      </w:r>
    </w:p>
    <w:p w14:paraId="7DF529C0" w14:textId="77777777" w:rsidR="00E47323" w:rsidRDefault="009569B4">
      <w:pPr>
        <w:spacing w:after="60"/>
        <w:ind w:left="1980"/>
        <w:jc w:val="both"/>
        <w:rPr>
          <w:b/>
          <w:sz w:val="22"/>
          <w:szCs w:val="22"/>
        </w:rPr>
      </w:pPr>
      <w:r>
        <w:rPr>
          <w:b/>
          <w:sz w:val="22"/>
          <w:szCs w:val="22"/>
        </w:rPr>
        <w:t xml:space="preserve">Giấy tờ đặt cọc: </w:t>
      </w:r>
    </w:p>
    <w:p w14:paraId="414FAC73" w14:textId="28FDEE60" w:rsidR="00E47323" w:rsidRDefault="00A566F9" w:rsidP="00A566F9">
      <w:pPr>
        <w:spacing w:after="60"/>
        <w:ind w:left="2160" w:firstLine="720"/>
        <w:jc w:val="both"/>
        <w:rPr>
          <w:sz w:val="22"/>
          <w:szCs w:val="22"/>
        </w:rPr>
      </w:pPr>
      <w:r>
        <w:rPr>
          <w:sz w:val="22"/>
          <w:szCs w:val="22"/>
        </w:rPr>
        <w:t>{</w:t>
      </w:r>
      <w:r w:rsidR="00BD6128">
        <w:rPr>
          <w:sz w:val="22"/>
          <w:szCs w:val="22"/>
        </w:rPr>
        <w:t>deposit</w:t>
      </w:r>
      <w:r>
        <w:rPr>
          <w:sz w:val="22"/>
          <w:szCs w:val="22"/>
        </w:rPr>
        <w:t xml:space="preserve">_identity} </w:t>
      </w:r>
      <w:r w:rsidR="0003625A">
        <w:rPr>
          <w:sz w:val="22"/>
          <w:szCs w:val="22"/>
        </w:rPr>
        <w:t>{</w:t>
      </w:r>
      <w:r w:rsidR="0003625A">
        <w:rPr>
          <w:sz w:val="22"/>
          <w:szCs w:val="22"/>
        </w:rPr>
        <w:t>deposit_identity</w:t>
      </w:r>
      <w:r w:rsidR="0003625A">
        <w:rPr>
          <w:sz w:val="22"/>
          <w:szCs w:val="22"/>
        </w:rPr>
        <w:t>_name}</w:t>
      </w:r>
      <w:r w:rsidR="009569B4">
        <w:rPr>
          <w:sz w:val="22"/>
          <w:szCs w:val="22"/>
        </w:rPr>
        <w:t xml:space="preserve">, số: </w:t>
      </w:r>
      <w:r>
        <w:rPr>
          <w:sz w:val="22"/>
          <w:szCs w:val="22"/>
        </w:rPr>
        <w:t>{</w:t>
      </w:r>
      <w:r w:rsidR="00BD6128">
        <w:rPr>
          <w:sz w:val="22"/>
          <w:szCs w:val="22"/>
        </w:rPr>
        <w:t>deposit</w:t>
      </w:r>
      <w:r>
        <w:rPr>
          <w:sz w:val="22"/>
          <w:szCs w:val="22"/>
        </w:rPr>
        <w:t xml:space="preserve">_identity_note} </w:t>
      </w:r>
      <w:r w:rsidR="009569B4">
        <w:rPr>
          <w:sz w:val="22"/>
          <w:szCs w:val="22"/>
        </w:rPr>
        <w:t xml:space="preserve"> </w:t>
      </w:r>
      <w:r w:rsidR="009569B4">
        <w:rPr>
          <w:sz w:val="22"/>
          <w:szCs w:val="22"/>
        </w:rPr>
        <w:tab/>
      </w:r>
    </w:p>
    <w:p w14:paraId="2897A1CD" w14:textId="41A046C3" w:rsidR="00E47323" w:rsidRDefault="009569B4">
      <w:pPr>
        <w:spacing w:after="60"/>
        <w:ind w:left="1980"/>
        <w:jc w:val="both"/>
        <w:rPr>
          <w:b/>
          <w:sz w:val="22"/>
          <w:szCs w:val="22"/>
        </w:rPr>
      </w:pPr>
      <w:r>
        <w:rPr>
          <w:b/>
          <w:sz w:val="22"/>
          <w:szCs w:val="22"/>
        </w:rPr>
        <w:t xml:space="preserve">Tài sản đặt cọc: </w:t>
      </w:r>
    </w:p>
    <w:p w14:paraId="5C271022" w14:textId="492BBFD6" w:rsidR="00E47323" w:rsidRDefault="00A566F9" w:rsidP="00A566F9">
      <w:pPr>
        <w:spacing w:after="60"/>
        <w:ind w:left="2160" w:firstLine="720"/>
        <w:jc w:val="both"/>
        <w:rPr>
          <w:sz w:val="22"/>
          <w:szCs w:val="22"/>
        </w:rPr>
      </w:pPr>
      <w:r>
        <w:rPr>
          <w:sz w:val="22"/>
          <w:szCs w:val="22"/>
        </w:rPr>
        <w:t>{</w:t>
      </w:r>
      <w:r w:rsidR="00BD6128">
        <w:rPr>
          <w:sz w:val="22"/>
          <w:szCs w:val="22"/>
        </w:rPr>
        <w:t>deposit</w:t>
      </w:r>
      <w:r>
        <w:rPr>
          <w:sz w:val="22"/>
          <w:szCs w:val="22"/>
        </w:rPr>
        <w:t xml:space="preserve">_motor} </w:t>
      </w:r>
      <w:r w:rsidR="009569B4">
        <w:rPr>
          <w:sz w:val="22"/>
          <w:szCs w:val="22"/>
        </w:rPr>
        <w:t>Xe máy,</w:t>
      </w:r>
      <w:r>
        <w:rPr>
          <w:sz w:val="22"/>
          <w:szCs w:val="22"/>
        </w:rPr>
        <w:t xml:space="preserve"> {</w:t>
      </w:r>
      <w:r w:rsidR="00BD6128">
        <w:rPr>
          <w:sz w:val="22"/>
          <w:szCs w:val="22"/>
        </w:rPr>
        <w:t>deposit</w:t>
      </w:r>
      <w:r>
        <w:rPr>
          <w:sz w:val="22"/>
          <w:szCs w:val="22"/>
        </w:rPr>
        <w:t>_motor_note}</w:t>
      </w:r>
      <w:r w:rsidR="009569B4">
        <w:rPr>
          <w:sz w:val="22"/>
          <w:szCs w:val="22"/>
        </w:rPr>
        <w:tab/>
      </w:r>
      <w:r w:rsidR="009569B4">
        <w:rPr>
          <w:sz w:val="22"/>
          <w:szCs w:val="22"/>
        </w:rPr>
        <w:tab/>
      </w:r>
    </w:p>
    <w:p w14:paraId="61A2E04F" w14:textId="0C20D647" w:rsidR="00E47323" w:rsidRDefault="00A566F9" w:rsidP="009B02BB">
      <w:pPr>
        <w:spacing w:after="60"/>
        <w:ind w:left="2160" w:firstLine="720"/>
        <w:rPr>
          <w:sz w:val="22"/>
          <w:szCs w:val="22"/>
        </w:rPr>
      </w:pPr>
      <w:r>
        <w:rPr>
          <w:sz w:val="22"/>
          <w:szCs w:val="22"/>
        </w:rPr>
        <w:t>{</w:t>
      </w:r>
      <w:r w:rsidR="00BD6128">
        <w:rPr>
          <w:sz w:val="22"/>
          <w:szCs w:val="22"/>
        </w:rPr>
        <w:t>deposit</w:t>
      </w:r>
      <w:r>
        <w:rPr>
          <w:sz w:val="22"/>
          <w:szCs w:val="22"/>
        </w:rPr>
        <w:t xml:space="preserve">_motor_registration} </w:t>
      </w:r>
      <w:r w:rsidR="009569B4">
        <w:rPr>
          <w:sz w:val="22"/>
          <w:szCs w:val="22"/>
        </w:rPr>
        <w:t>Đăng ký xe máy (kèm theo)</w:t>
      </w:r>
      <w:r w:rsidR="00F9033C">
        <w:rPr>
          <w:sz w:val="22"/>
          <w:szCs w:val="22"/>
        </w:rPr>
        <w:t xml:space="preserve"> </w:t>
      </w:r>
      <w:r w:rsidR="00FE0BBC">
        <w:rPr>
          <w:sz w:val="22"/>
          <w:szCs w:val="22"/>
        </w:rPr>
        <w:t>{</w:t>
      </w:r>
      <w:r w:rsidR="00BD6128">
        <w:rPr>
          <w:sz w:val="22"/>
          <w:szCs w:val="22"/>
        </w:rPr>
        <w:t>deposit</w:t>
      </w:r>
      <w:r w:rsidR="00FE0BBC">
        <w:rPr>
          <w:sz w:val="22"/>
          <w:szCs w:val="22"/>
        </w:rPr>
        <w:t>_motor_registration_note}</w:t>
      </w:r>
      <w:r w:rsidR="009569B4">
        <w:rPr>
          <w:sz w:val="22"/>
          <w:szCs w:val="22"/>
        </w:rPr>
        <w:tab/>
      </w:r>
    </w:p>
    <w:p w14:paraId="40842F7C" w14:textId="7ECC46F0" w:rsidR="00E47323" w:rsidRDefault="00FE0BBC" w:rsidP="00FE0BBC">
      <w:pPr>
        <w:spacing w:after="60"/>
        <w:ind w:left="2160" w:firstLine="720"/>
        <w:jc w:val="both"/>
        <w:rPr>
          <w:sz w:val="22"/>
          <w:szCs w:val="22"/>
        </w:rPr>
      </w:pPr>
      <w:r>
        <w:rPr>
          <w:sz w:val="22"/>
          <w:szCs w:val="22"/>
        </w:rPr>
        <w:t>{</w:t>
      </w:r>
      <w:r w:rsidR="00BD6128">
        <w:rPr>
          <w:sz w:val="22"/>
          <w:szCs w:val="22"/>
        </w:rPr>
        <w:t>deposit</w:t>
      </w:r>
      <w:r>
        <w:rPr>
          <w:sz w:val="22"/>
          <w:szCs w:val="22"/>
        </w:rPr>
        <w:t xml:space="preserve">_cash} </w:t>
      </w:r>
      <w:r w:rsidR="009569B4">
        <w:rPr>
          <w:sz w:val="22"/>
          <w:szCs w:val="22"/>
        </w:rPr>
        <w:t xml:space="preserve">Tiền mặt, số tiền: </w:t>
      </w:r>
      <w:r>
        <w:rPr>
          <w:sz w:val="22"/>
          <w:szCs w:val="22"/>
        </w:rPr>
        <w:t>{</w:t>
      </w:r>
      <w:r w:rsidR="00BD6128">
        <w:rPr>
          <w:sz w:val="22"/>
          <w:szCs w:val="22"/>
        </w:rPr>
        <w:t>deposit</w:t>
      </w:r>
      <w:r>
        <w:rPr>
          <w:sz w:val="22"/>
          <w:szCs w:val="22"/>
        </w:rPr>
        <w:t>_cash_note}</w:t>
      </w:r>
      <w:r w:rsidR="009569B4">
        <w:rPr>
          <w:sz w:val="22"/>
          <w:szCs w:val="22"/>
        </w:rPr>
        <w:tab/>
      </w:r>
      <w:r w:rsidR="009569B4">
        <w:rPr>
          <w:sz w:val="22"/>
          <w:szCs w:val="22"/>
        </w:rPr>
        <w:tab/>
      </w:r>
    </w:p>
    <w:p w14:paraId="2A1E7A65" w14:textId="0A5A7FE0" w:rsidR="00E47323" w:rsidRDefault="00FE0BBC" w:rsidP="00FE0BBC">
      <w:pPr>
        <w:spacing w:after="60"/>
        <w:ind w:left="2160" w:firstLine="720"/>
        <w:jc w:val="both"/>
        <w:rPr>
          <w:b/>
          <w:sz w:val="22"/>
          <w:szCs w:val="22"/>
        </w:rPr>
      </w:pPr>
      <w:r>
        <w:rPr>
          <w:sz w:val="22"/>
          <w:szCs w:val="22"/>
        </w:rPr>
        <w:t>{</w:t>
      </w:r>
      <w:r w:rsidR="00BD6128">
        <w:rPr>
          <w:sz w:val="22"/>
          <w:szCs w:val="22"/>
        </w:rPr>
        <w:t>deposit</w:t>
      </w:r>
      <w:r>
        <w:rPr>
          <w:sz w:val="22"/>
          <w:szCs w:val="22"/>
        </w:rPr>
        <w:t xml:space="preserve">_other} </w:t>
      </w:r>
      <w:r w:rsidR="009569B4">
        <w:rPr>
          <w:sz w:val="22"/>
          <w:szCs w:val="22"/>
        </w:rPr>
        <w:t>Tài sản khác (nếu có):</w:t>
      </w:r>
      <w:r>
        <w:rPr>
          <w:sz w:val="22"/>
          <w:szCs w:val="22"/>
        </w:rPr>
        <w:t xml:space="preserve"> {</w:t>
      </w:r>
      <w:r w:rsidR="00BD6128">
        <w:rPr>
          <w:sz w:val="22"/>
          <w:szCs w:val="22"/>
        </w:rPr>
        <w:t>deposit</w:t>
      </w:r>
      <w:r>
        <w:rPr>
          <w:sz w:val="22"/>
          <w:szCs w:val="22"/>
        </w:rPr>
        <w:t>_other_note}</w:t>
      </w:r>
      <w:r w:rsidR="009569B4">
        <w:rPr>
          <w:sz w:val="22"/>
          <w:szCs w:val="22"/>
        </w:rPr>
        <w:tab/>
      </w:r>
      <w:r w:rsidR="009569B4">
        <w:rPr>
          <w:sz w:val="22"/>
          <w:szCs w:val="22"/>
        </w:rPr>
        <w:tab/>
      </w:r>
    </w:p>
    <w:p w14:paraId="6E4A4011" w14:textId="77777777" w:rsidR="00E47323" w:rsidRDefault="009569B4">
      <w:pPr>
        <w:spacing w:after="60"/>
        <w:ind w:firstLine="720"/>
        <w:jc w:val="both"/>
        <w:rPr>
          <w:sz w:val="22"/>
          <w:szCs w:val="22"/>
        </w:rPr>
      </w:pPr>
      <w:r>
        <w:rPr>
          <w:b/>
          <w:sz w:val="22"/>
          <w:szCs w:val="22"/>
        </w:rPr>
        <w:t>Lưu ý:</w:t>
      </w:r>
      <w:r>
        <w:rPr>
          <w:b/>
          <w:sz w:val="22"/>
          <w:szCs w:val="22"/>
        </w:rPr>
        <w:tab/>
      </w:r>
      <w:r>
        <w:rPr>
          <w:b/>
          <w:sz w:val="22"/>
          <w:szCs w:val="22"/>
        </w:rPr>
        <w:tab/>
      </w:r>
      <w:r>
        <w:rPr>
          <w:sz w:val="22"/>
          <w:szCs w:val="22"/>
        </w:rPr>
        <w:tab/>
      </w:r>
      <w:r>
        <w:rPr>
          <w:sz w:val="22"/>
          <w:szCs w:val="22"/>
        </w:rPr>
        <w:tab/>
      </w:r>
      <w:r>
        <w:rPr>
          <w:sz w:val="22"/>
          <w:szCs w:val="22"/>
        </w:rPr>
        <w:tab/>
      </w:r>
    </w:p>
    <w:p w14:paraId="3188C20A" w14:textId="77777777" w:rsidR="00E47323" w:rsidRDefault="009569B4">
      <w:pPr>
        <w:numPr>
          <w:ilvl w:val="0"/>
          <w:numId w:val="2"/>
        </w:numPr>
        <w:spacing w:line="259" w:lineRule="auto"/>
        <w:ind w:left="1080" w:hanging="270"/>
        <w:jc w:val="both"/>
        <w:rPr>
          <w:i/>
          <w:sz w:val="22"/>
          <w:szCs w:val="22"/>
        </w:rPr>
      </w:pPr>
      <w:r>
        <w:rPr>
          <w:i/>
          <w:sz w:val="22"/>
          <w:szCs w:val="22"/>
        </w:rPr>
        <w:t>Khi giao xe, Bên A và Bên B nên kiểm tra kĩ tình trạng xe, ghi chú lại bằng biên bản các hư hỏng nếu có và lưu lại hình ảnh, video tình trạng xe bằng điện thoại (10-15 hình ảnh, chụp cả ngoại thất, nội thất, công tơ mét, đồng hồ xăng dầu) để tránh tranh chấp phát sinh khi hoàn trả.</w:t>
      </w:r>
    </w:p>
    <w:p w14:paraId="6688C8D4" w14:textId="77777777" w:rsidR="00E47323" w:rsidRDefault="009569B4">
      <w:pPr>
        <w:numPr>
          <w:ilvl w:val="0"/>
          <w:numId w:val="2"/>
        </w:numPr>
        <w:spacing w:after="60"/>
        <w:ind w:left="1080" w:hanging="270"/>
        <w:jc w:val="both"/>
        <w:rPr>
          <w:i/>
          <w:sz w:val="22"/>
          <w:szCs w:val="22"/>
          <w:highlight w:val="yellow"/>
        </w:rPr>
      </w:pPr>
      <w:r>
        <w:rPr>
          <w:i/>
          <w:sz w:val="22"/>
          <w:szCs w:val="22"/>
          <w:highlight w:val="yellow"/>
        </w:rPr>
        <w:t>Khi trả xe quý khách lưu ý đổ về mức nhiên liệu như lúc nhận, nếu nhận đầy bình thì khi trả cần đầy bình, thiếu sẽ bị phạt theo khung giá sau:</w:t>
      </w:r>
    </w:p>
    <w:tbl>
      <w:tblPr>
        <w:tblStyle w:val="a1"/>
        <w:tblW w:w="8235" w:type="dxa"/>
        <w:tblInd w:w="1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4350"/>
        <w:gridCol w:w="2715"/>
      </w:tblGrid>
      <w:tr w:rsidR="00E47323" w14:paraId="39872D16" w14:textId="77777777">
        <w:tc>
          <w:tcPr>
            <w:tcW w:w="1170" w:type="dxa"/>
            <w:shd w:val="clear" w:color="auto" w:fill="B7B7B7"/>
            <w:tcMar>
              <w:top w:w="100" w:type="dxa"/>
              <w:left w:w="100" w:type="dxa"/>
              <w:bottom w:w="100" w:type="dxa"/>
              <w:right w:w="100" w:type="dxa"/>
            </w:tcMar>
          </w:tcPr>
          <w:p w14:paraId="288D6CFF" w14:textId="77777777" w:rsidR="00E47323" w:rsidRDefault="009569B4">
            <w:pPr>
              <w:widowControl w:val="0"/>
              <w:pBdr>
                <w:top w:val="nil"/>
                <w:left w:val="nil"/>
                <w:bottom w:val="nil"/>
                <w:right w:val="nil"/>
                <w:between w:val="nil"/>
              </w:pBdr>
              <w:ind w:firstLine="450"/>
              <w:rPr>
                <w:b/>
                <w:i/>
                <w:sz w:val="22"/>
                <w:szCs w:val="22"/>
              </w:rPr>
            </w:pPr>
            <w:r>
              <w:rPr>
                <w:b/>
                <w:i/>
                <w:sz w:val="22"/>
                <w:szCs w:val="22"/>
              </w:rPr>
              <w:t>Mức</w:t>
            </w:r>
          </w:p>
        </w:tc>
        <w:tc>
          <w:tcPr>
            <w:tcW w:w="4350" w:type="dxa"/>
            <w:shd w:val="clear" w:color="auto" w:fill="B7B7B7"/>
            <w:tcMar>
              <w:top w:w="100" w:type="dxa"/>
              <w:left w:w="100" w:type="dxa"/>
              <w:bottom w:w="100" w:type="dxa"/>
              <w:right w:w="100" w:type="dxa"/>
            </w:tcMar>
          </w:tcPr>
          <w:p w14:paraId="549B2F67" w14:textId="77777777" w:rsidR="00E47323" w:rsidRDefault="009569B4">
            <w:pPr>
              <w:widowControl w:val="0"/>
              <w:pBdr>
                <w:top w:val="nil"/>
                <w:left w:val="nil"/>
                <w:bottom w:val="nil"/>
                <w:right w:val="nil"/>
                <w:between w:val="nil"/>
              </w:pBdr>
              <w:ind w:firstLine="810"/>
              <w:rPr>
                <w:b/>
                <w:i/>
                <w:sz w:val="22"/>
                <w:szCs w:val="22"/>
              </w:rPr>
            </w:pPr>
            <w:r>
              <w:rPr>
                <w:b/>
                <w:i/>
                <w:sz w:val="22"/>
                <w:szCs w:val="22"/>
              </w:rPr>
              <w:t>Mức nhiên liệu trên đồng hồ</w:t>
            </w:r>
          </w:p>
        </w:tc>
        <w:tc>
          <w:tcPr>
            <w:tcW w:w="2715" w:type="dxa"/>
            <w:shd w:val="clear" w:color="auto" w:fill="B7B7B7"/>
            <w:tcMar>
              <w:top w:w="100" w:type="dxa"/>
              <w:left w:w="100" w:type="dxa"/>
              <w:bottom w:w="100" w:type="dxa"/>
              <w:right w:w="100" w:type="dxa"/>
            </w:tcMar>
          </w:tcPr>
          <w:p w14:paraId="6076682B" w14:textId="77777777" w:rsidR="00E47323" w:rsidRDefault="009569B4">
            <w:pPr>
              <w:widowControl w:val="0"/>
              <w:pBdr>
                <w:top w:val="nil"/>
                <w:left w:val="nil"/>
                <w:bottom w:val="nil"/>
                <w:right w:val="nil"/>
                <w:between w:val="nil"/>
              </w:pBdr>
              <w:ind w:firstLine="810"/>
              <w:rPr>
                <w:b/>
                <w:i/>
                <w:sz w:val="22"/>
                <w:szCs w:val="22"/>
              </w:rPr>
            </w:pPr>
            <w:r>
              <w:rPr>
                <w:b/>
                <w:i/>
                <w:sz w:val="22"/>
                <w:szCs w:val="22"/>
              </w:rPr>
              <w:t>Phí phạt (đ)</w:t>
            </w:r>
          </w:p>
        </w:tc>
      </w:tr>
      <w:tr w:rsidR="00E47323" w14:paraId="050F643C" w14:textId="77777777">
        <w:trPr>
          <w:cantSplit/>
          <w:trHeight w:val="264"/>
        </w:trPr>
        <w:tc>
          <w:tcPr>
            <w:tcW w:w="1170" w:type="dxa"/>
            <w:shd w:val="clear" w:color="auto" w:fill="auto"/>
            <w:tcMar>
              <w:top w:w="100" w:type="dxa"/>
              <w:left w:w="100" w:type="dxa"/>
              <w:bottom w:w="100" w:type="dxa"/>
              <w:right w:w="100" w:type="dxa"/>
            </w:tcMar>
          </w:tcPr>
          <w:p w14:paraId="11D97B50" w14:textId="77777777" w:rsidR="00E47323" w:rsidRDefault="009569B4">
            <w:pPr>
              <w:widowControl w:val="0"/>
              <w:pBdr>
                <w:top w:val="nil"/>
                <w:left w:val="nil"/>
                <w:bottom w:val="nil"/>
                <w:right w:val="nil"/>
                <w:between w:val="nil"/>
              </w:pBdr>
              <w:ind w:firstLine="450"/>
              <w:rPr>
                <w:i/>
                <w:sz w:val="22"/>
                <w:szCs w:val="22"/>
              </w:rPr>
            </w:pPr>
            <w:r>
              <w:rPr>
                <w:i/>
                <w:sz w:val="22"/>
                <w:szCs w:val="22"/>
              </w:rPr>
              <w:t>1</w:t>
            </w:r>
          </w:p>
        </w:tc>
        <w:tc>
          <w:tcPr>
            <w:tcW w:w="4350" w:type="dxa"/>
            <w:shd w:val="clear" w:color="auto" w:fill="auto"/>
            <w:tcMar>
              <w:top w:w="100" w:type="dxa"/>
              <w:left w:w="100" w:type="dxa"/>
              <w:bottom w:w="100" w:type="dxa"/>
              <w:right w:w="100" w:type="dxa"/>
            </w:tcMar>
          </w:tcPr>
          <w:p w14:paraId="5F5C6921" w14:textId="77777777" w:rsidR="00E47323" w:rsidRDefault="009569B4">
            <w:pPr>
              <w:widowControl w:val="0"/>
              <w:pBdr>
                <w:top w:val="nil"/>
                <w:left w:val="nil"/>
                <w:bottom w:val="nil"/>
                <w:right w:val="nil"/>
                <w:between w:val="nil"/>
              </w:pBdr>
              <w:ind w:firstLine="450"/>
              <w:rPr>
                <w:i/>
                <w:sz w:val="22"/>
                <w:szCs w:val="22"/>
              </w:rPr>
            </w:pPr>
            <w:r>
              <w:rPr>
                <w:i/>
                <w:sz w:val="22"/>
                <w:szCs w:val="22"/>
              </w:rPr>
              <w:t>Từ ¾ bình đến dưới vạch F (100%)</w:t>
            </w:r>
          </w:p>
        </w:tc>
        <w:tc>
          <w:tcPr>
            <w:tcW w:w="2715" w:type="dxa"/>
            <w:shd w:val="clear" w:color="auto" w:fill="auto"/>
            <w:tcMar>
              <w:top w:w="100" w:type="dxa"/>
              <w:left w:w="100" w:type="dxa"/>
              <w:bottom w:w="100" w:type="dxa"/>
              <w:right w:w="100" w:type="dxa"/>
            </w:tcMar>
          </w:tcPr>
          <w:p w14:paraId="7739F23F" w14:textId="77777777" w:rsidR="00E47323" w:rsidRDefault="009569B4">
            <w:pPr>
              <w:widowControl w:val="0"/>
              <w:pBdr>
                <w:top w:val="nil"/>
                <w:left w:val="nil"/>
                <w:bottom w:val="nil"/>
                <w:right w:val="nil"/>
                <w:between w:val="nil"/>
              </w:pBdr>
              <w:ind w:firstLine="810"/>
              <w:rPr>
                <w:i/>
                <w:sz w:val="22"/>
                <w:szCs w:val="22"/>
              </w:rPr>
            </w:pPr>
            <w:r>
              <w:rPr>
                <w:i/>
                <w:sz w:val="22"/>
                <w:szCs w:val="22"/>
              </w:rPr>
              <w:t>500.000</w:t>
            </w:r>
          </w:p>
        </w:tc>
      </w:tr>
      <w:tr w:rsidR="00E47323" w14:paraId="31D6E0B2" w14:textId="77777777">
        <w:trPr>
          <w:cantSplit/>
          <w:trHeight w:val="299"/>
        </w:trPr>
        <w:tc>
          <w:tcPr>
            <w:tcW w:w="1170" w:type="dxa"/>
            <w:shd w:val="clear" w:color="auto" w:fill="auto"/>
            <w:tcMar>
              <w:top w:w="100" w:type="dxa"/>
              <w:left w:w="100" w:type="dxa"/>
              <w:bottom w:w="100" w:type="dxa"/>
              <w:right w:w="100" w:type="dxa"/>
            </w:tcMar>
          </w:tcPr>
          <w:p w14:paraId="3A850353" w14:textId="77777777" w:rsidR="00E47323" w:rsidRDefault="009569B4">
            <w:pPr>
              <w:widowControl w:val="0"/>
              <w:pBdr>
                <w:top w:val="nil"/>
                <w:left w:val="nil"/>
                <w:bottom w:val="nil"/>
                <w:right w:val="nil"/>
                <w:between w:val="nil"/>
              </w:pBdr>
              <w:ind w:firstLine="450"/>
              <w:rPr>
                <w:i/>
                <w:sz w:val="22"/>
                <w:szCs w:val="22"/>
              </w:rPr>
            </w:pPr>
            <w:r>
              <w:rPr>
                <w:i/>
                <w:sz w:val="22"/>
                <w:szCs w:val="22"/>
              </w:rPr>
              <w:t>2</w:t>
            </w:r>
          </w:p>
        </w:tc>
        <w:tc>
          <w:tcPr>
            <w:tcW w:w="4350" w:type="dxa"/>
            <w:shd w:val="clear" w:color="auto" w:fill="auto"/>
            <w:tcMar>
              <w:top w:w="100" w:type="dxa"/>
              <w:left w:w="100" w:type="dxa"/>
              <w:bottom w:w="100" w:type="dxa"/>
              <w:right w:w="100" w:type="dxa"/>
            </w:tcMar>
          </w:tcPr>
          <w:p w14:paraId="1BDD6377" w14:textId="77777777" w:rsidR="00E47323" w:rsidRDefault="009569B4">
            <w:pPr>
              <w:widowControl w:val="0"/>
              <w:pBdr>
                <w:top w:val="nil"/>
                <w:left w:val="nil"/>
                <w:bottom w:val="nil"/>
                <w:right w:val="nil"/>
                <w:between w:val="nil"/>
              </w:pBdr>
              <w:ind w:firstLine="450"/>
              <w:rPr>
                <w:i/>
                <w:sz w:val="22"/>
                <w:szCs w:val="22"/>
              </w:rPr>
            </w:pPr>
            <w:r>
              <w:rPr>
                <w:i/>
                <w:sz w:val="22"/>
                <w:szCs w:val="22"/>
              </w:rPr>
              <w:t>Từ ½ bình đến dưới ¾ bình</w:t>
            </w:r>
          </w:p>
        </w:tc>
        <w:tc>
          <w:tcPr>
            <w:tcW w:w="2715" w:type="dxa"/>
            <w:shd w:val="clear" w:color="auto" w:fill="auto"/>
            <w:tcMar>
              <w:top w:w="100" w:type="dxa"/>
              <w:left w:w="100" w:type="dxa"/>
              <w:bottom w:w="100" w:type="dxa"/>
              <w:right w:w="100" w:type="dxa"/>
            </w:tcMar>
          </w:tcPr>
          <w:p w14:paraId="173D9DAE" w14:textId="77777777" w:rsidR="00E47323" w:rsidRDefault="009569B4">
            <w:pPr>
              <w:widowControl w:val="0"/>
              <w:pBdr>
                <w:top w:val="nil"/>
                <w:left w:val="nil"/>
                <w:bottom w:val="nil"/>
                <w:right w:val="nil"/>
                <w:between w:val="nil"/>
              </w:pBdr>
              <w:ind w:firstLine="810"/>
              <w:rPr>
                <w:i/>
                <w:sz w:val="22"/>
                <w:szCs w:val="22"/>
              </w:rPr>
            </w:pPr>
            <w:r>
              <w:rPr>
                <w:i/>
                <w:sz w:val="22"/>
                <w:szCs w:val="22"/>
              </w:rPr>
              <w:t>1.000.000</w:t>
            </w:r>
          </w:p>
        </w:tc>
      </w:tr>
      <w:tr w:rsidR="00E47323" w14:paraId="6CE2A625" w14:textId="77777777">
        <w:trPr>
          <w:cantSplit/>
          <w:trHeight w:val="299"/>
        </w:trPr>
        <w:tc>
          <w:tcPr>
            <w:tcW w:w="1170" w:type="dxa"/>
            <w:shd w:val="clear" w:color="auto" w:fill="auto"/>
            <w:tcMar>
              <w:top w:w="100" w:type="dxa"/>
              <w:left w:w="100" w:type="dxa"/>
              <w:bottom w:w="100" w:type="dxa"/>
              <w:right w:w="100" w:type="dxa"/>
            </w:tcMar>
          </w:tcPr>
          <w:p w14:paraId="1B76E741" w14:textId="77777777" w:rsidR="00E47323" w:rsidRDefault="009569B4">
            <w:pPr>
              <w:widowControl w:val="0"/>
              <w:pBdr>
                <w:top w:val="nil"/>
                <w:left w:val="nil"/>
                <w:bottom w:val="nil"/>
                <w:right w:val="nil"/>
                <w:between w:val="nil"/>
              </w:pBdr>
              <w:ind w:firstLine="450"/>
              <w:rPr>
                <w:i/>
                <w:sz w:val="22"/>
                <w:szCs w:val="22"/>
              </w:rPr>
            </w:pPr>
            <w:r>
              <w:rPr>
                <w:i/>
                <w:sz w:val="22"/>
                <w:szCs w:val="22"/>
              </w:rPr>
              <w:t>3</w:t>
            </w:r>
          </w:p>
        </w:tc>
        <w:tc>
          <w:tcPr>
            <w:tcW w:w="4350" w:type="dxa"/>
            <w:shd w:val="clear" w:color="auto" w:fill="auto"/>
            <w:tcMar>
              <w:top w:w="100" w:type="dxa"/>
              <w:left w:w="100" w:type="dxa"/>
              <w:bottom w:w="100" w:type="dxa"/>
              <w:right w:w="100" w:type="dxa"/>
            </w:tcMar>
          </w:tcPr>
          <w:p w14:paraId="3B92733E" w14:textId="77777777" w:rsidR="00E47323" w:rsidRDefault="009569B4">
            <w:pPr>
              <w:widowControl w:val="0"/>
              <w:pBdr>
                <w:top w:val="nil"/>
                <w:left w:val="nil"/>
                <w:bottom w:val="nil"/>
                <w:right w:val="nil"/>
                <w:between w:val="nil"/>
              </w:pBdr>
              <w:ind w:firstLine="450"/>
              <w:rPr>
                <w:i/>
                <w:sz w:val="22"/>
                <w:szCs w:val="22"/>
              </w:rPr>
            </w:pPr>
            <w:r>
              <w:rPr>
                <w:i/>
                <w:sz w:val="22"/>
                <w:szCs w:val="22"/>
              </w:rPr>
              <w:t>Từ ¼ bình đến dưới ½ bình</w:t>
            </w:r>
          </w:p>
        </w:tc>
        <w:tc>
          <w:tcPr>
            <w:tcW w:w="2715" w:type="dxa"/>
            <w:shd w:val="clear" w:color="auto" w:fill="auto"/>
            <w:tcMar>
              <w:top w:w="100" w:type="dxa"/>
              <w:left w:w="100" w:type="dxa"/>
              <w:bottom w:w="100" w:type="dxa"/>
              <w:right w:w="100" w:type="dxa"/>
            </w:tcMar>
          </w:tcPr>
          <w:p w14:paraId="7C5BE810" w14:textId="77777777" w:rsidR="00E47323" w:rsidRDefault="009569B4">
            <w:pPr>
              <w:widowControl w:val="0"/>
              <w:pBdr>
                <w:top w:val="nil"/>
                <w:left w:val="nil"/>
                <w:bottom w:val="nil"/>
                <w:right w:val="nil"/>
                <w:between w:val="nil"/>
              </w:pBdr>
              <w:ind w:firstLine="810"/>
              <w:rPr>
                <w:i/>
                <w:sz w:val="22"/>
                <w:szCs w:val="22"/>
              </w:rPr>
            </w:pPr>
            <w:r>
              <w:rPr>
                <w:i/>
                <w:sz w:val="22"/>
                <w:szCs w:val="22"/>
              </w:rPr>
              <w:t>1.500.000</w:t>
            </w:r>
          </w:p>
        </w:tc>
      </w:tr>
      <w:tr w:rsidR="00E47323" w14:paraId="18CEB085" w14:textId="77777777">
        <w:trPr>
          <w:cantSplit/>
          <w:trHeight w:val="299"/>
        </w:trPr>
        <w:tc>
          <w:tcPr>
            <w:tcW w:w="1170" w:type="dxa"/>
            <w:shd w:val="clear" w:color="auto" w:fill="auto"/>
            <w:tcMar>
              <w:top w:w="100" w:type="dxa"/>
              <w:left w:w="100" w:type="dxa"/>
              <w:bottom w:w="100" w:type="dxa"/>
              <w:right w:w="100" w:type="dxa"/>
            </w:tcMar>
          </w:tcPr>
          <w:p w14:paraId="4E0CCEDA" w14:textId="77777777" w:rsidR="00E47323" w:rsidRDefault="009569B4">
            <w:pPr>
              <w:widowControl w:val="0"/>
              <w:pBdr>
                <w:top w:val="nil"/>
                <w:left w:val="nil"/>
                <w:bottom w:val="nil"/>
                <w:right w:val="nil"/>
                <w:between w:val="nil"/>
              </w:pBdr>
              <w:ind w:firstLine="450"/>
              <w:rPr>
                <w:i/>
                <w:sz w:val="22"/>
                <w:szCs w:val="22"/>
              </w:rPr>
            </w:pPr>
            <w:r>
              <w:rPr>
                <w:i/>
                <w:sz w:val="22"/>
                <w:szCs w:val="22"/>
              </w:rPr>
              <w:t>4</w:t>
            </w:r>
          </w:p>
        </w:tc>
        <w:tc>
          <w:tcPr>
            <w:tcW w:w="4350" w:type="dxa"/>
            <w:shd w:val="clear" w:color="auto" w:fill="auto"/>
            <w:tcMar>
              <w:top w:w="100" w:type="dxa"/>
              <w:left w:w="100" w:type="dxa"/>
              <w:bottom w:w="100" w:type="dxa"/>
              <w:right w:w="100" w:type="dxa"/>
            </w:tcMar>
          </w:tcPr>
          <w:p w14:paraId="5C68734F" w14:textId="77777777" w:rsidR="00E47323" w:rsidRDefault="009569B4">
            <w:pPr>
              <w:widowControl w:val="0"/>
              <w:pBdr>
                <w:top w:val="nil"/>
                <w:left w:val="nil"/>
                <w:bottom w:val="nil"/>
                <w:right w:val="nil"/>
                <w:between w:val="nil"/>
              </w:pBdr>
              <w:ind w:firstLine="450"/>
              <w:rPr>
                <w:i/>
                <w:sz w:val="22"/>
                <w:szCs w:val="22"/>
              </w:rPr>
            </w:pPr>
            <w:r>
              <w:rPr>
                <w:i/>
                <w:sz w:val="22"/>
                <w:szCs w:val="22"/>
              </w:rPr>
              <w:t>Dưới ¼ bình</w:t>
            </w:r>
          </w:p>
        </w:tc>
        <w:tc>
          <w:tcPr>
            <w:tcW w:w="2715" w:type="dxa"/>
            <w:shd w:val="clear" w:color="auto" w:fill="auto"/>
            <w:tcMar>
              <w:top w:w="100" w:type="dxa"/>
              <w:left w:w="100" w:type="dxa"/>
              <w:bottom w:w="100" w:type="dxa"/>
              <w:right w:w="100" w:type="dxa"/>
            </w:tcMar>
          </w:tcPr>
          <w:p w14:paraId="2E1C900B" w14:textId="77777777" w:rsidR="00E47323" w:rsidRDefault="009569B4">
            <w:pPr>
              <w:widowControl w:val="0"/>
              <w:pBdr>
                <w:top w:val="nil"/>
                <w:left w:val="nil"/>
                <w:bottom w:val="nil"/>
                <w:right w:val="nil"/>
                <w:between w:val="nil"/>
              </w:pBdr>
              <w:ind w:firstLine="810"/>
              <w:rPr>
                <w:i/>
                <w:sz w:val="22"/>
                <w:szCs w:val="22"/>
              </w:rPr>
            </w:pPr>
            <w:r>
              <w:rPr>
                <w:i/>
                <w:sz w:val="22"/>
                <w:szCs w:val="22"/>
              </w:rPr>
              <w:t xml:space="preserve">2.000.000 </w:t>
            </w:r>
          </w:p>
        </w:tc>
      </w:tr>
    </w:tbl>
    <w:p w14:paraId="4C568C79" w14:textId="77777777" w:rsidR="00E47323" w:rsidRDefault="009569B4">
      <w:pPr>
        <w:numPr>
          <w:ilvl w:val="0"/>
          <w:numId w:val="5"/>
        </w:numPr>
        <w:spacing w:line="259" w:lineRule="auto"/>
        <w:ind w:left="1080" w:hanging="270"/>
        <w:jc w:val="both"/>
        <w:rPr>
          <w:i/>
          <w:sz w:val="22"/>
          <w:szCs w:val="22"/>
        </w:rPr>
      </w:pPr>
      <w:r>
        <w:rPr>
          <w:i/>
          <w:sz w:val="22"/>
          <w:szCs w:val="22"/>
        </w:rPr>
        <w:t xml:space="preserve">Trong quá trình sử dụng xe bên B chịu hoàn toàn trách nhiệm dân sự, hình sự, và luật lệ an toàn giao thông trước pháp luật nếu có phát sinh bất cứ chi phí phạt nào tại thời điểm bên B thuê xe, bên B vẫn chịu chi phí đó mặc dù hợp đồng đã kết thúc. </w:t>
      </w:r>
    </w:p>
    <w:p w14:paraId="2F57D39A" w14:textId="77777777" w:rsidR="00E47323" w:rsidRDefault="009569B4">
      <w:pPr>
        <w:numPr>
          <w:ilvl w:val="0"/>
          <w:numId w:val="5"/>
        </w:numPr>
        <w:spacing w:line="259" w:lineRule="auto"/>
        <w:ind w:left="1080" w:hanging="270"/>
        <w:jc w:val="both"/>
        <w:rPr>
          <w:i/>
          <w:sz w:val="22"/>
          <w:szCs w:val="22"/>
          <w:highlight w:val="yellow"/>
        </w:rPr>
      </w:pPr>
      <w:r>
        <w:rPr>
          <w:i/>
          <w:sz w:val="22"/>
          <w:szCs w:val="22"/>
          <w:highlight w:val="yellow"/>
        </w:rPr>
        <w:t xml:space="preserve">Khi bên A phát hiện bên B các dấu hiệu vi phạm giao thông </w:t>
      </w:r>
      <w:r>
        <w:rPr>
          <w:i/>
          <w:sz w:val="22"/>
          <w:szCs w:val="22"/>
        </w:rPr>
        <w:t xml:space="preserve">có thể dẫn đến phạt nguôi như chạy quá tốc độ, đi vào đường cấm, vượt đèn đỏ …bằng các biện pháp nghiệp vụ như theo dõi trên thiết bị định vị GPS, cam hành trình hoặc do bên thứ 3 cung cấp. </w:t>
      </w:r>
      <w:r>
        <w:rPr>
          <w:i/>
          <w:sz w:val="22"/>
          <w:szCs w:val="22"/>
          <w:highlight w:val="yellow"/>
        </w:rPr>
        <w:t>Bên B có quyền đơn phương chấm dứt hợp đồng luôn với bên A tại thời điểm đó. Giấy tờ và tài sản đặt cọc (tiền hoặc xe máy) mà bên B đặt lại, bên A sẽ có quyền giữ lại</w:t>
      </w:r>
      <w:r>
        <w:rPr>
          <w:i/>
          <w:sz w:val="22"/>
          <w:szCs w:val="22"/>
        </w:rPr>
        <w:t xml:space="preserve"> cho đến khi xác minh được mức độ vi phạm và chi phí khắc phục lỗi vi phạm. Toàn bộ chi phí khắc phục lỗi vi phạm sẽ do bên B chi trả.  </w:t>
      </w:r>
    </w:p>
    <w:p w14:paraId="575D8606" w14:textId="77777777" w:rsidR="00E47323" w:rsidRDefault="009569B4">
      <w:pPr>
        <w:numPr>
          <w:ilvl w:val="0"/>
          <w:numId w:val="5"/>
        </w:numPr>
        <w:spacing w:after="160" w:line="259" w:lineRule="auto"/>
        <w:ind w:left="1080" w:hanging="270"/>
        <w:jc w:val="both"/>
        <w:rPr>
          <w:i/>
          <w:sz w:val="22"/>
          <w:szCs w:val="22"/>
        </w:rPr>
      </w:pPr>
      <w:r>
        <w:rPr>
          <w:i/>
          <w:sz w:val="22"/>
          <w:szCs w:val="22"/>
        </w:rPr>
        <w:t xml:space="preserve">Trong trường hợp bên B chấp hành đầy đủ các quy định về an toàn giao thông và bên A không phát hiện ra lỗi nào thì </w:t>
      </w:r>
      <w:r>
        <w:rPr>
          <w:i/>
          <w:sz w:val="22"/>
          <w:szCs w:val="22"/>
          <w:highlight w:val="yellow"/>
        </w:rPr>
        <w:t xml:space="preserve">bên A hoàn trả lại giấy tờ và tài sản đặt cọc cho bên B từ 2 đến 3 ngày làm việc. </w:t>
      </w:r>
    </w:p>
    <w:tbl>
      <w:tblPr>
        <w:tblStyle w:val="a2"/>
        <w:tblW w:w="974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4"/>
        <w:gridCol w:w="4875"/>
      </w:tblGrid>
      <w:tr w:rsidR="00E47323" w14:paraId="6B2ED284" w14:textId="77777777">
        <w:tc>
          <w:tcPr>
            <w:tcW w:w="48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9EB6E2B" w14:textId="77777777" w:rsidR="00E47323" w:rsidRDefault="009569B4">
            <w:pPr>
              <w:spacing w:after="160" w:line="259" w:lineRule="auto"/>
              <w:jc w:val="center"/>
              <w:rPr>
                <w:b/>
                <w:sz w:val="22"/>
                <w:szCs w:val="22"/>
              </w:rPr>
            </w:pPr>
            <w:r>
              <w:rPr>
                <w:b/>
                <w:sz w:val="22"/>
                <w:szCs w:val="22"/>
              </w:rPr>
              <w:t>Đồng ý và xác nhận</w:t>
            </w:r>
          </w:p>
          <w:p w14:paraId="17EE473B" w14:textId="77777777" w:rsidR="00E47323" w:rsidRDefault="009569B4">
            <w:pPr>
              <w:spacing w:after="160" w:line="259" w:lineRule="auto"/>
              <w:jc w:val="center"/>
              <w:rPr>
                <w:b/>
                <w:sz w:val="22"/>
                <w:szCs w:val="22"/>
              </w:rPr>
            </w:pPr>
            <w:r>
              <w:rPr>
                <w:b/>
                <w:sz w:val="22"/>
                <w:szCs w:val="22"/>
              </w:rPr>
              <w:t>(Bên A)</w:t>
            </w:r>
          </w:p>
        </w:tc>
        <w:tc>
          <w:tcPr>
            <w:tcW w:w="48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2F7395" w14:textId="77777777" w:rsidR="00E47323" w:rsidRDefault="009569B4">
            <w:pPr>
              <w:spacing w:after="160" w:line="259" w:lineRule="auto"/>
              <w:jc w:val="center"/>
              <w:rPr>
                <w:b/>
                <w:sz w:val="22"/>
                <w:szCs w:val="22"/>
              </w:rPr>
            </w:pPr>
            <w:r>
              <w:rPr>
                <w:b/>
                <w:sz w:val="22"/>
                <w:szCs w:val="22"/>
              </w:rPr>
              <w:t>Đồng ý và xác nhận</w:t>
            </w:r>
          </w:p>
          <w:p w14:paraId="5671EA1A" w14:textId="77777777" w:rsidR="00E47323" w:rsidRDefault="009569B4">
            <w:pPr>
              <w:spacing w:after="160" w:line="259" w:lineRule="auto"/>
              <w:jc w:val="center"/>
              <w:rPr>
                <w:b/>
                <w:sz w:val="22"/>
                <w:szCs w:val="22"/>
              </w:rPr>
            </w:pPr>
            <w:r>
              <w:rPr>
                <w:b/>
                <w:sz w:val="22"/>
                <w:szCs w:val="22"/>
              </w:rPr>
              <w:t>(Bên B)</w:t>
            </w:r>
          </w:p>
        </w:tc>
      </w:tr>
      <w:tr w:rsidR="00E47323" w14:paraId="505B07F5" w14:textId="77777777">
        <w:tc>
          <w:tcPr>
            <w:tcW w:w="48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4F0171" w14:textId="77777777" w:rsidR="00E47323" w:rsidRDefault="00E47323">
            <w:pPr>
              <w:widowControl w:val="0"/>
              <w:pBdr>
                <w:top w:val="nil"/>
                <w:left w:val="nil"/>
                <w:bottom w:val="nil"/>
                <w:right w:val="nil"/>
                <w:between w:val="nil"/>
              </w:pBdr>
              <w:rPr>
                <w:b/>
                <w:sz w:val="22"/>
                <w:szCs w:val="22"/>
              </w:rPr>
            </w:pPr>
          </w:p>
          <w:p w14:paraId="37F7570B" w14:textId="77777777" w:rsidR="00E47323" w:rsidRDefault="00E47323">
            <w:pPr>
              <w:widowControl w:val="0"/>
              <w:pBdr>
                <w:top w:val="nil"/>
                <w:left w:val="nil"/>
                <w:bottom w:val="nil"/>
                <w:right w:val="nil"/>
                <w:between w:val="nil"/>
              </w:pBdr>
              <w:rPr>
                <w:b/>
                <w:sz w:val="22"/>
                <w:szCs w:val="22"/>
              </w:rPr>
            </w:pPr>
          </w:p>
          <w:p w14:paraId="26D318BD" w14:textId="77777777" w:rsidR="00E47323" w:rsidRDefault="00E47323">
            <w:pPr>
              <w:widowControl w:val="0"/>
              <w:pBdr>
                <w:top w:val="nil"/>
                <w:left w:val="nil"/>
                <w:bottom w:val="nil"/>
                <w:right w:val="nil"/>
                <w:between w:val="nil"/>
              </w:pBdr>
              <w:rPr>
                <w:b/>
                <w:sz w:val="22"/>
                <w:szCs w:val="22"/>
              </w:rPr>
            </w:pPr>
          </w:p>
        </w:tc>
        <w:tc>
          <w:tcPr>
            <w:tcW w:w="48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68D90A" w14:textId="77777777" w:rsidR="00E47323" w:rsidRDefault="00E47323">
            <w:pPr>
              <w:widowControl w:val="0"/>
              <w:pBdr>
                <w:top w:val="nil"/>
                <w:left w:val="nil"/>
                <w:bottom w:val="nil"/>
                <w:right w:val="nil"/>
                <w:between w:val="nil"/>
              </w:pBdr>
              <w:rPr>
                <w:b/>
                <w:sz w:val="22"/>
                <w:szCs w:val="22"/>
              </w:rPr>
            </w:pPr>
          </w:p>
        </w:tc>
      </w:tr>
    </w:tbl>
    <w:p w14:paraId="4F4D2C1A" w14:textId="77777777" w:rsidR="00E47323" w:rsidRDefault="009569B4">
      <w:pPr>
        <w:spacing w:before="240" w:after="120"/>
        <w:jc w:val="both"/>
        <w:rPr>
          <w:b/>
          <w:sz w:val="22"/>
          <w:szCs w:val="22"/>
        </w:rPr>
      </w:pPr>
      <w:r>
        <w:br w:type="page"/>
      </w:r>
    </w:p>
    <w:p w14:paraId="5EA1C313" w14:textId="5809ECD5" w:rsidR="00E47323" w:rsidRDefault="009569B4">
      <w:pPr>
        <w:numPr>
          <w:ilvl w:val="0"/>
          <w:numId w:val="8"/>
        </w:numPr>
        <w:spacing w:before="240" w:after="120"/>
        <w:jc w:val="both"/>
        <w:rPr>
          <w:b/>
          <w:sz w:val="22"/>
          <w:szCs w:val="22"/>
        </w:rPr>
      </w:pPr>
      <w:r>
        <w:rPr>
          <w:b/>
          <w:sz w:val="22"/>
          <w:szCs w:val="22"/>
        </w:rPr>
        <w:lastRenderedPageBreak/>
        <w:t xml:space="preserve">Tình trạng xe khi nhận lại xe </w:t>
      </w:r>
      <w:r>
        <w:rPr>
          <w:sz w:val="22"/>
          <w:szCs w:val="22"/>
        </w:rPr>
        <w:t>(</w:t>
      </w:r>
      <w:r w:rsidR="00DE6D5D">
        <w:rPr>
          <w:sz w:val="22"/>
          <w:szCs w:val="22"/>
        </w:rPr>
        <w:t>{return_date}</w:t>
      </w:r>
      <w:r>
        <w:rPr>
          <w:sz w:val="22"/>
          <w:szCs w:val="22"/>
        </w:rPr>
        <w:t>)</w:t>
      </w:r>
      <w:r>
        <w:rPr>
          <w:sz w:val="22"/>
          <w:szCs w:val="22"/>
        </w:rPr>
        <w:tab/>
      </w:r>
      <w:r>
        <w:rPr>
          <w:i/>
          <w:sz w:val="22"/>
          <w:szCs w:val="22"/>
        </w:rPr>
        <w:t xml:space="preserve"> (đánh dấu tích để lựa chọn)</w:t>
      </w:r>
    </w:p>
    <w:p w14:paraId="7EC5A3BD" w14:textId="77777777" w:rsidR="00E47323" w:rsidRDefault="009569B4">
      <w:pPr>
        <w:numPr>
          <w:ilvl w:val="0"/>
          <w:numId w:val="6"/>
        </w:numPr>
        <w:spacing w:after="160" w:line="259" w:lineRule="auto"/>
        <w:jc w:val="both"/>
        <w:rPr>
          <w:b/>
          <w:i/>
          <w:sz w:val="22"/>
          <w:szCs w:val="22"/>
        </w:rPr>
      </w:pPr>
      <w:r>
        <w:rPr>
          <w:b/>
          <w:i/>
          <w:sz w:val="22"/>
          <w:szCs w:val="22"/>
        </w:rPr>
        <w:t>Tình trạng nội thất, ngoại thất và máy móc xe:</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5"/>
        <w:gridCol w:w="7763"/>
      </w:tblGrid>
      <w:tr w:rsidR="007F1D5C" w14:paraId="5BBF6A5E" w14:textId="77777777" w:rsidTr="007D6DC6">
        <w:tc>
          <w:tcPr>
            <w:tcW w:w="2268" w:type="dxa"/>
          </w:tcPr>
          <w:p w14:paraId="0D74A764" w14:textId="57DE88ED" w:rsidR="007F1D5C" w:rsidRDefault="007F1D5C" w:rsidP="00F03CF5">
            <w:pPr>
              <w:spacing w:after="160" w:line="259" w:lineRule="auto"/>
              <w:jc w:val="right"/>
              <w:rPr>
                <w:sz w:val="22"/>
                <w:szCs w:val="22"/>
              </w:rPr>
            </w:pPr>
            <w:r>
              <w:rPr>
                <w:sz w:val="22"/>
                <w:szCs w:val="22"/>
              </w:rPr>
              <w:t>{re</w:t>
            </w:r>
            <w:r w:rsidR="0049029E">
              <w:rPr>
                <w:sz w:val="22"/>
                <w:szCs w:val="22"/>
              </w:rPr>
              <w:t>turn</w:t>
            </w:r>
            <w:r>
              <w:rPr>
                <w:sz w:val="22"/>
                <w:szCs w:val="22"/>
              </w:rPr>
              <w:t>_status_full}</w:t>
            </w:r>
          </w:p>
        </w:tc>
        <w:tc>
          <w:tcPr>
            <w:tcW w:w="7770" w:type="dxa"/>
          </w:tcPr>
          <w:p w14:paraId="4F466C8E" w14:textId="5391A970" w:rsidR="007F1D5C" w:rsidRDefault="007F1D5C">
            <w:pPr>
              <w:spacing w:after="160" w:line="259" w:lineRule="auto"/>
              <w:jc w:val="both"/>
              <w:rPr>
                <w:sz w:val="22"/>
                <w:szCs w:val="22"/>
              </w:rPr>
            </w:pPr>
            <w:r>
              <w:rPr>
                <w:sz w:val="22"/>
                <w:szCs w:val="22"/>
              </w:rPr>
              <w:t>Giống tình trạng bạn đầu (nội thất, ngoại thất, máy móc, giấy tờ, đồ dự phòng)</w:t>
            </w:r>
          </w:p>
        </w:tc>
      </w:tr>
      <w:tr w:rsidR="007F1D5C" w14:paraId="740EF03A" w14:textId="77777777" w:rsidTr="007D6DC6">
        <w:tc>
          <w:tcPr>
            <w:tcW w:w="2268" w:type="dxa"/>
          </w:tcPr>
          <w:p w14:paraId="596081F2" w14:textId="0E1D292D" w:rsidR="007F1D5C" w:rsidRDefault="007F1D5C" w:rsidP="00F03CF5">
            <w:pPr>
              <w:spacing w:after="160" w:line="259" w:lineRule="auto"/>
              <w:jc w:val="right"/>
              <w:rPr>
                <w:sz w:val="22"/>
                <w:szCs w:val="22"/>
              </w:rPr>
            </w:pPr>
            <w:r>
              <w:rPr>
                <w:sz w:val="22"/>
                <w:szCs w:val="22"/>
              </w:rPr>
              <w:t>{re</w:t>
            </w:r>
            <w:r w:rsidR="0049029E">
              <w:rPr>
                <w:sz w:val="22"/>
                <w:szCs w:val="22"/>
              </w:rPr>
              <w:t>turn</w:t>
            </w:r>
            <w:r>
              <w:rPr>
                <w:sz w:val="22"/>
                <w:szCs w:val="22"/>
              </w:rPr>
              <w:t>_status_broken}</w:t>
            </w:r>
          </w:p>
        </w:tc>
        <w:tc>
          <w:tcPr>
            <w:tcW w:w="7770" w:type="dxa"/>
          </w:tcPr>
          <w:p w14:paraId="6119D1F5" w14:textId="77777777" w:rsidR="007F1D5C" w:rsidRDefault="007F1D5C" w:rsidP="007F1D5C">
            <w:pPr>
              <w:jc w:val="both"/>
              <w:rPr>
                <w:sz w:val="22"/>
                <w:szCs w:val="22"/>
              </w:rPr>
            </w:pPr>
            <w:r>
              <w:rPr>
                <w:sz w:val="22"/>
                <w:szCs w:val="22"/>
              </w:rPr>
              <w:t>Khác tình trạng ban đầu, các hư hỏng và mất mát sau:</w:t>
            </w:r>
          </w:p>
          <w:p w14:paraId="36988616" w14:textId="44F60EB5" w:rsidR="007F1D5C" w:rsidRDefault="0049029E" w:rsidP="007F1D5C">
            <w:pPr>
              <w:jc w:val="both"/>
              <w:rPr>
                <w:i/>
                <w:sz w:val="22"/>
                <w:szCs w:val="22"/>
              </w:rPr>
            </w:pPr>
            <w:r>
              <w:rPr>
                <w:i/>
                <w:sz w:val="22"/>
                <w:szCs w:val="22"/>
              </w:rPr>
              <w:t>{return</w:t>
            </w:r>
            <w:r w:rsidR="007D6DC6">
              <w:rPr>
                <w:i/>
                <w:sz w:val="22"/>
                <w:szCs w:val="22"/>
              </w:rPr>
              <w:t>_status_note}</w:t>
            </w:r>
          </w:p>
          <w:p w14:paraId="66660D09" w14:textId="6D6527F3" w:rsidR="007F1D5C" w:rsidRDefault="007F1D5C" w:rsidP="007F1D5C">
            <w:pPr>
              <w:spacing w:after="160" w:line="259" w:lineRule="auto"/>
              <w:jc w:val="both"/>
              <w:rPr>
                <w:sz w:val="22"/>
                <w:szCs w:val="22"/>
              </w:rPr>
            </w:pPr>
            <w:r>
              <w:rPr>
                <w:b/>
                <w:i/>
                <w:sz w:val="22"/>
                <w:szCs w:val="22"/>
              </w:rPr>
              <w:t xml:space="preserve">Chi phí khắc phục (tạm tính) </w:t>
            </w:r>
            <w:r w:rsidR="007D6DC6">
              <w:rPr>
                <w:b/>
                <w:i/>
                <w:sz w:val="22"/>
                <w:szCs w:val="22"/>
              </w:rPr>
              <w:t>{other_repair_cost}</w:t>
            </w:r>
          </w:p>
        </w:tc>
      </w:tr>
    </w:tbl>
    <w:p w14:paraId="3CB76C88" w14:textId="16C67466" w:rsidR="00E47323" w:rsidRDefault="009569B4">
      <w:pPr>
        <w:numPr>
          <w:ilvl w:val="0"/>
          <w:numId w:val="3"/>
        </w:numPr>
        <w:pBdr>
          <w:top w:val="nil"/>
          <w:left w:val="nil"/>
          <w:bottom w:val="nil"/>
          <w:right w:val="nil"/>
          <w:between w:val="nil"/>
        </w:pBdr>
        <w:spacing w:before="160" w:after="160"/>
        <w:jc w:val="both"/>
        <w:rPr>
          <w:b/>
          <w:i/>
          <w:sz w:val="22"/>
          <w:szCs w:val="22"/>
        </w:rPr>
      </w:pPr>
      <w:r>
        <w:rPr>
          <w:b/>
          <w:i/>
          <w:sz w:val="22"/>
          <w:szCs w:val="22"/>
        </w:rPr>
        <w:t>Số công tơ mét (Km):</w:t>
      </w:r>
      <w:r w:rsidR="00F03CF5">
        <w:rPr>
          <w:b/>
          <w:i/>
          <w:sz w:val="22"/>
          <w:szCs w:val="22"/>
        </w:rPr>
        <w:t xml:space="preserve"> </w:t>
      </w:r>
      <w:r w:rsidR="00F03CF5">
        <w:rPr>
          <w:b/>
          <w:iCs/>
          <w:sz w:val="22"/>
          <w:szCs w:val="22"/>
        </w:rPr>
        <w:t>{return_km}</w:t>
      </w:r>
    </w:p>
    <w:p w14:paraId="63CB790B" w14:textId="49ED6C3F" w:rsidR="00E47323" w:rsidRDefault="009569B4">
      <w:pPr>
        <w:spacing w:after="60" w:line="259" w:lineRule="auto"/>
        <w:ind w:left="720" w:firstLine="720"/>
        <w:jc w:val="both"/>
        <w:rPr>
          <w:sz w:val="22"/>
          <w:szCs w:val="22"/>
        </w:rPr>
      </w:pPr>
      <w:r>
        <w:rPr>
          <w:sz w:val="22"/>
          <w:szCs w:val="22"/>
        </w:rPr>
        <w:t xml:space="preserve">Tổng số km đã đi: </w:t>
      </w:r>
      <w:r w:rsidR="00F03CF5">
        <w:rPr>
          <w:sz w:val="22"/>
          <w:szCs w:val="22"/>
        </w:rPr>
        <w:t>{distance}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7629"/>
      </w:tblGrid>
      <w:tr w:rsidR="00F03CF5" w14:paraId="5CAB652D" w14:textId="77777777" w:rsidTr="00E7790E">
        <w:tc>
          <w:tcPr>
            <w:tcW w:w="2110" w:type="dxa"/>
          </w:tcPr>
          <w:p w14:paraId="3A2746A2" w14:textId="432D3F1D" w:rsidR="00F03CF5" w:rsidRDefault="007D6DC6" w:rsidP="00E7790E">
            <w:pPr>
              <w:spacing w:after="60" w:line="259" w:lineRule="auto"/>
              <w:jc w:val="right"/>
              <w:rPr>
                <w:sz w:val="22"/>
                <w:szCs w:val="22"/>
              </w:rPr>
            </w:pPr>
            <w:r>
              <w:rPr>
                <w:sz w:val="22"/>
                <w:szCs w:val="22"/>
              </w:rPr>
              <w:t>{</w:t>
            </w:r>
            <w:r w:rsidR="00E7790E">
              <w:rPr>
                <w:sz w:val="22"/>
                <w:szCs w:val="22"/>
              </w:rPr>
              <w:t>allow_limit_km}</w:t>
            </w:r>
          </w:p>
        </w:tc>
        <w:tc>
          <w:tcPr>
            <w:tcW w:w="7629" w:type="dxa"/>
          </w:tcPr>
          <w:p w14:paraId="0FCD93CA" w14:textId="367F6FB3" w:rsidR="00F03CF5" w:rsidRDefault="00F03CF5">
            <w:pPr>
              <w:spacing w:after="60" w:line="259" w:lineRule="auto"/>
              <w:jc w:val="both"/>
              <w:rPr>
                <w:sz w:val="22"/>
                <w:szCs w:val="22"/>
              </w:rPr>
            </w:pPr>
            <w:r>
              <w:rPr>
                <w:sz w:val="22"/>
                <w:szCs w:val="22"/>
              </w:rPr>
              <w:t>Nằm trong giới hạn km</w:t>
            </w:r>
          </w:p>
        </w:tc>
      </w:tr>
      <w:tr w:rsidR="00F03CF5" w14:paraId="44E8394B" w14:textId="77777777" w:rsidTr="00E7790E">
        <w:tc>
          <w:tcPr>
            <w:tcW w:w="2110" w:type="dxa"/>
          </w:tcPr>
          <w:p w14:paraId="3655636A" w14:textId="09C60EF2" w:rsidR="00F03CF5" w:rsidRDefault="00E7790E" w:rsidP="00E7790E">
            <w:pPr>
              <w:spacing w:after="60" w:line="259" w:lineRule="auto"/>
              <w:jc w:val="right"/>
              <w:rPr>
                <w:sz w:val="22"/>
                <w:szCs w:val="22"/>
              </w:rPr>
            </w:pPr>
            <w:r>
              <w:rPr>
                <w:sz w:val="22"/>
                <w:szCs w:val="22"/>
              </w:rPr>
              <w:t>{disallow_limit_km}</w:t>
            </w:r>
          </w:p>
        </w:tc>
        <w:tc>
          <w:tcPr>
            <w:tcW w:w="7629" w:type="dxa"/>
          </w:tcPr>
          <w:p w14:paraId="04D39AD9" w14:textId="758173BC" w:rsidR="00F03CF5" w:rsidRDefault="00F03CF5">
            <w:pPr>
              <w:spacing w:after="60" w:line="259" w:lineRule="auto"/>
              <w:jc w:val="both"/>
              <w:rPr>
                <w:sz w:val="22"/>
                <w:szCs w:val="22"/>
              </w:rPr>
            </w:pPr>
            <w:r>
              <w:rPr>
                <w:sz w:val="22"/>
                <w:szCs w:val="22"/>
              </w:rPr>
              <w:t xml:space="preserve">Vượt số giới hạn km, số km vượt </w:t>
            </w:r>
            <w:r w:rsidR="00E7790E">
              <w:rPr>
                <w:sz w:val="22"/>
                <w:szCs w:val="22"/>
              </w:rPr>
              <w:t>{overkm}</w:t>
            </w:r>
            <w:r>
              <w:rPr>
                <w:sz w:val="22"/>
                <w:szCs w:val="22"/>
              </w:rPr>
              <w:t xml:space="preserve">, </w:t>
            </w:r>
            <w:r>
              <w:rPr>
                <w:b/>
                <w:sz w:val="22"/>
                <w:szCs w:val="22"/>
              </w:rPr>
              <w:t xml:space="preserve">phụ phí vượt </w:t>
            </w:r>
            <w:r w:rsidR="00E7790E">
              <w:rPr>
                <w:b/>
                <w:sz w:val="22"/>
                <w:szCs w:val="22"/>
              </w:rPr>
              <w:t>{other_overkm_cost}</w:t>
            </w:r>
          </w:p>
        </w:tc>
      </w:tr>
    </w:tbl>
    <w:p w14:paraId="71399DB6" w14:textId="5187E491" w:rsidR="00E47323" w:rsidRDefault="009569B4" w:rsidP="00F03CF5">
      <w:pPr>
        <w:spacing w:after="120" w:line="259" w:lineRule="auto"/>
        <w:jc w:val="both"/>
        <w:rPr>
          <w:b/>
          <w:sz w:val="22"/>
          <w:szCs w:val="22"/>
        </w:rPr>
      </w:pPr>
      <w:r>
        <w:rPr>
          <w:noProof/>
        </w:rPr>
        <w:drawing>
          <wp:anchor distT="114300" distB="114300" distL="114300" distR="114300" simplePos="0" relativeHeight="251678720" behindDoc="0" locked="0" layoutInCell="1" hidden="0" allowOverlap="1" wp14:anchorId="5BE076BF" wp14:editId="00DB2FE6">
            <wp:simplePos x="0" y="0"/>
            <wp:positionH relativeFrom="column">
              <wp:posOffset>5514975</wp:posOffset>
            </wp:positionH>
            <wp:positionV relativeFrom="paragraph">
              <wp:posOffset>50891</wp:posOffset>
            </wp:positionV>
            <wp:extent cx="1252538" cy="799492"/>
            <wp:effectExtent l="0" t="0" r="0" b="0"/>
            <wp:wrapNone/>
            <wp:docPr id="2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1252538" cy="799492"/>
                    </a:xfrm>
                    <a:prstGeom prst="rect">
                      <a:avLst/>
                    </a:prstGeom>
                    <a:ln/>
                  </pic:spPr>
                </pic:pic>
              </a:graphicData>
            </a:graphic>
          </wp:anchor>
        </w:drawing>
      </w:r>
    </w:p>
    <w:p w14:paraId="4A644CB2" w14:textId="59E25C9A" w:rsidR="00E47323" w:rsidRDefault="009569B4">
      <w:pPr>
        <w:numPr>
          <w:ilvl w:val="0"/>
          <w:numId w:val="3"/>
        </w:numPr>
        <w:pBdr>
          <w:top w:val="nil"/>
          <w:left w:val="nil"/>
          <w:bottom w:val="nil"/>
          <w:right w:val="nil"/>
          <w:between w:val="nil"/>
        </w:pBdr>
        <w:spacing w:before="240" w:after="240"/>
        <w:jc w:val="both"/>
        <w:rPr>
          <w:b/>
          <w:i/>
          <w:sz w:val="22"/>
          <w:szCs w:val="22"/>
        </w:rPr>
      </w:pPr>
      <w:r>
        <w:rPr>
          <w:b/>
          <w:i/>
          <w:sz w:val="22"/>
          <w:szCs w:val="22"/>
        </w:rPr>
        <w:t xml:space="preserve">Đồng hồ nhiên liệu: </w:t>
      </w:r>
      <w:r>
        <w:rPr>
          <w:sz w:val="22"/>
          <w:szCs w:val="22"/>
        </w:rPr>
        <w:tab/>
      </w:r>
      <w:r>
        <w:rPr>
          <w:sz w:val="22"/>
          <w:szCs w:val="22"/>
        </w:rPr>
        <w:tab/>
      </w:r>
      <w:r>
        <w:rPr>
          <w:sz w:val="22"/>
          <w:szCs w:val="22"/>
        </w:rPr>
        <w:tab/>
      </w:r>
      <w:r>
        <w:rPr>
          <w:sz w:val="22"/>
          <w:szCs w:val="22"/>
        </w:rPr>
        <w:tab/>
      </w:r>
      <w:r>
        <w:rPr>
          <w:sz w:val="22"/>
          <w:szCs w:val="22"/>
        </w:rPr>
        <w:tab/>
        <w:t xml:space="preserve"> </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7629"/>
      </w:tblGrid>
      <w:tr w:rsidR="00F03CF5" w14:paraId="2DB4DEF7" w14:textId="77777777" w:rsidTr="00191C52">
        <w:tc>
          <w:tcPr>
            <w:tcW w:w="2126" w:type="dxa"/>
          </w:tcPr>
          <w:p w14:paraId="4DA6FC46" w14:textId="60B2FD4A" w:rsidR="00F03CF5" w:rsidRDefault="00E7790E" w:rsidP="00E7790E">
            <w:pPr>
              <w:spacing w:after="120" w:line="259" w:lineRule="auto"/>
              <w:jc w:val="right"/>
              <w:rPr>
                <w:sz w:val="22"/>
                <w:szCs w:val="22"/>
              </w:rPr>
            </w:pPr>
            <w:r>
              <w:rPr>
                <w:sz w:val="22"/>
                <w:szCs w:val="22"/>
              </w:rPr>
              <w:t>{retu</w:t>
            </w:r>
            <w:r w:rsidR="00191C52">
              <w:rPr>
                <w:sz w:val="22"/>
                <w:szCs w:val="22"/>
              </w:rPr>
              <w:t>r</w:t>
            </w:r>
            <w:r>
              <w:rPr>
                <w:sz w:val="22"/>
                <w:szCs w:val="22"/>
              </w:rPr>
              <w:t>n_fuel_full}</w:t>
            </w:r>
          </w:p>
        </w:tc>
        <w:tc>
          <w:tcPr>
            <w:tcW w:w="7629" w:type="dxa"/>
          </w:tcPr>
          <w:p w14:paraId="1A28E3B9" w14:textId="2586F889" w:rsidR="00F03CF5" w:rsidRDefault="00F03CF5">
            <w:pPr>
              <w:spacing w:after="120" w:line="259" w:lineRule="auto"/>
              <w:jc w:val="both"/>
              <w:rPr>
                <w:sz w:val="22"/>
                <w:szCs w:val="22"/>
              </w:rPr>
            </w:pPr>
            <w:r>
              <w:rPr>
                <w:sz w:val="22"/>
                <w:szCs w:val="22"/>
              </w:rPr>
              <w:t>Bằng mức ban đầu</w:t>
            </w:r>
          </w:p>
        </w:tc>
      </w:tr>
      <w:tr w:rsidR="00F03CF5" w14:paraId="1A0BA93F" w14:textId="77777777" w:rsidTr="00191C52">
        <w:tc>
          <w:tcPr>
            <w:tcW w:w="2126" w:type="dxa"/>
          </w:tcPr>
          <w:p w14:paraId="0EDA6A66" w14:textId="22A53B26" w:rsidR="00F03CF5" w:rsidRDefault="00E7790E" w:rsidP="00E7790E">
            <w:pPr>
              <w:spacing w:after="120" w:line="259" w:lineRule="auto"/>
              <w:jc w:val="right"/>
              <w:rPr>
                <w:sz w:val="22"/>
                <w:szCs w:val="22"/>
              </w:rPr>
            </w:pPr>
            <w:r>
              <w:rPr>
                <w:sz w:val="22"/>
                <w:szCs w:val="22"/>
              </w:rPr>
              <w:t>{return_fuel_miss}</w:t>
            </w:r>
          </w:p>
        </w:tc>
        <w:tc>
          <w:tcPr>
            <w:tcW w:w="7629" w:type="dxa"/>
          </w:tcPr>
          <w:p w14:paraId="6C307529" w14:textId="4E8ABACB" w:rsidR="00F03CF5" w:rsidRPr="00F03CF5" w:rsidRDefault="00F03CF5" w:rsidP="00F03CF5">
            <w:pPr>
              <w:spacing w:after="120" w:line="259" w:lineRule="auto"/>
              <w:jc w:val="both"/>
              <w:rPr>
                <w:b/>
                <w:sz w:val="22"/>
                <w:szCs w:val="22"/>
              </w:rPr>
            </w:pPr>
            <w:r>
              <w:rPr>
                <w:sz w:val="22"/>
                <w:szCs w:val="22"/>
              </w:rPr>
              <w:t>Khác mức ban đầu, thiếu</w:t>
            </w:r>
            <w:r w:rsidR="00E7790E">
              <w:rPr>
                <w:sz w:val="22"/>
                <w:szCs w:val="22"/>
              </w:rPr>
              <w:t xml:space="preserve"> {return_fuel_</w:t>
            </w:r>
            <w:r w:rsidR="00191C52">
              <w:rPr>
                <w:sz w:val="22"/>
                <w:szCs w:val="22"/>
              </w:rPr>
              <w:t>note</w:t>
            </w:r>
            <w:r w:rsidR="00E7790E">
              <w:rPr>
                <w:sz w:val="22"/>
                <w:szCs w:val="22"/>
              </w:rPr>
              <w:t>}</w:t>
            </w:r>
            <w:r>
              <w:rPr>
                <w:sz w:val="22"/>
                <w:szCs w:val="22"/>
              </w:rPr>
              <w:t xml:space="preserve">, </w:t>
            </w:r>
            <w:r>
              <w:rPr>
                <w:b/>
                <w:sz w:val="22"/>
                <w:szCs w:val="22"/>
              </w:rPr>
              <w:t>phụ</w:t>
            </w:r>
            <w:r>
              <w:rPr>
                <w:sz w:val="22"/>
                <w:szCs w:val="22"/>
              </w:rPr>
              <w:t xml:space="preserve"> </w:t>
            </w:r>
            <w:r>
              <w:rPr>
                <w:b/>
                <w:sz w:val="22"/>
                <w:szCs w:val="22"/>
              </w:rPr>
              <w:t>phí thiếu</w:t>
            </w:r>
            <w:r w:rsidR="00E7790E">
              <w:rPr>
                <w:b/>
                <w:sz w:val="22"/>
                <w:szCs w:val="22"/>
              </w:rPr>
              <w:t xml:space="preserve"> {other_fuel_cost}</w:t>
            </w:r>
          </w:p>
        </w:tc>
      </w:tr>
    </w:tbl>
    <w:p w14:paraId="6D41E11A" w14:textId="497E8529" w:rsidR="00E47323" w:rsidRDefault="009569B4">
      <w:pPr>
        <w:numPr>
          <w:ilvl w:val="0"/>
          <w:numId w:val="3"/>
        </w:numPr>
        <w:spacing w:before="240" w:after="240"/>
        <w:jc w:val="both"/>
        <w:rPr>
          <w:b/>
          <w:i/>
          <w:sz w:val="22"/>
          <w:szCs w:val="22"/>
        </w:rPr>
      </w:pPr>
      <w:r>
        <w:rPr>
          <w:b/>
          <w:i/>
          <w:sz w:val="22"/>
          <w:szCs w:val="22"/>
        </w:rPr>
        <w:t>Thời gian phụ trội so với hợp đồng:</w:t>
      </w:r>
      <w:r w:rsidR="00191C52">
        <w:rPr>
          <w:b/>
          <w:i/>
          <w:sz w:val="22"/>
          <w:szCs w:val="22"/>
        </w:rPr>
        <w:t xml:space="preserve"> </w:t>
      </w:r>
      <w:r w:rsidR="00191C52">
        <w:rPr>
          <w:sz w:val="22"/>
          <w:szCs w:val="22"/>
        </w:rPr>
        <w:t>{overtime}</w:t>
      </w:r>
      <w:r>
        <w:rPr>
          <w:sz w:val="22"/>
          <w:szCs w:val="22"/>
        </w:rPr>
        <w:t xml:space="preserve">, </w:t>
      </w:r>
      <w:r>
        <w:rPr>
          <w:b/>
          <w:sz w:val="22"/>
          <w:szCs w:val="22"/>
        </w:rPr>
        <w:t>phụ phí phát sinh</w:t>
      </w:r>
      <w:r w:rsidR="00191C52">
        <w:rPr>
          <w:b/>
          <w:sz w:val="22"/>
          <w:szCs w:val="22"/>
        </w:rPr>
        <w:t xml:space="preserve"> {other_overtime_cost}</w:t>
      </w:r>
    </w:p>
    <w:p w14:paraId="13659CBC" w14:textId="2BA316C5" w:rsidR="00E47323" w:rsidRDefault="009569B4">
      <w:pPr>
        <w:numPr>
          <w:ilvl w:val="0"/>
          <w:numId w:val="3"/>
        </w:numPr>
        <w:spacing w:before="240" w:after="240"/>
        <w:jc w:val="both"/>
        <w:rPr>
          <w:sz w:val="22"/>
          <w:szCs w:val="22"/>
        </w:rPr>
      </w:pPr>
      <w:r>
        <w:rPr>
          <w:b/>
          <w:sz w:val="22"/>
          <w:szCs w:val="22"/>
        </w:rPr>
        <w:t>Vé cầu đường phát sinh chưa thanh toán:</w:t>
      </w:r>
      <w:r>
        <w:rPr>
          <w:sz w:val="22"/>
          <w:szCs w:val="22"/>
        </w:rPr>
        <w:t xml:space="preserve">      </w:t>
      </w:r>
      <w:r w:rsidR="00191C52">
        <w:rPr>
          <w:sz w:val="22"/>
          <w:szCs w:val="22"/>
        </w:rPr>
        <w:t>{other_tolls_cost}</w:t>
      </w:r>
    </w:p>
    <w:p w14:paraId="053C37F0" w14:textId="2E2503A7" w:rsidR="00F03CF5" w:rsidRPr="00191C52" w:rsidRDefault="009569B4" w:rsidP="00191C52">
      <w:pPr>
        <w:numPr>
          <w:ilvl w:val="0"/>
          <w:numId w:val="3"/>
        </w:numPr>
        <w:spacing w:before="240" w:after="240"/>
        <w:jc w:val="both"/>
        <w:rPr>
          <w:b/>
          <w:i/>
          <w:sz w:val="22"/>
          <w:szCs w:val="22"/>
        </w:rPr>
      </w:pPr>
      <w:r>
        <w:rPr>
          <w:b/>
          <w:i/>
          <w:sz w:val="22"/>
          <w:szCs w:val="22"/>
        </w:rPr>
        <w:t>Các lỗi ghi nhận được trong quá trình thuê:</w:t>
      </w:r>
      <w:r>
        <w:rPr>
          <w:sz w:val="22"/>
          <w:szCs w:val="22"/>
        </w:rPr>
        <w:tab/>
      </w:r>
      <w:r>
        <w:rPr>
          <w:sz w:val="22"/>
          <w:szCs w:val="22"/>
        </w:rPr>
        <w:tab/>
      </w:r>
      <w:r>
        <w:rPr>
          <w:sz w:val="22"/>
          <w:szCs w:val="22"/>
        </w:rPr>
        <w:tab/>
      </w:r>
      <w:r>
        <w:rPr>
          <w:sz w:val="22"/>
          <w:szCs w:val="22"/>
        </w:rPr>
        <w:tab/>
      </w:r>
      <w:r>
        <w:rPr>
          <w:sz w:val="22"/>
          <w:szCs w:val="22"/>
        </w:rPr>
        <w:tab/>
        <w:t xml:space="preserve"> </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7629"/>
      </w:tblGrid>
      <w:tr w:rsidR="00F03CF5" w14:paraId="34598711" w14:textId="77777777" w:rsidTr="00FC61C4">
        <w:tc>
          <w:tcPr>
            <w:tcW w:w="2126" w:type="dxa"/>
          </w:tcPr>
          <w:p w14:paraId="4423D7F5" w14:textId="4A3B62BB" w:rsidR="00F03CF5" w:rsidRDefault="00191C52" w:rsidP="00191C52">
            <w:pPr>
              <w:spacing w:after="160" w:line="259" w:lineRule="auto"/>
              <w:jc w:val="right"/>
              <w:rPr>
                <w:sz w:val="22"/>
                <w:szCs w:val="22"/>
              </w:rPr>
            </w:pPr>
            <w:r>
              <w:rPr>
                <w:sz w:val="22"/>
                <w:szCs w:val="22"/>
              </w:rPr>
              <w:t>{</w:t>
            </w:r>
            <w:r w:rsidR="0003694B">
              <w:rPr>
                <w:sz w:val="22"/>
                <w:szCs w:val="22"/>
              </w:rPr>
              <w:t>no</w:t>
            </w:r>
            <w:r>
              <w:rPr>
                <w:sz w:val="22"/>
                <w:szCs w:val="22"/>
              </w:rPr>
              <w:t>_violation}</w:t>
            </w:r>
          </w:p>
        </w:tc>
        <w:tc>
          <w:tcPr>
            <w:tcW w:w="7629" w:type="dxa"/>
          </w:tcPr>
          <w:p w14:paraId="2E209DFC" w14:textId="717ABB30" w:rsidR="00F03CF5" w:rsidRDefault="00F03CF5">
            <w:pPr>
              <w:spacing w:after="160" w:line="259" w:lineRule="auto"/>
              <w:jc w:val="both"/>
              <w:rPr>
                <w:sz w:val="22"/>
                <w:szCs w:val="22"/>
              </w:rPr>
            </w:pPr>
            <w:r>
              <w:rPr>
                <w:sz w:val="22"/>
                <w:szCs w:val="22"/>
              </w:rPr>
              <w:t>Chưa phát hiện lỗi gì</w:t>
            </w:r>
          </w:p>
        </w:tc>
      </w:tr>
      <w:tr w:rsidR="00F03CF5" w14:paraId="4AE8DEC7" w14:textId="77777777" w:rsidTr="00FC61C4">
        <w:tc>
          <w:tcPr>
            <w:tcW w:w="2126" w:type="dxa"/>
          </w:tcPr>
          <w:p w14:paraId="699F6BB1" w14:textId="5575BD14" w:rsidR="00F03CF5" w:rsidRDefault="00191C52" w:rsidP="00191C52">
            <w:pPr>
              <w:spacing w:after="160" w:line="259" w:lineRule="auto"/>
              <w:jc w:val="right"/>
              <w:rPr>
                <w:sz w:val="22"/>
                <w:szCs w:val="22"/>
              </w:rPr>
            </w:pPr>
            <w:r>
              <w:rPr>
                <w:sz w:val="22"/>
                <w:szCs w:val="22"/>
              </w:rPr>
              <w:t>{</w:t>
            </w:r>
            <w:r w:rsidR="0003694B">
              <w:rPr>
                <w:sz w:val="22"/>
                <w:szCs w:val="22"/>
              </w:rPr>
              <w:t>has</w:t>
            </w:r>
            <w:r>
              <w:rPr>
                <w:sz w:val="22"/>
                <w:szCs w:val="22"/>
              </w:rPr>
              <w:t>_violation}</w:t>
            </w:r>
          </w:p>
        </w:tc>
        <w:tc>
          <w:tcPr>
            <w:tcW w:w="7629" w:type="dxa"/>
          </w:tcPr>
          <w:p w14:paraId="2B3F1DDA" w14:textId="77777777" w:rsidR="00F03CF5" w:rsidRDefault="00F03CF5" w:rsidP="00F03CF5">
            <w:pPr>
              <w:spacing w:line="259" w:lineRule="auto"/>
              <w:jc w:val="both"/>
              <w:rPr>
                <w:sz w:val="22"/>
                <w:szCs w:val="22"/>
              </w:rPr>
            </w:pPr>
            <w:r>
              <w:rPr>
                <w:sz w:val="22"/>
                <w:szCs w:val="22"/>
              </w:rPr>
              <w:t>Phát hiện lỗi:</w:t>
            </w:r>
          </w:p>
          <w:p w14:paraId="2F68F502" w14:textId="6CDBCFBA" w:rsidR="00F03CF5" w:rsidRPr="00F03CF5" w:rsidRDefault="00F03CF5" w:rsidP="00F03CF5">
            <w:pPr>
              <w:pStyle w:val="ListParagraph"/>
              <w:numPr>
                <w:ilvl w:val="0"/>
                <w:numId w:val="1"/>
              </w:numPr>
              <w:spacing w:line="259" w:lineRule="auto"/>
              <w:jc w:val="both"/>
              <w:rPr>
                <w:sz w:val="22"/>
                <w:szCs w:val="22"/>
              </w:rPr>
            </w:pPr>
            <w:r w:rsidRPr="00F03CF5">
              <w:rPr>
                <w:sz w:val="22"/>
                <w:szCs w:val="22"/>
              </w:rPr>
              <w:t>Vượt tốc độ</w:t>
            </w:r>
            <w:r w:rsidR="00191C52">
              <w:rPr>
                <w:sz w:val="22"/>
                <w:szCs w:val="22"/>
              </w:rPr>
              <w:t xml:space="preserve"> {other_overspeed_cost} </w:t>
            </w:r>
            <w:r w:rsidRPr="00F03CF5">
              <w:rPr>
                <w:sz w:val="22"/>
                <w:szCs w:val="22"/>
              </w:rPr>
              <w:t>tốc tốc độ cho phép</w:t>
            </w:r>
          </w:p>
          <w:p w14:paraId="688C2C22" w14:textId="26243B33" w:rsidR="00F03CF5" w:rsidRDefault="00F03CF5" w:rsidP="00F03CF5">
            <w:pPr>
              <w:numPr>
                <w:ilvl w:val="0"/>
                <w:numId w:val="1"/>
              </w:numPr>
              <w:spacing w:line="259" w:lineRule="auto"/>
              <w:jc w:val="both"/>
              <w:rPr>
                <w:sz w:val="22"/>
                <w:szCs w:val="22"/>
              </w:rPr>
            </w:pPr>
            <w:r>
              <w:rPr>
                <w:sz w:val="22"/>
                <w:szCs w:val="22"/>
              </w:rPr>
              <w:t xml:space="preserve">Vào đường cấm: </w:t>
            </w:r>
            <w:r w:rsidR="00191C52">
              <w:rPr>
                <w:sz w:val="22"/>
                <w:szCs w:val="22"/>
              </w:rPr>
              <w:t>{other_</w:t>
            </w:r>
            <w:r w:rsidR="00191C52" w:rsidRPr="00191C52">
              <w:rPr>
                <w:sz w:val="22"/>
                <w:szCs w:val="22"/>
              </w:rPr>
              <w:t>forbidden_road</w:t>
            </w:r>
            <w:r w:rsidR="00191C52">
              <w:rPr>
                <w:sz w:val="22"/>
                <w:szCs w:val="22"/>
              </w:rPr>
              <w:t>_cost}</w:t>
            </w:r>
          </w:p>
          <w:p w14:paraId="64860F75" w14:textId="056BC916" w:rsidR="00F03CF5" w:rsidRDefault="00F03CF5" w:rsidP="00F03CF5">
            <w:pPr>
              <w:numPr>
                <w:ilvl w:val="0"/>
                <w:numId w:val="1"/>
              </w:numPr>
              <w:spacing w:line="259" w:lineRule="auto"/>
              <w:jc w:val="both"/>
              <w:rPr>
                <w:sz w:val="22"/>
                <w:szCs w:val="22"/>
              </w:rPr>
            </w:pPr>
            <w:r>
              <w:rPr>
                <w:sz w:val="22"/>
                <w:szCs w:val="22"/>
              </w:rPr>
              <w:t xml:space="preserve">Vượt đèn đỏ: </w:t>
            </w:r>
            <w:r w:rsidR="00191C52">
              <w:rPr>
                <w:sz w:val="22"/>
                <w:szCs w:val="22"/>
              </w:rPr>
              <w:t>{other_red_light_cost}</w:t>
            </w:r>
          </w:p>
          <w:p w14:paraId="23F3614F" w14:textId="7B938D40" w:rsidR="00F03CF5" w:rsidRPr="00F03CF5" w:rsidRDefault="00F03CF5" w:rsidP="00F03CF5">
            <w:pPr>
              <w:numPr>
                <w:ilvl w:val="0"/>
                <w:numId w:val="1"/>
              </w:numPr>
              <w:spacing w:after="160" w:line="259" w:lineRule="auto"/>
              <w:jc w:val="both"/>
              <w:rPr>
                <w:sz w:val="22"/>
                <w:szCs w:val="22"/>
              </w:rPr>
            </w:pPr>
            <w:r>
              <w:rPr>
                <w:sz w:val="22"/>
                <w:szCs w:val="22"/>
              </w:rPr>
              <w:t>Các lỗi khác (nếu có):</w:t>
            </w:r>
            <w:r w:rsidR="00191C52">
              <w:rPr>
                <w:sz w:val="22"/>
                <w:szCs w:val="22"/>
              </w:rPr>
              <w:t xml:space="preserve"> {other_violation_cost}</w:t>
            </w:r>
          </w:p>
        </w:tc>
      </w:tr>
    </w:tbl>
    <w:p w14:paraId="26E73FA5" w14:textId="77777777" w:rsidR="00F03CF5" w:rsidRDefault="00F03CF5">
      <w:pPr>
        <w:spacing w:after="160" w:line="259" w:lineRule="auto"/>
        <w:ind w:firstLine="720"/>
        <w:jc w:val="both"/>
        <w:rPr>
          <w:b/>
          <w:sz w:val="22"/>
          <w:szCs w:val="22"/>
          <w:highlight w:val="yellow"/>
        </w:rPr>
      </w:pPr>
    </w:p>
    <w:p w14:paraId="405FAB00" w14:textId="6A8622CE" w:rsidR="00E47323" w:rsidRDefault="009569B4">
      <w:pPr>
        <w:spacing w:after="160" w:line="259" w:lineRule="auto"/>
        <w:ind w:firstLine="720"/>
        <w:jc w:val="both"/>
        <w:rPr>
          <w:b/>
          <w:sz w:val="22"/>
          <w:szCs w:val="22"/>
          <w:highlight w:val="yellow"/>
        </w:rPr>
      </w:pPr>
      <w:r>
        <w:rPr>
          <w:b/>
          <w:sz w:val="22"/>
          <w:szCs w:val="22"/>
          <w:highlight w:val="yellow"/>
        </w:rPr>
        <w:t xml:space="preserve">Tổng chi phí phát sinh so với hợp đồng: </w:t>
      </w:r>
      <w:r w:rsidR="00324144">
        <w:rPr>
          <w:b/>
          <w:sz w:val="22"/>
          <w:szCs w:val="22"/>
          <w:highlight w:val="yellow"/>
        </w:rPr>
        <w:t>{total_other_cost}</w:t>
      </w:r>
    </w:p>
    <w:p w14:paraId="3130001C" w14:textId="77777777" w:rsidR="00E47323" w:rsidRDefault="009569B4">
      <w:pPr>
        <w:spacing w:after="160" w:line="259" w:lineRule="auto"/>
        <w:ind w:firstLine="720"/>
        <w:jc w:val="both"/>
        <w:rPr>
          <w:b/>
          <w:sz w:val="22"/>
          <w:szCs w:val="22"/>
        </w:rPr>
      </w:pPr>
      <w:r>
        <w:rPr>
          <w:b/>
          <w:sz w:val="22"/>
          <w:szCs w:val="22"/>
        </w:rPr>
        <w:t>Bên A đã hoàn trả cho bên B một số giấy tờ và tài sản như sau:</w:t>
      </w:r>
      <w:r>
        <w:rPr>
          <w:b/>
          <w:sz w:val="22"/>
          <w:szCs w:val="22"/>
        </w:rPr>
        <w:tab/>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8"/>
        <w:gridCol w:w="7627"/>
      </w:tblGrid>
      <w:tr w:rsidR="00F84264" w14:paraId="0FDC35EE" w14:textId="77777777" w:rsidTr="003A5993">
        <w:tc>
          <w:tcPr>
            <w:tcW w:w="2126" w:type="dxa"/>
          </w:tcPr>
          <w:p w14:paraId="65642894" w14:textId="4141E20E" w:rsidR="00F84264" w:rsidRDefault="00F84264" w:rsidP="003A5993">
            <w:pPr>
              <w:spacing w:after="160" w:line="259" w:lineRule="auto"/>
              <w:jc w:val="right"/>
              <w:rPr>
                <w:sz w:val="22"/>
                <w:szCs w:val="22"/>
              </w:rPr>
            </w:pPr>
            <w:r>
              <w:rPr>
                <w:sz w:val="22"/>
                <w:szCs w:val="22"/>
              </w:rPr>
              <w:t>{no_hold_customer}</w:t>
            </w:r>
          </w:p>
        </w:tc>
        <w:tc>
          <w:tcPr>
            <w:tcW w:w="7629" w:type="dxa"/>
          </w:tcPr>
          <w:p w14:paraId="4E7594D9" w14:textId="3783220A" w:rsidR="00F84264" w:rsidRDefault="00F84264" w:rsidP="003A5993">
            <w:pPr>
              <w:spacing w:after="160" w:line="259" w:lineRule="auto"/>
              <w:jc w:val="both"/>
              <w:rPr>
                <w:sz w:val="22"/>
                <w:szCs w:val="22"/>
              </w:rPr>
            </w:pPr>
            <w:r>
              <w:rPr>
                <w:sz w:val="22"/>
                <w:szCs w:val="22"/>
              </w:rPr>
              <w:t>Toàn bộ giấy tờ và tài sản tại thời điểm giao nhận</w:t>
            </w:r>
          </w:p>
        </w:tc>
      </w:tr>
      <w:tr w:rsidR="00F84264" w14:paraId="526EB2C1" w14:textId="77777777" w:rsidTr="003A5993">
        <w:tc>
          <w:tcPr>
            <w:tcW w:w="2126" w:type="dxa"/>
          </w:tcPr>
          <w:p w14:paraId="0E0DB0EC" w14:textId="56F110AF" w:rsidR="00F84264" w:rsidRDefault="00F84264" w:rsidP="003A5993">
            <w:pPr>
              <w:spacing w:after="160" w:line="259" w:lineRule="auto"/>
              <w:jc w:val="right"/>
              <w:rPr>
                <w:sz w:val="22"/>
                <w:szCs w:val="22"/>
              </w:rPr>
            </w:pPr>
            <w:r>
              <w:rPr>
                <w:sz w:val="22"/>
                <w:szCs w:val="22"/>
              </w:rPr>
              <w:t>{has_hold_customer}</w:t>
            </w:r>
          </w:p>
        </w:tc>
        <w:tc>
          <w:tcPr>
            <w:tcW w:w="7629" w:type="dxa"/>
          </w:tcPr>
          <w:p w14:paraId="3E490FD2" w14:textId="3D64B01C" w:rsidR="00F84264" w:rsidRDefault="00F84264" w:rsidP="003A5993">
            <w:pPr>
              <w:spacing w:line="259" w:lineRule="auto"/>
              <w:jc w:val="both"/>
              <w:rPr>
                <w:sz w:val="22"/>
                <w:szCs w:val="22"/>
              </w:rPr>
            </w:pPr>
            <w:r>
              <w:rPr>
                <w:sz w:val="22"/>
                <w:szCs w:val="22"/>
              </w:rPr>
              <w:t>Chỉ còn giữ/ nợ các giấy tờ và/ hoặc tài sản sau:</w:t>
            </w:r>
          </w:p>
          <w:p w14:paraId="37AF12BD" w14:textId="279A2FE1" w:rsidR="00F84264" w:rsidRPr="00F03CF5" w:rsidRDefault="00F84264" w:rsidP="00925BFF">
            <w:pPr>
              <w:spacing w:line="259" w:lineRule="auto"/>
              <w:rPr>
                <w:sz w:val="22"/>
                <w:szCs w:val="22"/>
              </w:rPr>
            </w:pPr>
            <w:r>
              <w:rPr>
                <w:i/>
                <w:sz w:val="22"/>
                <w:szCs w:val="22"/>
              </w:rPr>
              <w:t>{hold_customer_note}</w:t>
            </w:r>
          </w:p>
        </w:tc>
      </w:tr>
    </w:tbl>
    <w:p w14:paraId="72CE0A0A" w14:textId="77777777" w:rsidR="00F84264" w:rsidRDefault="00F84264" w:rsidP="00F84264">
      <w:pPr>
        <w:spacing w:after="160" w:line="259" w:lineRule="auto"/>
        <w:jc w:val="both"/>
        <w:rPr>
          <w:sz w:val="22"/>
          <w:szCs w:val="22"/>
        </w:rPr>
      </w:pPr>
    </w:p>
    <w:p w14:paraId="35B34C86" w14:textId="77777777" w:rsidR="00E47323" w:rsidRDefault="009569B4">
      <w:pPr>
        <w:spacing w:before="120" w:after="60" w:line="259" w:lineRule="auto"/>
        <w:ind w:firstLine="720"/>
        <w:jc w:val="both"/>
        <w:rPr>
          <w:sz w:val="22"/>
          <w:szCs w:val="22"/>
        </w:rPr>
      </w:pPr>
      <w:r>
        <w:rPr>
          <w:b/>
          <w:sz w:val="22"/>
          <w:szCs w:val="22"/>
        </w:rPr>
        <w:t>Cam kết về trách nhiệm khi xảy ra phạt nguội:</w:t>
      </w:r>
      <w:r>
        <w:rPr>
          <w:sz w:val="22"/>
          <w:szCs w:val="22"/>
        </w:rPr>
        <w:tab/>
      </w:r>
      <w:r>
        <w:rPr>
          <w:sz w:val="22"/>
          <w:szCs w:val="22"/>
        </w:rPr>
        <w:tab/>
      </w:r>
      <w:r>
        <w:rPr>
          <w:sz w:val="22"/>
          <w:szCs w:val="22"/>
        </w:rPr>
        <w:tab/>
      </w:r>
    </w:p>
    <w:p w14:paraId="3A8B7205" w14:textId="77777777" w:rsidR="00E47323" w:rsidRDefault="009569B4">
      <w:pPr>
        <w:spacing w:after="160" w:line="259" w:lineRule="auto"/>
        <w:ind w:left="720" w:firstLine="720"/>
        <w:jc w:val="both"/>
        <w:rPr>
          <w:b/>
          <w:sz w:val="22"/>
          <w:szCs w:val="22"/>
        </w:rPr>
      </w:pPr>
      <w:r>
        <w:rPr>
          <w:i/>
          <w:sz w:val="22"/>
          <w:szCs w:val="22"/>
        </w:rPr>
        <w:t>Trong trường hợp phát sinh các khoản phạt nguội, bằng chứng do camera giám sát của Cục CSGT - Bộ Công An ghi nhận được trong thời gian Bên B sử dụng xe ô tô thuê của Bên A. Bên A có trách nhiệm cung cấp các bằng chứng liên quan cho bên B ngay khi nhận được thông tin</w:t>
      </w:r>
      <w:r>
        <w:rPr>
          <w:b/>
          <w:sz w:val="22"/>
          <w:szCs w:val="22"/>
        </w:rPr>
        <w:t xml:space="preserve">. </w:t>
      </w:r>
      <w:r>
        <w:rPr>
          <w:i/>
          <w:sz w:val="22"/>
          <w:szCs w:val="22"/>
        </w:rPr>
        <w:t xml:space="preserve">Bên B cam kết chịu hoàn toàn trách nhiệm và bồi thường toàn bộ các chi phí liên quan cho Bên A. </w:t>
      </w:r>
    </w:p>
    <w:tbl>
      <w:tblPr>
        <w:tblStyle w:val="a3"/>
        <w:tblW w:w="974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4"/>
        <w:gridCol w:w="4875"/>
      </w:tblGrid>
      <w:tr w:rsidR="00E47323" w14:paraId="7B0B67B9" w14:textId="77777777">
        <w:tc>
          <w:tcPr>
            <w:tcW w:w="48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A1EC48" w14:textId="77777777" w:rsidR="00E47323" w:rsidRDefault="009569B4">
            <w:pPr>
              <w:spacing w:after="160" w:line="259" w:lineRule="auto"/>
              <w:jc w:val="center"/>
              <w:rPr>
                <w:b/>
                <w:sz w:val="22"/>
                <w:szCs w:val="22"/>
              </w:rPr>
            </w:pPr>
            <w:r>
              <w:rPr>
                <w:b/>
                <w:sz w:val="22"/>
                <w:szCs w:val="22"/>
              </w:rPr>
              <w:t>Đồng ý và xác nhận</w:t>
            </w:r>
          </w:p>
          <w:p w14:paraId="68F23E0D" w14:textId="77777777" w:rsidR="00E47323" w:rsidRDefault="009569B4">
            <w:pPr>
              <w:spacing w:after="160" w:line="259" w:lineRule="auto"/>
              <w:jc w:val="center"/>
              <w:rPr>
                <w:b/>
                <w:sz w:val="22"/>
                <w:szCs w:val="22"/>
              </w:rPr>
            </w:pPr>
            <w:r>
              <w:rPr>
                <w:b/>
                <w:sz w:val="22"/>
                <w:szCs w:val="22"/>
              </w:rPr>
              <w:t>(Bên A)</w:t>
            </w:r>
          </w:p>
        </w:tc>
        <w:tc>
          <w:tcPr>
            <w:tcW w:w="48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4365E5" w14:textId="77777777" w:rsidR="00E47323" w:rsidRDefault="009569B4">
            <w:pPr>
              <w:spacing w:after="160" w:line="259" w:lineRule="auto"/>
              <w:jc w:val="center"/>
              <w:rPr>
                <w:b/>
                <w:sz w:val="22"/>
                <w:szCs w:val="22"/>
              </w:rPr>
            </w:pPr>
            <w:r>
              <w:rPr>
                <w:b/>
                <w:sz w:val="22"/>
                <w:szCs w:val="22"/>
              </w:rPr>
              <w:t>Đồng ý và xác nhận</w:t>
            </w:r>
          </w:p>
          <w:p w14:paraId="24A8CE9F" w14:textId="77777777" w:rsidR="00E47323" w:rsidRDefault="009569B4">
            <w:pPr>
              <w:spacing w:after="160" w:line="259" w:lineRule="auto"/>
              <w:jc w:val="center"/>
              <w:rPr>
                <w:b/>
                <w:sz w:val="22"/>
                <w:szCs w:val="22"/>
              </w:rPr>
            </w:pPr>
            <w:r>
              <w:rPr>
                <w:b/>
                <w:sz w:val="22"/>
                <w:szCs w:val="22"/>
              </w:rPr>
              <w:t>(Bên B)</w:t>
            </w:r>
          </w:p>
        </w:tc>
      </w:tr>
      <w:tr w:rsidR="00E47323" w14:paraId="21C473D0" w14:textId="77777777">
        <w:tc>
          <w:tcPr>
            <w:tcW w:w="48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972CB9" w14:textId="77777777" w:rsidR="00E47323" w:rsidRDefault="00E47323">
            <w:pPr>
              <w:widowControl w:val="0"/>
              <w:rPr>
                <w:b/>
                <w:sz w:val="22"/>
                <w:szCs w:val="22"/>
              </w:rPr>
            </w:pPr>
          </w:p>
          <w:p w14:paraId="659BB39C" w14:textId="77777777" w:rsidR="00E47323" w:rsidRDefault="00E47323">
            <w:pPr>
              <w:widowControl w:val="0"/>
              <w:rPr>
                <w:b/>
                <w:sz w:val="22"/>
                <w:szCs w:val="22"/>
              </w:rPr>
            </w:pPr>
          </w:p>
        </w:tc>
        <w:tc>
          <w:tcPr>
            <w:tcW w:w="487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14651FF" w14:textId="77777777" w:rsidR="00E47323" w:rsidRDefault="00E47323">
            <w:pPr>
              <w:widowControl w:val="0"/>
              <w:rPr>
                <w:b/>
                <w:sz w:val="22"/>
                <w:szCs w:val="22"/>
              </w:rPr>
            </w:pPr>
          </w:p>
        </w:tc>
      </w:tr>
    </w:tbl>
    <w:p w14:paraId="089BB3AE" w14:textId="77777777" w:rsidR="00E47323" w:rsidRDefault="00E47323">
      <w:pPr>
        <w:rPr>
          <w:sz w:val="22"/>
          <w:szCs w:val="22"/>
        </w:rPr>
      </w:pPr>
    </w:p>
    <w:sectPr w:rsidR="00E47323">
      <w:footerReference w:type="default" r:id="rId10"/>
      <w:pgSz w:w="11909" w:h="16834"/>
      <w:pgMar w:top="576" w:right="720" w:bottom="288" w:left="720" w:header="720" w:footer="2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F5F53" w14:textId="77777777" w:rsidR="00942F91" w:rsidRDefault="00942F91">
      <w:r>
        <w:separator/>
      </w:r>
    </w:p>
  </w:endnote>
  <w:endnote w:type="continuationSeparator" w:id="0">
    <w:p w14:paraId="6612053E" w14:textId="77777777" w:rsidR="00942F91" w:rsidRDefault="00942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5753" w14:textId="77777777" w:rsidR="00E47323" w:rsidRDefault="009569B4">
    <w:pPr>
      <w:rPr>
        <w:i/>
        <w:sz w:val="22"/>
        <w:szCs w:val="22"/>
      </w:rPr>
    </w:pPr>
    <w:r>
      <w:rPr>
        <w:i/>
      </w:rPr>
      <w:t>Vshare_ Biên bản giao nhận</w:t>
    </w:r>
    <w:r>
      <w:tab/>
    </w:r>
    <w:r>
      <w:tab/>
    </w:r>
    <w:r>
      <w:tab/>
    </w:r>
    <w:r>
      <w:tab/>
    </w:r>
    <w:r>
      <w:tab/>
    </w:r>
    <w:r>
      <w:tab/>
    </w:r>
    <w:r>
      <w:tab/>
    </w:r>
    <w:r>
      <w:tab/>
    </w:r>
    <w:r>
      <w:tab/>
    </w:r>
    <w:r>
      <w:tab/>
    </w:r>
    <w:r>
      <w:rPr>
        <w:i/>
      </w:rPr>
      <w:fldChar w:fldCharType="begin"/>
    </w:r>
    <w:r>
      <w:rPr>
        <w:i/>
      </w:rPr>
      <w:instrText>PAGE</w:instrText>
    </w:r>
    <w:r>
      <w:rPr>
        <w:i/>
      </w:rPr>
      <w:fldChar w:fldCharType="separate"/>
    </w:r>
    <w:r w:rsidR="000D48CF">
      <w:rPr>
        <w:i/>
        <w:noProof/>
      </w:rPr>
      <w:t>1</w:t>
    </w:r>
    <w:r>
      <w:rPr>
        <w:i/>
      </w:rPr>
      <w:fldChar w:fldCharType="end"/>
    </w:r>
    <w:r>
      <w:rPr>
        <w:i/>
      </w:rPr>
      <w:t>/</w:t>
    </w:r>
    <w:r>
      <w:rPr>
        <w:i/>
      </w:rPr>
      <w:fldChar w:fldCharType="begin"/>
    </w:r>
    <w:r>
      <w:rPr>
        <w:i/>
      </w:rPr>
      <w:instrText>NUMPAGES</w:instrText>
    </w:r>
    <w:r>
      <w:rPr>
        <w:i/>
      </w:rPr>
      <w:fldChar w:fldCharType="separate"/>
    </w:r>
    <w:r w:rsidR="000D48CF">
      <w:rPr>
        <w:i/>
        <w:noProof/>
      </w:rPr>
      <w:t>2</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F3E40" w14:textId="77777777" w:rsidR="00942F91" w:rsidRDefault="00942F91">
      <w:r>
        <w:separator/>
      </w:r>
    </w:p>
  </w:footnote>
  <w:footnote w:type="continuationSeparator" w:id="0">
    <w:p w14:paraId="1C8AAE29" w14:textId="77777777" w:rsidR="00942F91" w:rsidRDefault="00942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6967"/>
    <w:multiLevelType w:val="multilevel"/>
    <w:tmpl w:val="BBFC680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0CB3549D"/>
    <w:multiLevelType w:val="multilevel"/>
    <w:tmpl w:val="A510C4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64632E"/>
    <w:multiLevelType w:val="multilevel"/>
    <w:tmpl w:val="470865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49E4900"/>
    <w:multiLevelType w:val="multilevel"/>
    <w:tmpl w:val="76F4D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0BD5277"/>
    <w:multiLevelType w:val="multilevel"/>
    <w:tmpl w:val="E354D2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4AF7B2F"/>
    <w:multiLevelType w:val="multilevel"/>
    <w:tmpl w:val="407E7C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1B036D3"/>
    <w:multiLevelType w:val="multilevel"/>
    <w:tmpl w:val="1C8ECE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C1F7BE6"/>
    <w:multiLevelType w:val="multilevel"/>
    <w:tmpl w:val="EC88A3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6"/>
  </w:num>
  <w:num w:numId="4">
    <w:abstractNumId w:val="7"/>
  </w:num>
  <w:num w:numId="5">
    <w:abstractNumId w:val="4"/>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323"/>
    <w:rsid w:val="0003625A"/>
    <w:rsid w:val="0003694B"/>
    <w:rsid w:val="00043039"/>
    <w:rsid w:val="000D3F08"/>
    <w:rsid w:val="000D48CF"/>
    <w:rsid w:val="000F363F"/>
    <w:rsid w:val="001446BC"/>
    <w:rsid w:val="0017567B"/>
    <w:rsid w:val="00191C52"/>
    <w:rsid w:val="002214ED"/>
    <w:rsid w:val="00235073"/>
    <w:rsid w:val="002F631D"/>
    <w:rsid w:val="00324144"/>
    <w:rsid w:val="00372CEF"/>
    <w:rsid w:val="00434929"/>
    <w:rsid w:val="0049029E"/>
    <w:rsid w:val="004908B9"/>
    <w:rsid w:val="00526BBE"/>
    <w:rsid w:val="006F4271"/>
    <w:rsid w:val="007D6DC6"/>
    <w:rsid w:val="007E03D2"/>
    <w:rsid w:val="007F1D5C"/>
    <w:rsid w:val="0085457F"/>
    <w:rsid w:val="00925BFF"/>
    <w:rsid w:val="00942F91"/>
    <w:rsid w:val="009569B4"/>
    <w:rsid w:val="009835E1"/>
    <w:rsid w:val="009B02BB"/>
    <w:rsid w:val="00A3230F"/>
    <w:rsid w:val="00A566F9"/>
    <w:rsid w:val="00BA2DC4"/>
    <w:rsid w:val="00BD6128"/>
    <w:rsid w:val="00C6299B"/>
    <w:rsid w:val="00CD2A35"/>
    <w:rsid w:val="00CE2F8B"/>
    <w:rsid w:val="00DE6D5D"/>
    <w:rsid w:val="00E47323"/>
    <w:rsid w:val="00E7790E"/>
    <w:rsid w:val="00E80ACC"/>
    <w:rsid w:val="00F03CF5"/>
    <w:rsid w:val="00F6287C"/>
    <w:rsid w:val="00F8407E"/>
    <w:rsid w:val="00F84264"/>
    <w:rsid w:val="00F9033C"/>
    <w:rsid w:val="00FC61C4"/>
    <w:rsid w:val="00FE0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822588"/>
  <w15:docId w15:val="{C24D2026-8E0E-3D4E-AC02-B3EF82A3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F1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3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0147">
      <w:bodyDiv w:val="1"/>
      <w:marLeft w:val="0"/>
      <w:marRight w:val="0"/>
      <w:marTop w:val="0"/>
      <w:marBottom w:val="0"/>
      <w:divBdr>
        <w:top w:val="none" w:sz="0" w:space="0" w:color="auto"/>
        <w:left w:val="none" w:sz="0" w:space="0" w:color="auto"/>
        <w:bottom w:val="none" w:sz="0" w:space="0" w:color="auto"/>
        <w:right w:val="none" w:sz="0" w:space="0" w:color="auto"/>
      </w:divBdr>
      <w:divsChild>
        <w:div w:id="736829509">
          <w:marLeft w:val="0"/>
          <w:marRight w:val="0"/>
          <w:marTop w:val="0"/>
          <w:marBottom w:val="0"/>
          <w:divBdr>
            <w:top w:val="none" w:sz="0" w:space="0" w:color="auto"/>
            <w:left w:val="none" w:sz="0" w:space="0" w:color="auto"/>
            <w:bottom w:val="none" w:sz="0" w:space="0" w:color="auto"/>
            <w:right w:val="none" w:sz="0" w:space="0" w:color="auto"/>
          </w:divBdr>
          <w:divsChild>
            <w:div w:id="14934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5495">
      <w:bodyDiv w:val="1"/>
      <w:marLeft w:val="0"/>
      <w:marRight w:val="0"/>
      <w:marTop w:val="0"/>
      <w:marBottom w:val="0"/>
      <w:divBdr>
        <w:top w:val="none" w:sz="0" w:space="0" w:color="auto"/>
        <w:left w:val="none" w:sz="0" w:space="0" w:color="auto"/>
        <w:bottom w:val="none" w:sz="0" w:space="0" w:color="auto"/>
        <w:right w:val="none" w:sz="0" w:space="0" w:color="auto"/>
      </w:divBdr>
      <w:divsChild>
        <w:div w:id="1751538019">
          <w:marLeft w:val="0"/>
          <w:marRight w:val="0"/>
          <w:marTop w:val="0"/>
          <w:marBottom w:val="0"/>
          <w:divBdr>
            <w:top w:val="none" w:sz="0" w:space="0" w:color="auto"/>
            <w:left w:val="none" w:sz="0" w:space="0" w:color="auto"/>
            <w:bottom w:val="none" w:sz="0" w:space="0" w:color="auto"/>
            <w:right w:val="none" w:sz="0" w:space="0" w:color="auto"/>
          </w:divBdr>
          <w:divsChild>
            <w:div w:id="6599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79751">
      <w:bodyDiv w:val="1"/>
      <w:marLeft w:val="0"/>
      <w:marRight w:val="0"/>
      <w:marTop w:val="0"/>
      <w:marBottom w:val="0"/>
      <w:divBdr>
        <w:top w:val="none" w:sz="0" w:space="0" w:color="auto"/>
        <w:left w:val="none" w:sz="0" w:space="0" w:color="auto"/>
        <w:bottom w:val="none" w:sz="0" w:space="0" w:color="auto"/>
        <w:right w:val="none" w:sz="0" w:space="0" w:color="auto"/>
      </w:divBdr>
      <w:divsChild>
        <w:div w:id="1098449612">
          <w:marLeft w:val="0"/>
          <w:marRight w:val="0"/>
          <w:marTop w:val="0"/>
          <w:marBottom w:val="0"/>
          <w:divBdr>
            <w:top w:val="none" w:sz="0" w:space="0" w:color="auto"/>
            <w:left w:val="none" w:sz="0" w:space="0" w:color="auto"/>
            <w:bottom w:val="none" w:sz="0" w:space="0" w:color="auto"/>
            <w:right w:val="none" w:sz="0" w:space="0" w:color="auto"/>
          </w:divBdr>
          <w:divsChild>
            <w:div w:id="6815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32</cp:revision>
  <dcterms:created xsi:type="dcterms:W3CDTF">2023-01-07T08:29:00Z</dcterms:created>
  <dcterms:modified xsi:type="dcterms:W3CDTF">2023-02-25T02:23:00Z</dcterms:modified>
</cp:coreProperties>
</file>