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3F38" w14:textId="77777777" w:rsidR="002A1B9A" w:rsidRDefault="0080509E">
      <w:r>
        <w:t>1. Activism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689C15D9" w14:textId="77777777" w:rsidTr="009D3198">
        <w:tc>
          <w:tcPr>
            <w:tcW w:w="4675" w:type="dxa"/>
            <w:vAlign w:val="center"/>
          </w:tcPr>
          <w:p w14:paraId="546C3710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>Velasquez and LaRose</w:t>
            </w:r>
          </w:p>
        </w:tc>
        <w:tc>
          <w:tcPr>
            <w:tcW w:w="4675" w:type="dxa"/>
            <w:vAlign w:val="center"/>
          </w:tcPr>
          <w:p w14:paraId="568933FB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for Social Change: Social Media Political Efficacy and Activism in Student Activist Groups.</w:t>
            </w:r>
          </w:p>
        </w:tc>
      </w:tr>
      <w:tr w:rsidR="0080509E" w14:paraId="7F6B8232" w14:textId="77777777" w:rsidTr="00E61AD4">
        <w:tc>
          <w:tcPr>
            <w:tcW w:w="4675" w:type="dxa"/>
            <w:vAlign w:val="center"/>
          </w:tcPr>
          <w:p w14:paraId="46FF14BA" w14:textId="656E9896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Jasna</w:t>
            </w:r>
            <w:proofErr w:type="spellEnd"/>
            <w:r w:rsidR="009D78C1"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75" w:type="dxa"/>
            <w:vAlign w:val="center"/>
          </w:tcPr>
          <w:p w14:paraId="42CAF6D1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Civic activism online: Making young people dormant or more active in real life?</w:t>
            </w:r>
          </w:p>
        </w:tc>
      </w:tr>
      <w:tr w:rsidR="0080509E" w14:paraId="465B47D2" w14:textId="77777777" w:rsidTr="0016588F">
        <w:tc>
          <w:tcPr>
            <w:tcW w:w="4675" w:type="dxa"/>
            <w:vAlign w:val="center"/>
          </w:tcPr>
          <w:p w14:paraId="5A6EA2F0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Stewart and Schultze</w:t>
            </w:r>
          </w:p>
        </w:tc>
        <w:tc>
          <w:tcPr>
            <w:tcW w:w="4675" w:type="dxa"/>
            <w:vAlign w:val="center"/>
          </w:tcPr>
          <w:p w14:paraId="616DA4E1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Performative Identity Perspective of </w:t>
            </w:r>
            <w:proofErr w:type="spellStart"/>
            <w:r>
              <w:rPr>
                <w:rFonts w:ascii="Calibri" w:hAnsi="Calibri" w:cs="Calibri"/>
                <w:color w:val="000000"/>
              </w:rPr>
              <w:t>Cyberactivism</w:t>
            </w:r>
            <w:proofErr w:type="spellEnd"/>
            <w:r>
              <w:rPr>
                <w:rFonts w:ascii="Calibri" w:hAnsi="Calibri" w:cs="Calibri"/>
                <w:color w:val="000000"/>
              </w:rPr>
              <w:t>: The Case of My Stealthy Freedom</w:t>
            </w:r>
          </w:p>
        </w:tc>
      </w:tr>
      <w:tr w:rsidR="0080509E" w14:paraId="3787C428" w14:textId="77777777" w:rsidTr="0081133B">
        <w:tc>
          <w:tcPr>
            <w:tcW w:w="4675" w:type="dxa"/>
            <w:vAlign w:val="center"/>
          </w:tcPr>
          <w:p w14:paraId="36DF1556" w14:textId="42BB683C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Conde</w:t>
            </w:r>
            <w:r w:rsidR="00C14F5F">
              <w:rPr>
                <w:rFonts w:ascii="Calibri" w:hAnsi="Calibri" w:cs="Calibri"/>
                <w:color w:val="000000"/>
              </w:rPr>
              <w:t>, 2014</w:t>
            </w:r>
          </w:p>
        </w:tc>
        <w:tc>
          <w:tcPr>
            <w:tcW w:w="4675" w:type="dxa"/>
            <w:vAlign w:val="center"/>
          </w:tcPr>
          <w:p w14:paraId="27425A1D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Activism </w:t>
            </w:r>
            <w:proofErr w:type="spellStart"/>
            <w:r>
              <w:rPr>
                <w:rFonts w:ascii="Calibri" w:hAnsi="Calibri" w:cs="Calibri"/>
                <w:color w:val="000000"/>
              </w:rPr>
              <w:t>mobilising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science</w:t>
            </w:r>
          </w:p>
        </w:tc>
      </w:tr>
      <w:tr w:rsidR="0080509E" w14:paraId="4730FA5C" w14:textId="77777777" w:rsidTr="00C623B2">
        <w:tc>
          <w:tcPr>
            <w:tcW w:w="4675" w:type="dxa"/>
            <w:vAlign w:val="center"/>
          </w:tcPr>
          <w:p w14:paraId="6E7D0028" w14:textId="3CB34CF3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Schmitt et al.</w:t>
            </w:r>
            <w:r w:rsidR="00C14F5F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4C7BDF43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predicts environmental activism? The roles of identification with nature and politicized environmental identity</w:t>
            </w:r>
          </w:p>
        </w:tc>
      </w:tr>
      <w:tr w:rsidR="0080509E" w14:paraId="6DF7E368" w14:textId="77777777" w:rsidTr="00C623B2">
        <w:tc>
          <w:tcPr>
            <w:tcW w:w="4675" w:type="dxa"/>
            <w:vAlign w:val="center"/>
          </w:tcPr>
          <w:p w14:paraId="3D018047" w14:textId="087943CC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Holt and Bossler</w:t>
            </w:r>
            <w:r w:rsidR="00BF0E85">
              <w:rPr>
                <w:rFonts w:ascii="Calibri" w:hAnsi="Calibri" w:cs="Calibri"/>
                <w:color w:val="000000"/>
              </w:rPr>
              <w:t>, 2014</w:t>
            </w:r>
          </w:p>
        </w:tc>
        <w:tc>
          <w:tcPr>
            <w:tcW w:w="4675" w:type="dxa"/>
            <w:vAlign w:val="center"/>
          </w:tcPr>
          <w:p w14:paraId="7DA2E9FF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assessment of the current state of cybercrime scholarship</w:t>
            </w:r>
          </w:p>
        </w:tc>
      </w:tr>
    </w:tbl>
    <w:p w14:paraId="59DBEBB7" w14:textId="77777777" w:rsidR="0080509E" w:rsidRDefault="0080509E"/>
    <w:p w14:paraId="64EEAAB6" w14:textId="77777777" w:rsidR="0080509E" w:rsidRDefault="0080509E">
      <w:r>
        <w:t>2. Activism Politics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480B14CD" w14:textId="77777777" w:rsidTr="00400A55">
        <w:tc>
          <w:tcPr>
            <w:tcW w:w="4675" w:type="dxa"/>
            <w:vAlign w:val="center"/>
          </w:tcPr>
          <w:p w14:paraId="33180327" w14:textId="248ECCCD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Sormanen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2015</w:t>
            </w:r>
          </w:p>
        </w:tc>
        <w:tc>
          <w:tcPr>
            <w:tcW w:w="4675" w:type="dxa"/>
            <w:vAlign w:val="center"/>
          </w:tcPr>
          <w:p w14:paraId="3B3DAC63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Role of Social Media in Societal</w:t>
            </w:r>
            <w:r>
              <w:rPr>
                <w:rFonts w:ascii="Calibri" w:hAnsi="Calibri" w:cs="Calibri"/>
                <w:color w:val="000000"/>
              </w:rPr>
              <w:br/>
              <w:t>Change: Cases in Finland of Fifth Estate</w:t>
            </w:r>
            <w:r>
              <w:rPr>
                <w:rFonts w:ascii="Calibri" w:hAnsi="Calibri" w:cs="Calibri"/>
                <w:color w:val="000000"/>
              </w:rPr>
              <w:br/>
              <w:t>Activity on Facebook</w:t>
            </w:r>
          </w:p>
        </w:tc>
      </w:tr>
      <w:tr w:rsidR="0080509E" w14:paraId="46E3D886" w14:textId="77777777" w:rsidTr="003169F0">
        <w:tc>
          <w:tcPr>
            <w:tcW w:w="4675" w:type="dxa"/>
            <w:vAlign w:val="center"/>
          </w:tcPr>
          <w:p w14:paraId="6C29D735" w14:textId="5403D6E0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Knapp,</w:t>
            </w:r>
            <w:r w:rsidR="00BF0E85">
              <w:rPr>
                <w:rFonts w:ascii="Calibri" w:hAnsi="Calibri" w:cs="Calibri"/>
                <w:color w:val="000000"/>
              </w:rPr>
              <w:t xml:space="preserve"> 2015</w:t>
            </w:r>
          </w:p>
        </w:tc>
        <w:tc>
          <w:tcPr>
            <w:tcW w:w="4675" w:type="dxa"/>
            <w:vAlign w:val="center"/>
          </w:tcPr>
          <w:p w14:paraId="1C320B2F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- Political Dissent in the Final Frontier</w:t>
            </w:r>
          </w:p>
        </w:tc>
      </w:tr>
      <w:tr w:rsidR="0080509E" w14:paraId="1F3DE05A" w14:textId="77777777" w:rsidTr="00DC7B30">
        <w:tc>
          <w:tcPr>
            <w:tcW w:w="4675" w:type="dxa"/>
            <w:vAlign w:val="center"/>
          </w:tcPr>
          <w:p w14:paraId="2DF66D57" w14:textId="6B13596F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Legocki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al.</w:t>
            </w:r>
            <w:r w:rsidR="00753A6C">
              <w:rPr>
                <w:rFonts w:ascii="Calibri" w:hAnsi="Calibri" w:cs="Calibri"/>
                <w:color w:val="000000"/>
              </w:rPr>
              <w:t>, 2020</w:t>
            </w:r>
          </w:p>
        </w:tc>
        <w:tc>
          <w:tcPr>
            <w:tcW w:w="4675" w:type="dxa"/>
            <w:vAlign w:val="center"/>
          </w:tcPr>
          <w:p w14:paraId="61CD6238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Sound and Fury: Digital Vigilantism as a Form of Consumer Voice</w:t>
            </w:r>
          </w:p>
        </w:tc>
      </w:tr>
      <w:tr w:rsidR="00A751A0" w14:paraId="0D8252A0" w14:textId="77777777" w:rsidTr="00F14556">
        <w:tc>
          <w:tcPr>
            <w:tcW w:w="4675" w:type="dxa"/>
            <w:vAlign w:val="center"/>
          </w:tcPr>
          <w:p w14:paraId="23D4A6A7" w14:textId="6178D812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Selander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Janverpaa</w:t>
            </w:r>
            <w:proofErr w:type="spellEnd"/>
            <w:r w:rsidR="009D78C1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75" w:type="dxa"/>
            <w:vAlign w:val="center"/>
          </w:tcPr>
          <w:p w14:paraId="300A12DC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Digital Action Repertoires and Transforming a Social Movement Organization</w:t>
            </w:r>
          </w:p>
        </w:tc>
      </w:tr>
      <w:tr w:rsidR="00A751A0" w14:paraId="24C425AC" w14:textId="77777777" w:rsidTr="00C4554B">
        <w:tc>
          <w:tcPr>
            <w:tcW w:w="4675" w:type="dxa"/>
            <w:vAlign w:val="center"/>
          </w:tcPr>
          <w:p w14:paraId="5BA8694A" w14:textId="2CB96413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Klein and Robison</w:t>
            </w:r>
            <w:r w:rsidR="009D78C1">
              <w:rPr>
                <w:rFonts w:ascii="Calibri" w:hAnsi="Calibri" w:cs="Calibri"/>
                <w:color w:val="000000"/>
              </w:rPr>
              <w:t>, 2019</w:t>
            </w:r>
          </w:p>
        </w:tc>
        <w:tc>
          <w:tcPr>
            <w:tcW w:w="4675" w:type="dxa"/>
            <w:vAlign w:val="center"/>
          </w:tcPr>
          <w:p w14:paraId="66DC1951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Like, Post, and Distrust? How Social Media Use Affects Trust in Government</w:t>
            </w:r>
          </w:p>
        </w:tc>
      </w:tr>
      <w:tr w:rsidR="00A751A0" w14:paraId="5087DB72" w14:textId="77777777" w:rsidTr="00C4554B">
        <w:tc>
          <w:tcPr>
            <w:tcW w:w="4675" w:type="dxa"/>
            <w:vAlign w:val="center"/>
          </w:tcPr>
          <w:p w14:paraId="13E60AE2" w14:textId="1C0369B3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DiGrazia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2014</w:t>
            </w:r>
          </w:p>
        </w:tc>
        <w:tc>
          <w:tcPr>
            <w:tcW w:w="4675" w:type="dxa"/>
            <w:vAlign w:val="center"/>
          </w:tcPr>
          <w:p w14:paraId="7B3C39F1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Individual Protest Participation in the United States: Conventional and Unconventional Activism</w:t>
            </w:r>
          </w:p>
        </w:tc>
      </w:tr>
    </w:tbl>
    <w:p w14:paraId="06FA78DD" w14:textId="77777777" w:rsidR="0080509E" w:rsidRDefault="0080509E"/>
    <w:p w14:paraId="51FB5E99" w14:textId="77777777" w:rsidR="00324303" w:rsidRDefault="00324303"/>
    <w:p w14:paraId="3368E2C8" w14:textId="77777777" w:rsidR="00324303" w:rsidRDefault="00324303"/>
    <w:p w14:paraId="59D0EC45" w14:textId="77777777" w:rsidR="00324303" w:rsidRDefault="00324303"/>
    <w:p w14:paraId="3F04F632" w14:textId="77777777" w:rsidR="00324303" w:rsidRDefault="00324303"/>
    <w:p w14:paraId="3C65C1EB" w14:textId="77777777" w:rsidR="00324303" w:rsidRDefault="00324303"/>
    <w:p w14:paraId="26CD2179" w14:textId="77777777" w:rsidR="00324303" w:rsidRDefault="00324303"/>
    <w:p w14:paraId="2689F547" w14:textId="77777777" w:rsidR="00324303" w:rsidRDefault="00324303"/>
    <w:p w14:paraId="159361DD" w14:textId="77777777" w:rsidR="00324303" w:rsidRDefault="00324303"/>
    <w:p w14:paraId="521E102F" w14:textId="77777777" w:rsidR="00324303" w:rsidRDefault="00324303"/>
    <w:p w14:paraId="665FBE0D" w14:textId="77777777" w:rsidR="0080509E" w:rsidRDefault="0080509E">
      <w:r>
        <w:lastRenderedPageBreak/>
        <w:t>3. Activism Offline v Online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  <w:gridCol w:w="4660"/>
      </w:tblGrid>
      <w:tr w:rsidR="0080509E" w14:paraId="429ECCE9" w14:textId="77777777" w:rsidTr="0030496B">
        <w:trPr>
          <w:trHeight w:val="265"/>
        </w:trPr>
        <w:tc>
          <w:tcPr>
            <w:tcW w:w="4660" w:type="dxa"/>
            <w:vAlign w:val="center"/>
          </w:tcPr>
          <w:p w14:paraId="020AF6E8" w14:textId="51A415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Tatarchevskiy</w:t>
            </w:r>
            <w:proofErr w:type="spellEnd"/>
            <w:r w:rsidR="00C14F5F">
              <w:rPr>
                <w:rFonts w:ascii="Calibri" w:hAnsi="Calibri" w:cs="Calibri"/>
                <w:color w:val="000000"/>
              </w:rPr>
              <w:t>, 2011</w:t>
            </w:r>
          </w:p>
        </w:tc>
        <w:tc>
          <w:tcPr>
            <w:tcW w:w="4660" w:type="dxa"/>
            <w:vAlign w:val="center"/>
          </w:tcPr>
          <w:p w14:paraId="79AED142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‘popular’ culture of internet activism</w:t>
            </w:r>
          </w:p>
        </w:tc>
      </w:tr>
      <w:tr w:rsidR="0080509E" w14:paraId="3856CC44" w14:textId="77777777" w:rsidTr="0030496B">
        <w:trPr>
          <w:trHeight w:val="783"/>
        </w:trPr>
        <w:tc>
          <w:tcPr>
            <w:tcW w:w="4660" w:type="dxa"/>
            <w:vAlign w:val="center"/>
          </w:tcPr>
          <w:p w14:paraId="6127E1D5" w14:textId="0CB56984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Lee and Hsieh</w:t>
            </w:r>
            <w:r w:rsidR="00C14F5F">
              <w:rPr>
                <w:rFonts w:ascii="Calibri" w:hAnsi="Calibri" w:cs="Calibri"/>
                <w:color w:val="000000"/>
              </w:rPr>
              <w:t>, 2013</w:t>
            </w:r>
          </w:p>
        </w:tc>
        <w:tc>
          <w:tcPr>
            <w:tcW w:w="4660" w:type="dxa"/>
            <w:vAlign w:val="center"/>
          </w:tcPr>
          <w:p w14:paraId="520F8464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Does slacktivism hurt </w:t>
            </w:r>
            <w:proofErr w:type="gramStart"/>
            <w:r>
              <w:rPr>
                <w:rFonts w:ascii="Calibri" w:hAnsi="Calibri" w:cs="Calibri"/>
                <w:color w:val="000000"/>
              </w:rPr>
              <w:t>activism?: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effects of moral balancing and consistency in online activism</w:t>
            </w:r>
          </w:p>
        </w:tc>
      </w:tr>
      <w:tr w:rsidR="0080509E" w14:paraId="3F9A8C31" w14:textId="77777777" w:rsidTr="0030496B">
        <w:trPr>
          <w:trHeight w:val="783"/>
        </w:trPr>
        <w:tc>
          <w:tcPr>
            <w:tcW w:w="4660" w:type="dxa"/>
            <w:vAlign w:val="center"/>
          </w:tcPr>
          <w:p w14:paraId="74E721AB" w14:textId="3C051A11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Leyva</w:t>
            </w:r>
            <w:r w:rsidR="00C14F5F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60" w:type="dxa"/>
            <w:vAlign w:val="center"/>
          </w:tcPr>
          <w:p w14:paraId="62039C93" w14:textId="77777777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Exploring UK </w:t>
            </w:r>
            <w:proofErr w:type="spellStart"/>
            <w:r>
              <w:rPr>
                <w:rFonts w:ascii="Calibri" w:hAnsi="Calibri" w:cs="Calibri"/>
                <w:color w:val="000000"/>
              </w:rPr>
              <w:t>Millenials</w:t>
            </w:r>
            <w:proofErr w:type="spellEnd"/>
            <w:r>
              <w:rPr>
                <w:rFonts w:ascii="Calibri" w:hAnsi="Calibri" w:cs="Calibri"/>
                <w:color w:val="000000"/>
              </w:rPr>
              <w:t>' Social Media Consumption Patterns and Participation in Elections, Activism, and "Slacktivism"</w:t>
            </w:r>
          </w:p>
        </w:tc>
      </w:tr>
      <w:tr w:rsidR="00A751A0" w14:paraId="76780AF8" w14:textId="77777777" w:rsidTr="0030496B">
        <w:trPr>
          <w:trHeight w:val="531"/>
        </w:trPr>
        <w:tc>
          <w:tcPr>
            <w:tcW w:w="4660" w:type="dxa"/>
            <w:vAlign w:val="center"/>
          </w:tcPr>
          <w:p w14:paraId="27011702" w14:textId="4F58C336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Christensen</w:t>
            </w:r>
            <w:r w:rsidR="009D78C1">
              <w:rPr>
                <w:rFonts w:ascii="Calibri" w:hAnsi="Calibri" w:cs="Calibri"/>
                <w:color w:val="000000"/>
              </w:rPr>
              <w:t>, 2011</w:t>
            </w:r>
          </w:p>
        </w:tc>
        <w:tc>
          <w:tcPr>
            <w:tcW w:w="4660" w:type="dxa"/>
            <w:vAlign w:val="center"/>
          </w:tcPr>
          <w:p w14:paraId="6FDC6E15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activities on the Internet: "Slacktivism" or political participation by other means?</w:t>
            </w:r>
          </w:p>
        </w:tc>
      </w:tr>
      <w:tr w:rsidR="003E5B79" w14:paraId="5F5064DD" w14:textId="77777777" w:rsidTr="0030496B">
        <w:trPr>
          <w:trHeight w:val="140"/>
        </w:trPr>
        <w:tc>
          <w:tcPr>
            <w:tcW w:w="4660" w:type="dxa"/>
            <w:vAlign w:val="center"/>
          </w:tcPr>
          <w:p w14:paraId="7649C94C" w14:textId="7D5BFCA4" w:rsidR="003E5B79" w:rsidRDefault="003E5B79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Holt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Kilger</w:t>
            </w:r>
            <w:proofErr w:type="spellEnd"/>
            <w:r>
              <w:rPr>
                <w:rFonts w:ascii="Calibri" w:hAnsi="Calibri" w:cs="Calibri"/>
                <w:color w:val="000000"/>
              </w:rPr>
              <w:t>, 2012</w:t>
            </w:r>
          </w:p>
        </w:tc>
        <w:tc>
          <w:tcPr>
            <w:tcW w:w="4660" w:type="dxa"/>
            <w:vAlign w:val="center"/>
          </w:tcPr>
          <w:p w14:paraId="07BC5688" w14:textId="4CF81690" w:rsidR="003E5B79" w:rsidRDefault="003E5B79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Examining willingness to attack critical infrastructure online and offline</w:t>
            </w:r>
          </w:p>
        </w:tc>
      </w:tr>
      <w:tr w:rsidR="003E5B79" w14:paraId="73509AAD" w14:textId="77777777" w:rsidTr="0030496B">
        <w:trPr>
          <w:trHeight w:val="140"/>
        </w:trPr>
        <w:tc>
          <w:tcPr>
            <w:tcW w:w="4660" w:type="dxa"/>
            <w:vAlign w:val="center"/>
          </w:tcPr>
          <w:p w14:paraId="2A3A5ABD" w14:textId="167F485B" w:rsidR="003E5B79" w:rsidRDefault="003E5B79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Conroy et al., 2012</w:t>
            </w:r>
          </w:p>
        </w:tc>
        <w:tc>
          <w:tcPr>
            <w:tcW w:w="4660" w:type="dxa"/>
            <w:vAlign w:val="center"/>
          </w:tcPr>
          <w:p w14:paraId="1BB7C015" w14:textId="39683E98" w:rsidR="003E5B79" w:rsidRDefault="003E5B79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Facebook and political engagement: A study of online political group membership and offline political engagement</w:t>
            </w:r>
          </w:p>
        </w:tc>
      </w:tr>
      <w:tr w:rsidR="003E5B79" w14:paraId="1CBFD6B3" w14:textId="77777777" w:rsidTr="0030496B">
        <w:trPr>
          <w:trHeight w:val="140"/>
        </w:trPr>
        <w:tc>
          <w:tcPr>
            <w:tcW w:w="4660" w:type="dxa"/>
            <w:vAlign w:val="center"/>
          </w:tcPr>
          <w:p w14:paraId="65161F40" w14:textId="7C400884" w:rsidR="003E5B79" w:rsidRDefault="003E5B79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Lilleker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Koc</w:t>
            </w:r>
            <w:proofErr w:type="spellEnd"/>
            <w:r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60" w:type="dxa"/>
            <w:vAlign w:val="center"/>
          </w:tcPr>
          <w:p w14:paraId="1CB9BE22" w14:textId="1D6CDC37" w:rsidR="003E5B79" w:rsidRDefault="003E5B79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Drives Political Participation? Motivations and Mobilization in a Digital Age</w:t>
            </w:r>
          </w:p>
        </w:tc>
      </w:tr>
      <w:tr w:rsidR="003E5B79" w14:paraId="79F651EB" w14:textId="77777777" w:rsidTr="0030496B">
        <w:trPr>
          <w:trHeight w:val="140"/>
        </w:trPr>
        <w:tc>
          <w:tcPr>
            <w:tcW w:w="4660" w:type="dxa"/>
            <w:vAlign w:val="center"/>
          </w:tcPr>
          <w:p w14:paraId="069C5B49" w14:textId="2C89AA7A" w:rsidR="003E5B79" w:rsidRDefault="003E5B79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Zhu et al., 2017</w:t>
            </w:r>
          </w:p>
        </w:tc>
        <w:tc>
          <w:tcPr>
            <w:tcW w:w="4660" w:type="dxa"/>
            <w:vAlign w:val="center"/>
          </w:tcPr>
          <w:p w14:paraId="3766B339" w14:textId="01FEAD7D" w:rsidR="003E5B79" w:rsidRDefault="003E5B79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 Shield Myself </w:t>
            </w:r>
            <w:proofErr w:type="gramStart"/>
            <w:r>
              <w:rPr>
                <w:rFonts w:ascii="Calibri" w:hAnsi="Calibri" w:cs="Calibri"/>
                <w:color w:val="000000"/>
              </w:rPr>
              <w:t>From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Thee: Selective Avoidance on Social Media During Political Protests</w:t>
            </w:r>
          </w:p>
        </w:tc>
      </w:tr>
    </w:tbl>
    <w:p w14:paraId="546A97AB" w14:textId="77777777" w:rsidR="0080509E" w:rsidRDefault="0080509E"/>
    <w:p w14:paraId="18495D81" w14:textId="77777777" w:rsidR="0080509E" w:rsidRDefault="0080509E">
      <w:r>
        <w:t>4. Moderating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BA3" w14:paraId="695E5FD5" w14:textId="77777777" w:rsidTr="00400A55">
        <w:tc>
          <w:tcPr>
            <w:tcW w:w="4675" w:type="dxa"/>
            <w:vAlign w:val="center"/>
          </w:tcPr>
          <w:p w14:paraId="3238D97C" w14:textId="603F4D4E" w:rsidR="00B66BA3" w:rsidRDefault="00B66BA3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Greijdanus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al., 2020</w:t>
            </w:r>
          </w:p>
        </w:tc>
        <w:tc>
          <w:tcPr>
            <w:tcW w:w="4675" w:type="dxa"/>
            <w:vAlign w:val="center"/>
          </w:tcPr>
          <w:p w14:paraId="49FC2684" w14:textId="27EB5135" w:rsidR="00B66BA3" w:rsidRDefault="00B66BA3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psychology of online activism and social movements: relations between online and offline collective action</w:t>
            </w:r>
          </w:p>
        </w:tc>
      </w:tr>
      <w:tr w:rsidR="0080509E" w14:paraId="20B9CB86" w14:textId="77777777" w:rsidTr="00400A55">
        <w:tc>
          <w:tcPr>
            <w:tcW w:w="4675" w:type="dxa"/>
            <w:vAlign w:val="center"/>
          </w:tcPr>
          <w:p w14:paraId="5194E44C" w14:textId="431EE9CE" w:rsidR="0080509E" w:rsidRDefault="003E5B79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Fisher et al., 2019</w:t>
            </w:r>
          </w:p>
        </w:tc>
        <w:tc>
          <w:tcPr>
            <w:tcW w:w="4675" w:type="dxa"/>
            <w:vAlign w:val="center"/>
          </w:tcPr>
          <w:p w14:paraId="5807078F" w14:textId="2AE04234" w:rsidR="0080509E" w:rsidRDefault="003E5B79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Science of Contemporary Street Protest: New Efforts </w:t>
            </w:r>
            <w:proofErr w:type="gramStart"/>
            <w:r>
              <w:rPr>
                <w:rFonts w:ascii="Calibri" w:hAnsi="Calibri" w:cs="Calibri"/>
                <w:color w:val="000000"/>
              </w:rPr>
              <w:t>In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The United States</w:t>
            </w:r>
          </w:p>
        </w:tc>
      </w:tr>
      <w:tr w:rsidR="0080509E" w14:paraId="1B0FC5E1" w14:textId="77777777" w:rsidTr="00A917AE">
        <w:tc>
          <w:tcPr>
            <w:tcW w:w="4675" w:type="dxa"/>
            <w:vAlign w:val="center"/>
          </w:tcPr>
          <w:p w14:paraId="12C18D9A" w14:textId="34AEE4ED" w:rsidR="0080509E" w:rsidRDefault="003E5B79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Conlin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Heesacker</w:t>
            </w:r>
            <w:proofErr w:type="spellEnd"/>
            <w:r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75" w:type="dxa"/>
            <w:vAlign w:val="center"/>
          </w:tcPr>
          <w:p w14:paraId="26621015" w14:textId="024EF844" w:rsidR="0080509E" w:rsidRDefault="003E5B79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Feminist </w:t>
            </w:r>
            <w:proofErr w:type="gramStart"/>
            <w:r>
              <w:rPr>
                <w:rFonts w:ascii="Calibri" w:hAnsi="Calibri" w:cs="Calibri"/>
                <w:color w:val="000000"/>
              </w:rPr>
              <w:t>men?: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Examining men’s feminist self-identification, activism and the impact of language</w:t>
            </w:r>
          </w:p>
        </w:tc>
      </w:tr>
      <w:tr w:rsidR="003E5B79" w14:paraId="24670FD5" w14:textId="77777777" w:rsidTr="00A917AE">
        <w:tc>
          <w:tcPr>
            <w:tcW w:w="4675" w:type="dxa"/>
            <w:vAlign w:val="center"/>
          </w:tcPr>
          <w:p w14:paraId="344E8250" w14:textId="3955F5B8" w:rsidR="003E5B79" w:rsidRDefault="003E5B79" w:rsidP="003E5B7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Harnois</w:t>
            </w:r>
            <w:proofErr w:type="spellEnd"/>
            <w:r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75" w:type="dxa"/>
            <w:vAlign w:val="center"/>
          </w:tcPr>
          <w:p w14:paraId="42E9F4F4" w14:textId="705B3BA7" w:rsidR="003E5B79" w:rsidRDefault="003E5B79" w:rsidP="003E5B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Intersectional Masculinities and Gendered Political Consciousness: How Do Race, Ethnicity and Sexuality Shape Men’s Awareness of Gender Inequality and Support for Gender Activism?</w:t>
            </w:r>
          </w:p>
        </w:tc>
      </w:tr>
      <w:tr w:rsidR="003E5B79" w14:paraId="3151EEFE" w14:textId="77777777" w:rsidTr="004D3AC1">
        <w:tc>
          <w:tcPr>
            <w:tcW w:w="4675" w:type="dxa"/>
            <w:vAlign w:val="center"/>
          </w:tcPr>
          <w:p w14:paraId="472710D2" w14:textId="08B798CA" w:rsidR="003E5B79" w:rsidRDefault="003E5B79" w:rsidP="003E5B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Velasquez and Larose, 2015</w:t>
            </w:r>
          </w:p>
        </w:tc>
        <w:tc>
          <w:tcPr>
            <w:tcW w:w="4675" w:type="dxa"/>
            <w:vAlign w:val="center"/>
          </w:tcPr>
          <w:p w14:paraId="40BD1817" w14:textId="77777777" w:rsidR="003E5B79" w:rsidRDefault="003E5B79" w:rsidP="003E5B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Youth collective activism through social media: The role of collective efficacy</w:t>
            </w:r>
          </w:p>
        </w:tc>
      </w:tr>
      <w:tr w:rsidR="003E5B79" w14:paraId="07E7B733" w14:textId="77777777" w:rsidTr="007A256D">
        <w:tc>
          <w:tcPr>
            <w:tcW w:w="4675" w:type="dxa"/>
            <w:vAlign w:val="center"/>
          </w:tcPr>
          <w:p w14:paraId="2F4A4870" w14:textId="57AC9139" w:rsidR="003E5B79" w:rsidRDefault="003E5B79" w:rsidP="003E5B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Earl, 2013</w:t>
            </w:r>
          </w:p>
        </w:tc>
        <w:tc>
          <w:tcPr>
            <w:tcW w:w="4675" w:type="dxa"/>
            <w:vAlign w:val="center"/>
          </w:tcPr>
          <w:p w14:paraId="4FC9B313" w14:textId="77777777" w:rsidR="003E5B79" w:rsidRDefault="003E5B79" w:rsidP="003E5B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Studying Online Activism: The Effects </w:t>
            </w:r>
            <w:proofErr w:type="gramStart"/>
            <w:r>
              <w:rPr>
                <w:rFonts w:ascii="Calibri" w:hAnsi="Calibri" w:cs="Calibri"/>
                <w:color w:val="000000"/>
              </w:rPr>
              <w:t>of  Sampling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Design on Findings</w:t>
            </w:r>
          </w:p>
        </w:tc>
      </w:tr>
      <w:tr w:rsidR="003E5B79" w14:paraId="1647A56B" w14:textId="77777777" w:rsidTr="00167A9B">
        <w:tc>
          <w:tcPr>
            <w:tcW w:w="4675" w:type="dxa"/>
            <w:vAlign w:val="center"/>
          </w:tcPr>
          <w:p w14:paraId="5F6BC417" w14:textId="65937530" w:rsidR="003E5B79" w:rsidRDefault="003E5B79" w:rsidP="003E5B7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Gupta et al., 2018</w:t>
            </w:r>
          </w:p>
        </w:tc>
        <w:tc>
          <w:tcPr>
            <w:tcW w:w="4675" w:type="dxa"/>
            <w:vAlign w:val="center"/>
          </w:tcPr>
          <w:p w14:paraId="444E98C5" w14:textId="77777777" w:rsidR="003E5B79" w:rsidRDefault="003E5B79" w:rsidP="003E5B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Women CEOs Face Greater Threat of Shareholder Activism Compared to Male CEOs? A Role Congruity Perspective</w:t>
            </w:r>
          </w:p>
        </w:tc>
      </w:tr>
    </w:tbl>
    <w:p w14:paraId="55A1CA45" w14:textId="77777777" w:rsidR="0080509E" w:rsidRDefault="0080509E"/>
    <w:p w14:paraId="3AD98F16" w14:textId="77777777" w:rsidR="00324303" w:rsidRDefault="00324303"/>
    <w:p w14:paraId="4753068C" w14:textId="77777777" w:rsidR="00324303" w:rsidRDefault="00324303"/>
    <w:p w14:paraId="572F149B" w14:textId="77777777" w:rsidR="0080509E" w:rsidRDefault="0080509E">
      <w:r>
        <w:lastRenderedPageBreak/>
        <w:t>5. Hacktivism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75FC018E" w14:textId="77777777" w:rsidTr="00400A55">
        <w:tc>
          <w:tcPr>
            <w:tcW w:w="4675" w:type="dxa"/>
            <w:vAlign w:val="center"/>
          </w:tcPr>
          <w:p w14:paraId="44365FCA" w14:textId="1710D9A0" w:rsidR="0080509E" w:rsidRDefault="0080509E" w:rsidP="0040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  <w:t>Velasquez and LaRose</w:t>
            </w:r>
            <w:r w:rsidR="009D78C1">
              <w:rPr>
                <w:rFonts w:ascii="Calibri" w:hAnsi="Calibri" w:cs="Calibri"/>
                <w:color w:val="000000"/>
              </w:rPr>
              <w:t>, 2015</w:t>
            </w:r>
          </w:p>
        </w:tc>
        <w:tc>
          <w:tcPr>
            <w:tcW w:w="4675" w:type="dxa"/>
            <w:vAlign w:val="center"/>
          </w:tcPr>
          <w:p w14:paraId="7505AE48" w14:textId="77777777" w:rsidR="0080509E" w:rsidRDefault="0080509E" w:rsidP="00400A5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for Social Change: Social Media Political Efficacy and Activism in Student Activist Groups.</w:t>
            </w:r>
          </w:p>
        </w:tc>
      </w:tr>
      <w:tr w:rsidR="00A751A0" w14:paraId="43436A67" w14:textId="77777777" w:rsidTr="00DC351B">
        <w:tc>
          <w:tcPr>
            <w:tcW w:w="4675" w:type="dxa"/>
            <w:vAlign w:val="center"/>
          </w:tcPr>
          <w:p w14:paraId="5FD49919" w14:textId="1D833760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Samuel</w:t>
            </w:r>
            <w:r w:rsidR="009D78C1">
              <w:rPr>
                <w:rFonts w:ascii="Calibri" w:hAnsi="Calibri" w:cs="Calibri"/>
                <w:color w:val="000000"/>
              </w:rPr>
              <w:t>, 2004</w:t>
            </w:r>
          </w:p>
        </w:tc>
        <w:tc>
          <w:tcPr>
            <w:tcW w:w="4675" w:type="dxa"/>
            <w:vAlign w:val="center"/>
          </w:tcPr>
          <w:p w14:paraId="7A023F4D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the future of political participation</w:t>
            </w:r>
          </w:p>
        </w:tc>
      </w:tr>
      <w:tr w:rsidR="00A751A0" w14:paraId="4E65C1C2" w14:textId="77777777" w:rsidTr="00685393">
        <w:tc>
          <w:tcPr>
            <w:tcW w:w="4675" w:type="dxa"/>
            <w:vAlign w:val="center"/>
          </w:tcPr>
          <w:p w14:paraId="0C55CDF5" w14:textId="78B3E96B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Workman et al</w:t>
            </w:r>
            <w:r w:rsidR="009D78C1">
              <w:rPr>
                <w:rFonts w:ascii="Calibri" w:hAnsi="Calibri" w:cs="Calibri"/>
                <w:color w:val="000000"/>
              </w:rPr>
              <w:t>., 2013</w:t>
            </w:r>
          </w:p>
        </w:tc>
        <w:tc>
          <w:tcPr>
            <w:tcW w:w="4675" w:type="dxa"/>
            <w:vAlign w:val="center"/>
          </w:tcPr>
          <w:p w14:paraId="52CAEFFE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study of performative </w:t>
            </w:r>
            <w:proofErr w:type="spellStart"/>
            <w:r>
              <w:rPr>
                <w:rFonts w:ascii="Calibri" w:hAnsi="Calibri" w:cs="Calibri"/>
                <w:color w:val="000000"/>
              </w:rPr>
              <w:t>hactivist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subcultures and threats to</w:t>
            </w:r>
            <w:r>
              <w:rPr>
                <w:rFonts w:ascii="Calibri" w:hAnsi="Calibri" w:cs="Calibri"/>
                <w:color w:val="000000"/>
              </w:rPr>
              <w:br/>
              <w:t>businesses</w:t>
            </w:r>
          </w:p>
        </w:tc>
      </w:tr>
      <w:tr w:rsidR="00A751A0" w14:paraId="614B01BD" w14:textId="77777777" w:rsidTr="00487C0D">
        <w:tc>
          <w:tcPr>
            <w:tcW w:w="4675" w:type="dxa"/>
            <w:vAlign w:val="center"/>
          </w:tcPr>
          <w:p w14:paraId="30C70B31" w14:textId="4B6FAA29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Denning</w:t>
            </w:r>
            <w:r w:rsidR="009D78C1">
              <w:rPr>
                <w:rFonts w:ascii="Calibri" w:hAnsi="Calibri" w:cs="Calibri"/>
                <w:color w:val="000000"/>
              </w:rPr>
              <w:t>, 2001</w:t>
            </w:r>
          </w:p>
        </w:tc>
        <w:tc>
          <w:tcPr>
            <w:tcW w:w="4675" w:type="dxa"/>
            <w:vAlign w:val="center"/>
          </w:tcPr>
          <w:p w14:paraId="5F0516DD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Activism, hacktivism, and cyberterrorism: The Internet as a tool for influencing foreign</w:t>
            </w:r>
            <w:r>
              <w:rPr>
                <w:rFonts w:ascii="Calibri" w:hAnsi="Calibri" w:cs="Calibri"/>
                <w:color w:val="000000"/>
              </w:rPr>
              <w:br/>
              <w:t>policy</w:t>
            </w:r>
          </w:p>
        </w:tc>
      </w:tr>
      <w:tr w:rsidR="00A751A0" w14:paraId="288199A8" w14:textId="77777777" w:rsidTr="002D7FDC">
        <w:tc>
          <w:tcPr>
            <w:tcW w:w="4675" w:type="dxa"/>
            <w:vAlign w:val="center"/>
          </w:tcPr>
          <w:p w14:paraId="158E8741" w14:textId="0A533319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Schradie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17E7890E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Digital Activism Gap: How Class and Costs Shape Online Collective Action</w:t>
            </w:r>
          </w:p>
        </w:tc>
      </w:tr>
      <w:tr w:rsidR="00A751A0" w14:paraId="784F694F" w14:textId="77777777" w:rsidTr="002D7FDC">
        <w:tc>
          <w:tcPr>
            <w:tcW w:w="4675" w:type="dxa"/>
            <w:vAlign w:val="center"/>
          </w:tcPr>
          <w:p w14:paraId="0EF08505" w14:textId="49240CBB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Hampson</w:t>
            </w:r>
            <w:r w:rsidR="00753A6C">
              <w:rPr>
                <w:rFonts w:ascii="Calibri" w:hAnsi="Calibri" w:cs="Calibri"/>
                <w:color w:val="000000"/>
              </w:rPr>
              <w:t>, 2012</w:t>
            </w:r>
          </w:p>
        </w:tc>
        <w:tc>
          <w:tcPr>
            <w:tcW w:w="4675" w:type="dxa"/>
            <w:vAlign w:val="center"/>
          </w:tcPr>
          <w:p w14:paraId="3C2BD321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A New Breed of Protest in a Networked World</w:t>
            </w:r>
          </w:p>
        </w:tc>
      </w:tr>
      <w:tr w:rsidR="00324303" w14:paraId="33532FDC" w14:textId="77777777" w:rsidTr="002D7FDC">
        <w:tc>
          <w:tcPr>
            <w:tcW w:w="4675" w:type="dxa"/>
            <w:vAlign w:val="center"/>
          </w:tcPr>
          <w:p w14:paraId="1987F11D" w14:textId="69C47EE0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McCormick</w:t>
            </w:r>
            <w:r w:rsidR="00753A6C">
              <w:rPr>
                <w:rFonts w:ascii="Calibri" w:hAnsi="Calibri" w:cs="Calibri"/>
                <w:color w:val="000000"/>
              </w:rPr>
              <w:t>, 2013</w:t>
            </w:r>
          </w:p>
        </w:tc>
        <w:tc>
          <w:tcPr>
            <w:tcW w:w="4675" w:type="dxa"/>
            <w:vAlign w:val="center"/>
          </w:tcPr>
          <w:p w14:paraId="0F39B14A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Anthropology of an Idea - Hacktivism</w:t>
            </w:r>
          </w:p>
        </w:tc>
      </w:tr>
    </w:tbl>
    <w:p w14:paraId="195FEBCF" w14:textId="77777777" w:rsidR="0080509E" w:rsidRDefault="0080509E"/>
    <w:p w14:paraId="0FE6125C" w14:textId="77777777" w:rsidR="0080509E" w:rsidRDefault="0080509E">
      <w:r>
        <w:t>6. Hacktivism General 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1A0" w14:paraId="1D979B96" w14:textId="77777777" w:rsidTr="00400A55">
        <w:tc>
          <w:tcPr>
            <w:tcW w:w="4675" w:type="dxa"/>
            <w:vAlign w:val="center"/>
          </w:tcPr>
          <w:p w14:paraId="085B02B5" w14:textId="38D36D2B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Leonie Maria </w:t>
            </w:r>
            <w:proofErr w:type="spellStart"/>
            <w:r>
              <w:rPr>
                <w:rFonts w:ascii="Calibri" w:hAnsi="Calibri" w:cs="Calibri"/>
                <w:color w:val="000000"/>
              </w:rPr>
              <w:t>Tanczer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75" w:type="dxa"/>
            <w:vAlign w:val="center"/>
          </w:tcPr>
          <w:p w14:paraId="26837E78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the male-only stereotype</w:t>
            </w:r>
          </w:p>
        </w:tc>
      </w:tr>
      <w:tr w:rsidR="00A751A0" w14:paraId="32A79D2D" w14:textId="77777777" w:rsidTr="003D233E">
        <w:tc>
          <w:tcPr>
            <w:tcW w:w="4675" w:type="dxa"/>
            <w:vAlign w:val="center"/>
          </w:tcPr>
          <w:p w14:paraId="5C3882BC" w14:textId="48B73213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Uldam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7EFC5DCE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visibility: challenges to activism</w:t>
            </w:r>
          </w:p>
        </w:tc>
      </w:tr>
      <w:tr w:rsidR="00A751A0" w14:paraId="454CBA2D" w14:textId="77777777" w:rsidTr="005753A1">
        <w:tc>
          <w:tcPr>
            <w:tcW w:w="4675" w:type="dxa"/>
            <w:vAlign w:val="center"/>
          </w:tcPr>
          <w:p w14:paraId="63458C34" w14:textId="5FEF5600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Sorell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2015</w:t>
            </w:r>
          </w:p>
        </w:tc>
        <w:tc>
          <w:tcPr>
            <w:tcW w:w="4675" w:type="dxa"/>
            <w:vAlign w:val="center"/>
          </w:tcPr>
          <w:p w14:paraId="7E20A451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Human Rights and Hacktivism: The Cases of Wikileaks and Anonymous</w:t>
            </w:r>
          </w:p>
        </w:tc>
      </w:tr>
      <w:tr w:rsidR="00A751A0" w14:paraId="643EAA87" w14:textId="77777777" w:rsidTr="00A52ED3">
        <w:tc>
          <w:tcPr>
            <w:tcW w:w="4675" w:type="dxa"/>
            <w:vAlign w:val="center"/>
          </w:tcPr>
          <w:p w14:paraId="2B8F28D7" w14:textId="4D49BD8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Drmola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  <w:r w:rsidR="00BF0E85">
              <w:rPr>
                <w:rFonts w:ascii="Calibri" w:hAnsi="Calibri" w:cs="Calibri"/>
                <w:color w:val="000000"/>
              </w:rPr>
              <w:t>., 2015</w:t>
            </w:r>
          </w:p>
        </w:tc>
        <w:tc>
          <w:tcPr>
            <w:tcW w:w="4675" w:type="dxa"/>
            <w:vAlign w:val="center"/>
          </w:tcPr>
          <w:p w14:paraId="2E1E8770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Modeling Hacktivism Using System Dynamics</w:t>
            </w:r>
          </w:p>
        </w:tc>
      </w:tr>
      <w:tr w:rsidR="00A751A0" w14:paraId="19508F21" w14:textId="77777777" w:rsidTr="00EB5756">
        <w:tc>
          <w:tcPr>
            <w:tcW w:w="4675" w:type="dxa"/>
            <w:vAlign w:val="center"/>
          </w:tcPr>
          <w:p w14:paraId="5320EAE3" w14:textId="42B27A5C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Fish and Follis</w:t>
            </w:r>
            <w:r w:rsidR="00BF0E85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75" w:type="dxa"/>
            <w:vAlign w:val="center"/>
          </w:tcPr>
          <w:p w14:paraId="30DFEB3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Gagged and Doxed: Hacktivism's Self-Incrimination Complex</w:t>
            </w:r>
          </w:p>
        </w:tc>
      </w:tr>
      <w:tr w:rsidR="00A751A0" w14:paraId="62D4A440" w14:textId="77777777" w:rsidTr="00EB5756">
        <w:tc>
          <w:tcPr>
            <w:tcW w:w="4675" w:type="dxa"/>
            <w:vAlign w:val="center"/>
          </w:tcPr>
          <w:p w14:paraId="428FA427" w14:textId="4C2BF738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Lewis, et al</w:t>
            </w:r>
            <w:r w:rsidR="00BF0E85">
              <w:rPr>
                <w:rFonts w:ascii="Calibri" w:hAnsi="Calibri" w:cs="Calibri"/>
                <w:color w:val="000000"/>
              </w:rPr>
              <w:t>., 2014</w:t>
            </w:r>
          </w:p>
        </w:tc>
        <w:tc>
          <w:tcPr>
            <w:tcW w:w="4675" w:type="dxa"/>
            <w:vAlign w:val="center"/>
          </w:tcPr>
          <w:p w14:paraId="1B994ABB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Structure of Online Activism</w:t>
            </w:r>
          </w:p>
        </w:tc>
      </w:tr>
      <w:tr w:rsidR="00324303" w14:paraId="66764493" w14:textId="77777777" w:rsidTr="00EB5756">
        <w:tc>
          <w:tcPr>
            <w:tcW w:w="4675" w:type="dxa"/>
            <w:vAlign w:val="center"/>
          </w:tcPr>
          <w:p w14:paraId="12AE0D8F" w14:textId="42E58EE0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Merck</w:t>
            </w:r>
            <w:r w:rsidR="00BF0E85">
              <w:rPr>
                <w:rFonts w:ascii="Calibri" w:hAnsi="Calibri" w:cs="Calibri"/>
                <w:color w:val="000000"/>
              </w:rPr>
              <w:t>, 2015</w:t>
            </w:r>
          </w:p>
        </w:tc>
        <w:tc>
          <w:tcPr>
            <w:tcW w:w="4675" w:type="dxa"/>
            <w:vAlign w:val="center"/>
          </w:tcPr>
          <w:p w14:paraId="3A4AE66A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Masked men: hacktivism, celebrity and anonymity</w:t>
            </w:r>
          </w:p>
        </w:tc>
      </w:tr>
      <w:tr w:rsidR="00324303" w14:paraId="35F917BA" w14:textId="77777777" w:rsidTr="00EB5756">
        <w:tc>
          <w:tcPr>
            <w:tcW w:w="4675" w:type="dxa"/>
            <w:vAlign w:val="center"/>
          </w:tcPr>
          <w:p w14:paraId="6231B3F6" w14:textId="6FF6F51B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George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Leidner</w:t>
            </w:r>
            <w:proofErr w:type="spellEnd"/>
            <w:r w:rsidR="00753A6C">
              <w:rPr>
                <w:rFonts w:ascii="Calibri" w:hAnsi="Calibri" w:cs="Calibri"/>
                <w:color w:val="000000"/>
              </w:rPr>
              <w:t>, 2019</w:t>
            </w:r>
          </w:p>
        </w:tc>
        <w:tc>
          <w:tcPr>
            <w:tcW w:w="4675" w:type="dxa"/>
            <w:vAlign w:val="center"/>
          </w:tcPr>
          <w:p w14:paraId="27D1C82C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clicktivism to hacktivism: Understanding digital activism</w:t>
            </w:r>
          </w:p>
        </w:tc>
      </w:tr>
      <w:tr w:rsidR="00324303" w14:paraId="50C7CF0B" w14:textId="77777777" w:rsidTr="00EB5756">
        <w:tc>
          <w:tcPr>
            <w:tcW w:w="4675" w:type="dxa"/>
            <w:vAlign w:val="center"/>
          </w:tcPr>
          <w:p w14:paraId="301008F2" w14:textId="3B724FA0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Beck</w:t>
            </w:r>
            <w:r w:rsidR="00BF0E85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75" w:type="dxa"/>
            <w:vAlign w:val="center"/>
          </w:tcPr>
          <w:p w14:paraId="7234059A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Web of resistance: </w:t>
            </w:r>
            <w:proofErr w:type="spellStart"/>
            <w:r>
              <w:rPr>
                <w:rFonts w:ascii="Calibri" w:hAnsi="Calibri" w:cs="Calibri"/>
                <w:color w:val="000000"/>
              </w:rPr>
              <w:t>Deleuzian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digital space and hacktivism</w:t>
            </w:r>
          </w:p>
        </w:tc>
      </w:tr>
      <w:tr w:rsidR="00324303" w14:paraId="6E7BF986" w14:textId="77777777" w:rsidTr="00EB5756">
        <w:tc>
          <w:tcPr>
            <w:tcW w:w="4675" w:type="dxa"/>
            <w:vAlign w:val="center"/>
          </w:tcPr>
          <w:p w14:paraId="1C5EBAA1" w14:textId="702CF3BD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Hampson</w:t>
            </w:r>
            <w:r w:rsidR="00BF0E85">
              <w:rPr>
                <w:rFonts w:ascii="Calibri" w:hAnsi="Calibri" w:cs="Calibri"/>
                <w:color w:val="000000"/>
              </w:rPr>
              <w:t>, 2012</w:t>
            </w:r>
          </w:p>
        </w:tc>
        <w:tc>
          <w:tcPr>
            <w:tcW w:w="4675" w:type="dxa"/>
            <w:vAlign w:val="center"/>
          </w:tcPr>
          <w:p w14:paraId="792A7FF6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A New Breed of Protest in a networked world</w:t>
            </w:r>
          </w:p>
        </w:tc>
      </w:tr>
    </w:tbl>
    <w:p w14:paraId="25207EF2" w14:textId="77777777" w:rsidR="0080509E" w:rsidRDefault="0080509E"/>
    <w:p w14:paraId="6AB2C7BA" w14:textId="77777777" w:rsidR="0080509E" w:rsidRDefault="0080509E">
      <w:r>
        <w:t xml:space="preserve">7. Hacktivism </w:t>
      </w:r>
      <w:r w:rsidR="00795120">
        <w:t>MIsc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303" w14:paraId="20304A8A" w14:textId="77777777" w:rsidTr="00400A55">
        <w:tc>
          <w:tcPr>
            <w:tcW w:w="4675" w:type="dxa"/>
            <w:vAlign w:val="center"/>
          </w:tcPr>
          <w:p w14:paraId="67A52527" w14:textId="1506C1CB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Oravec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2020</w:t>
            </w:r>
          </w:p>
        </w:tc>
        <w:tc>
          <w:tcPr>
            <w:tcW w:w="4675" w:type="dxa"/>
            <w:vAlign w:val="center"/>
          </w:tcPr>
          <w:p w14:paraId="458F294D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Online Political Trickery and Gamesmanship Morph </w:t>
            </w:r>
            <w:proofErr w:type="gramStart"/>
            <w:r w:rsidR="00795120">
              <w:rPr>
                <w:rFonts w:ascii="Calibri" w:hAnsi="Calibri" w:cs="Calibri"/>
                <w:color w:val="000000"/>
              </w:rPr>
              <w:t>Into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Standard Practice: Victim Blaming, Do-it-yourself cybersecurity and wild west retribution</w:t>
            </w:r>
          </w:p>
        </w:tc>
      </w:tr>
      <w:tr w:rsidR="00324303" w14:paraId="3F4C5C54" w14:textId="77777777" w:rsidTr="004C695F">
        <w:tc>
          <w:tcPr>
            <w:tcW w:w="4675" w:type="dxa"/>
            <w:vAlign w:val="center"/>
          </w:tcPr>
          <w:p w14:paraId="77A84242" w14:textId="194D4E64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Goodrum and Manion</w:t>
            </w:r>
            <w:r w:rsidR="00BF0E85">
              <w:rPr>
                <w:rFonts w:ascii="Calibri" w:hAnsi="Calibri" w:cs="Calibri"/>
                <w:color w:val="000000"/>
              </w:rPr>
              <w:t>, 2000</w:t>
            </w:r>
          </w:p>
        </w:tc>
        <w:tc>
          <w:tcPr>
            <w:tcW w:w="4675" w:type="dxa"/>
            <w:vAlign w:val="center"/>
          </w:tcPr>
          <w:p w14:paraId="0D02CBAD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Ethics of Hacktivism</w:t>
            </w:r>
          </w:p>
        </w:tc>
      </w:tr>
      <w:tr w:rsidR="00324303" w14:paraId="2EA06830" w14:textId="77777777" w:rsidTr="00250559">
        <w:tc>
          <w:tcPr>
            <w:tcW w:w="4675" w:type="dxa"/>
            <w:vAlign w:val="center"/>
          </w:tcPr>
          <w:p w14:paraId="6F7EC9FF" w14:textId="1BF5CEA4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Milone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2002</w:t>
            </w:r>
          </w:p>
        </w:tc>
        <w:tc>
          <w:tcPr>
            <w:tcW w:w="4675" w:type="dxa"/>
            <w:vAlign w:val="center"/>
          </w:tcPr>
          <w:p w14:paraId="6E18206A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Securing the national infrastructure</w:t>
            </w:r>
          </w:p>
        </w:tc>
      </w:tr>
    </w:tbl>
    <w:p w14:paraId="5AC9BFA5" w14:textId="77777777" w:rsidR="00324303" w:rsidRDefault="00324303"/>
    <w:p w14:paraId="08C9FE5A" w14:textId="77777777" w:rsidR="0080509E" w:rsidRDefault="0080509E">
      <w:r>
        <w:lastRenderedPageBreak/>
        <w:t>8. Hacktivism Antecedents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65D8B1B6" w14:textId="77777777" w:rsidTr="00400A55">
        <w:tc>
          <w:tcPr>
            <w:tcW w:w="4675" w:type="dxa"/>
            <w:vAlign w:val="center"/>
          </w:tcPr>
          <w:p w14:paraId="482F7B44" w14:textId="77777777" w:rsidR="00A751A0" w:rsidRDefault="0080509E" w:rsidP="00400A5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br/>
            </w:r>
          </w:p>
          <w:p w14:paraId="6098BEDC" w14:textId="35639A75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Webber and Yip</w:t>
            </w:r>
            <w:r w:rsidR="009D78C1">
              <w:rPr>
                <w:rFonts w:ascii="Calibri" w:hAnsi="Calibri" w:cs="Calibri"/>
                <w:color w:val="000000"/>
              </w:rPr>
              <w:t>, 2018</w:t>
            </w:r>
          </w:p>
          <w:p w14:paraId="5EDEF1FC" w14:textId="77777777" w:rsidR="0080509E" w:rsidRDefault="0080509E" w:rsidP="00400A5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5" w:type="dxa"/>
            <w:vAlign w:val="center"/>
          </w:tcPr>
          <w:p w14:paraId="29F63840" w14:textId="77777777" w:rsidR="0080509E" w:rsidRDefault="0080509E" w:rsidP="00400A5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51A0" w14:paraId="7D7661C8" w14:textId="77777777" w:rsidTr="00BD0E66">
        <w:tc>
          <w:tcPr>
            <w:tcW w:w="4675" w:type="dxa"/>
            <w:vAlign w:val="center"/>
          </w:tcPr>
          <w:p w14:paraId="45267161" w14:textId="74E8566A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PytlikZillig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  <w:r w:rsidR="009D78C1">
              <w:rPr>
                <w:rFonts w:ascii="Calibri" w:hAnsi="Calibri" w:cs="Calibri"/>
                <w:color w:val="000000"/>
              </w:rPr>
              <w:t>., 2015</w:t>
            </w:r>
          </w:p>
        </w:tc>
        <w:tc>
          <w:tcPr>
            <w:tcW w:w="4675" w:type="dxa"/>
            <w:vAlign w:val="center"/>
          </w:tcPr>
          <w:p w14:paraId="6ED85D0B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Exploring Reactions to Hacktivism Among STEM College Students: A Preliminary Model of Hacktivism Support and Resistance</w:t>
            </w:r>
          </w:p>
        </w:tc>
      </w:tr>
      <w:tr w:rsidR="00A751A0" w14:paraId="0D0D0B2D" w14:textId="77777777" w:rsidTr="00282380">
        <w:tc>
          <w:tcPr>
            <w:tcW w:w="4675" w:type="dxa"/>
            <w:vAlign w:val="center"/>
          </w:tcPr>
          <w:p w14:paraId="41924059" w14:textId="2B0A1CE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Leong et al.</w:t>
            </w:r>
            <w:r w:rsidR="009D78C1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22BB7891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 media empowerment in social movements: power activation and power accrual in digital activism</w:t>
            </w:r>
          </w:p>
        </w:tc>
      </w:tr>
      <w:tr w:rsidR="00A751A0" w14:paraId="075ACFF3" w14:textId="77777777" w:rsidTr="00DA4476">
        <w:tc>
          <w:tcPr>
            <w:tcW w:w="4675" w:type="dxa"/>
            <w:vAlign w:val="center"/>
          </w:tcPr>
          <w:p w14:paraId="48726F2D" w14:textId="07FD53BD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Tylor</w:t>
            </w:r>
            <w:r w:rsidR="00BF0E85">
              <w:rPr>
                <w:rFonts w:ascii="Calibri" w:hAnsi="Calibri" w:cs="Calibri"/>
                <w:color w:val="000000"/>
              </w:rPr>
              <w:t>, 2005</w:t>
            </w:r>
          </w:p>
        </w:tc>
        <w:tc>
          <w:tcPr>
            <w:tcW w:w="4675" w:type="dxa"/>
            <w:vAlign w:val="center"/>
          </w:tcPr>
          <w:p w14:paraId="691FE32B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From hackers to hacktivists: speed bumps on the global superhighway?</w:t>
            </w:r>
          </w:p>
        </w:tc>
      </w:tr>
      <w:tr w:rsidR="00A751A0" w14:paraId="03C99C68" w14:textId="77777777" w:rsidTr="001A0E0B">
        <w:tc>
          <w:tcPr>
            <w:tcW w:w="4675" w:type="dxa"/>
            <w:vAlign w:val="center"/>
          </w:tcPr>
          <w:p w14:paraId="41E86343" w14:textId="11072DE9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Goode</w:t>
            </w:r>
            <w:r w:rsidR="00BF0E85">
              <w:rPr>
                <w:rFonts w:ascii="Calibri" w:hAnsi="Calibri" w:cs="Calibri"/>
                <w:color w:val="000000"/>
              </w:rPr>
              <w:t>, 2015</w:t>
            </w:r>
          </w:p>
        </w:tc>
        <w:tc>
          <w:tcPr>
            <w:tcW w:w="4675" w:type="dxa"/>
            <w:vAlign w:val="center"/>
          </w:tcPr>
          <w:p w14:paraId="0B34CDD8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Anonymous and the Political Ethos of Hacktivism</w:t>
            </w:r>
          </w:p>
        </w:tc>
      </w:tr>
      <w:tr w:rsidR="00324303" w14:paraId="3B950192" w14:textId="77777777" w:rsidTr="001A0E0B">
        <w:tc>
          <w:tcPr>
            <w:tcW w:w="4675" w:type="dxa"/>
            <w:vAlign w:val="center"/>
          </w:tcPr>
          <w:p w14:paraId="6881F973" w14:textId="6AE91648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Renushka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75" w:type="dxa"/>
            <w:vAlign w:val="center"/>
          </w:tcPr>
          <w:p w14:paraId="5D4BAF68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Hackers' Motivations: Testing Schwartz's Theory of Motivational Types of Values in a Sample of Hackers</w:t>
            </w:r>
          </w:p>
        </w:tc>
      </w:tr>
      <w:tr w:rsidR="00324303" w14:paraId="64F9F79C" w14:textId="77777777" w:rsidTr="001A0E0B">
        <w:tc>
          <w:tcPr>
            <w:tcW w:w="4675" w:type="dxa"/>
            <w:vAlign w:val="center"/>
          </w:tcPr>
          <w:p w14:paraId="679DA457" w14:textId="36C34814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Gray-Hawkins</w:t>
            </w:r>
            <w:r w:rsidR="00753A6C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25B67D84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Collective movements, digital activism, and protest events: The effectiveness of social media concerning the organization of large-scale political participation</w:t>
            </w:r>
          </w:p>
        </w:tc>
      </w:tr>
      <w:tr w:rsidR="00324303" w14:paraId="447ED5A8" w14:textId="77777777" w:rsidTr="001A0E0B">
        <w:tc>
          <w:tcPr>
            <w:tcW w:w="4675" w:type="dxa"/>
            <w:vAlign w:val="center"/>
          </w:tcPr>
          <w:p w14:paraId="649D0086" w14:textId="10C14B96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Doynikova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  <w:r w:rsidR="00753A6C">
              <w:rPr>
                <w:rFonts w:ascii="Calibri" w:hAnsi="Calibri" w:cs="Calibri"/>
                <w:color w:val="000000"/>
              </w:rPr>
              <w:t>., 2020</w:t>
            </w:r>
          </w:p>
        </w:tc>
        <w:tc>
          <w:tcPr>
            <w:tcW w:w="4675" w:type="dxa"/>
            <w:vAlign w:val="center"/>
          </w:tcPr>
          <w:p w14:paraId="762A013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Comparative Review and Prospects</w:t>
            </w:r>
          </w:p>
        </w:tc>
      </w:tr>
    </w:tbl>
    <w:p w14:paraId="50D76CF7" w14:textId="77777777" w:rsidR="0080509E" w:rsidRDefault="0080509E"/>
    <w:p w14:paraId="737C1EE3" w14:textId="77777777" w:rsidR="0080509E" w:rsidRDefault="0080509E">
      <w:r>
        <w:t>9. Hacktivism Consequences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4303" w14:paraId="6116E9CB" w14:textId="77777777" w:rsidTr="00400A55">
        <w:tc>
          <w:tcPr>
            <w:tcW w:w="4675" w:type="dxa"/>
            <w:vAlign w:val="center"/>
          </w:tcPr>
          <w:p w14:paraId="7BB9DE87" w14:textId="762B461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Mansfield-Devine</w:t>
            </w:r>
            <w:r w:rsidR="00BF0E85">
              <w:rPr>
                <w:rFonts w:ascii="Calibri" w:hAnsi="Calibri" w:cs="Calibri"/>
                <w:color w:val="000000"/>
              </w:rPr>
              <w:t>, 2011</w:t>
            </w:r>
          </w:p>
        </w:tc>
        <w:tc>
          <w:tcPr>
            <w:tcW w:w="4675" w:type="dxa"/>
            <w:vAlign w:val="center"/>
          </w:tcPr>
          <w:p w14:paraId="249AC8D2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assessing the damage</w:t>
            </w:r>
          </w:p>
        </w:tc>
      </w:tr>
      <w:tr w:rsidR="00324303" w14:paraId="15409A0B" w14:textId="77777777" w:rsidTr="00681773">
        <w:tc>
          <w:tcPr>
            <w:tcW w:w="4675" w:type="dxa"/>
            <w:vAlign w:val="center"/>
          </w:tcPr>
          <w:p w14:paraId="4713F1DA" w14:textId="5B22AF70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Najafabadi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M.M. 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Domanski</w:t>
            </w:r>
            <w:proofErr w:type="spellEnd"/>
            <w:r>
              <w:rPr>
                <w:rFonts w:ascii="Calibri" w:hAnsi="Calibri" w:cs="Calibri"/>
                <w:color w:val="000000"/>
              </w:rPr>
              <w:t>, R.J.</w:t>
            </w:r>
            <w:r w:rsidR="00BF0E85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6332219E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distributed hashtag spoiling on Twitter: Tales of the #IranTalks</w:t>
            </w:r>
          </w:p>
        </w:tc>
      </w:tr>
      <w:tr w:rsidR="00324303" w14:paraId="41C5A3CC" w14:textId="77777777" w:rsidTr="00341099">
        <w:tc>
          <w:tcPr>
            <w:tcW w:w="4675" w:type="dxa"/>
            <w:vAlign w:val="center"/>
          </w:tcPr>
          <w:p w14:paraId="6A626432" w14:textId="547C019D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Langford</w:t>
            </w:r>
            <w:r w:rsidR="00753A6C">
              <w:rPr>
                <w:rFonts w:ascii="Calibri" w:hAnsi="Calibri" w:cs="Calibri"/>
                <w:color w:val="000000"/>
              </w:rPr>
              <w:t>., 2013</w:t>
            </w:r>
          </w:p>
        </w:tc>
        <w:tc>
          <w:tcPr>
            <w:tcW w:w="4675" w:type="dxa"/>
            <w:vAlign w:val="center"/>
          </w:tcPr>
          <w:p w14:paraId="5BAAC7F3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Speech in Cyberspace: A Rhetorical Analysis</w:t>
            </w:r>
            <w:r>
              <w:rPr>
                <w:rFonts w:ascii="Calibri" w:hAnsi="Calibri" w:cs="Calibri"/>
                <w:color w:val="000000"/>
              </w:rPr>
              <w:br/>
              <w:t xml:space="preserve">of SOPA and PIPA </w:t>
            </w:r>
            <w:proofErr w:type="spellStart"/>
            <w:r>
              <w:rPr>
                <w:rFonts w:ascii="Calibri" w:hAnsi="Calibri" w:cs="Calibri"/>
                <w:color w:val="000000"/>
              </w:rPr>
              <w:t>Cyberprotests</w:t>
            </w:r>
            <w:proofErr w:type="spellEnd"/>
          </w:p>
        </w:tc>
      </w:tr>
      <w:tr w:rsidR="00324303" w14:paraId="62D8EF26" w14:textId="77777777" w:rsidTr="0088439C">
        <w:tc>
          <w:tcPr>
            <w:tcW w:w="4675" w:type="dxa"/>
            <w:vAlign w:val="center"/>
          </w:tcPr>
          <w:p w14:paraId="56299FE0" w14:textId="54D8F99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Yates</w:t>
            </w:r>
            <w:r w:rsidR="00753A6C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75" w:type="dxa"/>
            <w:vAlign w:val="center"/>
          </w:tcPr>
          <w:p w14:paraId="15E73B41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"Anonymous" and Frame Construction in Social Media</w:t>
            </w:r>
          </w:p>
        </w:tc>
      </w:tr>
      <w:tr w:rsidR="00324303" w14:paraId="115B8CCF" w14:textId="77777777" w:rsidTr="00637A9E">
        <w:tc>
          <w:tcPr>
            <w:tcW w:w="4675" w:type="dxa"/>
            <w:vAlign w:val="center"/>
          </w:tcPr>
          <w:p w14:paraId="375B6A09" w14:textId="149441D2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McGovern and Fortin</w:t>
            </w:r>
            <w:r w:rsidR="00753A6C">
              <w:rPr>
                <w:rFonts w:ascii="Calibri" w:hAnsi="Calibri" w:cs="Calibri"/>
                <w:color w:val="000000"/>
              </w:rPr>
              <w:t>, 2020</w:t>
            </w:r>
          </w:p>
        </w:tc>
        <w:tc>
          <w:tcPr>
            <w:tcW w:w="4675" w:type="dxa"/>
            <w:vAlign w:val="center"/>
          </w:tcPr>
          <w:p w14:paraId="48FF9DF5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Anonymous Collective: Operations and Gender Differences</w:t>
            </w:r>
          </w:p>
        </w:tc>
      </w:tr>
    </w:tbl>
    <w:p w14:paraId="00359BA6" w14:textId="77777777" w:rsidR="0080509E" w:rsidRDefault="0080509E"/>
    <w:p w14:paraId="23A0D67F" w14:textId="77777777" w:rsidR="00324303" w:rsidRDefault="00324303"/>
    <w:p w14:paraId="6C517989" w14:textId="77777777" w:rsidR="00324303" w:rsidRDefault="00324303"/>
    <w:p w14:paraId="0CB07C3A" w14:textId="16ADDCEC" w:rsidR="00324303" w:rsidRDefault="00324303"/>
    <w:p w14:paraId="27011617" w14:textId="77777777" w:rsidR="00753A6C" w:rsidRDefault="00753A6C"/>
    <w:p w14:paraId="699A6F7F" w14:textId="77777777" w:rsidR="00324303" w:rsidRDefault="00324303"/>
    <w:p w14:paraId="64B43E57" w14:textId="77777777" w:rsidR="00324303" w:rsidRDefault="00324303"/>
    <w:p w14:paraId="71C87C53" w14:textId="77777777" w:rsidR="0080509E" w:rsidRDefault="0080509E">
      <w:r>
        <w:lastRenderedPageBreak/>
        <w:t>10. Hacktivism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51A0" w14:paraId="21930DAB" w14:textId="77777777" w:rsidTr="00400A55">
        <w:tc>
          <w:tcPr>
            <w:tcW w:w="4675" w:type="dxa"/>
            <w:vAlign w:val="center"/>
          </w:tcPr>
          <w:p w14:paraId="33566B7F" w14:textId="7BB627D5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Skopik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Pahi</w:t>
            </w:r>
            <w:proofErr w:type="spellEnd"/>
            <w:r w:rsidR="009D78C1">
              <w:rPr>
                <w:rFonts w:ascii="Calibri" w:hAnsi="Calibri" w:cs="Calibri"/>
                <w:color w:val="000000"/>
              </w:rPr>
              <w:t>, 2020</w:t>
            </w:r>
          </w:p>
        </w:tc>
        <w:tc>
          <w:tcPr>
            <w:tcW w:w="4675" w:type="dxa"/>
            <w:vAlign w:val="center"/>
          </w:tcPr>
          <w:p w14:paraId="1566BDFB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Under false flag: using technical artifacts for </w:t>
            </w:r>
            <w:proofErr w:type="spellStart"/>
            <w:r>
              <w:rPr>
                <w:rFonts w:ascii="Calibri" w:hAnsi="Calibri" w:cs="Calibri"/>
                <w:color w:val="000000"/>
              </w:rPr>
              <w:t>cyber attack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attribution</w:t>
            </w:r>
          </w:p>
        </w:tc>
      </w:tr>
      <w:tr w:rsidR="00A751A0" w14:paraId="73FACA09" w14:textId="77777777" w:rsidTr="00983AAB">
        <w:tc>
          <w:tcPr>
            <w:tcW w:w="4675" w:type="dxa"/>
            <w:vAlign w:val="center"/>
          </w:tcPr>
          <w:p w14:paraId="2180178A" w14:textId="07BE0B91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Deseriis</w:t>
            </w:r>
            <w:proofErr w:type="spellEnd"/>
            <w:r w:rsidR="00BF0E85"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75" w:type="dxa"/>
            <w:vAlign w:val="center"/>
          </w:tcPr>
          <w:p w14:paraId="4A13C85F" w14:textId="77777777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Hacktivism: On the Use</w:t>
            </w:r>
            <w:r>
              <w:rPr>
                <w:rFonts w:ascii="Calibri" w:hAnsi="Calibri" w:cs="Calibri"/>
                <w:color w:val="000000"/>
              </w:rPr>
              <w:br/>
              <w:t>of Botnets in</w:t>
            </w:r>
            <w:r>
              <w:rPr>
                <w:rFonts w:ascii="Calibri" w:hAnsi="Calibri" w:cs="Calibri"/>
                <w:color w:val="000000"/>
              </w:rPr>
              <w:br/>
              <w:t>Cyberattacks</w:t>
            </w:r>
          </w:p>
        </w:tc>
      </w:tr>
      <w:tr w:rsidR="00324303" w14:paraId="1D7DE2CF" w14:textId="77777777" w:rsidTr="00A21148">
        <w:tc>
          <w:tcPr>
            <w:tcW w:w="4675" w:type="dxa"/>
            <w:vAlign w:val="center"/>
          </w:tcPr>
          <w:p w14:paraId="7725C030" w14:textId="53392218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Balázs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Bodó</w:t>
            </w:r>
            <w:proofErr w:type="spellEnd"/>
            <w:r w:rsidR="00753A6C">
              <w:rPr>
                <w:rFonts w:ascii="Calibri" w:hAnsi="Calibri" w:cs="Calibri"/>
                <w:color w:val="000000"/>
              </w:rPr>
              <w:t>, 2014</w:t>
            </w:r>
          </w:p>
        </w:tc>
        <w:tc>
          <w:tcPr>
            <w:tcW w:w="4675" w:type="dxa"/>
            <w:vAlign w:val="center"/>
          </w:tcPr>
          <w:p w14:paraId="7E4AFAA1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1-2-3: how privacy enhancing technologies change the face of anonymous hacktivism</w:t>
            </w:r>
          </w:p>
        </w:tc>
      </w:tr>
      <w:tr w:rsidR="00324303" w14:paraId="56343FF6" w14:textId="77777777" w:rsidTr="00C278CB">
        <w:tc>
          <w:tcPr>
            <w:tcW w:w="4675" w:type="dxa"/>
            <w:vAlign w:val="center"/>
          </w:tcPr>
          <w:p w14:paraId="0172DD78" w14:textId="7FEB25FF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Bodford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Kwan</w:t>
            </w:r>
            <w:r w:rsidR="00753A6C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2EA6F5E6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Game Theoretical Approach to Hacktivism: Is Attack Likelihood a Product of Risks and Payoffs?</w:t>
            </w:r>
          </w:p>
        </w:tc>
      </w:tr>
    </w:tbl>
    <w:p w14:paraId="2D86A9AE" w14:textId="77777777" w:rsidR="0080509E" w:rsidRDefault="0080509E"/>
    <w:p w14:paraId="22284A2F" w14:textId="77777777" w:rsidR="0080509E" w:rsidRDefault="0080509E">
      <w:r>
        <w:t>11. Methods Twitter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637B1890" w14:textId="77777777" w:rsidTr="00400A55">
        <w:tc>
          <w:tcPr>
            <w:tcW w:w="4675" w:type="dxa"/>
            <w:vAlign w:val="center"/>
          </w:tcPr>
          <w:p w14:paraId="7EB2BBF8" w14:textId="369B3DAD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Domingo-Ferrer and Blanco-Justicia</w:t>
            </w:r>
            <w:r w:rsidR="00C14F5F">
              <w:rPr>
                <w:rFonts w:ascii="Calibri" w:hAnsi="Calibri" w:cs="Calibri"/>
                <w:color w:val="000000"/>
              </w:rPr>
              <w:t>, 2020</w:t>
            </w:r>
          </w:p>
        </w:tc>
        <w:tc>
          <w:tcPr>
            <w:tcW w:w="4675" w:type="dxa"/>
            <w:vAlign w:val="center"/>
          </w:tcPr>
          <w:p w14:paraId="29E22390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Methodology Based on a Value Graph</w:t>
            </w:r>
          </w:p>
        </w:tc>
      </w:tr>
      <w:tr w:rsidR="00324303" w14:paraId="45ABCB4C" w14:textId="77777777" w:rsidTr="008E3CCF">
        <w:tc>
          <w:tcPr>
            <w:tcW w:w="4675" w:type="dxa"/>
            <w:vAlign w:val="center"/>
          </w:tcPr>
          <w:p w14:paraId="046A3092" w14:textId="3138DF39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Najafabadi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gramStart"/>
            <w:r>
              <w:rPr>
                <w:rFonts w:ascii="Calibri" w:hAnsi="Calibri" w:cs="Calibri"/>
                <w:color w:val="000000"/>
              </w:rPr>
              <w:t>M.M. ;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Domanski</w:t>
            </w:r>
            <w:proofErr w:type="spellEnd"/>
            <w:r>
              <w:rPr>
                <w:rFonts w:ascii="Calibri" w:hAnsi="Calibri" w:cs="Calibri"/>
                <w:color w:val="000000"/>
              </w:rPr>
              <w:t>, R.J.</w:t>
            </w:r>
            <w:r w:rsidR="00753A6C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78D605DC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Hacktivism and distributed hashtag spoiling on Twitter: Tales of the #IranTalks</w:t>
            </w:r>
          </w:p>
        </w:tc>
      </w:tr>
      <w:tr w:rsidR="00324303" w14:paraId="0CAE3F1C" w14:textId="77777777" w:rsidTr="00A63BEE">
        <w:tc>
          <w:tcPr>
            <w:tcW w:w="4675" w:type="dxa"/>
            <w:vAlign w:val="center"/>
          </w:tcPr>
          <w:p w14:paraId="6AA2FE8B" w14:textId="6A46A74F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Parkhurst</w:t>
            </w:r>
            <w:r w:rsidR="00753A6C">
              <w:rPr>
                <w:rFonts w:ascii="Calibri" w:hAnsi="Calibri" w:cs="Calibri"/>
                <w:color w:val="000000"/>
              </w:rPr>
              <w:t>, 2017</w:t>
            </w:r>
          </w:p>
        </w:tc>
        <w:tc>
          <w:tcPr>
            <w:tcW w:w="4675" w:type="dxa"/>
            <w:vAlign w:val="center"/>
          </w:tcPr>
          <w:p w14:paraId="0A0C15D5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Protecting Oak Flat: narratives of Survivance as Observed Through Digital Activism</w:t>
            </w:r>
          </w:p>
        </w:tc>
      </w:tr>
      <w:tr w:rsidR="00324303" w14:paraId="7BFD70D9" w14:textId="77777777" w:rsidTr="002B1524">
        <w:tc>
          <w:tcPr>
            <w:tcW w:w="4675" w:type="dxa"/>
            <w:vAlign w:val="center"/>
          </w:tcPr>
          <w:p w14:paraId="13B7C787" w14:textId="5B883ADA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González-</w:t>
            </w:r>
            <w:proofErr w:type="spellStart"/>
            <w:r>
              <w:rPr>
                <w:rFonts w:ascii="Calibri" w:hAnsi="Calibri" w:cs="Calibri"/>
                <w:color w:val="000000"/>
              </w:rPr>
              <w:t>Bailón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  <w:r w:rsidR="00753A6C">
              <w:rPr>
                <w:rFonts w:ascii="Calibri" w:hAnsi="Calibri" w:cs="Calibri"/>
                <w:color w:val="000000"/>
              </w:rPr>
              <w:t>., 2013</w:t>
            </w:r>
          </w:p>
        </w:tc>
        <w:tc>
          <w:tcPr>
            <w:tcW w:w="4675" w:type="dxa"/>
            <w:vAlign w:val="center"/>
          </w:tcPr>
          <w:p w14:paraId="0C6E3BEB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Broadcasters and Hidden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Influentials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Online Protest</w:t>
            </w:r>
            <w:r>
              <w:rPr>
                <w:rFonts w:ascii="Calibri" w:hAnsi="Calibri" w:cs="Calibri"/>
                <w:color w:val="000000"/>
              </w:rPr>
              <w:br/>
              <w:t>Diffusion</w:t>
            </w:r>
          </w:p>
        </w:tc>
      </w:tr>
      <w:tr w:rsidR="00324303" w14:paraId="5EB392F5" w14:textId="77777777" w:rsidTr="00543DCF">
        <w:tc>
          <w:tcPr>
            <w:tcW w:w="4675" w:type="dxa"/>
            <w:vAlign w:val="center"/>
          </w:tcPr>
          <w:p w14:paraId="44DF23CD" w14:textId="3B393313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Vaccari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et al</w:t>
            </w:r>
            <w:r w:rsidR="00753A6C">
              <w:rPr>
                <w:rFonts w:ascii="Calibri" w:hAnsi="Calibri" w:cs="Calibri"/>
                <w:color w:val="000000"/>
              </w:rPr>
              <w:t>., 2015</w:t>
            </w:r>
          </w:p>
        </w:tc>
        <w:tc>
          <w:tcPr>
            <w:tcW w:w="4675" w:type="dxa"/>
            <w:vAlign w:val="center"/>
          </w:tcPr>
          <w:p w14:paraId="3F6D49C3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Political Expression and Action on Social Media: Exploring the Relationship Between Lower- and Higher-Threshold Political Activities Among Twitter Users in Italy</w:t>
            </w:r>
          </w:p>
        </w:tc>
      </w:tr>
      <w:tr w:rsidR="00324303" w14:paraId="5AD16539" w14:textId="77777777" w:rsidTr="00543DCF">
        <w:tc>
          <w:tcPr>
            <w:tcW w:w="4675" w:type="dxa"/>
            <w:vAlign w:val="center"/>
          </w:tcPr>
          <w:p w14:paraId="2A19A808" w14:textId="519C6CAC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Lindgren and Lundstrom</w:t>
            </w:r>
            <w:r w:rsidR="00753A6C">
              <w:rPr>
                <w:rFonts w:ascii="Calibri" w:hAnsi="Calibri" w:cs="Calibri"/>
                <w:color w:val="000000"/>
              </w:rPr>
              <w:t>, 2011</w:t>
            </w:r>
          </w:p>
        </w:tc>
        <w:tc>
          <w:tcPr>
            <w:tcW w:w="4675" w:type="dxa"/>
            <w:vAlign w:val="center"/>
          </w:tcPr>
          <w:p w14:paraId="35500B61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Pirate culture and hacktivist mobilization: The cultural and social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protools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#WikiLeaks on Twitter</w:t>
            </w:r>
          </w:p>
        </w:tc>
      </w:tr>
      <w:tr w:rsidR="00324303" w14:paraId="01E4EE83" w14:textId="77777777" w:rsidTr="00543DCF">
        <w:tc>
          <w:tcPr>
            <w:tcW w:w="4675" w:type="dxa"/>
            <w:vAlign w:val="center"/>
          </w:tcPr>
          <w:p w14:paraId="2E252582" w14:textId="6BA39D8B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Salge and KARAHANNA</w:t>
            </w:r>
            <w:r w:rsidR="00753A6C">
              <w:rPr>
                <w:rFonts w:ascii="Calibri" w:hAnsi="Calibri" w:cs="Calibri"/>
                <w:color w:val="000000"/>
              </w:rPr>
              <w:t>, 2018</w:t>
            </w:r>
          </w:p>
        </w:tc>
        <w:tc>
          <w:tcPr>
            <w:tcW w:w="4675" w:type="dxa"/>
            <w:vAlign w:val="center"/>
          </w:tcPr>
          <w:p w14:paraId="621CB1FC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Protesting Corruption on Twitter: Is It a Bot or Is It a Person? </w:t>
            </w:r>
          </w:p>
        </w:tc>
      </w:tr>
      <w:tr w:rsidR="00324303" w14:paraId="3FC179B0" w14:textId="77777777" w:rsidTr="00543DCF">
        <w:tc>
          <w:tcPr>
            <w:tcW w:w="4675" w:type="dxa"/>
            <w:vAlign w:val="center"/>
          </w:tcPr>
          <w:p w14:paraId="469EC286" w14:textId="27F657FC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Mousavi and Gu</w:t>
            </w:r>
            <w:r w:rsidR="00753A6C">
              <w:rPr>
                <w:rFonts w:ascii="Calibri" w:hAnsi="Calibri" w:cs="Calibri"/>
                <w:color w:val="000000"/>
              </w:rPr>
              <w:t>, 2019</w:t>
            </w:r>
          </w:p>
        </w:tc>
        <w:tc>
          <w:tcPr>
            <w:tcW w:w="4675" w:type="dxa"/>
            <w:vAlign w:val="center"/>
          </w:tcPr>
          <w:p w14:paraId="53996B98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Impact of Twitter Adoption on Lawmakers’ Voting Orientations</w:t>
            </w:r>
          </w:p>
        </w:tc>
      </w:tr>
    </w:tbl>
    <w:p w14:paraId="7C663C1C" w14:textId="77777777" w:rsidR="0080509E" w:rsidRDefault="0080509E"/>
    <w:p w14:paraId="791D02F1" w14:textId="77777777" w:rsidR="0080509E" w:rsidRDefault="0080509E">
      <w:r>
        <w:t>12. Methods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509E" w14:paraId="4CCB2FB7" w14:textId="77777777" w:rsidTr="00400A55">
        <w:tc>
          <w:tcPr>
            <w:tcW w:w="4675" w:type="dxa"/>
            <w:vAlign w:val="center"/>
          </w:tcPr>
          <w:p w14:paraId="6906D2A8" w14:textId="3CEE4480" w:rsidR="0080509E" w:rsidRDefault="0080509E" w:rsidP="0080509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Zajacz</w:t>
            </w:r>
            <w:proofErr w:type="spellEnd"/>
            <w:r w:rsidR="00C14F5F">
              <w:rPr>
                <w:rFonts w:ascii="Calibri" w:hAnsi="Calibri" w:cs="Calibri"/>
                <w:color w:val="000000"/>
              </w:rPr>
              <w:t>, 2013</w:t>
            </w:r>
          </w:p>
        </w:tc>
        <w:tc>
          <w:tcPr>
            <w:tcW w:w="4675" w:type="dxa"/>
            <w:vAlign w:val="center"/>
          </w:tcPr>
          <w:p w14:paraId="45CC61A7" w14:textId="77777777" w:rsidR="0080509E" w:rsidRDefault="0080509E" w:rsidP="0080509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WikiLeaks and the problem of anonymity: A network control perspective</w:t>
            </w:r>
          </w:p>
        </w:tc>
      </w:tr>
      <w:tr w:rsidR="00A751A0" w14:paraId="10C8806A" w14:textId="77777777" w:rsidTr="0066092E">
        <w:tc>
          <w:tcPr>
            <w:tcW w:w="4675" w:type="dxa"/>
            <w:vAlign w:val="center"/>
          </w:tcPr>
          <w:p w14:paraId="29F25679" w14:textId="14941E69" w:rsidR="00A751A0" w:rsidRDefault="00A751A0" w:rsidP="00A751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Ackland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</w:rPr>
              <w:t>ONail</w:t>
            </w:r>
            <w:proofErr w:type="spellEnd"/>
            <w:r w:rsidR="00753A6C">
              <w:rPr>
                <w:rFonts w:ascii="Calibri" w:hAnsi="Calibri" w:cs="Calibri"/>
                <w:color w:val="000000"/>
              </w:rPr>
              <w:t>, 2011</w:t>
            </w:r>
          </w:p>
        </w:tc>
        <w:tc>
          <w:tcPr>
            <w:tcW w:w="4675" w:type="dxa"/>
            <w:vAlign w:val="center"/>
          </w:tcPr>
          <w:p w14:paraId="50EC3560" w14:textId="77777777" w:rsidR="00A751A0" w:rsidRDefault="00A751A0" w:rsidP="00A751A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Online collective identity: The case of the environmental movement</w:t>
            </w:r>
          </w:p>
        </w:tc>
      </w:tr>
      <w:tr w:rsidR="00324303" w14:paraId="74DEEF8C" w14:textId="77777777" w:rsidTr="00B0556B">
        <w:tc>
          <w:tcPr>
            <w:tcW w:w="4675" w:type="dxa"/>
            <w:vAlign w:val="center"/>
          </w:tcPr>
          <w:p w14:paraId="76F3227E" w14:textId="1FA724CE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Gonzalez and Wang</w:t>
            </w:r>
            <w:r w:rsidR="00753A6C">
              <w:rPr>
                <w:rFonts w:ascii="Calibri" w:hAnsi="Calibri" w:cs="Calibri"/>
                <w:color w:val="000000"/>
              </w:rPr>
              <w:t>, 2016</w:t>
            </w:r>
          </w:p>
        </w:tc>
        <w:tc>
          <w:tcPr>
            <w:tcW w:w="4675" w:type="dxa"/>
            <w:vAlign w:val="center"/>
          </w:tcPr>
          <w:p w14:paraId="687F409F" w14:textId="7777777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Networked discontent: The anatomy of protest campaigns in social media</w:t>
            </w:r>
          </w:p>
        </w:tc>
      </w:tr>
      <w:tr w:rsidR="00324303" w14:paraId="2BD654E2" w14:textId="77777777" w:rsidTr="00EB37EF">
        <w:tc>
          <w:tcPr>
            <w:tcW w:w="4675" w:type="dxa"/>
            <w:vAlign w:val="center"/>
          </w:tcPr>
          <w:p w14:paraId="2798BB42" w14:textId="791C8757" w:rsidR="00324303" w:rsidRDefault="00324303" w:rsidP="00324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Simpson</w:t>
            </w:r>
            <w:r w:rsidR="00753A6C">
              <w:rPr>
                <w:rFonts w:ascii="Calibri" w:hAnsi="Calibri" w:cs="Calibri"/>
                <w:color w:val="000000"/>
              </w:rPr>
              <w:t>, 2015</w:t>
            </w:r>
          </w:p>
        </w:tc>
        <w:tc>
          <w:tcPr>
            <w:tcW w:w="4675" w:type="dxa"/>
            <w:vAlign w:val="center"/>
          </w:tcPr>
          <w:p w14:paraId="29548DF2" w14:textId="77777777" w:rsidR="00324303" w:rsidRDefault="00324303" w:rsidP="0032430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Multiplexity and strategic alliances: The relational embeddedness of coalitions in social movement </w:t>
            </w:r>
            <w:proofErr w:type="spellStart"/>
            <w:r>
              <w:rPr>
                <w:rFonts w:ascii="Calibri" w:hAnsi="Calibri" w:cs="Calibri"/>
                <w:color w:val="000000"/>
              </w:rPr>
              <w:t>organisational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fields</w:t>
            </w:r>
          </w:p>
        </w:tc>
      </w:tr>
    </w:tbl>
    <w:p w14:paraId="58831F04" w14:textId="77777777" w:rsidR="0080509E" w:rsidRDefault="0080509E"/>
    <w:sectPr w:rsidR="0080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9E"/>
    <w:rsid w:val="0030496B"/>
    <w:rsid w:val="00324303"/>
    <w:rsid w:val="003E5B79"/>
    <w:rsid w:val="004F47FE"/>
    <w:rsid w:val="00753A6C"/>
    <w:rsid w:val="00795120"/>
    <w:rsid w:val="0080509E"/>
    <w:rsid w:val="00891785"/>
    <w:rsid w:val="009D78C1"/>
    <w:rsid w:val="00A751A0"/>
    <w:rsid w:val="00B66BA3"/>
    <w:rsid w:val="00BF0E85"/>
    <w:rsid w:val="00C14F5F"/>
    <w:rsid w:val="00CF0B11"/>
    <w:rsid w:val="00E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E04D"/>
  <w15:chartTrackingRefBased/>
  <w15:docId w15:val="{70B7A38D-679F-44B7-99AB-093A7B89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9E"/>
    <w:pPr>
      <w:ind w:left="720"/>
      <w:contextualSpacing/>
    </w:pPr>
  </w:style>
  <w:style w:type="table" w:styleId="TableGrid">
    <w:name w:val="Table Grid"/>
    <w:basedOn w:val="TableNormal"/>
    <w:uiPriority w:val="39"/>
    <w:rsid w:val="0080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D1934DE909748B23BB434D2718A07" ma:contentTypeVersion="7" ma:contentTypeDescription="Create a new document." ma:contentTypeScope="" ma:versionID="5d741bc0ca5487c1dbaffbc8e1f48a36">
  <xsd:schema xmlns:xsd="http://www.w3.org/2001/XMLSchema" xmlns:xs="http://www.w3.org/2001/XMLSchema" xmlns:p="http://schemas.microsoft.com/office/2006/metadata/properties" xmlns:ns3="223f030e-8d7c-43fd-b286-21645a3b003f" xmlns:ns4="696a52a6-83a0-4aea-b662-a2e0e7665441" targetNamespace="http://schemas.microsoft.com/office/2006/metadata/properties" ma:root="true" ma:fieldsID="ef88f6ab04879f75c62893b8c1806de2" ns3:_="" ns4:_="">
    <xsd:import namespace="223f030e-8d7c-43fd-b286-21645a3b003f"/>
    <xsd:import namespace="696a52a6-83a0-4aea-b662-a2e0e76654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030e-8d7c-43fd-b286-21645a3b0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a52a6-83a0-4aea-b662-a2e0e7665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7AB3A-AEF8-4095-85B6-541AD2E693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A7F4C4-1AA2-4963-B6BD-0CBA389714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735AB-A511-4B2C-809F-0F4F77EB4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f030e-8d7c-43fd-b286-21645a3b003f"/>
    <ds:schemaRef ds:uri="696a52a6-83a0-4aea-b662-a2e0e7665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Bowman</dc:creator>
  <cp:keywords/>
  <dc:description/>
  <cp:lastModifiedBy>Bryan Hammer</cp:lastModifiedBy>
  <cp:revision>7</cp:revision>
  <dcterms:created xsi:type="dcterms:W3CDTF">2020-09-02T16:04:00Z</dcterms:created>
  <dcterms:modified xsi:type="dcterms:W3CDTF">2020-09-15T17:00:00Z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0x010100FDDD1934DE909748B23BB434D2718A07</vt:lpwstr>
  </property>
</Properties>
</file>