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091A84" w:rsidRDefault="00091A84" w:rsidP="00EB4766">
                            <w:pPr>
                              <w:pStyle w:val="Titel"/>
                              <w:jc w:val="right"/>
                              <w:rPr>
                                <w:rStyle w:val="TitelZchn"/>
                                <w:b/>
                              </w:rPr>
                            </w:pPr>
                          </w:p>
                          <w:p w14:paraId="0C208B96" w14:textId="77777777" w:rsidR="00091A84" w:rsidRPr="00BF5791" w:rsidRDefault="00091A84"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091A84" w:rsidRDefault="00091A84" w:rsidP="00EB4766">
                      <w:pPr>
                        <w:pStyle w:val="Titel"/>
                        <w:jc w:val="right"/>
                        <w:rPr>
                          <w:rStyle w:val="TitelZchn"/>
                          <w:b/>
                        </w:rPr>
                      </w:pPr>
                    </w:p>
                    <w:p w14:paraId="0C208B96" w14:textId="77777777" w:rsidR="00091A84" w:rsidRPr="00BF5791" w:rsidRDefault="00091A84"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091A84" w:rsidRPr="00E02C34" w:rsidRDefault="00091A84"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091A84" w:rsidRPr="00E02C34" w:rsidRDefault="00091A84"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091A84" w:rsidRPr="00E02C34" w:rsidRDefault="00091A84"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091A84" w:rsidRPr="00E02C34" w:rsidRDefault="00091A84"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F55BB8">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F55BB8">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F55BB8">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F55BB8">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F55BB8">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F55BB8">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F55BB8">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F55BB8">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F55BB8">
        <w:t>12</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F55BB8">
        <w:t>12</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F55BB8">
        <w:t>12</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F55BB8">
        <w:t>14</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F55BB8">
        <w:t>15</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F55BB8">
        <w:t>15</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F55BB8">
        <w:t>16</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F55BB8">
        <w:t>21</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F55BB8">
        <w:t>27</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F55BB8">
        <w:t>27</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F55BB8">
        <w:t>29</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F55BB8">
        <w:t>31</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F55BB8">
        <w:t>33</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F55BB8">
        <w:t>33</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F55BB8">
        <w:t>34</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F55BB8">
        <w:t>36</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F55BB8">
        <w:t>36</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F55BB8">
        <w:t>37</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F55BB8">
        <w:t>37</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F55BB8">
        <w:t>38</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F55BB8">
        <w:t>38</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F55BB8">
        <w:t>41</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F55BB8">
        <w:t>44</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F55BB8">
        <w:t>45</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F55BB8">
        <w:t>46</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F55BB8">
        <w:t>48</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F55BB8">
        <w:t>49</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F55BB8">
        <w:t>51</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F55BB8">
        <w:t>52</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F55BB8">
        <w:t>52</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F55BB8">
        <w:t>58</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F55BB8">
        <w:t>58</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F55BB8">
        <w:t>58</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F55BB8">
        <w:t>60</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F55BB8">
        <w:t>61</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F55BB8">
        <w:t>61</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F55BB8">
        <w:t>62</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F55BB8">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091A84" w:rsidRPr="00206816" w:rsidRDefault="00091A84"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091A84" w:rsidRPr="00206816" w:rsidRDefault="00091A84"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6" w:name="_Toc453087693"/>
      <w:r>
        <w:rPr>
          <w:lang w:val="en-US"/>
        </w:rPr>
        <w:lastRenderedPageBreak/>
        <w:t>Quality Goals</w:t>
      </w:r>
      <w:bookmarkEnd w:id="6"/>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7" w:name="_Ref452547251"/>
      <w:bookmarkStart w:id="8" w:name="_Toc453087694"/>
      <w:r>
        <w:rPr>
          <w:lang w:val="en-US"/>
        </w:rPr>
        <w:t>Stakeholder</w:t>
      </w:r>
      <w:r w:rsidR="000E1FDA">
        <w:rPr>
          <w:lang w:val="en-US"/>
        </w:rPr>
        <w:t>s</w:t>
      </w:r>
      <w:bookmarkEnd w:id="7"/>
      <w:bookmarkEnd w:id="8"/>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9" w:name="_Ref452465026"/>
      <w:bookmarkStart w:id="10" w:name="_Ref452465054"/>
      <w:bookmarkStart w:id="11" w:name="_Toc453087695"/>
      <w:r>
        <w:rPr>
          <w:lang w:val="en-US"/>
        </w:rPr>
        <w:t>Architecture Drivers</w:t>
      </w:r>
      <w:bookmarkEnd w:id="9"/>
      <w:bookmarkEnd w:id="10"/>
      <w:bookmarkEnd w:id="11"/>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2" w:name="_Toc453087752"/>
      <w:r>
        <w:t xml:space="preserve">Table </w:t>
      </w:r>
      <w:r w:rsidR="000153E9">
        <w:fldChar w:fldCharType="begin"/>
      </w:r>
      <w:r w:rsidR="000153E9">
        <w:instrText xml:space="preserve"> SEQ Table \* ARABIC </w:instrText>
      </w:r>
      <w:r w:rsidR="000153E9">
        <w:fldChar w:fldCharType="separate"/>
      </w:r>
      <w:r w:rsidR="00F55BB8">
        <w:rPr>
          <w:noProof/>
        </w:rPr>
        <w:t>1</w:t>
      </w:r>
      <w:r w:rsidR="000153E9">
        <w:rPr>
          <w:noProof/>
        </w:rPr>
        <w:fldChar w:fldCharType="end"/>
      </w:r>
      <w:r>
        <w:t xml:space="preserve">: </w:t>
      </w:r>
      <w:bookmarkStart w:id="13" w:name="_Ref451948852"/>
      <w:r>
        <w:t>AD-01-Search</w:t>
      </w:r>
      <w:bookmarkEnd w:id="12"/>
      <w:bookmarkEnd w:id="13"/>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4" w:name="_Toc453087753"/>
      <w:r>
        <w:t xml:space="preserve">Table </w:t>
      </w:r>
      <w:r w:rsidR="000153E9">
        <w:fldChar w:fldCharType="begin"/>
      </w:r>
      <w:r w:rsidR="000153E9">
        <w:instrText xml:space="preserve"> SEQ Table \* ARABIC </w:instrText>
      </w:r>
      <w:r w:rsidR="000153E9">
        <w:fldChar w:fldCharType="separate"/>
      </w:r>
      <w:r w:rsidR="00F55BB8">
        <w:rPr>
          <w:noProof/>
        </w:rPr>
        <w:t>2</w:t>
      </w:r>
      <w:r w:rsidR="000153E9">
        <w:rPr>
          <w:noProof/>
        </w:rPr>
        <w:fldChar w:fldCharType="end"/>
      </w:r>
      <w:r>
        <w:t xml:space="preserve">: </w:t>
      </w:r>
      <w:bookmarkStart w:id="15" w:name="_Ref452124700"/>
      <w:r>
        <w:t>AD-02-Usability</w:t>
      </w:r>
      <w:bookmarkEnd w:id="14"/>
      <w:bookmarkEnd w:id="15"/>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6" w:name="_Toc453087754"/>
      <w:r>
        <w:t xml:space="preserve">Table </w:t>
      </w:r>
      <w:r w:rsidR="000153E9">
        <w:fldChar w:fldCharType="begin"/>
      </w:r>
      <w:r w:rsidR="000153E9">
        <w:instrText xml:space="preserve"> SEQ Table \* ARABIC </w:instrText>
      </w:r>
      <w:r w:rsidR="000153E9">
        <w:fldChar w:fldCharType="separate"/>
      </w:r>
      <w:r w:rsidR="00F55BB8">
        <w:rPr>
          <w:noProof/>
        </w:rPr>
        <w:t>3</w:t>
      </w:r>
      <w:r w:rsidR="000153E9">
        <w:rPr>
          <w:noProof/>
        </w:rPr>
        <w:fldChar w:fldCharType="end"/>
      </w:r>
      <w:r>
        <w:t xml:space="preserve">: </w:t>
      </w:r>
      <w:bookmarkStart w:id="17" w:name="_Ref451948858"/>
      <w:r>
        <w:t>AD-03-Generic</w:t>
      </w:r>
      <w:bookmarkEnd w:id="16"/>
      <w:bookmarkEnd w:id="17"/>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8" w:name="_Toc453087755"/>
      <w:r>
        <w:t xml:space="preserve">Table </w:t>
      </w:r>
      <w:r w:rsidR="000153E9">
        <w:fldChar w:fldCharType="begin"/>
      </w:r>
      <w:r w:rsidR="000153E9">
        <w:instrText xml:space="preserve"> SEQ Table \* ARABIC </w:instrText>
      </w:r>
      <w:r w:rsidR="000153E9">
        <w:fldChar w:fldCharType="separate"/>
      </w:r>
      <w:r w:rsidR="00F55BB8">
        <w:rPr>
          <w:noProof/>
        </w:rPr>
        <w:t>4</w:t>
      </w:r>
      <w:r w:rsidR="000153E9">
        <w:rPr>
          <w:noProof/>
        </w:rPr>
        <w:fldChar w:fldCharType="end"/>
      </w:r>
      <w:r>
        <w:t xml:space="preserve">: </w:t>
      </w:r>
      <w:bookmarkStart w:id="19" w:name="_Ref451931872"/>
      <w:r>
        <w:t>AD-04-Testability</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0" w:name="_Ref451931813"/>
      <w:bookmarkStart w:id="21" w:name="_Toc453087756"/>
      <w:r>
        <w:t xml:space="preserve">Table </w:t>
      </w:r>
      <w:r w:rsidR="000153E9">
        <w:fldChar w:fldCharType="begin"/>
      </w:r>
      <w:r w:rsidR="000153E9">
        <w:instrText xml:space="preserve"> SEQ Table \* ARABIC </w:instrText>
      </w:r>
      <w:r w:rsidR="000153E9">
        <w:fldChar w:fldCharType="separate"/>
      </w:r>
      <w:r w:rsidR="00F55BB8">
        <w:rPr>
          <w:noProof/>
        </w:rPr>
        <w:t>5</w:t>
      </w:r>
      <w:r w:rsidR="000153E9">
        <w:rPr>
          <w:noProof/>
        </w:rPr>
        <w:fldChar w:fldCharType="end"/>
      </w:r>
      <w:r>
        <w:t xml:space="preserve">: </w:t>
      </w:r>
      <w:bookmarkStart w:id="22" w:name="_Ref451931821"/>
      <w:r>
        <w:t>AD-05-Persistence</w:t>
      </w:r>
      <w:bookmarkEnd w:id="20"/>
      <w:bookmarkEnd w:id="21"/>
      <w:bookmarkEnd w:id="22"/>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3" w:name="_Toc453087757"/>
      <w:r>
        <w:t xml:space="preserve">Table </w:t>
      </w:r>
      <w:r w:rsidR="000153E9">
        <w:fldChar w:fldCharType="begin"/>
      </w:r>
      <w:r w:rsidR="000153E9">
        <w:instrText xml:space="preserve"> SEQ Table \* ARABIC </w:instrText>
      </w:r>
      <w:r w:rsidR="000153E9">
        <w:fldChar w:fldCharType="separate"/>
      </w:r>
      <w:r w:rsidR="00F55BB8">
        <w:rPr>
          <w:noProof/>
        </w:rPr>
        <w:t>6</w:t>
      </w:r>
      <w:r w:rsidR="000153E9">
        <w:rPr>
          <w:noProof/>
        </w:rPr>
        <w:fldChar w:fldCharType="end"/>
      </w:r>
      <w:r>
        <w:t xml:space="preserve">: </w:t>
      </w:r>
      <w:bookmarkStart w:id="24" w:name="_Ref452547124"/>
      <w:r>
        <w:t>AD-06-Mobile</w:t>
      </w:r>
      <w:bookmarkEnd w:id="23"/>
      <w:bookmarkEnd w:id="24"/>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5" w:name="_Toc453087758"/>
      <w:r>
        <w:t xml:space="preserve">Table </w:t>
      </w:r>
      <w:r w:rsidR="000153E9">
        <w:fldChar w:fldCharType="begin"/>
      </w:r>
      <w:r w:rsidR="000153E9">
        <w:instrText xml:space="preserve"> SEQ Table \* ARABIC </w:instrText>
      </w:r>
      <w:r w:rsidR="000153E9">
        <w:fldChar w:fldCharType="separate"/>
      </w:r>
      <w:r w:rsidR="00F55BB8">
        <w:rPr>
          <w:noProof/>
        </w:rPr>
        <w:t>7</w:t>
      </w:r>
      <w:r w:rsidR="000153E9">
        <w:rPr>
          <w:noProof/>
        </w:rPr>
        <w:fldChar w:fldCharType="end"/>
      </w:r>
      <w:r>
        <w:t xml:space="preserve">: </w:t>
      </w:r>
      <w:bookmarkStart w:id="26" w:name="_Ref452547212"/>
      <w:r>
        <w:t>AD-07-Scalability</w:t>
      </w:r>
      <w:bookmarkEnd w:id="25"/>
      <w:bookmarkEnd w:id="26"/>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7" w:name="_Toc453087759"/>
      <w:r>
        <w:t xml:space="preserve">Table </w:t>
      </w:r>
      <w:r w:rsidR="000153E9">
        <w:fldChar w:fldCharType="begin"/>
      </w:r>
      <w:r w:rsidR="000153E9">
        <w:instrText xml:space="preserve"> SEQ Table \* ARABIC </w:instrText>
      </w:r>
      <w:r w:rsidR="000153E9">
        <w:fldChar w:fldCharType="separate"/>
      </w:r>
      <w:r w:rsidR="00F55BB8">
        <w:rPr>
          <w:noProof/>
        </w:rPr>
        <w:t>8</w:t>
      </w:r>
      <w:r w:rsidR="000153E9">
        <w:rPr>
          <w:noProof/>
        </w:rPr>
        <w:fldChar w:fldCharType="end"/>
      </w:r>
      <w:r>
        <w:t xml:space="preserve">: </w:t>
      </w:r>
      <w:bookmarkStart w:id="28" w:name="_Ref452547178"/>
      <w:r>
        <w:t>AD-08-Integration</w:t>
      </w:r>
      <w:bookmarkEnd w:id="27"/>
      <w:bookmarkEnd w:id="28"/>
    </w:p>
    <w:p w14:paraId="42AFC3D5" w14:textId="754044FB" w:rsidR="00F4261D" w:rsidRDefault="00F236AF" w:rsidP="00F236AF">
      <w:pPr>
        <w:pStyle w:val="berschrift2"/>
        <w:rPr>
          <w:lang w:val="en-US"/>
        </w:rPr>
      </w:pPr>
      <w:bookmarkStart w:id="29" w:name="_Ref452465063"/>
      <w:bookmarkStart w:id="30" w:name="_Toc453087696"/>
      <w:r>
        <w:rPr>
          <w:lang w:val="en-US"/>
        </w:rPr>
        <w:t>Non Drivers</w:t>
      </w:r>
      <w:bookmarkEnd w:id="29"/>
      <w:bookmarkEnd w:id="30"/>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1" w:name="_Toc453087697"/>
      <w:r w:rsidRPr="00ED2549">
        <w:rPr>
          <w:lang w:val="en-US"/>
        </w:rPr>
        <w:lastRenderedPageBreak/>
        <w:t>Architecture</w:t>
      </w:r>
      <w:r w:rsidR="002E546A" w:rsidRPr="00ED2549">
        <w:rPr>
          <w:lang w:val="en-US"/>
        </w:rPr>
        <w:t xml:space="preserve"> Constraints</w:t>
      </w:r>
      <w:bookmarkEnd w:id="31"/>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2" w:name="_Toc453087698"/>
      <w:r>
        <w:rPr>
          <w:lang w:val="en-US"/>
        </w:rPr>
        <w:t>Technical Constraints</w:t>
      </w:r>
      <w:bookmarkEnd w:id="32"/>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3" w:name="_Toc453087699"/>
      <w:r>
        <w:rPr>
          <w:lang w:val="en-US"/>
        </w:rPr>
        <w:t>Organizational Constraints</w:t>
      </w:r>
      <w:bookmarkEnd w:id="33"/>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bookmarkStart w:id="34" w:name="_Toc453087700"/>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091A84" w:rsidRPr="003D7A3B" w:rsidRDefault="00091A84" w:rsidP="00892DB0">
                            <w:pPr>
                              <w:pStyle w:val="Beschriftung"/>
                              <w:jc w:val="center"/>
                              <w:rPr>
                                <w:rFonts w:ascii="Arial" w:hAnsi="Arial"/>
                                <w:b/>
                                <w:noProof/>
                                <w:kern w:val="28"/>
                                <w:lang w:val="en-US"/>
                              </w:rPr>
                            </w:pPr>
                            <w:bookmarkStart w:id="35"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091A84" w:rsidRPr="003D7A3B" w:rsidRDefault="00091A84"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4"/>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6" w:name="_Toc453087701"/>
      <w:r w:rsidRPr="00ED2549">
        <w:rPr>
          <w:lang w:val="en-US"/>
        </w:rPr>
        <w:lastRenderedPageBreak/>
        <w:t>Building Block View</w:t>
      </w:r>
      <w:bookmarkEnd w:id="36"/>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7" w:name="_Toc453087702"/>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091A84" w:rsidRPr="003D7A3B" w:rsidRDefault="00091A84" w:rsidP="00065584">
                            <w:pPr>
                              <w:pStyle w:val="Beschriftung"/>
                              <w:jc w:val="center"/>
                              <w:rPr>
                                <w:noProof/>
                                <w:lang w:val="en-US"/>
                              </w:rPr>
                            </w:pPr>
                            <w:bookmarkStart w:id="38"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091A84" w:rsidRPr="003D7A3B" w:rsidRDefault="00091A84"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9" w:name="_Ref452124796"/>
      <w:r>
        <w:rPr>
          <w:lang w:val="en-US"/>
        </w:rPr>
        <w:t>Frontend</w:t>
      </w:r>
      <w:bookmarkEnd w:id="39"/>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0" w:name="_Toc453087703"/>
      <w:r>
        <w:rPr>
          <w:lang w:val="en-US"/>
        </w:rPr>
        <w:t>Level 2</w:t>
      </w:r>
      <w:bookmarkEnd w:id="40"/>
    </w:p>
    <w:p w14:paraId="5762FE05" w14:textId="77777777" w:rsidR="00097E13" w:rsidRDefault="00097E13" w:rsidP="00097E13">
      <w:pPr>
        <w:rPr>
          <w:lang w:val="en-US"/>
        </w:rPr>
      </w:pPr>
      <w:bookmarkStart w:id="41" w:name="_Ref452124832"/>
      <w:bookmarkStart w:id="42" w:name="_Ref452124915"/>
      <w:bookmarkStart w:id="43"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4"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91A84" w:rsidRPr="00065584" w:rsidRDefault="00091A84" w:rsidP="00065584">
                            <w:pPr>
                              <w:pStyle w:val="Beschriftung"/>
                              <w:jc w:val="center"/>
                              <w:rPr>
                                <w:noProof/>
                                <w:lang w:val="en-US"/>
                              </w:rPr>
                            </w:pPr>
                            <w:bookmarkStart w:id="45" w:name="_Ref452126411"/>
                            <w:bookmarkStart w:id="46"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5"/>
                            <w:r w:rsidRPr="00065584">
                              <w:rPr>
                                <w:lang w:val="en-US"/>
                              </w:rPr>
                              <w:t>: building block view</w:t>
                            </w:r>
                            <w:r w:rsidRPr="00065584">
                              <w:rPr>
                                <w:noProof/>
                                <w:lang w:val="en-US"/>
                              </w:rPr>
                              <w:t xml:space="preserve"> level 2</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91A84" w:rsidRPr="00065584" w:rsidRDefault="00091A84"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1"/>
      <w:bookmarkEnd w:id="42"/>
      <w:bookmarkEnd w:id="43"/>
      <w:bookmarkEnd w:id="44"/>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7" w:name="_Toc452055188"/>
      <w:bookmarkStart w:id="48" w:name="_Ref452546936"/>
      <w:bookmarkStart w:id="49" w:name="_Ref452546942"/>
      <w:bookmarkStart w:id="50" w:name="_Ref452560461"/>
      <w:bookmarkStart w:id="51" w:name="_Ref452560473"/>
      <w:r>
        <w:rPr>
          <w:lang w:val="en-US"/>
        </w:rPr>
        <w:t>Backend</w:t>
      </w:r>
      <w:bookmarkEnd w:id="47"/>
      <w:bookmarkEnd w:id="48"/>
      <w:bookmarkEnd w:id="49"/>
      <w:bookmarkEnd w:id="50"/>
      <w:bookmarkEnd w:id="51"/>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2" w:name="_Ref452534522"/>
      <w:r>
        <w:rPr>
          <w:lang w:val="en-US"/>
        </w:rPr>
        <w:t>Dynamic Webserver</w:t>
      </w:r>
      <w:bookmarkEnd w:id="52"/>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3" w:name="_Ref452534546"/>
      <w:r>
        <w:rPr>
          <w:lang w:val="en-US"/>
        </w:rPr>
        <w:t>Search Engine</w:t>
      </w:r>
      <w:bookmarkEnd w:id="53"/>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55BB8" w:rsidRPr="00097E13">
        <w:rPr>
          <w:lang w:val="en-US"/>
        </w:rPr>
        <w:t xml:space="preserve">Figure </w:t>
      </w:r>
      <w:r w:rsidR="00F55BB8">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55BB8" w:rsidRPr="00065584">
        <w:rPr>
          <w:lang w:val="en-US"/>
        </w:rPr>
        <w:t xml:space="preserve">Figure </w:t>
      </w:r>
      <w:r w:rsidR="00F55BB8">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091A84" w:rsidRPr="00097E13" w:rsidRDefault="00091A84" w:rsidP="00097E13">
                            <w:pPr>
                              <w:pStyle w:val="Beschriftung"/>
                              <w:jc w:val="center"/>
                              <w:rPr>
                                <w:noProof/>
                                <w:lang w:val="en-US"/>
                              </w:rPr>
                            </w:pPr>
                            <w:bookmarkStart w:id="54" w:name="_Ref452126308"/>
                            <w:bookmarkStart w:id="55"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091A84" w:rsidRPr="00097E13" w:rsidRDefault="00091A84"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3087704"/>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091A84" w:rsidRPr="000A2FBB" w:rsidRDefault="00091A84" w:rsidP="000A2FBB">
                            <w:pPr>
                              <w:pStyle w:val="Beschriftung"/>
                              <w:jc w:val="center"/>
                              <w:rPr>
                                <w:noProof/>
                                <w:lang w:val="en-US"/>
                              </w:rPr>
                            </w:pPr>
                            <w:bookmarkStart w:id="57" w:name="_Ref452387374"/>
                            <w:bookmarkStart w:id="58"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091A84" w:rsidRPr="000A2FBB" w:rsidRDefault="00091A84"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55BB8" w:rsidRPr="00F55BB8">
        <w:rPr>
          <w:i/>
          <w:lang w:val="en-US"/>
        </w:rPr>
        <w:t xml:space="preserve">Figure </w:t>
      </w:r>
      <w:r w:rsidR="00F55BB8" w:rsidRPr="00F55BB8">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59" w:name="_Ref452645590"/>
      <w:r>
        <w:rPr>
          <w:lang w:val="en-US"/>
        </w:rPr>
        <w:lastRenderedPageBreak/>
        <w:t>REST API</w:t>
      </w:r>
      <w:bookmarkEnd w:id="59"/>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55BB8" w:rsidRPr="00F55BB8">
        <w:rPr>
          <w:i/>
          <w:lang w:val="en-US"/>
        </w:rPr>
        <w:t xml:space="preserve">Table </w:t>
      </w:r>
      <w:r w:rsidR="00F55BB8" w:rsidRPr="00F55BB8">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0" w:name="_Ref452390478"/>
      <w:bookmarkStart w:id="61"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9</w:t>
      </w:r>
      <w:r w:rsidR="003374FA">
        <w:rPr>
          <w:lang w:val="en-US"/>
        </w:rPr>
        <w:fldChar w:fldCharType="end"/>
      </w:r>
      <w:bookmarkEnd w:id="60"/>
      <w:r w:rsidRPr="00B349E3">
        <w:rPr>
          <w:lang w:val="en-US"/>
        </w:rPr>
        <w:t>: REST API description</w:t>
      </w:r>
      <w:bookmarkEnd w:id="61"/>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091A84" w:rsidRPr="00EA5696" w:rsidRDefault="00091A84" w:rsidP="00EA5696">
                            <w:pPr>
                              <w:pStyle w:val="Beschriftung"/>
                              <w:jc w:val="center"/>
                              <w:rPr>
                                <w:noProof/>
                                <w:lang w:val="en-US"/>
                              </w:rPr>
                            </w:pPr>
                            <w:bookmarkStart w:id="62" w:name="_Ref452709380"/>
                            <w:bookmarkStart w:id="63"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2"/>
                            <w:r w:rsidRPr="00EA5696">
                              <w:rPr>
                                <w:lang w:val="en-US"/>
                              </w:rPr>
                              <w:t>: frontend components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091A84" w:rsidRPr="00EA5696" w:rsidRDefault="00091A84" w:rsidP="00EA5696">
                      <w:pPr>
                        <w:pStyle w:val="Beschriftung"/>
                        <w:jc w:val="center"/>
                        <w:rPr>
                          <w:noProof/>
                          <w:lang w:val="en-US"/>
                        </w:rPr>
                      </w:pPr>
                      <w:bookmarkStart w:id="74" w:name="_Ref452709380"/>
                      <w:bookmarkStart w:id="75"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4"/>
                      <w:r w:rsidRPr="00EA5696">
                        <w:rPr>
                          <w:lang w:val="en-US"/>
                        </w:rPr>
                        <w:t>: frontend components</w:t>
                      </w:r>
                      <w:bookmarkEnd w:id="7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55BB8" w:rsidRPr="00F55BB8">
        <w:rPr>
          <w:i/>
          <w:lang w:val="en-US"/>
        </w:rPr>
        <w:t xml:space="preserve">Figure </w:t>
      </w:r>
      <w:r w:rsidR="00F55BB8" w:rsidRPr="00F55BB8">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4" w:name="_Toc453087705"/>
      <w:r w:rsidRPr="00ED2549">
        <w:rPr>
          <w:lang w:val="en-US"/>
        </w:rPr>
        <w:lastRenderedPageBreak/>
        <w:t>Runtime View</w:t>
      </w:r>
      <w:bookmarkEnd w:id="64"/>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5" w:name="_Toc453087706"/>
      <w:r w:rsidRPr="00ED2549">
        <w:rPr>
          <w:lang w:val="en-US"/>
        </w:rPr>
        <w:t>Create Article</w:t>
      </w:r>
      <w:bookmarkEnd w:id="65"/>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55BB8" w:rsidRPr="00F55BB8">
        <w:rPr>
          <w:i/>
          <w:lang w:val="en-US"/>
        </w:rPr>
        <w:t xml:space="preserve">Figure </w:t>
      </w:r>
      <w:r w:rsidR="00F55BB8" w:rsidRPr="00F55BB8">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55BB8">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55BB8" w:rsidRPr="00F55BB8">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091A84" w:rsidRPr="00892DB0" w:rsidRDefault="00091A84" w:rsidP="00892DB0">
                            <w:pPr>
                              <w:pStyle w:val="Beschriftung"/>
                              <w:jc w:val="center"/>
                              <w:rPr>
                                <w:noProof/>
                                <w:lang w:val="en-US"/>
                              </w:rPr>
                            </w:pPr>
                            <w:bookmarkStart w:id="66" w:name="_Ref451939241"/>
                            <w:bookmarkStart w:id="67"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66"/>
                            <w:r w:rsidRPr="00892DB0">
                              <w:rPr>
                                <w:lang w:val="en-US"/>
                              </w:rPr>
                              <w:t>: create article sequence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091A84" w:rsidRPr="00892DB0" w:rsidRDefault="00091A84" w:rsidP="00892DB0">
                      <w:pPr>
                        <w:pStyle w:val="Beschriftung"/>
                        <w:jc w:val="center"/>
                        <w:rPr>
                          <w:noProof/>
                          <w:lang w:val="en-US"/>
                        </w:rPr>
                      </w:pPr>
                      <w:bookmarkStart w:id="80" w:name="_Ref451939241"/>
                      <w:bookmarkStart w:id="81"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80"/>
                      <w:r w:rsidRPr="00892DB0">
                        <w:rPr>
                          <w:lang w:val="en-US"/>
                        </w:rPr>
                        <w:t>: create article sequence diagram</w:t>
                      </w:r>
                      <w:bookmarkEnd w:id="81"/>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68" w:name="_Ref451938736"/>
      <w:bookmarkStart w:id="69" w:name="_Ref451938740"/>
      <w:bookmarkStart w:id="70" w:name="_Toc453087707"/>
      <w:r>
        <w:rPr>
          <w:lang w:val="en-US"/>
        </w:rPr>
        <w:lastRenderedPageBreak/>
        <w:t>Read Article</w:t>
      </w:r>
      <w:bookmarkEnd w:id="68"/>
      <w:bookmarkEnd w:id="69"/>
      <w:bookmarkEnd w:id="70"/>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55BB8" w:rsidRPr="00F55BB8">
        <w:rPr>
          <w:i/>
          <w:lang w:val="en-US"/>
        </w:rPr>
        <w:t xml:space="preserve">Figure </w:t>
      </w:r>
      <w:r w:rsidR="00F55BB8" w:rsidRPr="00F55BB8">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091A84" w:rsidRPr="009A1D09" w:rsidRDefault="00091A84" w:rsidP="009A1D09">
                            <w:pPr>
                              <w:pStyle w:val="Beschriftung"/>
                              <w:jc w:val="center"/>
                              <w:rPr>
                                <w:noProof/>
                                <w:lang w:val="en-US"/>
                              </w:rPr>
                            </w:pPr>
                            <w:bookmarkStart w:id="71" w:name="_Ref451941139"/>
                            <w:bookmarkStart w:id="72"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1"/>
                            <w:r w:rsidRPr="009A1D09">
                              <w:rPr>
                                <w:lang w:val="en-US"/>
                              </w:rPr>
                              <w:t>: read article sequence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091A84" w:rsidRPr="009A1D09" w:rsidRDefault="00091A84" w:rsidP="009A1D09">
                      <w:pPr>
                        <w:pStyle w:val="Beschriftung"/>
                        <w:jc w:val="center"/>
                        <w:rPr>
                          <w:noProof/>
                          <w:lang w:val="en-US"/>
                        </w:rPr>
                      </w:pPr>
                      <w:bookmarkStart w:id="87" w:name="_Ref451941139"/>
                      <w:bookmarkStart w:id="88"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7"/>
                      <w:r w:rsidRPr="009A1D09">
                        <w:rPr>
                          <w:lang w:val="en-US"/>
                        </w:rPr>
                        <w:t>: read article sequence diagram</w:t>
                      </w:r>
                      <w:bookmarkEnd w:id="88"/>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bookmarkStart w:id="73" w:name="_Toc453087708"/>
    </w:p>
    <w:p w14:paraId="78B42B14" w14:textId="6C81ECD8" w:rsidR="0057676B" w:rsidRDefault="0057676B" w:rsidP="008216E5">
      <w:pPr>
        <w:pStyle w:val="berschrift2"/>
        <w:spacing w:before="0"/>
        <w:rPr>
          <w:lang w:val="en-US"/>
        </w:rPr>
      </w:pPr>
      <w:r>
        <w:rPr>
          <w:lang w:val="en-US"/>
        </w:rPr>
        <w:lastRenderedPageBreak/>
        <w:t>Search Article</w:t>
      </w:r>
      <w:bookmarkEnd w:id="73"/>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55BB8" w:rsidRPr="00F55BB8">
        <w:rPr>
          <w:i/>
          <w:lang w:val="en-US"/>
        </w:rPr>
        <w:t xml:space="preserve">Figure </w:t>
      </w:r>
      <w:r w:rsidR="00F55BB8" w:rsidRPr="00F55BB8">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091A84" w:rsidRPr="001E4FFE" w:rsidRDefault="00091A84" w:rsidP="001E4FFE">
                            <w:pPr>
                              <w:pStyle w:val="Beschriftung"/>
                              <w:jc w:val="center"/>
                              <w:rPr>
                                <w:noProof/>
                                <w:lang w:val="en-US"/>
                              </w:rPr>
                            </w:pPr>
                            <w:bookmarkStart w:id="74" w:name="_Ref451942891"/>
                            <w:bookmarkStart w:id="75"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74"/>
                            <w:r w:rsidRPr="001E4FFE">
                              <w:rPr>
                                <w:lang w:val="en-US"/>
                              </w:rPr>
                              <w:t>: search article sequence diagram</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091A84" w:rsidRPr="001E4FFE" w:rsidRDefault="00091A84" w:rsidP="001E4FFE">
                      <w:pPr>
                        <w:pStyle w:val="Beschriftung"/>
                        <w:jc w:val="center"/>
                        <w:rPr>
                          <w:noProof/>
                          <w:lang w:val="en-US"/>
                        </w:rPr>
                      </w:pPr>
                      <w:bookmarkStart w:id="92" w:name="_Ref451942891"/>
                      <w:bookmarkStart w:id="93"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2"/>
                      <w:r w:rsidRPr="001E4FFE">
                        <w:rPr>
                          <w:lang w:val="en-US"/>
                        </w:rPr>
                        <w:t>: search article sequence diagram</w:t>
                      </w:r>
                      <w:bookmarkEnd w:id="93"/>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bookmarkStart w:id="76" w:name="_Toc453087709"/>
    </w:p>
    <w:p w14:paraId="2AF85D34" w14:textId="62A4FED3" w:rsidR="00ED2549" w:rsidRPr="00ED2549" w:rsidRDefault="00ED2549" w:rsidP="008216E5">
      <w:pPr>
        <w:pStyle w:val="berschrift1"/>
        <w:spacing w:before="0"/>
        <w:rPr>
          <w:lang w:val="en-US"/>
        </w:rPr>
      </w:pPr>
      <w:r w:rsidRPr="00ED2549">
        <w:rPr>
          <w:lang w:val="en-US"/>
        </w:rPr>
        <w:lastRenderedPageBreak/>
        <w:t>Deployment View</w:t>
      </w:r>
      <w:bookmarkEnd w:id="76"/>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091A84" w:rsidRPr="003374FA" w:rsidRDefault="00091A84" w:rsidP="003374FA">
                            <w:pPr>
                              <w:pStyle w:val="Beschriftung"/>
                              <w:jc w:val="center"/>
                              <w:rPr>
                                <w:lang w:val="en-US"/>
                              </w:rPr>
                            </w:pPr>
                            <w:bookmarkStart w:id="77" w:name="_Ref452727427"/>
                            <w:bookmarkStart w:id="78"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77"/>
                            <w:r w:rsidRPr="004877A8">
                              <w:rPr>
                                <w:lang w:val="en-US"/>
                              </w:rPr>
                              <w:t>: deployment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091A84" w:rsidRPr="003374FA" w:rsidRDefault="00091A84" w:rsidP="003374FA">
                      <w:pPr>
                        <w:pStyle w:val="Beschriftung"/>
                        <w:jc w:val="center"/>
                        <w:rPr>
                          <w:lang w:val="en-US"/>
                        </w:rPr>
                      </w:pPr>
                      <w:bookmarkStart w:id="97" w:name="_Ref452727427"/>
                      <w:bookmarkStart w:id="98"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7"/>
                      <w:r w:rsidRPr="004877A8">
                        <w:rPr>
                          <w:lang w:val="en-US"/>
                        </w:rPr>
                        <w:t>: deployment diagram</w:t>
                      </w:r>
                      <w:bookmarkEnd w:id="98"/>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55BB8" w:rsidRPr="00F55BB8">
        <w:rPr>
          <w:i/>
          <w:lang w:val="en-US"/>
        </w:rPr>
        <w:t xml:space="preserve">Figure </w:t>
      </w:r>
      <w:r w:rsidR="00F55BB8" w:rsidRPr="00F55BB8">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55BB8" w:rsidRPr="00F55BB8">
        <w:rPr>
          <w:i/>
          <w:lang w:val="en-US"/>
        </w:rPr>
        <w:t xml:space="preserve">Table </w:t>
      </w:r>
      <w:r w:rsidR="00F55BB8" w:rsidRPr="00F55BB8">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79" w:name="_Ref453584874"/>
      <w:bookmarkStart w:id="80" w:name="_Ref452451945"/>
      <w:bookmarkStart w:id="81" w:name="_Ref452451950"/>
      <w:bookmarkStart w:id="82"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55BB8">
        <w:rPr>
          <w:noProof/>
          <w:lang w:val="en-US"/>
        </w:rPr>
        <w:t>10</w:t>
      </w:r>
      <w:r w:rsidRPr="003374FA">
        <w:rPr>
          <w:lang w:val="en-US"/>
        </w:rPr>
        <w:fldChar w:fldCharType="end"/>
      </w:r>
      <w:bookmarkEnd w:id="79"/>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80"/>
      <w:bookmarkEnd w:id="81"/>
      <w:bookmarkEnd w:id="8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3" w:name="_Ref452451958"/>
      <w:bookmarkStart w:id="84" w:name="_Ref452451961"/>
      <w:bookmarkStart w:id="85" w:name="_Toc453087711"/>
      <w:r>
        <w:rPr>
          <w:lang w:val="en-US"/>
        </w:rPr>
        <w:t>Persistency</w:t>
      </w:r>
      <w:bookmarkEnd w:id="83"/>
      <w:bookmarkEnd w:id="84"/>
      <w:bookmarkEnd w:id="8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091A84" w:rsidRPr="00542EBE" w:rsidRDefault="00091A84" w:rsidP="00542EBE">
                            <w:pPr>
                              <w:pStyle w:val="Beschriftung"/>
                              <w:jc w:val="center"/>
                              <w:rPr>
                                <w:noProof/>
                                <w:lang w:val="en-US"/>
                              </w:rPr>
                            </w:pPr>
                            <w:bookmarkStart w:id="86" w:name="_Ref452454408"/>
                            <w:bookmarkStart w:id="8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86"/>
                            <w:r w:rsidRPr="00542EBE">
                              <w:rPr>
                                <w:lang w:val="en-US"/>
                              </w:rPr>
                              <w:t xml:space="preserve">: folder </w:t>
                            </w:r>
                            <w:r>
                              <w:rPr>
                                <w:lang w:val="en-US"/>
                              </w:rPr>
                              <w:t>tree</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091A84" w:rsidRPr="00542EBE" w:rsidRDefault="00091A84" w:rsidP="00542EBE">
                      <w:pPr>
                        <w:pStyle w:val="Beschriftung"/>
                        <w:jc w:val="center"/>
                        <w:rPr>
                          <w:noProof/>
                          <w:lang w:val="en-US"/>
                        </w:rPr>
                      </w:pPr>
                      <w:bookmarkStart w:id="108" w:name="_Ref452454408"/>
                      <w:bookmarkStart w:id="109"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8"/>
                      <w:r w:rsidRPr="00542EBE">
                        <w:rPr>
                          <w:lang w:val="en-US"/>
                        </w:rPr>
                        <w:t xml:space="preserve">: folder </w:t>
                      </w:r>
                      <w:r>
                        <w:rPr>
                          <w:lang w:val="en-US"/>
                        </w:rPr>
                        <w:t>tree</w:t>
                      </w:r>
                      <w:bookmarkEnd w:id="10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091A84" w:rsidRPr="00542EBE" w:rsidRDefault="00091A84" w:rsidP="00416462">
                            <w:pPr>
                              <w:pStyle w:val="Computerprogramm"/>
                              <w:spacing w:line="220" w:lineRule="exact"/>
                              <w:rPr>
                                <w:sz w:val="22"/>
                                <w:szCs w:val="22"/>
                                <w:lang w:val="en-US"/>
                              </w:rPr>
                            </w:pPr>
                            <w:r w:rsidRPr="00542EBE">
                              <w:rPr>
                                <w:sz w:val="22"/>
                                <w:szCs w:val="22"/>
                                <w:lang w:val="en-US"/>
                              </w:rPr>
                              <w:t>root</w:t>
                            </w:r>
                          </w:p>
                          <w:p w14:paraId="5BB136D6"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├──articles</w:t>
                            </w:r>
                          </w:p>
                          <w:p w14:paraId="3891932C"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43C7DA3F"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650C85DD"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└──Knowledge.docx</w:t>
                            </w:r>
                          </w:p>
                          <w:p w14:paraId="230C4393"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├──2</w:t>
                            </w:r>
                          </w:p>
                          <w:p w14:paraId="288933F9"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29B9B91"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w:t>
                            </w:r>
                          </w:p>
                          <w:p w14:paraId="16ABE7CA" w14:textId="0EC6A8BD" w:rsidR="00091A84" w:rsidRPr="00542EBE" w:rsidRDefault="00091A84"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6AEC3748" w14:textId="3BCA029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5476354" w14:textId="4DD4E6FE" w:rsidR="00091A84" w:rsidRDefault="00091A84" w:rsidP="00416462">
                            <w:pPr>
                              <w:pStyle w:val="Computerprogramm"/>
                              <w:spacing w:line="220" w:lineRule="exact"/>
                              <w:rPr>
                                <w:sz w:val="22"/>
                                <w:szCs w:val="22"/>
                                <w:lang w:val="en-US"/>
                              </w:rPr>
                            </w:pPr>
                            <w:r w:rsidRPr="00542EBE">
                              <w:rPr>
                                <w:sz w:val="22"/>
                                <w:szCs w:val="22"/>
                                <w:lang w:val="en-US"/>
                              </w:rPr>
                              <w:t>│  └──...</w:t>
                            </w:r>
                          </w:p>
                          <w:p w14:paraId="416EE98C" w14:textId="5D8BE8F5" w:rsidR="00091A84" w:rsidRDefault="00091A84"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091A84" w:rsidRPr="00542EBE" w:rsidRDefault="00091A84" w:rsidP="009A061B">
                            <w:pPr>
                              <w:pStyle w:val="Computerprogramm"/>
                              <w:spacing w:line="220" w:lineRule="exact"/>
                              <w:rPr>
                                <w:sz w:val="22"/>
                                <w:szCs w:val="22"/>
                                <w:lang w:val="en-US"/>
                              </w:rPr>
                            </w:pPr>
                            <w:r>
                              <w:rPr>
                                <w:sz w:val="22"/>
                                <w:szCs w:val="22"/>
                                <w:lang w:val="en-US"/>
                              </w:rPr>
                              <w:t xml:space="preserve">   ├──7</w:t>
                            </w:r>
                          </w:p>
                          <w:p w14:paraId="642751A0" w14:textId="4C9932A0" w:rsidR="00091A84" w:rsidRPr="00542EBE" w:rsidRDefault="00091A84"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091A84" w:rsidRPr="00542EBE" w:rsidRDefault="00091A84"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091A84" w:rsidRPr="00542EBE" w:rsidRDefault="00091A84" w:rsidP="00416462">
                      <w:pPr>
                        <w:pStyle w:val="Computerprogramm"/>
                        <w:spacing w:line="220" w:lineRule="exact"/>
                        <w:rPr>
                          <w:sz w:val="22"/>
                          <w:szCs w:val="22"/>
                          <w:lang w:val="en-US"/>
                        </w:rPr>
                      </w:pPr>
                      <w:r w:rsidRPr="00542EBE">
                        <w:rPr>
                          <w:sz w:val="22"/>
                          <w:szCs w:val="22"/>
                          <w:lang w:val="en-US"/>
                        </w:rPr>
                        <w:t>root</w:t>
                      </w:r>
                    </w:p>
                    <w:p w14:paraId="5BB136D6"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├──articles</w:t>
                      </w:r>
                    </w:p>
                    <w:p w14:paraId="3891932C"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43C7DA3F"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650C85DD"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└──Knowledge.docx</w:t>
                      </w:r>
                    </w:p>
                    <w:p w14:paraId="230C4393"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├──2</w:t>
                      </w:r>
                    </w:p>
                    <w:p w14:paraId="288933F9"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29B9B91" w14:textId="77777777" w:rsidR="00091A84" w:rsidRPr="00542EBE" w:rsidRDefault="00091A84" w:rsidP="00416462">
                      <w:pPr>
                        <w:pStyle w:val="Computerprogramm"/>
                        <w:spacing w:line="220" w:lineRule="exact"/>
                        <w:rPr>
                          <w:sz w:val="22"/>
                          <w:szCs w:val="22"/>
                          <w:lang w:val="en-US"/>
                        </w:rPr>
                      </w:pPr>
                      <w:r w:rsidRPr="00542EBE">
                        <w:rPr>
                          <w:sz w:val="22"/>
                          <w:szCs w:val="22"/>
                          <w:lang w:val="en-US"/>
                        </w:rPr>
                        <w:t>│  └──...</w:t>
                      </w:r>
                    </w:p>
                    <w:p w14:paraId="16ABE7CA" w14:textId="0EC6A8BD" w:rsidR="00091A84" w:rsidRPr="00542EBE" w:rsidRDefault="00091A84"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091A84" w:rsidRPr="00542EBE" w:rsidRDefault="00091A84" w:rsidP="00416462">
                      <w:pPr>
                        <w:pStyle w:val="Computerprogramm"/>
                        <w:spacing w:line="220" w:lineRule="exact"/>
                        <w:rPr>
                          <w:sz w:val="22"/>
                          <w:szCs w:val="22"/>
                          <w:lang w:val="en-US"/>
                        </w:rPr>
                      </w:pPr>
                      <w:r w:rsidRPr="00542EBE">
                        <w:rPr>
                          <w:sz w:val="22"/>
                          <w:szCs w:val="22"/>
                          <w:lang w:val="en-US"/>
                        </w:rPr>
                        <w:t>│  ├──1</w:t>
                      </w:r>
                    </w:p>
                    <w:p w14:paraId="6AEC3748" w14:textId="3BCA0297" w:rsidR="00091A84" w:rsidRPr="00542EBE" w:rsidRDefault="00091A84" w:rsidP="00416462">
                      <w:pPr>
                        <w:pStyle w:val="Computerprogramm"/>
                        <w:spacing w:line="220" w:lineRule="exact"/>
                        <w:rPr>
                          <w:sz w:val="22"/>
                          <w:szCs w:val="22"/>
                          <w:lang w:val="en-US"/>
                        </w:rPr>
                      </w:pPr>
                      <w:r w:rsidRPr="00542EBE">
                        <w:rPr>
                          <w:sz w:val="22"/>
                          <w:szCs w:val="22"/>
                          <w:lang w:val="en-US"/>
                        </w:rPr>
                        <w:t>│  │  └──article.html</w:t>
                      </w:r>
                    </w:p>
                    <w:p w14:paraId="35476354" w14:textId="4DD4E6FE" w:rsidR="00091A84" w:rsidRDefault="00091A84" w:rsidP="00416462">
                      <w:pPr>
                        <w:pStyle w:val="Computerprogramm"/>
                        <w:spacing w:line="220" w:lineRule="exact"/>
                        <w:rPr>
                          <w:sz w:val="22"/>
                          <w:szCs w:val="22"/>
                          <w:lang w:val="en-US"/>
                        </w:rPr>
                      </w:pPr>
                      <w:r w:rsidRPr="00542EBE">
                        <w:rPr>
                          <w:sz w:val="22"/>
                          <w:szCs w:val="22"/>
                          <w:lang w:val="en-US"/>
                        </w:rPr>
                        <w:t>│  └──...</w:t>
                      </w:r>
                    </w:p>
                    <w:p w14:paraId="416EE98C" w14:textId="5D8BE8F5" w:rsidR="00091A84" w:rsidRDefault="00091A84"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091A84" w:rsidRPr="00542EBE" w:rsidRDefault="00091A84" w:rsidP="009A061B">
                      <w:pPr>
                        <w:pStyle w:val="Computerprogramm"/>
                        <w:spacing w:line="220" w:lineRule="exact"/>
                        <w:rPr>
                          <w:sz w:val="22"/>
                          <w:szCs w:val="22"/>
                          <w:lang w:val="en-US"/>
                        </w:rPr>
                      </w:pPr>
                      <w:r>
                        <w:rPr>
                          <w:sz w:val="22"/>
                          <w:szCs w:val="22"/>
                          <w:lang w:val="en-US"/>
                        </w:rPr>
                        <w:t xml:space="preserve">   ├──7</w:t>
                      </w:r>
                    </w:p>
                    <w:p w14:paraId="642751A0" w14:textId="4C9932A0" w:rsidR="00091A84" w:rsidRPr="00542EBE" w:rsidRDefault="00091A84"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091A84" w:rsidRPr="00542EBE" w:rsidRDefault="00091A84"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55BB8" w:rsidRPr="00F55BB8">
        <w:rPr>
          <w:i/>
          <w:lang w:val="en-US"/>
        </w:rPr>
        <w:t xml:space="preserve">Figure </w:t>
      </w:r>
      <w:r w:rsidR="00F55BB8" w:rsidRPr="00F55BB8">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88" w:name="_Toc453087712"/>
      <w:r>
        <w:rPr>
          <w:lang w:val="en-US"/>
        </w:rPr>
        <w:t>Testability</w:t>
      </w:r>
      <w:bookmarkEnd w:id="8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F55BB8" w:rsidRPr="00F55BB8">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89" w:name="_Toc453087713"/>
      <w:r>
        <w:rPr>
          <w:lang w:val="en-US"/>
        </w:rPr>
        <w:t>Data Model</w:t>
      </w:r>
      <w:bookmarkEnd w:id="8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55BB8" w:rsidRPr="00F55BB8">
        <w:rPr>
          <w:i/>
          <w:lang w:val="en-US"/>
        </w:rPr>
        <w:t xml:space="preserve">Figure </w:t>
      </w:r>
      <w:r w:rsidR="00F55BB8" w:rsidRPr="00F55BB8">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90" w:name="_Ref452645485"/>
      <w:bookmarkStart w:id="91"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55BB8">
        <w:rPr>
          <w:noProof/>
          <w:lang w:val="en-US"/>
        </w:rPr>
        <w:t>13</w:t>
      </w:r>
      <w:r w:rsidRPr="00E45279">
        <w:rPr>
          <w:lang w:val="en-US"/>
        </w:rPr>
        <w:fldChar w:fldCharType="end"/>
      </w:r>
      <w:bookmarkEnd w:id="90"/>
      <w:r w:rsidRPr="00E45279">
        <w:rPr>
          <w:lang w:val="en-US"/>
        </w:rPr>
        <w:t>: data model</w:t>
      </w:r>
      <w:bookmarkEnd w:id="91"/>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 xml:space="preserve">Table </w:t>
      </w:r>
      <w:r w:rsidR="00F55BB8" w:rsidRPr="00F55BB8">
        <w:rPr>
          <w:i/>
          <w:noProof/>
          <w:lang w:val="en-US"/>
        </w:rPr>
        <w:t>11</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92" w:name="_Ref452646044"/>
      <w:bookmarkStart w:id="93"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11</w:t>
      </w:r>
      <w:r w:rsidR="003374FA">
        <w:rPr>
          <w:lang w:val="en-US"/>
        </w:rPr>
        <w:fldChar w:fldCharType="end"/>
      </w:r>
      <w:bookmarkEnd w:id="92"/>
      <w:r w:rsidRPr="00E45279">
        <w:rPr>
          <w:lang w:val="en-US"/>
        </w:rPr>
        <w:t>: data model description</w:t>
      </w:r>
      <w:bookmarkEnd w:id="93"/>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94" w:name="_Toc453087714"/>
      <w:r>
        <w:rPr>
          <w:lang w:val="en-US"/>
        </w:rPr>
        <w:t>Remote API</w:t>
      </w:r>
      <w:bookmarkEnd w:id="94"/>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sidRPr="00F55BB8">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95" w:name="_Toc453087715"/>
      <w:r>
        <w:rPr>
          <w:lang w:val="en-US"/>
        </w:rPr>
        <w:t>Configuration</w:t>
      </w:r>
      <w:bookmarkEnd w:id="95"/>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96" w:name="_Toc453087716"/>
      <w:r w:rsidRPr="00ED2549">
        <w:rPr>
          <w:lang w:val="en-US"/>
        </w:rPr>
        <w:lastRenderedPageBreak/>
        <w:t>Design Decisions</w:t>
      </w:r>
      <w:bookmarkEnd w:id="9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7" w:name="_Ref451862997"/>
      <w:bookmarkStart w:id="98" w:name="_Toc453087717"/>
      <w:r>
        <w:rPr>
          <w:lang w:val="en-US"/>
        </w:rPr>
        <w:t>Search Engine</w:t>
      </w:r>
      <w:bookmarkEnd w:id="97"/>
      <w:bookmarkEnd w:id="9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55BB8" w:rsidRPr="00F55BB8">
        <w:rPr>
          <w:i/>
          <w:lang w:val="en-US"/>
        </w:rPr>
        <w:t xml:space="preserve">Table </w:t>
      </w:r>
      <w:r w:rsidR="00F55BB8" w:rsidRPr="00F55BB8">
        <w:rPr>
          <w:i/>
          <w:noProof/>
          <w:lang w:val="en-US"/>
        </w:rPr>
        <w:t>12</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99" w:name="_Ref451951584"/>
      <w:bookmarkStart w:id="100"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12</w:t>
      </w:r>
      <w:r w:rsidR="003374FA">
        <w:rPr>
          <w:lang w:val="en-US"/>
        </w:rPr>
        <w:fldChar w:fldCharType="end"/>
      </w:r>
      <w:bookmarkEnd w:id="99"/>
      <w:r w:rsidRPr="007A148E">
        <w:rPr>
          <w:lang w:val="en-US"/>
        </w:rPr>
        <w:t xml:space="preserve">: </w:t>
      </w:r>
      <w:bookmarkStart w:id="101" w:name="_Ref451951576"/>
      <w:r w:rsidRPr="007A148E">
        <w:rPr>
          <w:lang w:val="en-US"/>
        </w:rPr>
        <w:t>search engine comparison</w:t>
      </w:r>
      <w:bookmarkEnd w:id="100"/>
      <w:bookmarkEnd w:id="10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55BB8" w:rsidRPr="00F55BB8">
        <w:rPr>
          <w:i/>
          <w:lang w:val="en-US"/>
        </w:rPr>
        <w:t xml:space="preserve">Table </w:t>
      </w:r>
      <w:r w:rsidR="00F55BB8" w:rsidRPr="00F55BB8">
        <w:rPr>
          <w:i/>
          <w:noProof/>
          <w:lang w:val="en-US"/>
        </w:rPr>
        <w:t>13</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02" w:name="_Ref451954368"/>
      <w:bookmarkStart w:id="103"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13</w:t>
      </w:r>
      <w:r w:rsidR="003374FA">
        <w:rPr>
          <w:lang w:val="en-US"/>
        </w:rPr>
        <w:fldChar w:fldCharType="end"/>
      </w:r>
      <w:bookmarkEnd w:id="102"/>
      <w:r w:rsidRPr="00FD7DDA">
        <w:rPr>
          <w:lang w:val="en-US"/>
        </w:rPr>
        <w:t>: search engine benchmark</w:t>
      </w:r>
      <w:bookmarkEnd w:id="10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4" w:name="_Ref451863220"/>
      <w:bookmarkStart w:id="105" w:name="_Toc453087718"/>
      <w:r>
        <w:rPr>
          <w:lang w:val="en-US"/>
        </w:rPr>
        <w:t>Persistence</w:t>
      </w:r>
      <w:bookmarkEnd w:id="104"/>
      <w:bookmarkEnd w:id="10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sidRPr="00F55BB8">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sidRPr="00F55BB8">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 xml:space="preserve">Table </w:t>
      </w:r>
      <w:r w:rsidR="00F55BB8" w:rsidRPr="00F55BB8">
        <w:rPr>
          <w:i/>
          <w:noProof/>
          <w:lang w:val="en-US"/>
        </w:rPr>
        <w:t>14</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06" w:name="_Ref452055033"/>
      <w:bookmarkStart w:id="107"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14</w:t>
      </w:r>
      <w:r w:rsidR="003374FA">
        <w:rPr>
          <w:lang w:val="en-US"/>
        </w:rPr>
        <w:fldChar w:fldCharType="end"/>
      </w:r>
      <w:bookmarkEnd w:id="106"/>
      <w:r w:rsidRPr="00EB45F3">
        <w:rPr>
          <w:lang w:val="en-US"/>
        </w:rPr>
        <w:t>: persistence comparison</w:t>
      </w:r>
      <w:bookmarkEnd w:id="10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8" w:name="_Ref452116932"/>
      <w:bookmarkStart w:id="109" w:name="_Ref452116941"/>
      <w:bookmarkStart w:id="110" w:name="_Toc453087719"/>
      <w:r>
        <w:rPr>
          <w:lang w:val="en-US"/>
        </w:rPr>
        <w:t>Backend Technology</w:t>
      </w:r>
      <w:bookmarkEnd w:id="108"/>
      <w:bookmarkEnd w:id="109"/>
      <w:bookmarkEnd w:id="110"/>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55BB8" w:rsidRPr="00F55BB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55BB8" w:rsidRPr="00F55BB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1" w:name="_Ref452643921"/>
      <w:bookmarkStart w:id="112" w:name="_Ref452643928"/>
      <w:bookmarkStart w:id="113" w:name="_Toc453087720"/>
      <w:r>
        <w:rPr>
          <w:lang w:val="en-US"/>
        </w:rPr>
        <w:t>Frontend Technology</w:t>
      </w:r>
      <w:bookmarkEnd w:id="111"/>
      <w:bookmarkEnd w:id="112"/>
      <w:bookmarkEnd w:id="11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sidRPr="00F55BB8">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sidRPr="00F55BB8">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14" w:name="_Toc453087721"/>
      <w:r>
        <w:rPr>
          <w:lang w:val="en-US"/>
        </w:rPr>
        <w:t>Folder Structure</w:t>
      </w:r>
      <w:bookmarkEnd w:id="11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55BB8" w:rsidRPr="00F55BB8">
        <w:rPr>
          <w:i/>
          <w:lang w:val="en-US"/>
        </w:rPr>
        <w:t xml:space="preserve">Figure </w:t>
      </w:r>
      <w:r w:rsidR="00F55BB8" w:rsidRPr="00F55BB8">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091A84" w:rsidRPr="001B31EA" w:rsidRDefault="00091A84" w:rsidP="001B31EA">
                            <w:pPr>
                              <w:pStyle w:val="Beschriftung"/>
                              <w:jc w:val="center"/>
                              <w:rPr>
                                <w:noProof/>
                                <w:lang w:val="en-US"/>
                              </w:rPr>
                            </w:pPr>
                            <w:bookmarkStart w:id="115" w:name="_Ref452561851"/>
                            <w:bookmarkStart w:id="116"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15"/>
                            <w:r w:rsidRPr="001B31EA">
                              <w:rPr>
                                <w:lang w:val="en-US"/>
                              </w:rPr>
                              <w:t>: one folder structure</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091A84" w:rsidRPr="001B31EA" w:rsidRDefault="00091A84" w:rsidP="001B31EA">
                      <w:pPr>
                        <w:pStyle w:val="Beschriftung"/>
                        <w:jc w:val="center"/>
                        <w:rPr>
                          <w:noProof/>
                          <w:lang w:val="en-US"/>
                        </w:rPr>
                      </w:pPr>
                      <w:bookmarkStart w:id="139" w:name="_Ref452561851"/>
                      <w:bookmarkStart w:id="140"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9"/>
                      <w:r w:rsidRPr="001B31EA">
                        <w:rPr>
                          <w:lang w:val="en-US"/>
                        </w:rPr>
                        <w:t>: one folder structure</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091A84" w:rsidRPr="00542EBE" w:rsidRDefault="00091A84" w:rsidP="001B31EA">
                            <w:pPr>
                              <w:pStyle w:val="Computerprogramm"/>
                              <w:spacing w:line="220" w:lineRule="exact"/>
                              <w:rPr>
                                <w:sz w:val="22"/>
                                <w:szCs w:val="22"/>
                                <w:lang w:val="en-US"/>
                              </w:rPr>
                            </w:pPr>
                            <w:r>
                              <w:rPr>
                                <w:sz w:val="22"/>
                                <w:szCs w:val="22"/>
                                <w:lang w:val="en-US"/>
                              </w:rPr>
                              <w:t>files</w:t>
                            </w:r>
                          </w:p>
                          <w:p w14:paraId="692F389A" w14:textId="0CA5E2E3"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091A84" w:rsidRPr="00542EBE" w:rsidRDefault="00091A84" w:rsidP="001B31EA">
                      <w:pPr>
                        <w:pStyle w:val="Computerprogramm"/>
                        <w:spacing w:line="220" w:lineRule="exact"/>
                        <w:rPr>
                          <w:sz w:val="22"/>
                          <w:szCs w:val="22"/>
                          <w:lang w:val="en-US"/>
                        </w:rPr>
                      </w:pPr>
                      <w:r>
                        <w:rPr>
                          <w:sz w:val="22"/>
                          <w:szCs w:val="22"/>
                          <w:lang w:val="en-US"/>
                        </w:rPr>
                        <w:t>files</w:t>
                      </w:r>
                    </w:p>
                    <w:p w14:paraId="692F389A" w14:textId="0CA5E2E3"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091A84" w:rsidRPr="00542EBE" w:rsidRDefault="00091A84"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091A84" w:rsidRPr="00FA4435" w:rsidRDefault="00091A84" w:rsidP="00FA4435">
                            <w:pPr>
                              <w:pStyle w:val="Beschriftung"/>
                              <w:jc w:val="center"/>
                              <w:rPr>
                                <w:noProof/>
                                <w:lang w:val="en-US"/>
                              </w:rPr>
                            </w:pPr>
                            <w:bookmarkStart w:id="117" w:name="_Ref452562497"/>
                            <w:bookmarkStart w:id="118"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17"/>
                            <w:r w:rsidRPr="00FA4435">
                              <w:rPr>
                                <w:lang w:val="en-US"/>
                              </w:rPr>
                              <w:t>: nested version article folders</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091A84" w:rsidRPr="00FA4435" w:rsidRDefault="00091A84" w:rsidP="00FA4435">
                      <w:pPr>
                        <w:pStyle w:val="Beschriftung"/>
                        <w:jc w:val="center"/>
                        <w:rPr>
                          <w:noProof/>
                          <w:lang w:val="en-US"/>
                        </w:rPr>
                      </w:pPr>
                      <w:bookmarkStart w:id="143" w:name="_Ref452562497"/>
                      <w:bookmarkStart w:id="144"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3"/>
                      <w:r w:rsidRPr="00FA4435">
                        <w:rPr>
                          <w:lang w:val="en-US"/>
                        </w:rPr>
                        <w:t>: nested version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091A84" w:rsidRPr="00542EBE" w:rsidRDefault="00091A84" w:rsidP="00FA4435">
                            <w:pPr>
                              <w:pStyle w:val="Computerprogramm"/>
                              <w:spacing w:line="220" w:lineRule="exact"/>
                              <w:rPr>
                                <w:sz w:val="22"/>
                                <w:szCs w:val="22"/>
                                <w:lang w:val="en-US"/>
                              </w:rPr>
                            </w:pPr>
                            <w:r w:rsidRPr="00542EBE">
                              <w:rPr>
                                <w:sz w:val="22"/>
                                <w:szCs w:val="22"/>
                                <w:lang w:val="en-US"/>
                              </w:rPr>
                              <w:t>articles</w:t>
                            </w:r>
                          </w:p>
                          <w:p w14:paraId="2A1FF30C" w14:textId="7051604E" w:rsidR="00091A84" w:rsidRPr="00542EBE" w:rsidRDefault="00091A84" w:rsidP="00FA4435">
                            <w:pPr>
                              <w:pStyle w:val="Computerprogramm"/>
                              <w:spacing w:line="220" w:lineRule="exact"/>
                              <w:rPr>
                                <w:sz w:val="22"/>
                                <w:szCs w:val="22"/>
                                <w:lang w:val="en-US"/>
                              </w:rPr>
                            </w:pPr>
                            <w:r w:rsidRPr="00542EBE">
                              <w:rPr>
                                <w:sz w:val="22"/>
                                <w:szCs w:val="22"/>
                                <w:lang w:val="en-US"/>
                              </w:rPr>
                              <w:t>├──1</w:t>
                            </w:r>
                          </w:p>
                          <w:p w14:paraId="26BBEC27" w14:textId="44226674" w:rsidR="00091A84" w:rsidRPr="00542EBE" w:rsidRDefault="00091A84" w:rsidP="00FA4435">
                            <w:pPr>
                              <w:pStyle w:val="Computerprogramm"/>
                              <w:spacing w:line="220" w:lineRule="exact"/>
                              <w:rPr>
                                <w:sz w:val="22"/>
                                <w:szCs w:val="22"/>
                                <w:lang w:val="en-US"/>
                              </w:rPr>
                            </w:pPr>
                            <w:r w:rsidRPr="00542EBE">
                              <w:rPr>
                                <w:sz w:val="22"/>
                                <w:szCs w:val="22"/>
                                <w:lang w:val="en-US"/>
                              </w:rPr>
                              <w:t>│  ├──article.html</w:t>
                            </w:r>
                          </w:p>
                          <w:p w14:paraId="125F5103" w14:textId="7DFB37E8" w:rsidR="00091A84" w:rsidRPr="00542EBE" w:rsidRDefault="00091A84"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091A84" w:rsidRPr="00542EBE" w:rsidRDefault="00091A84" w:rsidP="00FA4435">
                            <w:pPr>
                              <w:pStyle w:val="Computerprogramm"/>
                              <w:spacing w:line="220" w:lineRule="exact"/>
                              <w:rPr>
                                <w:sz w:val="22"/>
                                <w:szCs w:val="22"/>
                                <w:lang w:val="en-US"/>
                              </w:rPr>
                            </w:pPr>
                            <w:r>
                              <w:rPr>
                                <w:sz w:val="22"/>
                                <w:szCs w:val="22"/>
                                <w:lang w:val="en-US"/>
                              </w:rPr>
                              <w:t>│     └──article.html</w:t>
                            </w:r>
                          </w:p>
                          <w:p w14:paraId="200552C3" w14:textId="5D0E8175" w:rsidR="00091A84" w:rsidRPr="00542EBE" w:rsidRDefault="00091A84" w:rsidP="00FA4435">
                            <w:pPr>
                              <w:pStyle w:val="Computerprogramm"/>
                              <w:spacing w:line="220" w:lineRule="exact"/>
                              <w:rPr>
                                <w:sz w:val="22"/>
                                <w:szCs w:val="22"/>
                                <w:lang w:val="en-US"/>
                              </w:rPr>
                            </w:pPr>
                            <w:r w:rsidRPr="00542EBE">
                              <w:rPr>
                                <w:sz w:val="22"/>
                                <w:szCs w:val="22"/>
                                <w:lang w:val="en-US"/>
                              </w:rPr>
                              <w:t>├──2</w:t>
                            </w:r>
                          </w:p>
                          <w:p w14:paraId="0744B352" w14:textId="4A36D7B5"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091A84" w:rsidRPr="00542EBE" w:rsidRDefault="00091A84" w:rsidP="00FA4435">
                            <w:pPr>
                              <w:pStyle w:val="Computerprogramm"/>
                              <w:spacing w:line="220" w:lineRule="exact"/>
                              <w:rPr>
                                <w:sz w:val="22"/>
                                <w:szCs w:val="22"/>
                                <w:lang w:val="en-US"/>
                              </w:rPr>
                            </w:pPr>
                            <w:r>
                              <w:rPr>
                                <w:sz w:val="22"/>
                                <w:szCs w:val="22"/>
                                <w:lang w:val="en-US"/>
                              </w:rPr>
                              <w:t>│     └──article.html</w:t>
                            </w:r>
                          </w:p>
                          <w:p w14:paraId="28362FA1" w14:textId="233A0A1E" w:rsidR="00091A84" w:rsidRPr="00542EBE" w:rsidRDefault="00091A84"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091A84" w:rsidRPr="00542EBE" w:rsidRDefault="00091A84" w:rsidP="00FA4435">
                      <w:pPr>
                        <w:pStyle w:val="Computerprogramm"/>
                        <w:spacing w:line="220" w:lineRule="exact"/>
                        <w:rPr>
                          <w:sz w:val="22"/>
                          <w:szCs w:val="22"/>
                          <w:lang w:val="en-US"/>
                        </w:rPr>
                      </w:pPr>
                      <w:r w:rsidRPr="00542EBE">
                        <w:rPr>
                          <w:sz w:val="22"/>
                          <w:szCs w:val="22"/>
                          <w:lang w:val="en-US"/>
                        </w:rPr>
                        <w:t>articles</w:t>
                      </w:r>
                    </w:p>
                    <w:p w14:paraId="2A1FF30C" w14:textId="7051604E" w:rsidR="00091A84" w:rsidRPr="00542EBE" w:rsidRDefault="00091A84" w:rsidP="00FA4435">
                      <w:pPr>
                        <w:pStyle w:val="Computerprogramm"/>
                        <w:spacing w:line="220" w:lineRule="exact"/>
                        <w:rPr>
                          <w:sz w:val="22"/>
                          <w:szCs w:val="22"/>
                          <w:lang w:val="en-US"/>
                        </w:rPr>
                      </w:pPr>
                      <w:r w:rsidRPr="00542EBE">
                        <w:rPr>
                          <w:sz w:val="22"/>
                          <w:szCs w:val="22"/>
                          <w:lang w:val="en-US"/>
                        </w:rPr>
                        <w:t>├──1</w:t>
                      </w:r>
                    </w:p>
                    <w:p w14:paraId="26BBEC27" w14:textId="44226674" w:rsidR="00091A84" w:rsidRPr="00542EBE" w:rsidRDefault="00091A84" w:rsidP="00FA4435">
                      <w:pPr>
                        <w:pStyle w:val="Computerprogramm"/>
                        <w:spacing w:line="220" w:lineRule="exact"/>
                        <w:rPr>
                          <w:sz w:val="22"/>
                          <w:szCs w:val="22"/>
                          <w:lang w:val="en-US"/>
                        </w:rPr>
                      </w:pPr>
                      <w:r w:rsidRPr="00542EBE">
                        <w:rPr>
                          <w:sz w:val="22"/>
                          <w:szCs w:val="22"/>
                          <w:lang w:val="en-US"/>
                        </w:rPr>
                        <w:t>│  ├──article.html</w:t>
                      </w:r>
                    </w:p>
                    <w:p w14:paraId="125F5103" w14:textId="7DFB37E8" w:rsidR="00091A84" w:rsidRPr="00542EBE" w:rsidRDefault="00091A84"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091A84" w:rsidRPr="00542EBE" w:rsidRDefault="00091A84" w:rsidP="00FA4435">
                      <w:pPr>
                        <w:pStyle w:val="Computerprogramm"/>
                        <w:spacing w:line="220" w:lineRule="exact"/>
                        <w:rPr>
                          <w:sz w:val="22"/>
                          <w:szCs w:val="22"/>
                          <w:lang w:val="en-US"/>
                        </w:rPr>
                      </w:pPr>
                      <w:r>
                        <w:rPr>
                          <w:sz w:val="22"/>
                          <w:szCs w:val="22"/>
                          <w:lang w:val="en-US"/>
                        </w:rPr>
                        <w:t>│     └──article.html</w:t>
                      </w:r>
                    </w:p>
                    <w:p w14:paraId="200552C3" w14:textId="5D0E8175" w:rsidR="00091A84" w:rsidRPr="00542EBE" w:rsidRDefault="00091A84" w:rsidP="00FA4435">
                      <w:pPr>
                        <w:pStyle w:val="Computerprogramm"/>
                        <w:spacing w:line="220" w:lineRule="exact"/>
                        <w:rPr>
                          <w:sz w:val="22"/>
                          <w:szCs w:val="22"/>
                          <w:lang w:val="en-US"/>
                        </w:rPr>
                      </w:pPr>
                      <w:r w:rsidRPr="00542EBE">
                        <w:rPr>
                          <w:sz w:val="22"/>
                          <w:szCs w:val="22"/>
                          <w:lang w:val="en-US"/>
                        </w:rPr>
                        <w:t>├──2</w:t>
                      </w:r>
                    </w:p>
                    <w:p w14:paraId="0744B352" w14:textId="4A36D7B5" w:rsidR="00091A84" w:rsidRDefault="00091A84"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091A84" w:rsidRDefault="00091A84"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091A84" w:rsidRPr="00542EBE" w:rsidRDefault="00091A84" w:rsidP="00FA4435">
                      <w:pPr>
                        <w:pStyle w:val="Computerprogramm"/>
                        <w:spacing w:line="220" w:lineRule="exact"/>
                        <w:rPr>
                          <w:sz w:val="22"/>
                          <w:szCs w:val="22"/>
                          <w:lang w:val="en-US"/>
                        </w:rPr>
                      </w:pPr>
                      <w:r>
                        <w:rPr>
                          <w:sz w:val="22"/>
                          <w:szCs w:val="22"/>
                          <w:lang w:val="en-US"/>
                        </w:rPr>
                        <w:t>│     └──article.html</w:t>
                      </w:r>
                    </w:p>
                    <w:p w14:paraId="28362FA1" w14:textId="233A0A1E" w:rsidR="00091A84" w:rsidRPr="00542EBE" w:rsidRDefault="00091A84"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55BB8" w:rsidRPr="00F55BB8">
        <w:rPr>
          <w:i/>
          <w:lang w:val="en-US"/>
        </w:rPr>
        <w:t xml:space="preserve">Figure </w:t>
      </w:r>
      <w:r w:rsidR="00F55BB8" w:rsidRPr="00F55BB8">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55BB8" w:rsidRPr="00F55BB8">
        <w:rPr>
          <w:i/>
          <w:lang w:val="en-US"/>
        </w:rPr>
        <w:t xml:space="preserve">Figure </w:t>
      </w:r>
      <w:r w:rsidR="00F55BB8" w:rsidRPr="00F55BB8">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091A84" w:rsidRPr="00695E0E" w:rsidRDefault="00091A84" w:rsidP="00695E0E">
                            <w:pPr>
                              <w:pStyle w:val="Beschriftung"/>
                              <w:jc w:val="center"/>
                              <w:rPr>
                                <w:noProof/>
                                <w:lang w:val="en-US"/>
                              </w:rPr>
                            </w:pPr>
                            <w:bookmarkStart w:id="119" w:name="_Ref452563590"/>
                            <w:bookmarkStart w:id="120"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19"/>
                            <w:r w:rsidRPr="00695E0E">
                              <w:rPr>
                                <w:lang w:val="en-US"/>
                              </w:rPr>
                              <w:t>: external versioned article folders</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091A84" w:rsidRPr="00695E0E" w:rsidRDefault="00091A84" w:rsidP="00695E0E">
                      <w:pPr>
                        <w:pStyle w:val="Beschriftung"/>
                        <w:jc w:val="center"/>
                        <w:rPr>
                          <w:noProof/>
                          <w:lang w:val="en-US"/>
                        </w:rPr>
                      </w:pPr>
                      <w:bookmarkStart w:id="147" w:name="_Ref452563590"/>
                      <w:bookmarkStart w:id="148"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7"/>
                      <w:r w:rsidRPr="00695E0E">
                        <w:rPr>
                          <w:lang w:val="en-US"/>
                        </w:rPr>
                        <w:t>: external versioned article folders</w:t>
                      </w:r>
                      <w:bookmarkEnd w:id="148"/>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root</w:t>
                            </w:r>
                          </w:p>
                          <w:p w14:paraId="2522ED7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├──articles</w:t>
                            </w:r>
                          </w:p>
                          <w:p w14:paraId="47FC486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├──1</w:t>
                            </w:r>
                          </w:p>
                          <w:p w14:paraId="34720895"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5C0175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└──Knowledge.docx</w:t>
                            </w:r>
                          </w:p>
                          <w:p w14:paraId="36D956A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├──2</w:t>
                            </w:r>
                          </w:p>
                          <w:p w14:paraId="4ADD0D18"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D4C2AD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w:t>
                            </w:r>
                          </w:p>
                          <w:p w14:paraId="0E131FEB"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└──old articles</w:t>
                            </w:r>
                          </w:p>
                          <w:p w14:paraId="0EBC303F"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root</w:t>
                      </w:r>
                    </w:p>
                    <w:p w14:paraId="2522ED7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├──articles</w:t>
                      </w:r>
                    </w:p>
                    <w:p w14:paraId="47FC4864"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├──1</w:t>
                      </w:r>
                    </w:p>
                    <w:p w14:paraId="34720895"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5C0175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└──Knowledge.docx</w:t>
                      </w:r>
                    </w:p>
                    <w:p w14:paraId="36D956A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├──2</w:t>
                      </w:r>
                    </w:p>
                    <w:p w14:paraId="4ADD0D18"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  └──article.html</w:t>
                      </w:r>
                    </w:p>
                    <w:p w14:paraId="1D4C2AD0"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w:t>
                      </w:r>
                    </w:p>
                    <w:p w14:paraId="0E131FEB"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└──old articles</w:t>
                      </w:r>
                    </w:p>
                    <w:p w14:paraId="0EBC303F"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091A84" w:rsidRPr="00542EBE" w:rsidRDefault="00091A84"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21" w:name="_Ref452644058"/>
      <w:bookmarkStart w:id="122" w:name="_Toc453087722"/>
      <w:r>
        <w:rPr>
          <w:lang w:val="en-US"/>
        </w:rPr>
        <w:t>WYSIWYG Editor</w:t>
      </w:r>
      <w:bookmarkEnd w:id="121"/>
      <w:bookmarkEnd w:id="122"/>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F55BB8" w:rsidRPr="00F55BB8">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23" w:name="_Ref452560615"/>
      <w:bookmarkStart w:id="124" w:name="_Ref452560624"/>
      <w:bookmarkStart w:id="125" w:name="_Toc453087723"/>
      <w:r>
        <w:rPr>
          <w:lang w:val="en-US"/>
        </w:rPr>
        <w:t>File Upload</w:t>
      </w:r>
      <w:bookmarkEnd w:id="123"/>
      <w:bookmarkEnd w:id="124"/>
      <w:bookmarkEnd w:id="125"/>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F55BB8" w:rsidRPr="00F55BB8">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F55BB8" w:rsidRPr="00F55BB8">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55BB8">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sidRPr="00F55BB8">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26" w:name="_Toc453087724"/>
      <w:r w:rsidRPr="00ED2549">
        <w:rPr>
          <w:lang w:val="en-US"/>
        </w:rPr>
        <w:lastRenderedPageBreak/>
        <w:t>Quality Scenarios</w:t>
      </w:r>
      <w:bookmarkEnd w:id="126"/>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bookmarkStart w:id="127" w:name="_Toc453087725"/>
    <w:p w14:paraId="45F7C877" w14:textId="377CB360" w:rsidR="0018516F" w:rsidRPr="00F35CC4" w:rsidRDefault="00F35CC4" w:rsidP="0018516F">
      <w:pPr>
        <w:pStyle w:val="berschrift2"/>
        <w:rPr>
          <w:lang w:val="en-US"/>
        </w:rPr>
      </w:pPr>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091A84" w:rsidRPr="0018516F" w:rsidRDefault="00091A84" w:rsidP="0018516F">
                            <w:pPr>
                              <w:pStyle w:val="Beschriftung"/>
                              <w:jc w:val="center"/>
                              <w:rPr>
                                <w:noProof/>
                                <w:lang w:val="en-US"/>
                              </w:rPr>
                            </w:pPr>
                            <w:bookmarkStart w:id="128" w:name="_Ref452533992"/>
                            <w:bookmarkStart w:id="12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28"/>
                            <w:r w:rsidRPr="0018516F">
                              <w:rPr>
                                <w:lang w:val="en-US"/>
                              </w:rPr>
                              <w:t>: quality tree</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091A84" w:rsidRPr="0018516F" w:rsidRDefault="00091A84" w:rsidP="0018516F">
                      <w:pPr>
                        <w:pStyle w:val="Beschriftung"/>
                        <w:jc w:val="center"/>
                        <w:rPr>
                          <w:noProof/>
                          <w:lang w:val="en-US"/>
                        </w:rPr>
                      </w:pPr>
                      <w:bookmarkStart w:id="158" w:name="_Ref452533992"/>
                      <w:bookmarkStart w:id="159"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8"/>
                      <w:r w:rsidRPr="0018516F">
                        <w:rPr>
                          <w:lang w:val="en-US"/>
                        </w:rPr>
                        <w:t>: quality tree</w:t>
                      </w:r>
                      <w:bookmarkEnd w:id="15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27"/>
    </w:p>
    <w:p w14:paraId="3897F8CD" w14:textId="32170DEB" w:rsidR="00ED2549" w:rsidRDefault="0018516F" w:rsidP="0018516F">
      <w:pPr>
        <w:pStyle w:val="berschrift2"/>
        <w:rPr>
          <w:lang w:val="en-US"/>
        </w:rPr>
      </w:pPr>
      <w:bookmarkStart w:id="130" w:name="_Toc453087726"/>
      <w:r>
        <w:rPr>
          <w:lang w:val="en-US"/>
        </w:rPr>
        <w:t>Scenarios</w:t>
      </w:r>
      <w:bookmarkEnd w:id="13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 xml:space="preserve">Figure </w:t>
      </w:r>
      <w:r w:rsidR="00F55BB8" w:rsidRPr="00F55BB8">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55BB8">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55BB8" w:rsidRPr="00F55BB8">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sidRPr="00F55BB8">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55BB8" w:rsidRPr="00F55BB8">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55BB8">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31" w:name="_Toc453087727"/>
      <w:r w:rsidRPr="00ED2549">
        <w:rPr>
          <w:lang w:val="en-US"/>
        </w:rPr>
        <w:lastRenderedPageBreak/>
        <w:t>Technical Risks</w:t>
      </w:r>
      <w:bookmarkEnd w:id="13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32" w:name="_Toc453087728"/>
      <w:r>
        <w:rPr>
          <w:lang w:val="en-US"/>
        </w:rPr>
        <w:t>Risk: High Effort for Search-Engine Configuration</w:t>
      </w:r>
      <w:bookmarkEnd w:id="13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33" w:name="_Toc453087729"/>
      <w:r>
        <w:rPr>
          <w:lang w:val="en-US"/>
        </w:rPr>
        <w:t>Risk: High Memory Consumption of Search-Engine</w:t>
      </w:r>
      <w:bookmarkEnd w:id="13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w:t>
      </w:r>
      <w:bookmarkStart w:id="134" w:name="_GoBack"/>
      <w:bookmarkEnd w:id="134"/>
      <w:r>
        <w:rPr>
          <w:lang w:val="en-US"/>
        </w:rPr>
        <w:t xml:space="preserve">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35" w:name="_Toc453087730"/>
      <w:r w:rsidRPr="00ED2549">
        <w:rPr>
          <w:lang w:val="en-US"/>
        </w:rPr>
        <w:lastRenderedPageBreak/>
        <w:t>Glossary</w:t>
      </w:r>
      <w:bookmarkEnd w:id="135"/>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36" w:name="_Toc453087731"/>
      <w:r w:rsidRPr="00ED2549">
        <w:rPr>
          <w:lang w:val="en-US"/>
        </w:rPr>
        <w:lastRenderedPageBreak/>
        <w:t>List of Figures</w:t>
      </w:r>
      <w:bookmarkEnd w:id="136"/>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F55BB8">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F55BB8">
        <w:t>14</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F55BB8">
        <w:t>15</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F55BB8">
        <w:t>17</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F55BB8">
        <w:t>20</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F55BB8">
        <w:t>22</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F55BB8">
        <w:t>25</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F55BB8">
        <w:t>28</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F55BB8">
        <w:t>30</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F55BB8">
        <w:t>32</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F55BB8">
        <w:t>33</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F55BB8">
        <w:t>34</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F55BB8">
        <w:t>36</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F55BB8">
        <w:t>46</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F55BB8">
        <w:t>47</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F55BB8">
        <w:t>48</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F55BB8">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7" w:name="_Toc453087732"/>
      <w:r w:rsidRPr="00ED2549">
        <w:rPr>
          <w:lang w:val="en-US"/>
        </w:rPr>
        <w:t>List of Tables</w:t>
      </w:r>
      <w:bookmarkEnd w:id="137"/>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F55BB8">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F55BB8">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F55BB8">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F55BB8">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F55BB8">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F55BB8">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F55BB8">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F55BB8">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F55BB8">
        <w:t>23</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F55BB8">
        <w:t>37</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F55BB8">
        <w:t>40</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F55BB8">
        <w:t>41</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F55BB8">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8" w:name="_Toc453087733"/>
      <w:r w:rsidRPr="00ED2549">
        <w:rPr>
          <w:lang w:val="en-US"/>
        </w:rPr>
        <w:lastRenderedPageBreak/>
        <w:t>List of Abbreviations</w:t>
      </w:r>
      <w:bookmarkEnd w:id="13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lastRenderedPageBreak/>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39" w:name="_Toc453087734"/>
      <w:r w:rsidRPr="00ED2549">
        <w:rPr>
          <w:lang w:val="en-US"/>
        </w:rPr>
        <w:lastRenderedPageBreak/>
        <w:t>Version History</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0"/>
      <w:headerReference w:type="first" r:id="rId31"/>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CA1B6" w14:textId="77777777" w:rsidR="0015667D" w:rsidRDefault="0015667D">
      <w:pPr>
        <w:spacing w:before="0" w:line="240" w:lineRule="auto"/>
      </w:pPr>
      <w:r>
        <w:separator/>
      </w:r>
    </w:p>
  </w:endnote>
  <w:endnote w:type="continuationSeparator" w:id="0">
    <w:p w14:paraId="68CEB954" w14:textId="77777777" w:rsidR="0015667D" w:rsidRDefault="001566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04DB4" w14:textId="77777777" w:rsidR="0015667D" w:rsidRDefault="0015667D">
      <w:pPr>
        <w:spacing w:before="0" w:line="240" w:lineRule="auto"/>
      </w:pPr>
      <w:r>
        <w:separator/>
      </w:r>
    </w:p>
  </w:footnote>
  <w:footnote w:type="continuationSeparator" w:id="0">
    <w:p w14:paraId="08C9E31D" w14:textId="77777777" w:rsidR="0015667D" w:rsidRDefault="0015667D">
      <w:pPr>
        <w:spacing w:before="0" w:line="240" w:lineRule="auto"/>
      </w:pPr>
      <w:r>
        <w:continuationSeparator/>
      </w:r>
    </w:p>
  </w:footnote>
  <w:footnote w:id="1">
    <w:p w14:paraId="246933DB" w14:textId="656190DC" w:rsidR="00091A84" w:rsidRPr="00365700" w:rsidRDefault="00091A84">
      <w:pPr>
        <w:pStyle w:val="Funotentext"/>
        <w:rPr>
          <w:lang w:val="en-US"/>
        </w:rPr>
      </w:pPr>
      <w:r>
        <w:rPr>
          <w:rStyle w:val="Funotenzeichen"/>
        </w:rPr>
        <w:footnoteRef/>
      </w:r>
      <w:r w:rsidRPr="00365700">
        <w:rPr>
          <w:lang w:val="en-US"/>
        </w:rPr>
        <w:t xml:space="preserve"> http://arc42.org/</w:t>
      </w:r>
    </w:p>
  </w:footnote>
  <w:footnote w:id="2">
    <w:p w14:paraId="5385A44F" w14:textId="251EDB53" w:rsidR="00091A84" w:rsidRPr="003C32B6" w:rsidRDefault="00091A84">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6C160DC3" w14:textId="7A1F02A8" w:rsidR="00091A84" w:rsidRPr="0031070C" w:rsidRDefault="00091A84">
      <w:pPr>
        <w:pStyle w:val="Funotentext"/>
        <w:rPr>
          <w:lang w:val="en-US"/>
        </w:rPr>
      </w:pPr>
      <w:r w:rsidRPr="0031070C">
        <w:rPr>
          <w:rStyle w:val="Funotenzeichen"/>
          <w:lang w:val="en-US"/>
        </w:rPr>
        <w:footnoteRef/>
      </w:r>
      <w:r w:rsidRPr="0031070C">
        <w:rPr>
          <w:lang w:val="en-US"/>
        </w:rPr>
        <w:t xml:space="preserve"> In the </w:t>
      </w:r>
      <w:proofErr w:type="spellStart"/>
      <w:r w:rsidR="00834814">
        <w:rPr>
          <w:lang w:val="en-US"/>
        </w:rPr>
        <w:t>git</w:t>
      </w:r>
      <w:proofErr w:type="spellEnd"/>
      <w:r w:rsidR="00834814">
        <w:rPr>
          <w:lang w:val="en-US"/>
        </w:rPr>
        <w:t xml:space="preserve"> </w:t>
      </w:r>
      <w:r w:rsidRPr="0031070C">
        <w:rPr>
          <w:lang w:val="en-US"/>
        </w:rPr>
        <w:t xml:space="preserve">repository under </w:t>
      </w:r>
      <w:r w:rsidR="00834814">
        <w:rPr>
          <w:lang w:val="en-US"/>
        </w:rPr>
        <w:t>development/server/</w:t>
      </w:r>
      <w:proofErr w:type="spellStart"/>
      <w:r w:rsidR="00834814" w:rsidRPr="00834814">
        <w:rPr>
          <w:lang w:val="en-US"/>
        </w:rPr>
        <w:t>raml</w:t>
      </w:r>
      <w:proofErr w:type="spellEnd"/>
      <w:r w:rsidR="00834814">
        <w:rPr>
          <w:lang w:val="en-US"/>
        </w:rPr>
        <w:t>/</w:t>
      </w:r>
      <w:proofErr w:type="spellStart"/>
      <w:r w:rsidRPr="0031070C">
        <w:rPr>
          <w:lang w:val="en-US"/>
        </w:rPr>
        <w:t>api.raml</w:t>
      </w:r>
      <w:proofErr w:type="spellEnd"/>
    </w:p>
  </w:footnote>
  <w:footnote w:id="4">
    <w:p w14:paraId="441E3864" w14:textId="77777777" w:rsidR="00091A84" w:rsidRPr="00FF0918" w:rsidRDefault="00091A84"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091A84" w:rsidRDefault="00091A84" w:rsidP="00FE5DBE">
    <w:pPr>
      <w:pStyle w:val="Kopfzeile"/>
      <w:tabs>
        <w:tab w:val="clear" w:pos="7938"/>
        <w:tab w:val="right" w:pos="8505"/>
      </w:tabs>
    </w:pPr>
    <w:r>
      <w:fldChar w:fldCharType="begin"/>
    </w:r>
    <w:r>
      <w:instrText xml:space="preserve"> IF  </w:instrText>
    </w:r>
    <w:fldSimple w:instr=" STYLEREF &quot;Überschrift 1&quot; \n \* MERGEFORMAT ">
      <w:r w:rsidR="00406F74">
        <w:rPr>
          <w:noProof/>
        </w:rPr>
        <w:instrText>0</w:instrText>
      </w:r>
    </w:fldSimple>
    <w:r>
      <w:instrText xml:space="preserve">&lt;&gt;"0" </w:instrText>
    </w:r>
    <w:r>
      <w:fldChar w:fldCharType="begin"/>
    </w:r>
    <w:r>
      <w:instrText xml:space="preserve"> QUOTE </w:instrText>
    </w:r>
    <w:fldSimple w:instr=" STYLEREF &quot;Überschrift 1&quot; \n \* MERGEFORMAT ">
      <w:r w:rsidR="00406F74">
        <w:rPr>
          <w:noProof/>
        </w:rPr>
        <w:instrText>3</w:instrText>
      </w:r>
    </w:fldSimple>
    <w:r>
      <w:instrText xml:space="preserve"> " " \* MERGEFORMAT </w:instrText>
    </w:r>
    <w:r>
      <w:fldChar w:fldCharType="separate"/>
    </w:r>
    <w:r w:rsidR="00406F74">
      <w:rPr>
        <w:noProof/>
      </w:rPr>
      <w:instrText>3</w:instrText>
    </w:r>
    <w:r w:rsidR="00406F74">
      <w:instrText xml:space="preserve"> </w:instrText>
    </w:r>
    <w:r>
      <w:fldChar w:fldCharType="end"/>
    </w:r>
    <w:r>
      <w:instrText xml:space="preserve"> \* MERGEFORMAT </w:instrText>
    </w:r>
    <w:r>
      <w:fldChar w:fldCharType="end"/>
    </w:r>
    <w:fldSimple w:instr=" STYLEREF &quot;Überschrift 1&quot; \* MERGEFORMAT ">
      <w:r w:rsidR="00406F74">
        <w:rPr>
          <w:noProof/>
        </w:rPr>
        <w:t>Table of Contents</w:t>
      </w:r>
    </w:fldSimple>
    <w:r>
      <w:tab/>
    </w:r>
    <w:r>
      <w:fldChar w:fldCharType="begin"/>
    </w:r>
    <w:r>
      <w:instrText xml:space="preserve"> PAGE  \* MERGEFORMAT </w:instrText>
    </w:r>
    <w:r>
      <w:fldChar w:fldCharType="separate"/>
    </w:r>
    <w:r w:rsidR="00406F74">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406F74">
        <w:rPr>
          <w:noProof/>
        </w:rPr>
        <w:instrText>5</w:instrText>
      </w:r>
    </w:fldSimple>
    <w:r>
      <w:instrText xml:space="preserve">&lt;&gt;"0" </w:instrText>
    </w:r>
    <w:r>
      <w:fldChar w:fldCharType="begin"/>
    </w:r>
    <w:r>
      <w:instrText xml:space="preserve"> QUOTE </w:instrText>
    </w:r>
    <w:fldSimple w:instr=" STYLEREF &quot;Überschrift 1&quot; \n \* MERGEFORMAT ">
      <w:r w:rsidR="00406F74">
        <w:rPr>
          <w:noProof/>
        </w:rPr>
        <w:instrText>5</w:instrText>
      </w:r>
    </w:fldSimple>
    <w:r>
      <w:instrText xml:space="preserve"> " " \* MERGEFORMAT </w:instrText>
    </w:r>
    <w:r>
      <w:fldChar w:fldCharType="separate"/>
    </w:r>
    <w:r w:rsidR="00406F74">
      <w:rPr>
        <w:noProof/>
      </w:rPr>
      <w:instrText>5</w:instrText>
    </w:r>
    <w:r w:rsidR="00406F74">
      <w:instrText xml:space="preserve"> </w:instrText>
    </w:r>
    <w:r>
      <w:fldChar w:fldCharType="end"/>
    </w:r>
    <w:r>
      <w:instrText xml:space="preserve"> \* MERGEFORMAT </w:instrText>
    </w:r>
    <w:r>
      <w:fldChar w:fldCharType="separate"/>
    </w:r>
    <w:r w:rsidR="00406F74">
      <w:rPr>
        <w:noProof/>
      </w:rPr>
      <w:t xml:space="preserve">5 </w:t>
    </w:r>
    <w:r>
      <w:fldChar w:fldCharType="end"/>
    </w:r>
    <w:fldSimple w:instr=" STYLEREF &quot;Überschrift 1&quot; \* MERGEFORMAT ">
      <w:r w:rsidR="00406F74">
        <w:rPr>
          <w:noProof/>
        </w:rPr>
        <w:t>Runtime View</w:t>
      </w:r>
    </w:fldSimple>
    <w:r>
      <w:tab/>
    </w:r>
    <w:r>
      <w:fldChar w:fldCharType="begin"/>
    </w:r>
    <w:r>
      <w:instrText xml:space="preserve"> PAGE  \* MERGEFORMAT </w:instrText>
    </w:r>
    <w:r>
      <w:fldChar w:fldCharType="separate"/>
    </w:r>
    <w:r w:rsidR="00406F74">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091A84" w:rsidRDefault="00091A84" w:rsidP="00C10DED">
    <w:pPr>
      <w:pStyle w:val="Kopfzeile"/>
      <w:tabs>
        <w:tab w:val="clear" w:pos="7938"/>
        <w:tab w:val="right" w:pos="8505"/>
      </w:tabs>
    </w:pPr>
    <w:r>
      <w:fldChar w:fldCharType="begin"/>
    </w:r>
    <w:r>
      <w:instrText xml:space="preserve"> IF  </w:instrText>
    </w:r>
    <w:fldSimple w:instr=" STYLEREF &quot;Überschrift 1&quot; \n \* MERGEFORMAT ">
      <w:r w:rsidR="00406F74">
        <w:rPr>
          <w:noProof/>
        </w:rPr>
        <w:instrText>5</w:instrText>
      </w:r>
    </w:fldSimple>
    <w:r>
      <w:instrText xml:space="preserve">&lt;&gt;"0" </w:instrText>
    </w:r>
    <w:r>
      <w:fldChar w:fldCharType="begin"/>
    </w:r>
    <w:r>
      <w:instrText xml:space="preserve"> QUOTE </w:instrText>
    </w:r>
    <w:fldSimple w:instr=" STYLEREF &quot;Überschrift 1&quot; \n \* MERGEFORMAT ">
      <w:r w:rsidR="00406F74">
        <w:rPr>
          <w:noProof/>
        </w:rPr>
        <w:instrText>5</w:instrText>
      </w:r>
    </w:fldSimple>
    <w:r>
      <w:instrText xml:space="preserve"> " " \* MERGEFORMAT </w:instrText>
    </w:r>
    <w:r>
      <w:fldChar w:fldCharType="separate"/>
    </w:r>
    <w:r w:rsidR="00406F74">
      <w:rPr>
        <w:noProof/>
      </w:rPr>
      <w:instrText>5</w:instrText>
    </w:r>
    <w:r w:rsidR="00406F74">
      <w:instrText xml:space="preserve"> </w:instrText>
    </w:r>
    <w:r>
      <w:fldChar w:fldCharType="end"/>
    </w:r>
    <w:r>
      <w:instrText xml:space="preserve"> \* MERGEFORMAT </w:instrText>
    </w:r>
    <w:r>
      <w:fldChar w:fldCharType="separate"/>
    </w:r>
    <w:r w:rsidR="00406F74">
      <w:rPr>
        <w:noProof/>
      </w:rPr>
      <w:t xml:space="preserve">5 </w:t>
    </w:r>
    <w:r>
      <w:fldChar w:fldCharType="end"/>
    </w:r>
    <w:fldSimple w:instr=" STYLEREF &quot;Überschrift 1&quot; \* MERGEFORMAT ">
      <w:r w:rsidR="00406F74">
        <w:rPr>
          <w:noProof/>
        </w:rPr>
        <w:t>Runtime View</w:t>
      </w:r>
    </w:fldSimple>
    <w:r>
      <w:tab/>
    </w:r>
    <w:r>
      <w:fldChar w:fldCharType="begin"/>
    </w:r>
    <w:r>
      <w:instrText xml:space="preserve"> PAGE  \* MERGEFORMAT </w:instrText>
    </w:r>
    <w:r>
      <w:fldChar w:fldCharType="separate"/>
    </w:r>
    <w:r w:rsidR="00406F74">
      <w:rPr>
        <w:noProof/>
      </w:rPr>
      <w:t>29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406F74">
        <w:rPr>
          <w:noProof/>
        </w:rPr>
        <w:instrText>5</w:instrText>
      </w:r>
    </w:fldSimple>
    <w:r>
      <w:instrText xml:space="preserve">&lt;&gt;"0" </w:instrText>
    </w:r>
    <w:r>
      <w:fldChar w:fldCharType="begin"/>
    </w:r>
    <w:r>
      <w:instrText xml:space="preserve"> QUOTE </w:instrText>
    </w:r>
    <w:fldSimple w:instr=" STYLEREF &quot;Überschrift 1&quot; \n \* MERGEFORMAT ">
      <w:r w:rsidR="00406F74">
        <w:rPr>
          <w:noProof/>
        </w:rPr>
        <w:instrText>5</w:instrText>
      </w:r>
    </w:fldSimple>
    <w:r>
      <w:instrText xml:space="preserve"> " " \* MERGEFORMAT </w:instrText>
    </w:r>
    <w:r>
      <w:fldChar w:fldCharType="separate"/>
    </w:r>
    <w:r w:rsidR="00406F74">
      <w:rPr>
        <w:noProof/>
      </w:rPr>
      <w:instrText>5</w:instrText>
    </w:r>
    <w:r w:rsidR="00406F74">
      <w:instrText xml:space="preserve"> </w:instrText>
    </w:r>
    <w:r>
      <w:fldChar w:fldCharType="end"/>
    </w:r>
    <w:r>
      <w:instrText xml:space="preserve"> \* MERGEFORMAT </w:instrText>
    </w:r>
    <w:r>
      <w:fldChar w:fldCharType="separate"/>
    </w:r>
    <w:r w:rsidR="00406F74">
      <w:rPr>
        <w:noProof/>
      </w:rPr>
      <w:t xml:space="preserve">5 </w:t>
    </w:r>
    <w:r>
      <w:fldChar w:fldCharType="end"/>
    </w:r>
    <w:fldSimple w:instr=" STYLEREF &quot;Überschrift 1&quot; \* MERGEFORMAT ">
      <w:r w:rsidR="00406F74">
        <w:rPr>
          <w:noProof/>
        </w:rPr>
        <w:t>Runtime View</w:t>
      </w:r>
    </w:fldSimple>
    <w:r>
      <w:tab/>
    </w:r>
    <w:r>
      <w:fldChar w:fldCharType="begin"/>
    </w:r>
    <w:r>
      <w:instrText xml:space="preserve"> PAGE  \* MERGEFORMAT </w:instrText>
    </w:r>
    <w:r>
      <w:fldChar w:fldCharType="separate"/>
    </w:r>
    <w:r w:rsidR="00406F74">
      <w:rPr>
        <w:noProof/>
      </w:rPr>
      <w:t>30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406F74">
        <w:rPr>
          <w:noProof/>
        </w:rPr>
        <w:instrText>5</w:instrText>
      </w:r>
    </w:fldSimple>
    <w:r>
      <w:instrText xml:space="preserve">&lt;&gt;"0" </w:instrText>
    </w:r>
    <w:r>
      <w:fldChar w:fldCharType="begin"/>
    </w:r>
    <w:r>
      <w:instrText xml:space="preserve"> QUOTE </w:instrText>
    </w:r>
    <w:fldSimple w:instr=" STYLEREF &quot;Überschrift 1&quot; \n \* MERGEFORMAT ">
      <w:r w:rsidR="00406F74">
        <w:rPr>
          <w:noProof/>
        </w:rPr>
        <w:instrText>5</w:instrText>
      </w:r>
    </w:fldSimple>
    <w:r>
      <w:instrText xml:space="preserve"> " " \* MERGEFORMAT </w:instrText>
    </w:r>
    <w:r>
      <w:fldChar w:fldCharType="separate"/>
    </w:r>
    <w:r w:rsidR="00406F74">
      <w:rPr>
        <w:noProof/>
      </w:rPr>
      <w:instrText>5</w:instrText>
    </w:r>
    <w:r w:rsidR="00406F74">
      <w:instrText xml:space="preserve"> </w:instrText>
    </w:r>
    <w:r>
      <w:fldChar w:fldCharType="end"/>
    </w:r>
    <w:r>
      <w:instrText xml:space="preserve"> \* MERGEFORMAT </w:instrText>
    </w:r>
    <w:r>
      <w:fldChar w:fldCharType="separate"/>
    </w:r>
    <w:r w:rsidR="00406F74">
      <w:rPr>
        <w:noProof/>
      </w:rPr>
      <w:t xml:space="preserve">5 </w:t>
    </w:r>
    <w:r>
      <w:fldChar w:fldCharType="end"/>
    </w:r>
    <w:fldSimple w:instr=" STYLEREF &quot;Überschrift 1&quot; \* MERGEFORMAT ">
      <w:r w:rsidR="00406F74">
        <w:rPr>
          <w:noProof/>
        </w:rPr>
        <w:t>Runtime View</w:t>
      </w:r>
    </w:fldSimple>
    <w:r>
      <w:tab/>
    </w:r>
    <w:r>
      <w:fldChar w:fldCharType="begin"/>
    </w:r>
    <w:r>
      <w:instrText xml:space="preserve"> PAGE  \* MERGEFORMAT </w:instrText>
    </w:r>
    <w:r>
      <w:fldChar w:fldCharType="separate"/>
    </w:r>
    <w:r w:rsidR="00406F74">
      <w:rPr>
        <w:noProof/>
      </w:rPr>
      <w:t>31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406F74">
        <w:rPr>
          <w:noProof/>
        </w:rPr>
        <w:instrText>5</w:instrText>
      </w:r>
    </w:fldSimple>
    <w:r>
      <w:instrText xml:space="preserve">&lt;&gt;"0" </w:instrText>
    </w:r>
    <w:r>
      <w:fldChar w:fldCharType="begin"/>
    </w:r>
    <w:r>
      <w:instrText xml:space="preserve"> QUOTE </w:instrText>
    </w:r>
    <w:fldSimple w:instr=" STYLEREF &quot;Überschrift 1&quot; \n \* MERGEFORMAT ">
      <w:r w:rsidR="00406F74">
        <w:rPr>
          <w:noProof/>
        </w:rPr>
        <w:instrText>5</w:instrText>
      </w:r>
    </w:fldSimple>
    <w:r>
      <w:instrText xml:space="preserve"> " " \* MERGEFORMAT </w:instrText>
    </w:r>
    <w:r>
      <w:fldChar w:fldCharType="separate"/>
    </w:r>
    <w:r w:rsidR="00406F74">
      <w:rPr>
        <w:noProof/>
      </w:rPr>
      <w:instrText>5</w:instrText>
    </w:r>
    <w:r w:rsidR="00406F74">
      <w:instrText xml:space="preserve"> </w:instrText>
    </w:r>
    <w:r>
      <w:fldChar w:fldCharType="end"/>
    </w:r>
    <w:r>
      <w:instrText xml:space="preserve"> \* MERGEFORMAT </w:instrText>
    </w:r>
    <w:r>
      <w:fldChar w:fldCharType="separate"/>
    </w:r>
    <w:r w:rsidR="00406F74">
      <w:rPr>
        <w:noProof/>
      </w:rPr>
      <w:t xml:space="preserve">5 </w:t>
    </w:r>
    <w:r>
      <w:fldChar w:fldCharType="end"/>
    </w:r>
    <w:fldSimple w:instr=" STYLEREF &quot;Überschrift 1&quot; \* MERGEFORMAT ">
      <w:r w:rsidR="00406F74">
        <w:rPr>
          <w:noProof/>
        </w:rPr>
        <w:t>Runtime View</w:t>
      </w:r>
    </w:fldSimple>
    <w:r>
      <w:tab/>
    </w:r>
    <w:r>
      <w:fldChar w:fldCharType="begin"/>
    </w:r>
    <w:r>
      <w:instrText xml:space="preserve"> PAGE  \* MERGEFORMAT </w:instrText>
    </w:r>
    <w:r>
      <w:fldChar w:fldCharType="separate"/>
    </w:r>
    <w:r w:rsidR="00406F74">
      <w:rPr>
        <w:noProof/>
      </w:rPr>
      <w:t>32</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091A84" w:rsidRDefault="00091A84" w:rsidP="00FE5DBE">
    <w:pPr>
      <w:pStyle w:val="Kopfzeile"/>
      <w:tabs>
        <w:tab w:val="clear" w:pos="7938"/>
        <w:tab w:val="right" w:pos="8505"/>
      </w:tabs>
    </w:pPr>
    <w:r>
      <w:fldChar w:fldCharType="begin"/>
    </w:r>
    <w:r>
      <w:instrText xml:space="preserve"> IF  </w:instrText>
    </w:r>
    <w:fldSimple w:instr=" STYLEREF &quot;Überschrift 1&quot; \n \* MERGEFORMAT ">
      <w:r w:rsidR="00406F74">
        <w:rPr>
          <w:noProof/>
        </w:rPr>
        <w:instrText>0</w:instrText>
      </w:r>
    </w:fldSimple>
    <w:r>
      <w:instrText xml:space="preserve">&lt;&gt;"0" </w:instrText>
    </w:r>
    <w:r>
      <w:fldChar w:fldCharType="begin"/>
    </w:r>
    <w:r>
      <w:instrText xml:space="preserve"> QUOTE </w:instrText>
    </w:r>
    <w:fldSimple w:instr=" STYLEREF &quot;Überschrift 1&quot; \n \* MERGEFORMAT ">
      <w:r w:rsidR="00406F74">
        <w:rPr>
          <w:noProof/>
        </w:rPr>
        <w:instrText>11</w:instrText>
      </w:r>
    </w:fldSimple>
    <w:r>
      <w:instrText xml:space="preserve"> " " \* MERGEFORMAT </w:instrText>
    </w:r>
    <w:r>
      <w:fldChar w:fldCharType="separate"/>
    </w:r>
    <w:r w:rsidR="00406F74">
      <w:rPr>
        <w:noProof/>
      </w:rPr>
      <w:instrText>11</w:instrText>
    </w:r>
    <w:r w:rsidR="00406F74">
      <w:instrText xml:space="preserve"> </w:instrText>
    </w:r>
    <w:r>
      <w:fldChar w:fldCharType="end"/>
    </w:r>
    <w:r>
      <w:instrText xml:space="preserve"> \* MERGEFORMAT </w:instrText>
    </w:r>
    <w:r>
      <w:fldChar w:fldCharType="end"/>
    </w:r>
    <w:fldSimple w:instr=" STYLEREF &quot;Überschrift 1&quot; \* MERGEFORMAT ">
      <w:r w:rsidR="00406F74">
        <w:rPr>
          <w:noProof/>
        </w:rPr>
        <w:t>List of Abbreviations</w:t>
      </w:r>
    </w:fldSimple>
    <w:r>
      <w:tab/>
    </w:r>
    <w:r>
      <w:fldChar w:fldCharType="begin"/>
    </w:r>
    <w:r>
      <w:instrText xml:space="preserve"> PAGE  \* MERGEFORMAT </w:instrText>
    </w:r>
    <w:r>
      <w:fldChar w:fldCharType="separate"/>
    </w:r>
    <w:r w:rsidR="00406F74">
      <w:rPr>
        <w:noProof/>
      </w:rPr>
      <w:t>63</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091A84" w:rsidRDefault="00091A84" w:rsidP="00C10DED">
    <w:pPr>
      <w:pStyle w:val="Kopfzeile"/>
      <w:tabs>
        <w:tab w:val="clear" w:pos="7938"/>
        <w:tab w:val="right" w:pos="14286"/>
      </w:tabs>
    </w:pPr>
    <w:r>
      <w:fldChar w:fldCharType="begin"/>
    </w:r>
    <w:r>
      <w:instrText xml:space="preserve"> IF  </w:instrText>
    </w:r>
    <w:fldSimple w:instr=" STYLEREF &quot;Überschrift 1&quot; \n \* MERGEFORMAT ">
      <w:r w:rsidR="00406F74">
        <w:rPr>
          <w:noProof/>
        </w:rPr>
        <w:instrText>6</w:instrText>
      </w:r>
    </w:fldSimple>
    <w:r>
      <w:instrText xml:space="preserve">&lt;&gt;"0" </w:instrText>
    </w:r>
    <w:r>
      <w:fldChar w:fldCharType="begin"/>
    </w:r>
    <w:r>
      <w:instrText xml:space="preserve"> QUOTE </w:instrText>
    </w:r>
    <w:fldSimple w:instr=" STYLEREF &quot;Überschrift 1&quot; \n \* MERGEFORMAT ">
      <w:r w:rsidR="00406F74">
        <w:rPr>
          <w:noProof/>
        </w:rPr>
        <w:instrText>6</w:instrText>
      </w:r>
    </w:fldSimple>
    <w:r>
      <w:instrText xml:space="preserve"> " " \* MERGEFORMAT </w:instrText>
    </w:r>
    <w:r>
      <w:fldChar w:fldCharType="separate"/>
    </w:r>
    <w:r w:rsidR="00406F74">
      <w:rPr>
        <w:noProof/>
      </w:rPr>
      <w:instrText>6</w:instrText>
    </w:r>
    <w:r w:rsidR="00406F74">
      <w:instrText xml:space="preserve"> </w:instrText>
    </w:r>
    <w:r>
      <w:fldChar w:fldCharType="end"/>
    </w:r>
    <w:r>
      <w:instrText xml:space="preserve"> \* MERGEFORMAT </w:instrText>
    </w:r>
    <w:r>
      <w:fldChar w:fldCharType="separate"/>
    </w:r>
    <w:r w:rsidR="00406F74">
      <w:rPr>
        <w:noProof/>
      </w:rPr>
      <w:t xml:space="preserve">6 </w:t>
    </w:r>
    <w:r>
      <w:fldChar w:fldCharType="end"/>
    </w:r>
    <w:fldSimple w:instr=" STYLEREF &quot;Überschrift 1&quot; \* MERGEFORMAT ">
      <w:r w:rsidR="00406F74">
        <w:rPr>
          <w:noProof/>
        </w:rPr>
        <w:t>Deployment View</w:t>
      </w:r>
    </w:fldSimple>
    <w:r>
      <w:tab/>
    </w:r>
    <w:r>
      <w:fldChar w:fldCharType="begin"/>
    </w:r>
    <w:r>
      <w:instrText xml:space="preserve"> PAGE  \* MERGEFORMAT </w:instrText>
    </w:r>
    <w:r>
      <w:fldChar w:fldCharType="separate"/>
    </w:r>
    <w:r w:rsidR="00406F74">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06F74"/>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65400"/>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34814"/>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7.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42295-4577-454C-B29A-CE20EA68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10941</Words>
  <Characters>68929</Characters>
  <Application>Microsoft Office Word</Application>
  <DocSecurity>0</DocSecurity>
  <Lines>574</Lines>
  <Paragraphs>159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165</cp:revision>
  <cp:lastPrinted>2016-06-13T12:34:00Z</cp:lastPrinted>
  <dcterms:created xsi:type="dcterms:W3CDTF">2016-05-27T10:49:00Z</dcterms:created>
  <dcterms:modified xsi:type="dcterms:W3CDTF">2016-06-14T07:25:00Z</dcterms:modified>
</cp:coreProperties>
</file>