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2438"/>
        <w:gridCol w:w="6850"/>
      </w:tblGrid>
      <w:tr w:rsidR="00F81D51" w:rsidTr="00D74B9D">
        <w:tc>
          <w:tcPr>
            <w:tcW w:w="0" w:type="auto"/>
          </w:tcPr>
          <w:p w:rsidR="00AC1BC2" w:rsidRDefault="00AC1BC2" w:rsidP="00D74B9D">
            <w:r>
              <w:t>UC011</w:t>
            </w:r>
          </w:p>
        </w:tc>
        <w:tc>
          <w:tcPr>
            <w:tcW w:w="0" w:type="auto"/>
          </w:tcPr>
          <w:p w:rsidR="00AC1BC2" w:rsidRDefault="00AC1BC2" w:rsidP="00D74B9D"/>
        </w:tc>
      </w:tr>
      <w:tr w:rsidR="00F81D51" w:rsidTr="00D74B9D">
        <w:tc>
          <w:tcPr>
            <w:tcW w:w="0" w:type="auto"/>
          </w:tcPr>
          <w:p w:rsidR="00AC1BC2" w:rsidRDefault="00AC1BC2" w:rsidP="00D74B9D">
            <w:r>
              <w:t>Name</w:t>
            </w:r>
          </w:p>
        </w:tc>
        <w:tc>
          <w:tcPr>
            <w:tcW w:w="0" w:type="auto"/>
          </w:tcPr>
          <w:p w:rsidR="00AC1BC2" w:rsidRDefault="00AC1BC2" w:rsidP="00AC1BC2">
            <w:r>
              <w:t>Artikel erstellen</w:t>
            </w:r>
          </w:p>
        </w:tc>
      </w:tr>
      <w:tr w:rsidR="00F81D51" w:rsidTr="00D74B9D">
        <w:tc>
          <w:tcPr>
            <w:tcW w:w="0" w:type="auto"/>
          </w:tcPr>
          <w:p w:rsidR="00AC1BC2" w:rsidRDefault="00AC1BC2" w:rsidP="00D74B9D">
            <w:r>
              <w:t>Ziel</w:t>
            </w:r>
          </w:p>
        </w:tc>
        <w:tc>
          <w:tcPr>
            <w:tcW w:w="0" w:type="auto"/>
          </w:tcPr>
          <w:p w:rsidR="00AC1BC2" w:rsidRDefault="00AC1BC2" w:rsidP="00E0126B">
            <w:r>
              <w:t>Es können</w:t>
            </w:r>
            <w:r w:rsidR="00E0126B">
              <w:t xml:space="preserve"> neue</w:t>
            </w:r>
            <w:r>
              <w:t xml:space="preserve"> Artikel erstellt</w:t>
            </w:r>
            <w:r w:rsidR="00E0126B">
              <w:t xml:space="preserve"> werden</w:t>
            </w:r>
            <w:r>
              <w:t>.</w:t>
            </w:r>
          </w:p>
        </w:tc>
      </w:tr>
      <w:tr w:rsidR="00F81D51" w:rsidTr="00D74B9D">
        <w:tc>
          <w:tcPr>
            <w:tcW w:w="0" w:type="auto"/>
          </w:tcPr>
          <w:p w:rsidR="00AC1BC2" w:rsidRDefault="00AC1BC2" w:rsidP="00D74B9D">
            <w:r>
              <w:t>Rolle</w:t>
            </w:r>
          </w:p>
        </w:tc>
        <w:tc>
          <w:tcPr>
            <w:tcW w:w="0" w:type="auto"/>
          </w:tcPr>
          <w:p w:rsidR="00AC1BC2" w:rsidRDefault="00AC1BC2" w:rsidP="00E0126B">
            <w:r>
              <w:t>Benutzer</w:t>
            </w:r>
          </w:p>
        </w:tc>
      </w:tr>
      <w:tr w:rsidR="00F81D51" w:rsidTr="00D74B9D">
        <w:tc>
          <w:tcPr>
            <w:tcW w:w="0" w:type="auto"/>
          </w:tcPr>
          <w:p w:rsidR="00AC1BC2" w:rsidRDefault="00AC1BC2" w:rsidP="00D74B9D">
            <w:r>
              <w:t>Voraussetzung und</w:t>
            </w:r>
          </w:p>
          <w:p w:rsidR="00AC1BC2" w:rsidRDefault="00AC1BC2" w:rsidP="00D74B9D">
            <w:r>
              <w:t xml:space="preserve"> eingehende Daten</w:t>
            </w:r>
          </w:p>
        </w:tc>
        <w:tc>
          <w:tcPr>
            <w:tcW w:w="0" w:type="auto"/>
          </w:tcPr>
          <w:p w:rsidR="00AC1BC2" w:rsidRDefault="00E0126B" w:rsidP="00D74B9D">
            <w:r>
              <w:t>Es wurde eine Suchanfrage gestellt.</w:t>
            </w:r>
          </w:p>
          <w:p w:rsidR="00AC1BC2" w:rsidRDefault="00AC1BC2" w:rsidP="00D74B9D"/>
        </w:tc>
      </w:tr>
      <w:tr w:rsidR="00F81D51" w:rsidTr="00D74B9D">
        <w:tc>
          <w:tcPr>
            <w:tcW w:w="0" w:type="auto"/>
          </w:tcPr>
          <w:p w:rsidR="00AC1BC2" w:rsidRDefault="00AC1BC2" w:rsidP="00D74B9D">
            <w:r>
              <w:t>Beschreibung</w:t>
            </w:r>
          </w:p>
        </w:tc>
        <w:tc>
          <w:tcPr>
            <w:tcW w:w="0" w:type="auto"/>
          </w:tcPr>
          <w:p w:rsidR="00AC1BC2" w:rsidRDefault="00E0126B" w:rsidP="00E0126B">
            <w:pPr>
              <w:pStyle w:val="Listenabsatz"/>
              <w:numPr>
                <w:ilvl w:val="0"/>
                <w:numId w:val="2"/>
              </w:numPr>
            </w:pPr>
            <w:r>
              <w:t>Der Benutzer klickt in der Suchergebnismaske auf den Button „New“.</w:t>
            </w:r>
          </w:p>
          <w:p w:rsidR="00E0126B" w:rsidRDefault="00E0126B" w:rsidP="00F81D51">
            <w:pPr>
              <w:pStyle w:val="Listenabsatz"/>
              <w:numPr>
                <w:ilvl w:val="0"/>
                <w:numId w:val="2"/>
              </w:numPr>
              <w:ind w:left="1379"/>
            </w:pPr>
            <w:r>
              <w:t>Das System öffnet das Editorfenster zum Erstellen eines neuen Artikels</w:t>
            </w:r>
            <w:r w:rsidR="00D519CB">
              <w:t xml:space="preserve"> und übernimmt den Suchbegriff als Titel des Artikels</w:t>
            </w:r>
            <w:r>
              <w:t>.</w:t>
            </w:r>
          </w:p>
          <w:p w:rsidR="00E0126B" w:rsidRDefault="00E0126B" w:rsidP="00E0126B">
            <w:pPr>
              <w:pStyle w:val="Listenabsatz"/>
              <w:numPr>
                <w:ilvl w:val="0"/>
                <w:numId w:val="2"/>
              </w:numPr>
            </w:pPr>
            <w:r>
              <w:t>Der Benutzer verfasst den Artikel und klickt nach Fertigstellung auf den Button „Save“.</w:t>
            </w:r>
          </w:p>
          <w:p w:rsidR="00F81D51" w:rsidRDefault="00E0126B" w:rsidP="00F81D51">
            <w:pPr>
              <w:pStyle w:val="Listenabsatz"/>
              <w:numPr>
                <w:ilvl w:val="0"/>
                <w:numId w:val="2"/>
              </w:numPr>
              <w:ind w:left="1390"/>
            </w:pPr>
            <w:r>
              <w:t xml:space="preserve">Das System </w:t>
            </w:r>
            <w:r w:rsidR="00F81D51">
              <w:t>speichert den neuen Artikel. Daraufhin schließt das System das Editorfenster und öffnet diese Leseansicht des gerade erstellten Artikels. Des Weiteren wird eine Bestätigung für den Benutzer eingeblendet.</w:t>
            </w:r>
          </w:p>
          <w:p w:rsidR="00F81D51" w:rsidRDefault="00F81D51" w:rsidP="00F81D51">
            <w:pPr>
              <w:pStyle w:val="Listenabsatz"/>
              <w:ind w:left="1390"/>
            </w:pPr>
            <w:r>
              <w:t>[Ausnahmefall 1]</w:t>
            </w:r>
          </w:p>
        </w:tc>
      </w:tr>
      <w:tr w:rsidR="00F81D51" w:rsidTr="00D74B9D">
        <w:tc>
          <w:tcPr>
            <w:tcW w:w="0" w:type="auto"/>
          </w:tcPr>
          <w:p w:rsidR="00AC1BC2" w:rsidRDefault="00AC1BC2" w:rsidP="00D74B9D">
            <w:r>
              <w:t>Ausnahmefälle</w:t>
            </w:r>
          </w:p>
        </w:tc>
        <w:tc>
          <w:tcPr>
            <w:tcW w:w="0" w:type="auto"/>
          </w:tcPr>
          <w:p w:rsidR="00AC1BC2" w:rsidRDefault="00F81D51" w:rsidP="00D74B9D">
            <w:r>
              <w:t xml:space="preserve">Zu </w:t>
            </w:r>
            <w:r w:rsidR="00D519CB">
              <w:t>4.: Das System kann den Artikel nicht speichern.</w:t>
            </w:r>
          </w:p>
          <w:p w:rsidR="00D519CB" w:rsidRDefault="00D519CB" w:rsidP="00D519CB">
            <w:pPr>
              <w:ind w:left="539"/>
            </w:pPr>
            <w:r>
              <w:t>Das System gibt eine Fehlermeldung aus</w:t>
            </w:r>
            <w:commentRangeStart w:id="0"/>
            <w:r>
              <w:t>.</w:t>
            </w:r>
            <w:commentRangeEnd w:id="0"/>
            <w:r>
              <w:rPr>
                <w:rStyle w:val="Kommentarzeichen"/>
              </w:rPr>
              <w:commentReference w:id="0"/>
            </w:r>
          </w:p>
          <w:p w:rsidR="00F81D51" w:rsidRDefault="00F81D51" w:rsidP="00D74B9D"/>
        </w:tc>
      </w:tr>
      <w:tr w:rsidR="00F81D51" w:rsidTr="00D74B9D">
        <w:tc>
          <w:tcPr>
            <w:tcW w:w="0" w:type="auto"/>
          </w:tcPr>
          <w:p w:rsidR="00AC1BC2" w:rsidRDefault="00AC1BC2" w:rsidP="00D74B9D">
            <w:r>
              <w:t>Alternative Abläufe</w:t>
            </w:r>
          </w:p>
        </w:tc>
        <w:tc>
          <w:tcPr>
            <w:tcW w:w="0" w:type="auto"/>
          </w:tcPr>
          <w:p w:rsidR="00AC1BC2" w:rsidRDefault="00D519CB" w:rsidP="00D74B9D">
            <w:r>
              <w:t>-</w:t>
            </w:r>
          </w:p>
        </w:tc>
      </w:tr>
      <w:tr w:rsidR="00F81D51" w:rsidTr="00D74B9D">
        <w:tc>
          <w:tcPr>
            <w:tcW w:w="0" w:type="auto"/>
          </w:tcPr>
          <w:p w:rsidR="00AC1BC2" w:rsidRDefault="00AC1BC2" w:rsidP="00D74B9D">
            <w:r>
              <w:t>Geschäftsregeln</w:t>
            </w:r>
          </w:p>
        </w:tc>
        <w:tc>
          <w:tcPr>
            <w:tcW w:w="0" w:type="auto"/>
          </w:tcPr>
          <w:p w:rsidR="00AC1BC2" w:rsidRDefault="00D519CB" w:rsidP="00D74B9D">
            <w:commentRangeStart w:id="1"/>
            <w:r>
              <w:t>-</w:t>
            </w:r>
            <w:commentRangeEnd w:id="1"/>
            <w:r>
              <w:rPr>
                <w:rStyle w:val="Kommentarzeichen"/>
              </w:rPr>
              <w:commentReference w:id="1"/>
            </w:r>
          </w:p>
        </w:tc>
      </w:tr>
      <w:tr w:rsidR="00F81D51" w:rsidTr="00D74B9D">
        <w:tc>
          <w:tcPr>
            <w:tcW w:w="0" w:type="auto"/>
          </w:tcPr>
          <w:p w:rsidR="00AC1BC2" w:rsidRDefault="00AC1BC2" w:rsidP="00D74B9D">
            <w:r>
              <w:t>Qualitätsanforderungen</w:t>
            </w:r>
          </w:p>
        </w:tc>
        <w:tc>
          <w:tcPr>
            <w:tcW w:w="0" w:type="auto"/>
          </w:tcPr>
          <w:p w:rsidR="00AC1BC2" w:rsidRDefault="00E0126B" w:rsidP="00D74B9D">
            <w:r>
              <w:t xml:space="preserve">Performanz, </w:t>
            </w:r>
            <w:r w:rsidR="00F81D51">
              <w:t>Usability</w:t>
            </w:r>
          </w:p>
        </w:tc>
      </w:tr>
      <w:tr w:rsidR="00F81D51" w:rsidTr="00D74B9D">
        <w:tc>
          <w:tcPr>
            <w:tcW w:w="0" w:type="auto"/>
          </w:tcPr>
          <w:p w:rsidR="00AC1BC2" w:rsidRDefault="00AC1BC2" w:rsidP="00D74B9D">
            <w:r>
              <w:t>Fachdaten und Dokumente</w:t>
            </w:r>
          </w:p>
        </w:tc>
        <w:tc>
          <w:tcPr>
            <w:tcW w:w="0" w:type="auto"/>
          </w:tcPr>
          <w:p w:rsidR="00AC1BC2" w:rsidRDefault="00F81D51" w:rsidP="00D74B9D">
            <w:r>
              <w:t>-</w:t>
            </w:r>
          </w:p>
        </w:tc>
      </w:tr>
      <w:tr w:rsidR="00F81D51" w:rsidTr="00D74B9D">
        <w:tc>
          <w:tcPr>
            <w:tcW w:w="0" w:type="auto"/>
          </w:tcPr>
          <w:p w:rsidR="00AC1BC2" w:rsidRDefault="00AC1BC2" w:rsidP="00D74B9D">
            <w:r>
              <w:t>Systemfunktionen</w:t>
            </w:r>
          </w:p>
        </w:tc>
        <w:tc>
          <w:tcPr>
            <w:tcW w:w="0" w:type="auto"/>
          </w:tcPr>
          <w:p w:rsidR="00AC1BC2" w:rsidRDefault="00D519CB" w:rsidP="00D74B9D">
            <w:commentRangeStart w:id="2"/>
            <w:r>
              <w:t>-</w:t>
            </w:r>
            <w:commentRangeEnd w:id="2"/>
            <w:r>
              <w:rPr>
                <w:rStyle w:val="Kommentarzeichen"/>
              </w:rPr>
              <w:commentReference w:id="2"/>
            </w:r>
          </w:p>
        </w:tc>
      </w:tr>
      <w:tr w:rsidR="00F81D51" w:rsidTr="00D74B9D">
        <w:tc>
          <w:tcPr>
            <w:tcW w:w="0" w:type="auto"/>
          </w:tcPr>
          <w:p w:rsidR="00AC1BC2" w:rsidRDefault="00AC1BC2" w:rsidP="00D74B9D">
            <w:r>
              <w:t>Schnittstellen</w:t>
            </w:r>
          </w:p>
        </w:tc>
        <w:tc>
          <w:tcPr>
            <w:tcW w:w="0" w:type="auto"/>
          </w:tcPr>
          <w:p w:rsidR="00AC1BC2" w:rsidRDefault="00D519CB" w:rsidP="00D74B9D">
            <w:r>
              <w:t>Datenbank, FileSystem, Webserver</w:t>
            </w:r>
            <w:r w:rsidR="006276CB">
              <w:t>, Webbrowser</w:t>
            </w:r>
          </w:p>
        </w:tc>
      </w:tr>
      <w:tr w:rsidR="00F81D51" w:rsidTr="00D74B9D">
        <w:tc>
          <w:tcPr>
            <w:tcW w:w="0" w:type="auto"/>
          </w:tcPr>
          <w:p w:rsidR="00AC1BC2" w:rsidRDefault="00AC1BC2" w:rsidP="00D74B9D">
            <w:r>
              <w:t>Ergebnisse und ausgehende</w:t>
            </w:r>
          </w:p>
          <w:p w:rsidR="00AC1BC2" w:rsidRDefault="00AC1BC2" w:rsidP="00D74B9D">
            <w:r>
              <w:t>Daten</w:t>
            </w:r>
          </w:p>
        </w:tc>
        <w:tc>
          <w:tcPr>
            <w:tcW w:w="0" w:type="auto"/>
          </w:tcPr>
          <w:p w:rsidR="00AC1BC2" w:rsidRDefault="00C94470" w:rsidP="00D74B9D">
            <w:r>
              <w:t>Ein neuer Artikel wurde angelegt.</w:t>
            </w:r>
          </w:p>
        </w:tc>
      </w:tr>
    </w:tbl>
    <w:p w:rsidR="00AC1BC2" w:rsidRDefault="00AC1BC2"/>
    <w:tbl>
      <w:tblPr>
        <w:tblStyle w:val="Tabellengitternetz"/>
        <w:tblW w:w="0" w:type="auto"/>
        <w:tblLook w:val="04A0"/>
      </w:tblPr>
      <w:tblGrid>
        <w:gridCol w:w="2466"/>
        <w:gridCol w:w="6822"/>
      </w:tblGrid>
      <w:tr w:rsidR="00C94470" w:rsidTr="00D74B9D">
        <w:tc>
          <w:tcPr>
            <w:tcW w:w="0" w:type="auto"/>
          </w:tcPr>
          <w:p w:rsidR="00AC1BC2" w:rsidRDefault="00AC1BC2" w:rsidP="00D74B9D">
            <w:r>
              <w:t>UC012</w:t>
            </w:r>
          </w:p>
        </w:tc>
        <w:tc>
          <w:tcPr>
            <w:tcW w:w="0" w:type="auto"/>
          </w:tcPr>
          <w:p w:rsidR="00AC1BC2" w:rsidRDefault="00AC1BC2" w:rsidP="00D74B9D"/>
        </w:tc>
      </w:tr>
      <w:tr w:rsidR="00C94470" w:rsidTr="00D74B9D">
        <w:tc>
          <w:tcPr>
            <w:tcW w:w="0" w:type="auto"/>
          </w:tcPr>
          <w:p w:rsidR="00AC1BC2" w:rsidRDefault="00AC1BC2" w:rsidP="00D74B9D">
            <w:r>
              <w:t>Name</w:t>
            </w:r>
          </w:p>
        </w:tc>
        <w:tc>
          <w:tcPr>
            <w:tcW w:w="0" w:type="auto"/>
          </w:tcPr>
          <w:p w:rsidR="00AC1BC2" w:rsidRDefault="00AC1BC2" w:rsidP="00AC1BC2">
            <w:r>
              <w:t>Artikel bearbeiten</w:t>
            </w:r>
          </w:p>
        </w:tc>
      </w:tr>
      <w:tr w:rsidR="00C94470" w:rsidTr="00D74B9D">
        <w:tc>
          <w:tcPr>
            <w:tcW w:w="0" w:type="auto"/>
          </w:tcPr>
          <w:p w:rsidR="00AC1BC2" w:rsidRDefault="00AC1BC2" w:rsidP="00D74B9D">
            <w:r>
              <w:t>Ziel</w:t>
            </w:r>
          </w:p>
        </w:tc>
        <w:tc>
          <w:tcPr>
            <w:tcW w:w="0" w:type="auto"/>
          </w:tcPr>
          <w:p w:rsidR="00AC1BC2" w:rsidRDefault="00C94470" w:rsidP="00D74B9D">
            <w:r>
              <w:t>Ein bereits vorhandener Artikel kann bearbeitet werden.</w:t>
            </w:r>
          </w:p>
        </w:tc>
      </w:tr>
      <w:tr w:rsidR="00C94470" w:rsidTr="00D74B9D">
        <w:tc>
          <w:tcPr>
            <w:tcW w:w="0" w:type="auto"/>
          </w:tcPr>
          <w:p w:rsidR="00AC1BC2" w:rsidRDefault="00AC1BC2" w:rsidP="00D74B9D">
            <w:r>
              <w:t>Rolle</w:t>
            </w:r>
          </w:p>
        </w:tc>
        <w:tc>
          <w:tcPr>
            <w:tcW w:w="0" w:type="auto"/>
          </w:tcPr>
          <w:p w:rsidR="00AC1BC2" w:rsidRDefault="00AC1BC2" w:rsidP="00E0126B">
            <w:r>
              <w:t>Benutzer</w:t>
            </w:r>
          </w:p>
        </w:tc>
      </w:tr>
      <w:tr w:rsidR="00C94470" w:rsidTr="00D74B9D">
        <w:tc>
          <w:tcPr>
            <w:tcW w:w="0" w:type="auto"/>
          </w:tcPr>
          <w:p w:rsidR="00AC1BC2" w:rsidRDefault="00AC1BC2" w:rsidP="00D74B9D">
            <w:r>
              <w:t>Voraussetzung und</w:t>
            </w:r>
          </w:p>
          <w:p w:rsidR="00AC1BC2" w:rsidRDefault="00AC1BC2" w:rsidP="00D74B9D">
            <w:r>
              <w:t xml:space="preserve"> eingehende Daten</w:t>
            </w:r>
          </w:p>
        </w:tc>
        <w:tc>
          <w:tcPr>
            <w:tcW w:w="0" w:type="auto"/>
          </w:tcPr>
          <w:p w:rsidR="00AC1BC2" w:rsidRDefault="00C94470" w:rsidP="00D74B9D">
            <w:r>
              <w:t>Der Benutzer hat den Lesemodus eines Artikels geöffnet.</w:t>
            </w:r>
          </w:p>
          <w:p w:rsidR="00AC1BC2" w:rsidRDefault="00AC1BC2" w:rsidP="00D74B9D"/>
        </w:tc>
      </w:tr>
      <w:tr w:rsidR="00C94470" w:rsidTr="00D74B9D">
        <w:tc>
          <w:tcPr>
            <w:tcW w:w="0" w:type="auto"/>
          </w:tcPr>
          <w:p w:rsidR="00AC1BC2" w:rsidRDefault="00AC1BC2" w:rsidP="00D74B9D">
            <w:r>
              <w:t>Beschreibung</w:t>
            </w:r>
          </w:p>
        </w:tc>
        <w:tc>
          <w:tcPr>
            <w:tcW w:w="0" w:type="auto"/>
          </w:tcPr>
          <w:p w:rsidR="00AC1BC2" w:rsidRDefault="00C94470" w:rsidP="00C94470">
            <w:pPr>
              <w:pStyle w:val="Listenabsatz"/>
              <w:numPr>
                <w:ilvl w:val="0"/>
                <w:numId w:val="3"/>
              </w:numPr>
            </w:pPr>
            <w:r>
              <w:t>Der Benutzer klickt auf den Button „Edit“ im Lesemodus des zu bearbeitenden Artikels.</w:t>
            </w:r>
          </w:p>
          <w:p w:rsidR="00C94470" w:rsidRDefault="00C94470" w:rsidP="00C94470">
            <w:pPr>
              <w:pStyle w:val="Listenabsatz"/>
              <w:numPr>
                <w:ilvl w:val="0"/>
                <w:numId w:val="3"/>
              </w:numPr>
              <w:ind w:left="1370"/>
            </w:pPr>
            <w:r>
              <w:t>Das System öffnet das Editorfenster mit allen Inhalten des Artikels.</w:t>
            </w:r>
          </w:p>
          <w:p w:rsidR="00C94470" w:rsidRDefault="00C94470" w:rsidP="00C94470">
            <w:pPr>
              <w:pStyle w:val="Listenabsatz"/>
              <w:numPr>
                <w:ilvl w:val="0"/>
                <w:numId w:val="3"/>
              </w:numPr>
              <w:ind w:left="683"/>
            </w:pPr>
            <w:r>
              <w:t>a) Der Benutzer tätigt seine Änderungen und klickt auf den Button „Save“.</w:t>
            </w:r>
          </w:p>
          <w:p w:rsidR="00C94470" w:rsidRDefault="00C94470" w:rsidP="00C94470">
            <w:pPr>
              <w:pStyle w:val="Listenabsatz"/>
              <w:numPr>
                <w:ilvl w:val="0"/>
                <w:numId w:val="4"/>
              </w:numPr>
              <w:ind w:left="683"/>
            </w:pPr>
            <w:r>
              <w:t>b) Der Benutzer klickt auf den Button „Cancel“.</w:t>
            </w:r>
          </w:p>
          <w:p w:rsidR="00C94470" w:rsidRDefault="00C94470" w:rsidP="00C94470">
            <w:pPr>
              <w:pStyle w:val="Listenabsatz"/>
              <w:numPr>
                <w:ilvl w:val="0"/>
                <w:numId w:val="4"/>
              </w:numPr>
              <w:ind w:left="1391"/>
            </w:pPr>
            <w:r>
              <w:t xml:space="preserve">a)Das System speichert den Artikel und blendet eine Erfolgsmeldung ein.  </w:t>
            </w:r>
            <w:r w:rsidR="00332CC9">
              <w:t>Anschließend</w:t>
            </w:r>
            <w:r>
              <w:t xml:space="preserve"> öffnet das System den Lesemodus des bearbeiteten Artikels.</w:t>
            </w:r>
          </w:p>
          <w:p w:rsidR="00C94470" w:rsidRDefault="00C94470" w:rsidP="00C94470">
            <w:pPr>
              <w:pStyle w:val="Listenabsatz"/>
              <w:numPr>
                <w:ilvl w:val="0"/>
                <w:numId w:val="5"/>
              </w:numPr>
              <w:ind w:left="1391"/>
            </w:pPr>
            <w:r>
              <w:t xml:space="preserve">b) Das System blendet ein </w:t>
            </w:r>
            <w:r w:rsidR="00332CC9">
              <w:t>Fenster ein um das Verlassen der Seite vom Benutzer bestätigen zu lassen.</w:t>
            </w:r>
          </w:p>
          <w:p w:rsidR="00332CC9" w:rsidRDefault="00332CC9" w:rsidP="00332CC9">
            <w:pPr>
              <w:pStyle w:val="Listenabsatz"/>
              <w:numPr>
                <w:ilvl w:val="0"/>
                <w:numId w:val="5"/>
              </w:numPr>
              <w:ind w:left="651"/>
            </w:pPr>
            <w:r>
              <w:t>a) Der Benutzer klickt auf den Button „Leave“.</w:t>
            </w:r>
          </w:p>
          <w:p w:rsidR="00332CC9" w:rsidRDefault="00332CC9" w:rsidP="00332CC9">
            <w:pPr>
              <w:pStyle w:val="Listenabsatz"/>
              <w:numPr>
                <w:ilvl w:val="0"/>
                <w:numId w:val="6"/>
              </w:numPr>
              <w:ind w:left="651"/>
            </w:pPr>
            <w:r>
              <w:lastRenderedPageBreak/>
              <w:t xml:space="preserve"> b) Der Benutzer klickt auf den Button „Stay“.</w:t>
            </w:r>
          </w:p>
          <w:p w:rsidR="00332CC9" w:rsidRDefault="00332CC9" w:rsidP="00332CC9">
            <w:pPr>
              <w:pStyle w:val="Listenabsatz"/>
              <w:numPr>
                <w:ilvl w:val="0"/>
                <w:numId w:val="6"/>
              </w:numPr>
              <w:ind w:left="1501"/>
            </w:pPr>
            <w:r>
              <w:t>a) Das System verwirft die Änderungen und zeigt die Startseite des Benutzers an.</w:t>
            </w:r>
          </w:p>
          <w:p w:rsidR="00332CC9" w:rsidRDefault="00332CC9" w:rsidP="00332CC9">
            <w:pPr>
              <w:pStyle w:val="Listenabsatz"/>
              <w:numPr>
                <w:ilvl w:val="0"/>
                <w:numId w:val="7"/>
              </w:numPr>
              <w:ind w:left="1501"/>
            </w:pPr>
            <w:r>
              <w:t>b) Das System blendet das Bestätigungsfenster wieder aus.</w:t>
            </w:r>
          </w:p>
        </w:tc>
      </w:tr>
      <w:tr w:rsidR="00C94470" w:rsidTr="00D74B9D">
        <w:tc>
          <w:tcPr>
            <w:tcW w:w="0" w:type="auto"/>
          </w:tcPr>
          <w:p w:rsidR="00AC1BC2" w:rsidRDefault="00AC1BC2" w:rsidP="00D74B9D">
            <w:r>
              <w:lastRenderedPageBreak/>
              <w:t>Ausnahmefälle</w:t>
            </w:r>
          </w:p>
        </w:tc>
        <w:tc>
          <w:tcPr>
            <w:tcW w:w="0" w:type="auto"/>
          </w:tcPr>
          <w:p w:rsidR="00AC1BC2" w:rsidRDefault="00332CC9" w:rsidP="00D74B9D">
            <w:r>
              <w:t>Zu 4a)</w:t>
            </w:r>
          </w:p>
          <w:p w:rsidR="00332CC9" w:rsidRDefault="00332CC9" w:rsidP="00D74B9D">
            <w:r>
              <w:t>Das System kann den Artikel nicht speichern.</w:t>
            </w:r>
          </w:p>
        </w:tc>
      </w:tr>
      <w:tr w:rsidR="00C94470" w:rsidTr="00D74B9D">
        <w:tc>
          <w:tcPr>
            <w:tcW w:w="0" w:type="auto"/>
          </w:tcPr>
          <w:p w:rsidR="00AC1BC2" w:rsidRDefault="00AC1BC2" w:rsidP="00D74B9D">
            <w:r>
              <w:t>Alternative Abläufe</w:t>
            </w:r>
          </w:p>
        </w:tc>
        <w:tc>
          <w:tcPr>
            <w:tcW w:w="0" w:type="auto"/>
          </w:tcPr>
          <w:p w:rsidR="00AC1BC2" w:rsidRDefault="006276CB" w:rsidP="00D74B9D">
            <w:r>
              <w:t>-</w:t>
            </w:r>
          </w:p>
        </w:tc>
      </w:tr>
      <w:tr w:rsidR="00C94470" w:rsidTr="00D74B9D">
        <w:tc>
          <w:tcPr>
            <w:tcW w:w="0" w:type="auto"/>
          </w:tcPr>
          <w:p w:rsidR="00AC1BC2" w:rsidRDefault="00AC1BC2" w:rsidP="00D74B9D">
            <w:r>
              <w:t>Geschäftsregeln</w:t>
            </w:r>
          </w:p>
        </w:tc>
        <w:tc>
          <w:tcPr>
            <w:tcW w:w="0" w:type="auto"/>
          </w:tcPr>
          <w:p w:rsidR="00AC1BC2" w:rsidRDefault="006276CB" w:rsidP="00D74B9D">
            <w:r>
              <w:t>-</w:t>
            </w:r>
          </w:p>
        </w:tc>
      </w:tr>
      <w:tr w:rsidR="00C94470" w:rsidTr="00D74B9D">
        <w:tc>
          <w:tcPr>
            <w:tcW w:w="0" w:type="auto"/>
          </w:tcPr>
          <w:p w:rsidR="00AC1BC2" w:rsidRDefault="00AC1BC2" w:rsidP="00D74B9D">
            <w:r>
              <w:t>Qualitätsanforderungen</w:t>
            </w:r>
          </w:p>
        </w:tc>
        <w:tc>
          <w:tcPr>
            <w:tcW w:w="0" w:type="auto"/>
          </w:tcPr>
          <w:p w:rsidR="00AC1BC2" w:rsidRDefault="006276CB" w:rsidP="00D74B9D">
            <w:r>
              <w:t>Performanz, Usability, Skalierbarkeit</w:t>
            </w:r>
          </w:p>
        </w:tc>
      </w:tr>
      <w:tr w:rsidR="00C94470" w:rsidTr="00D74B9D">
        <w:tc>
          <w:tcPr>
            <w:tcW w:w="0" w:type="auto"/>
          </w:tcPr>
          <w:p w:rsidR="00AC1BC2" w:rsidRDefault="00AC1BC2" w:rsidP="00D74B9D">
            <w:r>
              <w:t>Fachdaten und Dokumente</w:t>
            </w:r>
          </w:p>
        </w:tc>
        <w:tc>
          <w:tcPr>
            <w:tcW w:w="0" w:type="auto"/>
          </w:tcPr>
          <w:p w:rsidR="00AC1BC2" w:rsidRDefault="00AC1BC2" w:rsidP="00D74B9D"/>
        </w:tc>
      </w:tr>
      <w:tr w:rsidR="00C94470" w:rsidTr="00D74B9D">
        <w:tc>
          <w:tcPr>
            <w:tcW w:w="0" w:type="auto"/>
          </w:tcPr>
          <w:p w:rsidR="00AC1BC2" w:rsidRDefault="00AC1BC2" w:rsidP="00D74B9D">
            <w:r>
              <w:t>Systemfunktionen</w:t>
            </w:r>
          </w:p>
        </w:tc>
        <w:tc>
          <w:tcPr>
            <w:tcW w:w="0" w:type="auto"/>
          </w:tcPr>
          <w:p w:rsidR="00AC1BC2" w:rsidRDefault="006276CB" w:rsidP="00D74B9D">
            <w:r>
              <w:t>-</w:t>
            </w:r>
          </w:p>
        </w:tc>
      </w:tr>
      <w:tr w:rsidR="00C94470" w:rsidTr="00D74B9D">
        <w:tc>
          <w:tcPr>
            <w:tcW w:w="0" w:type="auto"/>
          </w:tcPr>
          <w:p w:rsidR="00AC1BC2" w:rsidRDefault="00AC1BC2" w:rsidP="00D74B9D">
            <w:r>
              <w:t>Schnittstellen</w:t>
            </w:r>
          </w:p>
        </w:tc>
        <w:tc>
          <w:tcPr>
            <w:tcW w:w="0" w:type="auto"/>
          </w:tcPr>
          <w:p w:rsidR="00AC1BC2" w:rsidRDefault="006276CB" w:rsidP="00D74B9D">
            <w:r>
              <w:t>Webserver, Datenbank, Filesystem, Webbrowser</w:t>
            </w:r>
          </w:p>
        </w:tc>
      </w:tr>
      <w:tr w:rsidR="00C94470" w:rsidTr="00D74B9D">
        <w:tc>
          <w:tcPr>
            <w:tcW w:w="0" w:type="auto"/>
          </w:tcPr>
          <w:p w:rsidR="00AC1BC2" w:rsidRDefault="00AC1BC2" w:rsidP="00D74B9D">
            <w:r>
              <w:t>Ergebnisse und ausgehende</w:t>
            </w:r>
          </w:p>
          <w:p w:rsidR="00AC1BC2" w:rsidRDefault="00AC1BC2" w:rsidP="00D74B9D">
            <w:r>
              <w:t>Daten</w:t>
            </w:r>
          </w:p>
        </w:tc>
        <w:tc>
          <w:tcPr>
            <w:tcW w:w="0" w:type="auto"/>
          </w:tcPr>
          <w:p w:rsidR="00AC1BC2" w:rsidRDefault="00AC1BC2" w:rsidP="00D74B9D"/>
        </w:tc>
      </w:tr>
    </w:tbl>
    <w:p w:rsidR="00AC1BC2" w:rsidRDefault="00AC1BC2"/>
    <w:tbl>
      <w:tblPr>
        <w:tblStyle w:val="Tabellengitternetz"/>
        <w:tblW w:w="0" w:type="auto"/>
        <w:tblLook w:val="04A0"/>
      </w:tblPr>
      <w:tblGrid>
        <w:gridCol w:w="2530"/>
        <w:gridCol w:w="6758"/>
      </w:tblGrid>
      <w:tr w:rsidR="006276CB" w:rsidTr="00D74B9D">
        <w:tc>
          <w:tcPr>
            <w:tcW w:w="0" w:type="auto"/>
          </w:tcPr>
          <w:p w:rsidR="00AC1BC2" w:rsidRDefault="00AC1BC2" w:rsidP="00D74B9D">
            <w:r>
              <w:t>UC013</w:t>
            </w:r>
          </w:p>
        </w:tc>
        <w:tc>
          <w:tcPr>
            <w:tcW w:w="0" w:type="auto"/>
          </w:tcPr>
          <w:p w:rsidR="00AC1BC2" w:rsidRDefault="00AC1BC2" w:rsidP="00D74B9D"/>
        </w:tc>
      </w:tr>
      <w:tr w:rsidR="006276CB" w:rsidTr="00D74B9D">
        <w:tc>
          <w:tcPr>
            <w:tcW w:w="0" w:type="auto"/>
          </w:tcPr>
          <w:p w:rsidR="00AC1BC2" w:rsidRDefault="00AC1BC2" w:rsidP="00D74B9D">
            <w:r>
              <w:t>Name</w:t>
            </w:r>
          </w:p>
        </w:tc>
        <w:tc>
          <w:tcPr>
            <w:tcW w:w="0" w:type="auto"/>
          </w:tcPr>
          <w:p w:rsidR="00AC1BC2" w:rsidRDefault="00AC1BC2" w:rsidP="00AC1BC2">
            <w:r>
              <w:t>Artikel zurücksetzen</w:t>
            </w:r>
          </w:p>
        </w:tc>
      </w:tr>
      <w:tr w:rsidR="006276CB" w:rsidTr="00D74B9D">
        <w:tc>
          <w:tcPr>
            <w:tcW w:w="0" w:type="auto"/>
          </w:tcPr>
          <w:p w:rsidR="00AC1BC2" w:rsidRDefault="00AC1BC2" w:rsidP="00D74B9D">
            <w:r>
              <w:t>Ziel</w:t>
            </w:r>
          </w:p>
        </w:tc>
        <w:tc>
          <w:tcPr>
            <w:tcW w:w="0" w:type="auto"/>
          </w:tcPr>
          <w:p w:rsidR="00AC1BC2" w:rsidRDefault="00AC1BC2" w:rsidP="006276CB">
            <w:r>
              <w:t>Es können Artikel auf eine frühere Version zurückgesetzt werden.</w:t>
            </w:r>
          </w:p>
        </w:tc>
      </w:tr>
      <w:tr w:rsidR="006276CB" w:rsidTr="00D74B9D">
        <w:tc>
          <w:tcPr>
            <w:tcW w:w="0" w:type="auto"/>
          </w:tcPr>
          <w:p w:rsidR="00AC1BC2" w:rsidRDefault="00AC1BC2" w:rsidP="00D74B9D">
            <w:r>
              <w:t>Rolle</w:t>
            </w:r>
          </w:p>
        </w:tc>
        <w:tc>
          <w:tcPr>
            <w:tcW w:w="0" w:type="auto"/>
          </w:tcPr>
          <w:p w:rsidR="00AC1BC2" w:rsidRDefault="00AC1BC2" w:rsidP="00E0126B">
            <w:r>
              <w:t>Benutzer</w:t>
            </w:r>
          </w:p>
        </w:tc>
      </w:tr>
      <w:tr w:rsidR="006276CB" w:rsidTr="00D74B9D">
        <w:tc>
          <w:tcPr>
            <w:tcW w:w="0" w:type="auto"/>
          </w:tcPr>
          <w:p w:rsidR="00AC1BC2" w:rsidRDefault="00AC1BC2" w:rsidP="00D74B9D">
            <w:r>
              <w:t>Voraussetzung und</w:t>
            </w:r>
          </w:p>
          <w:p w:rsidR="00AC1BC2" w:rsidRDefault="00AC1BC2" w:rsidP="00D74B9D">
            <w:r>
              <w:t xml:space="preserve"> eingehende Daten</w:t>
            </w:r>
          </w:p>
        </w:tc>
        <w:tc>
          <w:tcPr>
            <w:tcW w:w="0" w:type="auto"/>
          </w:tcPr>
          <w:p w:rsidR="00AC1BC2" w:rsidRDefault="006276CB" w:rsidP="00D74B9D">
            <w:r>
              <w:t>Der Benutzer muss den Lesemodus eines Artikels erreicht haben, um die Versionierungsfunktion benutzen zu können.</w:t>
            </w:r>
          </w:p>
          <w:p w:rsidR="00AC1BC2" w:rsidRDefault="00AC1BC2" w:rsidP="00D74B9D"/>
        </w:tc>
      </w:tr>
      <w:tr w:rsidR="006276CB" w:rsidTr="00D74B9D">
        <w:tc>
          <w:tcPr>
            <w:tcW w:w="0" w:type="auto"/>
          </w:tcPr>
          <w:p w:rsidR="00AC1BC2" w:rsidRDefault="00AC1BC2" w:rsidP="00D74B9D">
            <w:r>
              <w:t>Beschreibung</w:t>
            </w:r>
          </w:p>
        </w:tc>
        <w:tc>
          <w:tcPr>
            <w:tcW w:w="0" w:type="auto"/>
          </w:tcPr>
          <w:p w:rsidR="00AC1BC2" w:rsidRDefault="006276CB" w:rsidP="006276CB">
            <w:pPr>
              <w:pStyle w:val="Listenabsatz"/>
            </w:pPr>
            <w:commentRangeStart w:id="3"/>
            <w:r>
              <w:t>Todo</w:t>
            </w:r>
            <w:commentRangeEnd w:id="3"/>
            <w:r>
              <w:rPr>
                <w:rStyle w:val="Kommentarzeichen"/>
              </w:rPr>
              <w:commentReference w:id="3"/>
            </w:r>
          </w:p>
        </w:tc>
      </w:tr>
      <w:tr w:rsidR="006276CB" w:rsidTr="00D74B9D">
        <w:tc>
          <w:tcPr>
            <w:tcW w:w="0" w:type="auto"/>
          </w:tcPr>
          <w:p w:rsidR="00AC1BC2" w:rsidRDefault="00AC1BC2" w:rsidP="00D74B9D">
            <w:r>
              <w:t>Ausnahmefälle</w:t>
            </w:r>
          </w:p>
        </w:tc>
        <w:tc>
          <w:tcPr>
            <w:tcW w:w="0" w:type="auto"/>
          </w:tcPr>
          <w:p w:rsidR="00AC1BC2" w:rsidRDefault="00AC1BC2" w:rsidP="00D74B9D"/>
        </w:tc>
      </w:tr>
      <w:tr w:rsidR="006276CB" w:rsidTr="00D74B9D">
        <w:tc>
          <w:tcPr>
            <w:tcW w:w="0" w:type="auto"/>
          </w:tcPr>
          <w:p w:rsidR="00AC1BC2" w:rsidRDefault="00AC1BC2" w:rsidP="00D74B9D">
            <w:r>
              <w:t>Alternative Abläufe</w:t>
            </w:r>
          </w:p>
        </w:tc>
        <w:tc>
          <w:tcPr>
            <w:tcW w:w="0" w:type="auto"/>
          </w:tcPr>
          <w:p w:rsidR="00AC1BC2" w:rsidRDefault="006276CB" w:rsidP="00D74B9D">
            <w:r>
              <w:t>-</w:t>
            </w:r>
          </w:p>
        </w:tc>
      </w:tr>
      <w:tr w:rsidR="006276CB" w:rsidTr="00D74B9D">
        <w:tc>
          <w:tcPr>
            <w:tcW w:w="0" w:type="auto"/>
          </w:tcPr>
          <w:p w:rsidR="00AC1BC2" w:rsidRDefault="00AC1BC2" w:rsidP="00D74B9D">
            <w:r>
              <w:t>Geschäftsregeln</w:t>
            </w:r>
          </w:p>
        </w:tc>
        <w:tc>
          <w:tcPr>
            <w:tcW w:w="0" w:type="auto"/>
          </w:tcPr>
          <w:p w:rsidR="00AC1BC2" w:rsidRDefault="006276CB" w:rsidP="00D74B9D">
            <w:r>
              <w:t>-</w:t>
            </w:r>
          </w:p>
        </w:tc>
      </w:tr>
      <w:tr w:rsidR="006276CB" w:rsidTr="00D74B9D">
        <w:tc>
          <w:tcPr>
            <w:tcW w:w="0" w:type="auto"/>
          </w:tcPr>
          <w:p w:rsidR="00AC1BC2" w:rsidRDefault="00AC1BC2" w:rsidP="00D74B9D">
            <w:r>
              <w:t>Qualitätsanforderungen</w:t>
            </w:r>
          </w:p>
        </w:tc>
        <w:tc>
          <w:tcPr>
            <w:tcW w:w="0" w:type="auto"/>
          </w:tcPr>
          <w:p w:rsidR="00AC1BC2" w:rsidRDefault="006276CB" w:rsidP="00D74B9D">
            <w:r>
              <w:t>Performanz, Usability, Skalierbarkeit</w:t>
            </w:r>
          </w:p>
        </w:tc>
      </w:tr>
      <w:tr w:rsidR="006276CB" w:rsidTr="00D74B9D">
        <w:tc>
          <w:tcPr>
            <w:tcW w:w="0" w:type="auto"/>
          </w:tcPr>
          <w:p w:rsidR="00AC1BC2" w:rsidRDefault="00AC1BC2" w:rsidP="00D74B9D">
            <w:r>
              <w:t>Fachdaten und Dokumente</w:t>
            </w:r>
          </w:p>
        </w:tc>
        <w:tc>
          <w:tcPr>
            <w:tcW w:w="0" w:type="auto"/>
          </w:tcPr>
          <w:p w:rsidR="00AC1BC2" w:rsidRDefault="00AC1BC2" w:rsidP="00D74B9D"/>
        </w:tc>
      </w:tr>
      <w:tr w:rsidR="006276CB" w:rsidTr="00D74B9D">
        <w:tc>
          <w:tcPr>
            <w:tcW w:w="0" w:type="auto"/>
          </w:tcPr>
          <w:p w:rsidR="00AC1BC2" w:rsidRDefault="00AC1BC2" w:rsidP="00D74B9D">
            <w:r>
              <w:t>Systemfunktionen</w:t>
            </w:r>
          </w:p>
        </w:tc>
        <w:tc>
          <w:tcPr>
            <w:tcW w:w="0" w:type="auto"/>
          </w:tcPr>
          <w:p w:rsidR="00AC1BC2" w:rsidRDefault="006276CB" w:rsidP="00D74B9D">
            <w:r>
              <w:t>-</w:t>
            </w:r>
          </w:p>
        </w:tc>
      </w:tr>
      <w:tr w:rsidR="006276CB" w:rsidTr="00D74B9D">
        <w:tc>
          <w:tcPr>
            <w:tcW w:w="0" w:type="auto"/>
          </w:tcPr>
          <w:p w:rsidR="00AC1BC2" w:rsidRDefault="00AC1BC2" w:rsidP="00D74B9D">
            <w:r>
              <w:t>Schnittstellen</w:t>
            </w:r>
          </w:p>
        </w:tc>
        <w:tc>
          <w:tcPr>
            <w:tcW w:w="0" w:type="auto"/>
          </w:tcPr>
          <w:p w:rsidR="00AC1BC2" w:rsidRDefault="006276CB" w:rsidP="00D74B9D">
            <w:r>
              <w:t>Webserver, Datenbank, Filesystem, Webbrowser</w:t>
            </w:r>
          </w:p>
        </w:tc>
      </w:tr>
      <w:tr w:rsidR="006276CB" w:rsidTr="00D74B9D">
        <w:tc>
          <w:tcPr>
            <w:tcW w:w="0" w:type="auto"/>
          </w:tcPr>
          <w:p w:rsidR="00AC1BC2" w:rsidRDefault="00AC1BC2" w:rsidP="00D74B9D">
            <w:r>
              <w:t>Ergebnisse und ausgehende</w:t>
            </w:r>
          </w:p>
          <w:p w:rsidR="00AC1BC2" w:rsidRDefault="00AC1BC2" w:rsidP="00D74B9D">
            <w:r>
              <w:t>Daten</w:t>
            </w:r>
          </w:p>
        </w:tc>
        <w:tc>
          <w:tcPr>
            <w:tcW w:w="0" w:type="auto"/>
          </w:tcPr>
          <w:p w:rsidR="00AC1BC2" w:rsidRDefault="006276CB" w:rsidP="00D74B9D">
            <w:r>
              <w:t>Der Artikel wurde auf die vorherige Version zurückgesetzt und alle seither gemachten Änderungen wurden rückgängig gemacht.</w:t>
            </w:r>
          </w:p>
        </w:tc>
      </w:tr>
    </w:tbl>
    <w:p w:rsidR="00AC1BC2" w:rsidRDefault="00AC1BC2"/>
    <w:tbl>
      <w:tblPr>
        <w:tblStyle w:val="Tabellengitternetz"/>
        <w:tblW w:w="0" w:type="auto"/>
        <w:tblLook w:val="04A0"/>
      </w:tblPr>
      <w:tblGrid>
        <w:gridCol w:w="2516"/>
        <w:gridCol w:w="6772"/>
      </w:tblGrid>
      <w:tr w:rsidR="0058007E" w:rsidTr="00D74B9D">
        <w:tc>
          <w:tcPr>
            <w:tcW w:w="0" w:type="auto"/>
          </w:tcPr>
          <w:p w:rsidR="00AC1BC2" w:rsidRDefault="00AC1BC2" w:rsidP="00D74B9D">
            <w:r>
              <w:t>UC014</w:t>
            </w:r>
          </w:p>
        </w:tc>
        <w:tc>
          <w:tcPr>
            <w:tcW w:w="0" w:type="auto"/>
          </w:tcPr>
          <w:p w:rsidR="00AC1BC2" w:rsidRDefault="00AC1BC2" w:rsidP="00D74B9D"/>
        </w:tc>
      </w:tr>
      <w:tr w:rsidR="0058007E" w:rsidTr="00D74B9D">
        <w:tc>
          <w:tcPr>
            <w:tcW w:w="0" w:type="auto"/>
          </w:tcPr>
          <w:p w:rsidR="00AC1BC2" w:rsidRDefault="00AC1BC2" w:rsidP="00D74B9D">
            <w:r>
              <w:t>Name</w:t>
            </w:r>
          </w:p>
        </w:tc>
        <w:tc>
          <w:tcPr>
            <w:tcW w:w="0" w:type="auto"/>
          </w:tcPr>
          <w:p w:rsidR="00AC1BC2" w:rsidRDefault="00AC1BC2" w:rsidP="00AC1BC2">
            <w:r>
              <w:t>Artikel löschen</w:t>
            </w:r>
          </w:p>
        </w:tc>
      </w:tr>
      <w:tr w:rsidR="0058007E" w:rsidTr="00D74B9D">
        <w:tc>
          <w:tcPr>
            <w:tcW w:w="0" w:type="auto"/>
          </w:tcPr>
          <w:p w:rsidR="00AC1BC2" w:rsidRDefault="00AC1BC2" w:rsidP="00D74B9D">
            <w:r>
              <w:t>Ziel</w:t>
            </w:r>
          </w:p>
        </w:tc>
        <w:tc>
          <w:tcPr>
            <w:tcW w:w="0" w:type="auto"/>
          </w:tcPr>
          <w:p w:rsidR="00AC1BC2" w:rsidRDefault="00AC1BC2" w:rsidP="006276CB">
            <w:r>
              <w:t>Es können Artikel gelöscht werden.</w:t>
            </w:r>
          </w:p>
        </w:tc>
      </w:tr>
      <w:tr w:rsidR="0058007E" w:rsidTr="00D74B9D">
        <w:tc>
          <w:tcPr>
            <w:tcW w:w="0" w:type="auto"/>
          </w:tcPr>
          <w:p w:rsidR="00AC1BC2" w:rsidRDefault="00AC1BC2" w:rsidP="00D74B9D">
            <w:r>
              <w:t>Rolle</w:t>
            </w:r>
          </w:p>
        </w:tc>
        <w:tc>
          <w:tcPr>
            <w:tcW w:w="0" w:type="auto"/>
          </w:tcPr>
          <w:p w:rsidR="00AC1BC2" w:rsidRDefault="00AC1BC2" w:rsidP="00E0126B">
            <w:r>
              <w:t>Benutzer</w:t>
            </w:r>
          </w:p>
        </w:tc>
      </w:tr>
      <w:tr w:rsidR="0058007E" w:rsidTr="00D74B9D">
        <w:tc>
          <w:tcPr>
            <w:tcW w:w="0" w:type="auto"/>
          </w:tcPr>
          <w:p w:rsidR="00AC1BC2" w:rsidRDefault="00AC1BC2" w:rsidP="00D74B9D">
            <w:r>
              <w:t>Voraussetzung und</w:t>
            </w:r>
          </w:p>
          <w:p w:rsidR="00AC1BC2" w:rsidRDefault="00AC1BC2" w:rsidP="00D74B9D">
            <w:r>
              <w:t xml:space="preserve"> eingehende Daten</w:t>
            </w:r>
          </w:p>
        </w:tc>
        <w:tc>
          <w:tcPr>
            <w:tcW w:w="0" w:type="auto"/>
          </w:tcPr>
          <w:p w:rsidR="00AC1BC2" w:rsidRDefault="00C36FCC" w:rsidP="00D74B9D">
            <w:r>
              <w:t>Der Benutzer hat den zu löschenden Artikel per Suchanfrage gefunden.</w:t>
            </w:r>
          </w:p>
          <w:p w:rsidR="00AC1BC2" w:rsidRDefault="00AC1BC2" w:rsidP="00D74B9D"/>
        </w:tc>
      </w:tr>
      <w:tr w:rsidR="0058007E" w:rsidTr="00D74B9D">
        <w:tc>
          <w:tcPr>
            <w:tcW w:w="0" w:type="auto"/>
          </w:tcPr>
          <w:p w:rsidR="00AC1BC2" w:rsidRDefault="00AC1BC2" w:rsidP="00D74B9D">
            <w:r>
              <w:t>Beschreibung</w:t>
            </w:r>
          </w:p>
        </w:tc>
        <w:tc>
          <w:tcPr>
            <w:tcW w:w="0" w:type="auto"/>
          </w:tcPr>
          <w:p w:rsidR="00AC1BC2" w:rsidRDefault="0058007E" w:rsidP="0058007E">
            <w:pPr>
              <w:pStyle w:val="Listenabsatz"/>
              <w:numPr>
                <w:ilvl w:val="0"/>
                <w:numId w:val="10"/>
              </w:numPr>
            </w:pPr>
            <w:r>
              <w:t>Der Benutzer öffnet den Lesemodus des zu löschenden Artikels und klickt auf den Button „Edit“.</w:t>
            </w:r>
          </w:p>
          <w:p w:rsidR="0058007E" w:rsidRDefault="0058007E" w:rsidP="0058007E">
            <w:pPr>
              <w:pStyle w:val="Listenabsatz"/>
              <w:numPr>
                <w:ilvl w:val="0"/>
                <w:numId w:val="10"/>
              </w:numPr>
              <w:ind w:left="1391"/>
            </w:pPr>
            <w:r>
              <w:t>Das System öffnet das Editorfenster des Artikels.</w:t>
            </w:r>
          </w:p>
          <w:p w:rsidR="0058007E" w:rsidRDefault="0058007E" w:rsidP="0058007E">
            <w:pPr>
              <w:pStyle w:val="Listenabsatz"/>
              <w:numPr>
                <w:ilvl w:val="0"/>
                <w:numId w:val="10"/>
              </w:numPr>
              <w:ind w:left="707"/>
            </w:pPr>
            <w:r>
              <w:t>Der Benutzer klickt auf den Button „Delete Article“.</w:t>
            </w:r>
          </w:p>
          <w:p w:rsidR="0058007E" w:rsidRDefault="0058007E" w:rsidP="0058007E">
            <w:pPr>
              <w:pStyle w:val="Listenabsatz"/>
              <w:numPr>
                <w:ilvl w:val="0"/>
                <w:numId w:val="10"/>
              </w:numPr>
              <w:ind w:left="1415"/>
            </w:pPr>
            <w:r>
              <w:t>Das System öffnet ein Fenster und verlangt eine Bestätigung des Löschvorgangs.</w:t>
            </w:r>
          </w:p>
          <w:p w:rsidR="0058007E" w:rsidRDefault="0058007E" w:rsidP="0058007E">
            <w:pPr>
              <w:pStyle w:val="Listenabsatz"/>
              <w:numPr>
                <w:ilvl w:val="0"/>
                <w:numId w:val="10"/>
              </w:numPr>
              <w:ind w:left="708" w:hanging="284"/>
            </w:pPr>
            <w:r>
              <w:lastRenderedPageBreak/>
              <w:t>a)Der Benutzer klickt auf den Button „Delete“.</w:t>
            </w:r>
          </w:p>
          <w:p w:rsidR="0058007E" w:rsidRDefault="0058007E" w:rsidP="0058007E">
            <w:pPr>
              <w:pStyle w:val="Listenabsatz"/>
              <w:numPr>
                <w:ilvl w:val="0"/>
                <w:numId w:val="11"/>
              </w:numPr>
              <w:ind w:left="708" w:hanging="284"/>
            </w:pPr>
            <w:r>
              <w:t>b)Der Benutzer klickt auf den Button „Cancel“.</w:t>
            </w:r>
          </w:p>
          <w:p w:rsidR="0058007E" w:rsidRDefault="0058007E" w:rsidP="0058007E">
            <w:pPr>
              <w:pStyle w:val="Listenabsatz"/>
              <w:numPr>
                <w:ilvl w:val="0"/>
                <w:numId w:val="11"/>
              </w:numPr>
              <w:ind w:left="1416" w:hanging="284"/>
            </w:pPr>
            <w:r>
              <w:t>a) Das System löscht den Artikel und lädt die Startseite des Benutzers.</w:t>
            </w:r>
          </w:p>
          <w:p w:rsidR="0058007E" w:rsidRDefault="0058007E" w:rsidP="0058007E">
            <w:pPr>
              <w:pStyle w:val="Listenabsatz"/>
              <w:numPr>
                <w:ilvl w:val="0"/>
                <w:numId w:val="12"/>
              </w:numPr>
              <w:ind w:left="1416" w:hanging="284"/>
            </w:pPr>
            <w:r>
              <w:t>b) Das System schließt den Bestätigungsdialog und zeigt weiterhin das Editorfenster des Artikels an.</w:t>
            </w:r>
          </w:p>
        </w:tc>
      </w:tr>
      <w:tr w:rsidR="0058007E" w:rsidTr="00D74B9D">
        <w:tc>
          <w:tcPr>
            <w:tcW w:w="0" w:type="auto"/>
          </w:tcPr>
          <w:p w:rsidR="00AC1BC2" w:rsidRDefault="00AC1BC2" w:rsidP="00D74B9D">
            <w:r>
              <w:lastRenderedPageBreak/>
              <w:t>Ausnahmefälle</w:t>
            </w:r>
          </w:p>
        </w:tc>
        <w:tc>
          <w:tcPr>
            <w:tcW w:w="0" w:type="auto"/>
          </w:tcPr>
          <w:p w:rsidR="00867857" w:rsidRDefault="00867857" w:rsidP="00867857">
            <w:r>
              <w:t>Zu 6. Es treten Verbindungsprobleme beim Absenden des Suchbegriffes auf.</w:t>
            </w:r>
          </w:p>
          <w:p w:rsidR="00867857" w:rsidRDefault="00867857" w:rsidP="00867857">
            <w:pPr>
              <w:ind w:left="772"/>
            </w:pPr>
            <w:r>
              <w:t>Das System gibt eine Meldung an den Benutzer aus.</w:t>
            </w:r>
          </w:p>
          <w:p w:rsidR="00AC1BC2" w:rsidRDefault="00AC1BC2" w:rsidP="00D74B9D"/>
        </w:tc>
      </w:tr>
      <w:tr w:rsidR="0058007E" w:rsidTr="00D74B9D">
        <w:tc>
          <w:tcPr>
            <w:tcW w:w="0" w:type="auto"/>
          </w:tcPr>
          <w:p w:rsidR="00AC1BC2" w:rsidRDefault="00AC1BC2" w:rsidP="00D74B9D">
            <w:r>
              <w:t>Alternative Abläufe</w:t>
            </w:r>
          </w:p>
        </w:tc>
        <w:tc>
          <w:tcPr>
            <w:tcW w:w="0" w:type="auto"/>
          </w:tcPr>
          <w:p w:rsidR="00AC1BC2" w:rsidRDefault="00867857" w:rsidP="00D74B9D">
            <w:r>
              <w:t>-</w:t>
            </w:r>
          </w:p>
        </w:tc>
      </w:tr>
      <w:tr w:rsidR="0058007E" w:rsidTr="00D74B9D">
        <w:tc>
          <w:tcPr>
            <w:tcW w:w="0" w:type="auto"/>
          </w:tcPr>
          <w:p w:rsidR="00AC1BC2" w:rsidRDefault="00AC1BC2" w:rsidP="00D74B9D">
            <w:r>
              <w:t>Geschäftsregeln</w:t>
            </w:r>
          </w:p>
        </w:tc>
        <w:tc>
          <w:tcPr>
            <w:tcW w:w="0" w:type="auto"/>
          </w:tcPr>
          <w:p w:rsidR="00AC1BC2" w:rsidRDefault="00867857" w:rsidP="00D74B9D">
            <w:r>
              <w:t>-</w:t>
            </w:r>
          </w:p>
        </w:tc>
      </w:tr>
      <w:tr w:rsidR="0058007E" w:rsidTr="00D74B9D">
        <w:tc>
          <w:tcPr>
            <w:tcW w:w="0" w:type="auto"/>
          </w:tcPr>
          <w:p w:rsidR="00AC1BC2" w:rsidRDefault="00AC1BC2" w:rsidP="00D74B9D">
            <w:r>
              <w:t>Qualitätsanforderungen</w:t>
            </w:r>
          </w:p>
        </w:tc>
        <w:tc>
          <w:tcPr>
            <w:tcW w:w="0" w:type="auto"/>
          </w:tcPr>
          <w:p w:rsidR="00AC1BC2" w:rsidRDefault="00867857" w:rsidP="00D74B9D">
            <w:r>
              <w:t>Performanz, Usability, Skalierbarkeit</w:t>
            </w:r>
          </w:p>
        </w:tc>
      </w:tr>
      <w:tr w:rsidR="0058007E" w:rsidTr="00D74B9D">
        <w:tc>
          <w:tcPr>
            <w:tcW w:w="0" w:type="auto"/>
          </w:tcPr>
          <w:p w:rsidR="00AC1BC2" w:rsidRDefault="00AC1BC2" w:rsidP="00D74B9D">
            <w:r>
              <w:t>Fachdaten und Dokumente</w:t>
            </w:r>
          </w:p>
        </w:tc>
        <w:tc>
          <w:tcPr>
            <w:tcW w:w="0" w:type="auto"/>
          </w:tcPr>
          <w:p w:rsidR="00AC1BC2" w:rsidRDefault="00867857" w:rsidP="00D74B9D">
            <w:r>
              <w:t>-</w:t>
            </w:r>
          </w:p>
        </w:tc>
      </w:tr>
      <w:tr w:rsidR="0058007E" w:rsidTr="00D74B9D">
        <w:tc>
          <w:tcPr>
            <w:tcW w:w="0" w:type="auto"/>
          </w:tcPr>
          <w:p w:rsidR="00AC1BC2" w:rsidRDefault="00AC1BC2" w:rsidP="00D74B9D">
            <w:r>
              <w:t>Systemfunktionen</w:t>
            </w:r>
          </w:p>
        </w:tc>
        <w:tc>
          <w:tcPr>
            <w:tcW w:w="0" w:type="auto"/>
          </w:tcPr>
          <w:p w:rsidR="00AC1BC2" w:rsidRDefault="00867857" w:rsidP="008856A2">
            <w:pPr>
              <w:ind w:left="1260" w:hanging="1260"/>
            </w:pPr>
            <w:r>
              <w:t>-</w:t>
            </w:r>
          </w:p>
        </w:tc>
      </w:tr>
      <w:tr w:rsidR="00867857" w:rsidTr="00D74B9D">
        <w:tc>
          <w:tcPr>
            <w:tcW w:w="0" w:type="auto"/>
          </w:tcPr>
          <w:p w:rsidR="00867857" w:rsidRDefault="00867857" w:rsidP="00D74B9D">
            <w:r>
              <w:t>Schnittstellen</w:t>
            </w:r>
          </w:p>
        </w:tc>
        <w:tc>
          <w:tcPr>
            <w:tcW w:w="0" w:type="auto"/>
          </w:tcPr>
          <w:p w:rsidR="00867857" w:rsidRDefault="00867857" w:rsidP="00540A12">
            <w:r>
              <w:t>Webserver, Datenbank, Filesystem, Webbrowser</w:t>
            </w:r>
          </w:p>
        </w:tc>
      </w:tr>
      <w:tr w:rsidR="00867857" w:rsidTr="00D74B9D">
        <w:tc>
          <w:tcPr>
            <w:tcW w:w="0" w:type="auto"/>
          </w:tcPr>
          <w:p w:rsidR="00867857" w:rsidRDefault="00867857" w:rsidP="00D74B9D">
            <w:r>
              <w:t>Ergebnisse und ausgehende</w:t>
            </w:r>
          </w:p>
          <w:p w:rsidR="00867857" w:rsidRDefault="00867857" w:rsidP="00D74B9D">
            <w:r>
              <w:t>Daten</w:t>
            </w:r>
          </w:p>
        </w:tc>
        <w:tc>
          <w:tcPr>
            <w:tcW w:w="0" w:type="auto"/>
          </w:tcPr>
          <w:p w:rsidR="00867857" w:rsidRDefault="00867857" w:rsidP="00D74B9D">
            <w:r>
              <w:t>Der Artikel wurde erfolgreich gelöscht.</w:t>
            </w:r>
            <w:r w:rsidR="00CC0D9A">
              <w:t xml:space="preserve"> </w:t>
            </w:r>
          </w:p>
        </w:tc>
      </w:tr>
    </w:tbl>
    <w:p w:rsidR="00AC1BC2" w:rsidRDefault="00AC1BC2"/>
    <w:tbl>
      <w:tblPr>
        <w:tblStyle w:val="Tabellengitternetz"/>
        <w:tblW w:w="0" w:type="auto"/>
        <w:tblLook w:val="04A0"/>
      </w:tblPr>
      <w:tblGrid>
        <w:gridCol w:w="2489"/>
        <w:gridCol w:w="6799"/>
      </w:tblGrid>
      <w:tr w:rsidR="008856A2" w:rsidTr="008405B5">
        <w:tc>
          <w:tcPr>
            <w:tcW w:w="0" w:type="auto"/>
          </w:tcPr>
          <w:p w:rsidR="00C36FCC" w:rsidRDefault="00C36FCC" w:rsidP="008405B5">
            <w:r>
              <w:t>UC020</w:t>
            </w:r>
          </w:p>
        </w:tc>
        <w:tc>
          <w:tcPr>
            <w:tcW w:w="0" w:type="auto"/>
          </w:tcPr>
          <w:p w:rsidR="00C36FCC" w:rsidRDefault="00C36FCC" w:rsidP="008405B5"/>
        </w:tc>
      </w:tr>
      <w:tr w:rsidR="008856A2" w:rsidTr="008405B5">
        <w:tc>
          <w:tcPr>
            <w:tcW w:w="0" w:type="auto"/>
          </w:tcPr>
          <w:p w:rsidR="00C36FCC" w:rsidRDefault="00C36FCC" w:rsidP="008405B5">
            <w:r>
              <w:t>Name</w:t>
            </w:r>
          </w:p>
        </w:tc>
        <w:tc>
          <w:tcPr>
            <w:tcW w:w="0" w:type="auto"/>
          </w:tcPr>
          <w:p w:rsidR="00C36FCC" w:rsidRDefault="00C36FCC" w:rsidP="00C36FCC">
            <w:r>
              <w:t>Artikel suchen</w:t>
            </w:r>
          </w:p>
        </w:tc>
      </w:tr>
      <w:tr w:rsidR="008856A2" w:rsidTr="008405B5">
        <w:tc>
          <w:tcPr>
            <w:tcW w:w="0" w:type="auto"/>
          </w:tcPr>
          <w:p w:rsidR="00C36FCC" w:rsidRDefault="00C36FCC" w:rsidP="008405B5">
            <w:r>
              <w:t>Ziel</w:t>
            </w:r>
          </w:p>
        </w:tc>
        <w:tc>
          <w:tcPr>
            <w:tcW w:w="0" w:type="auto"/>
          </w:tcPr>
          <w:p w:rsidR="00C36FCC" w:rsidRDefault="00C36FCC" w:rsidP="008405B5">
            <w:r>
              <w:t>Es können Artikel mithilfe einer Stichwortsuche gesucht werden.</w:t>
            </w:r>
          </w:p>
        </w:tc>
      </w:tr>
      <w:tr w:rsidR="008856A2" w:rsidTr="008405B5">
        <w:tc>
          <w:tcPr>
            <w:tcW w:w="0" w:type="auto"/>
          </w:tcPr>
          <w:p w:rsidR="00C36FCC" w:rsidRDefault="00C36FCC" w:rsidP="008405B5">
            <w:r>
              <w:t>Rolle</w:t>
            </w:r>
          </w:p>
        </w:tc>
        <w:tc>
          <w:tcPr>
            <w:tcW w:w="0" w:type="auto"/>
          </w:tcPr>
          <w:p w:rsidR="00C36FCC" w:rsidRDefault="00C36FCC" w:rsidP="008405B5">
            <w:r>
              <w:t>Benutzer</w:t>
            </w:r>
          </w:p>
        </w:tc>
      </w:tr>
      <w:tr w:rsidR="008856A2" w:rsidTr="008405B5">
        <w:tc>
          <w:tcPr>
            <w:tcW w:w="0" w:type="auto"/>
          </w:tcPr>
          <w:p w:rsidR="00C36FCC" w:rsidRDefault="00C36FCC" w:rsidP="008405B5">
            <w:r>
              <w:t>Voraussetzung und</w:t>
            </w:r>
          </w:p>
          <w:p w:rsidR="00C36FCC" w:rsidRDefault="00C36FCC" w:rsidP="008405B5">
            <w:r>
              <w:t xml:space="preserve"> eingehende Daten</w:t>
            </w:r>
          </w:p>
        </w:tc>
        <w:tc>
          <w:tcPr>
            <w:tcW w:w="0" w:type="auto"/>
          </w:tcPr>
          <w:p w:rsidR="00C36FCC" w:rsidRDefault="00C36FCC" w:rsidP="008405B5">
            <w:r>
              <w:t>Der Benutzer muss die Startseite des Systems im Webbrowser geöffnet haben.</w:t>
            </w:r>
          </w:p>
          <w:p w:rsidR="00C36FCC" w:rsidRDefault="00C36FCC" w:rsidP="008405B5"/>
        </w:tc>
      </w:tr>
      <w:tr w:rsidR="008856A2" w:rsidTr="008405B5">
        <w:tc>
          <w:tcPr>
            <w:tcW w:w="0" w:type="auto"/>
          </w:tcPr>
          <w:p w:rsidR="00C36FCC" w:rsidRDefault="00C36FCC" w:rsidP="008405B5">
            <w:r>
              <w:t>Beschreibung</w:t>
            </w:r>
          </w:p>
        </w:tc>
        <w:tc>
          <w:tcPr>
            <w:tcW w:w="0" w:type="auto"/>
          </w:tcPr>
          <w:p w:rsidR="00C36FCC" w:rsidRDefault="008856A2" w:rsidP="008856A2">
            <w:pPr>
              <w:pStyle w:val="Listenabsatz"/>
              <w:numPr>
                <w:ilvl w:val="0"/>
                <w:numId w:val="9"/>
              </w:numPr>
            </w:pPr>
            <w:r>
              <w:t>Der Benutzer trägt in der Suchleiste seine(n) Suchbegriff(e) ein und klickt auf den Button „Search“.</w:t>
            </w:r>
          </w:p>
          <w:p w:rsidR="008856A2" w:rsidRDefault="008856A2" w:rsidP="008856A2">
            <w:pPr>
              <w:pStyle w:val="Listenabsatz"/>
              <w:numPr>
                <w:ilvl w:val="0"/>
                <w:numId w:val="9"/>
              </w:numPr>
              <w:ind w:left="1581"/>
            </w:pPr>
            <w:r>
              <w:t>Das System führt die Suche durch und liefert die ermittelten Ergebnisse zurück und stellt diese in Listenform dar.</w:t>
            </w:r>
          </w:p>
        </w:tc>
      </w:tr>
      <w:tr w:rsidR="008856A2" w:rsidTr="008405B5">
        <w:tc>
          <w:tcPr>
            <w:tcW w:w="0" w:type="auto"/>
          </w:tcPr>
          <w:p w:rsidR="00C36FCC" w:rsidRDefault="00C36FCC" w:rsidP="008405B5">
            <w:r>
              <w:t>Ausnahmefälle</w:t>
            </w:r>
          </w:p>
        </w:tc>
        <w:tc>
          <w:tcPr>
            <w:tcW w:w="0" w:type="auto"/>
          </w:tcPr>
          <w:p w:rsidR="00C36FCC" w:rsidRDefault="008856A2" w:rsidP="008405B5">
            <w:r>
              <w:t>Zu 1. Es treten Verbindungsprobleme beim Absenden des Suchbegriffes auf.</w:t>
            </w:r>
          </w:p>
          <w:p w:rsidR="008856A2" w:rsidRDefault="008856A2" w:rsidP="008856A2">
            <w:pPr>
              <w:ind w:left="772"/>
            </w:pPr>
            <w:r>
              <w:t>Das System gibt eine Meldung an den Benutzer aus.</w:t>
            </w:r>
          </w:p>
          <w:p w:rsidR="00EC1237" w:rsidRDefault="00EC1237" w:rsidP="00EC1237">
            <w:r>
              <w:t>Zu 2. Es wurde kein Eintrag zum eingegebenen Suchbegriff gefunden.</w:t>
            </w:r>
          </w:p>
          <w:p w:rsidR="00EC1237" w:rsidRDefault="00EC1237" w:rsidP="00EC1237">
            <w:pPr>
              <w:ind w:left="772"/>
            </w:pPr>
            <w:r>
              <w:t>Das System zeigt eine Benachrichtigung an und verweist auf die Funktion zum Anlegen eines neuen Artikels.</w:t>
            </w:r>
          </w:p>
        </w:tc>
      </w:tr>
      <w:tr w:rsidR="008856A2" w:rsidTr="008405B5">
        <w:tc>
          <w:tcPr>
            <w:tcW w:w="0" w:type="auto"/>
          </w:tcPr>
          <w:p w:rsidR="00C36FCC" w:rsidRDefault="00C36FCC" w:rsidP="008405B5">
            <w:r>
              <w:t>Alternative Abläufe</w:t>
            </w:r>
          </w:p>
        </w:tc>
        <w:tc>
          <w:tcPr>
            <w:tcW w:w="0" w:type="auto"/>
          </w:tcPr>
          <w:p w:rsidR="00C36FCC" w:rsidRDefault="00C36FCC" w:rsidP="008405B5">
            <w:r>
              <w:t>-</w:t>
            </w:r>
          </w:p>
        </w:tc>
      </w:tr>
      <w:tr w:rsidR="008856A2" w:rsidTr="008405B5">
        <w:tc>
          <w:tcPr>
            <w:tcW w:w="0" w:type="auto"/>
          </w:tcPr>
          <w:p w:rsidR="00C36FCC" w:rsidRDefault="00C36FCC" w:rsidP="008405B5">
            <w:r>
              <w:t>Geschäftsregeln</w:t>
            </w:r>
          </w:p>
        </w:tc>
        <w:tc>
          <w:tcPr>
            <w:tcW w:w="0" w:type="auto"/>
          </w:tcPr>
          <w:p w:rsidR="00C36FCC" w:rsidRDefault="00C36FCC" w:rsidP="008405B5">
            <w:r>
              <w:t>-</w:t>
            </w:r>
          </w:p>
        </w:tc>
      </w:tr>
      <w:tr w:rsidR="008856A2" w:rsidTr="008405B5">
        <w:tc>
          <w:tcPr>
            <w:tcW w:w="0" w:type="auto"/>
          </w:tcPr>
          <w:p w:rsidR="00C36FCC" w:rsidRDefault="00C36FCC" w:rsidP="008405B5">
            <w:r>
              <w:t>Qualitätsanforderungen</w:t>
            </w:r>
          </w:p>
        </w:tc>
        <w:tc>
          <w:tcPr>
            <w:tcW w:w="0" w:type="auto"/>
          </w:tcPr>
          <w:p w:rsidR="00C36FCC" w:rsidRDefault="00C36FCC" w:rsidP="008405B5">
            <w:r>
              <w:t>Performanz, Usability, Skalierbarkeit</w:t>
            </w:r>
          </w:p>
        </w:tc>
      </w:tr>
      <w:tr w:rsidR="008856A2" w:rsidTr="008405B5">
        <w:tc>
          <w:tcPr>
            <w:tcW w:w="0" w:type="auto"/>
          </w:tcPr>
          <w:p w:rsidR="00C36FCC" w:rsidRDefault="00C36FCC" w:rsidP="008405B5">
            <w:r>
              <w:t>Fachdaten und Dokumente</w:t>
            </w:r>
          </w:p>
        </w:tc>
        <w:tc>
          <w:tcPr>
            <w:tcW w:w="0" w:type="auto"/>
          </w:tcPr>
          <w:p w:rsidR="00C36FCC" w:rsidRDefault="00EC1237" w:rsidP="008405B5">
            <w:r>
              <w:t>-</w:t>
            </w:r>
          </w:p>
        </w:tc>
      </w:tr>
      <w:tr w:rsidR="008856A2" w:rsidTr="008405B5">
        <w:tc>
          <w:tcPr>
            <w:tcW w:w="0" w:type="auto"/>
          </w:tcPr>
          <w:p w:rsidR="00C36FCC" w:rsidRDefault="00C36FCC" w:rsidP="008405B5">
            <w:r>
              <w:t>Systemfunktionen</w:t>
            </w:r>
          </w:p>
        </w:tc>
        <w:tc>
          <w:tcPr>
            <w:tcW w:w="0" w:type="auto"/>
          </w:tcPr>
          <w:p w:rsidR="00C36FCC" w:rsidRDefault="00C36FCC" w:rsidP="008405B5">
            <w:r>
              <w:t>-</w:t>
            </w:r>
          </w:p>
        </w:tc>
      </w:tr>
      <w:tr w:rsidR="008856A2" w:rsidTr="008405B5">
        <w:tc>
          <w:tcPr>
            <w:tcW w:w="0" w:type="auto"/>
          </w:tcPr>
          <w:p w:rsidR="00C36FCC" w:rsidRDefault="00C36FCC" w:rsidP="008405B5">
            <w:r>
              <w:t>Schnittstellen</w:t>
            </w:r>
          </w:p>
        </w:tc>
        <w:tc>
          <w:tcPr>
            <w:tcW w:w="0" w:type="auto"/>
          </w:tcPr>
          <w:p w:rsidR="00C36FCC" w:rsidRDefault="00C36FCC" w:rsidP="008405B5">
            <w:r>
              <w:t>Webserver, Datenbank, Filesystem, Webbrowser</w:t>
            </w:r>
          </w:p>
        </w:tc>
      </w:tr>
      <w:tr w:rsidR="008856A2" w:rsidTr="008405B5">
        <w:tc>
          <w:tcPr>
            <w:tcW w:w="0" w:type="auto"/>
          </w:tcPr>
          <w:p w:rsidR="00C36FCC" w:rsidRDefault="00C36FCC" w:rsidP="008405B5">
            <w:r>
              <w:t>Ergebnisse und ausgehende</w:t>
            </w:r>
          </w:p>
          <w:p w:rsidR="00C36FCC" w:rsidRDefault="00C36FCC" w:rsidP="008405B5">
            <w:r>
              <w:t>Daten</w:t>
            </w:r>
          </w:p>
        </w:tc>
        <w:tc>
          <w:tcPr>
            <w:tcW w:w="0" w:type="auto"/>
          </w:tcPr>
          <w:p w:rsidR="00C36FCC" w:rsidRDefault="00EC1237" w:rsidP="008405B5">
            <w:r>
              <w:t>Das System hat eine Liste von relevanten Suchergebnissen gefunden und stellt diese in Listenform dar.</w:t>
            </w:r>
          </w:p>
        </w:tc>
      </w:tr>
    </w:tbl>
    <w:p w:rsidR="00C36FCC" w:rsidRDefault="00C36FCC"/>
    <w:sectPr w:rsidR="00C36FCC" w:rsidSect="003C1E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Benutzer" w:date="2016-05-24T15:02:00Z" w:initials="B">
    <w:p w:rsidR="00D519CB" w:rsidRDefault="00D519CB">
      <w:pPr>
        <w:pStyle w:val="Kommentartext"/>
      </w:pPr>
      <w:r>
        <w:rPr>
          <w:rStyle w:val="Kommentarzeichen"/>
        </w:rPr>
        <w:annotationRef/>
      </w:r>
      <w:r>
        <w:t>TBD: Was macht das System danach?</w:t>
      </w:r>
      <w:r w:rsidR="00332CC9">
        <w:t xml:space="preserve"> (Für alle UC)</w:t>
      </w:r>
    </w:p>
  </w:comment>
  <w:comment w:id="1" w:author="Benutzer" w:date="2016-05-24T14:44:00Z" w:initials="B">
    <w:p w:rsidR="00D519CB" w:rsidRDefault="00D519CB">
      <w:pPr>
        <w:pStyle w:val="Kommentartext"/>
      </w:pPr>
      <w:r>
        <w:rPr>
          <w:rStyle w:val="Kommentarzeichen"/>
        </w:rPr>
        <w:annotationRef/>
      </w:r>
      <w:r>
        <w:t>Devteam fragen ob Pflichtfelder im Editor vorhanden.</w:t>
      </w:r>
    </w:p>
  </w:comment>
  <w:comment w:id="2" w:author="Benutzer" w:date="2016-05-24T15:02:00Z" w:initials="B">
    <w:p w:rsidR="00D519CB" w:rsidRDefault="00D519CB">
      <w:pPr>
        <w:pStyle w:val="Kommentartext"/>
      </w:pPr>
      <w:r>
        <w:rPr>
          <w:rStyle w:val="Kommentarzeichen"/>
        </w:rPr>
        <w:annotationRef/>
      </w:r>
      <w:r>
        <w:t>Herrn Adam fragen was damit gemeint</w:t>
      </w:r>
      <w:r w:rsidR="00332CC9">
        <w:t xml:space="preserve"> ist</w:t>
      </w:r>
      <w:r>
        <w:t>.</w:t>
      </w:r>
    </w:p>
  </w:comment>
  <w:comment w:id="3" w:author="Benutzer" w:date="2016-05-25T14:50:00Z" w:initials="B">
    <w:p w:rsidR="006276CB" w:rsidRDefault="006276CB">
      <w:pPr>
        <w:pStyle w:val="Kommentartext"/>
      </w:pPr>
      <w:r>
        <w:rPr>
          <w:rStyle w:val="Kommentarzeichen"/>
        </w:rPr>
        <w:annotationRef/>
      </w:r>
      <w:r>
        <w:t>Fehlende buttons in Mockups!!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A7F98"/>
    <w:multiLevelType w:val="hybridMultilevel"/>
    <w:tmpl w:val="6F28AB48"/>
    <w:lvl w:ilvl="0" w:tplc="BC3829C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256A9"/>
    <w:multiLevelType w:val="hybridMultilevel"/>
    <w:tmpl w:val="BC440E40"/>
    <w:lvl w:ilvl="0" w:tplc="E1C8612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95036"/>
    <w:multiLevelType w:val="hybridMultilevel"/>
    <w:tmpl w:val="2452B1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9D7A22"/>
    <w:multiLevelType w:val="hybridMultilevel"/>
    <w:tmpl w:val="5D2A8AC6"/>
    <w:lvl w:ilvl="0" w:tplc="A718ED3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5A41BC"/>
    <w:multiLevelType w:val="hybridMultilevel"/>
    <w:tmpl w:val="1A883158"/>
    <w:lvl w:ilvl="0" w:tplc="71A673C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632263"/>
    <w:multiLevelType w:val="hybridMultilevel"/>
    <w:tmpl w:val="A2EEF0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E06C11"/>
    <w:multiLevelType w:val="hybridMultilevel"/>
    <w:tmpl w:val="091A9016"/>
    <w:lvl w:ilvl="0" w:tplc="898A096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EB100D"/>
    <w:multiLevelType w:val="hybridMultilevel"/>
    <w:tmpl w:val="2346B3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5565C2"/>
    <w:multiLevelType w:val="hybridMultilevel"/>
    <w:tmpl w:val="B192C0B4"/>
    <w:lvl w:ilvl="0" w:tplc="28D4C2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CCE2070"/>
    <w:multiLevelType w:val="hybridMultilevel"/>
    <w:tmpl w:val="65DC127C"/>
    <w:lvl w:ilvl="0" w:tplc="E1AE8ED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7129C6"/>
    <w:multiLevelType w:val="hybridMultilevel"/>
    <w:tmpl w:val="B1A208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DF45C1"/>
    <w:multiLevelType w:val="multilevel"/>
    <w:tmpl w:val="B406F6E4"/>
    <w:lvl w:ilvl="0">
      <w:start w:val="1"/>
      <w:numFmt w:val="decimal"/>
      <w:pStyle w:val="Unterberschrift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9"/>
  </w:num>
  <w:num w:numId="8">
    <w:abstractNumId w:val="5"/>
  </w:num>
  <w:num w:numId="9">
    <w:abstractNumId w:val="8"/>
  </w:num>
  <w:num w:numId="10">
    <w:abstractNumId w:val="2"/>
  </w:num>
  <w:num w:numId="11">
    <w:abstractNumId w:val="3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24DED"/>
    <w:rsid w:val="002714B9"/>
    <w:rsid w:val="00332CC9"/>
    <w:rsid w:val="003C1E20"/>
    <w:rsid w:val="0058007E"/>
    <w:rsid w:val="006276CB"/>
    <w:rsid w:val="00710732"/>
    <w:rsid w:val="00713C13"/>
    <w:rsid w:val="00724DED"/>
    <w:rsid w:val="00827B1D"/>
    <w:rsid w:val="00867857"/>
    <w:rsid w:val="008856A2"/>
    <w:rsid w:val="00AA3F33"/>
    <w:rsid w:val="00AC1BC2"/>
    <w:rsid w:val="00B71985"/>
    <w:rsid w:val="00C36FCC"/>
    <w:rsid w:val="00C94470"/>
    <w:rsid w:val="00CC0D9A"/>
    <w:rsid w:val="00D519CB"/>
    <w:rsid w:val="00DC0841"/>
    <w:rsid w:val="00E0126B"/>
    <w:rsid w:val="00EC1237"/>
    <w:rsid w:val="00F81D51"/>
    <w:rsid w:val="00F87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1E2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terberschrift">
    <w:name w:val="Unterüberschrift"/>
    <w:basedOn w:val="Standard"/>
    <w:autoRedefine/>
    <w:qFormat/>
    <w:rsid w:val="00713C13"/>
    <w:pPr>
      <w:keepNext/>
      <w:numPr>
        <w:numId w:val="1"/>
      </w:numPr>
      <w:suppressAutoHyphens/>
      <w:spacing w:before="240" w:after="120" w:line="240" w:lineRule="auto"/>
    </w:pPr>
    <w:rPr>
      <w:rFonts w:ascii="Cambria" w:eastAsia="Microsoft YaHei" w:hAnsi="Cambria" w:cs="Mangal"/>
      <w:b/>
      <w:kern w:val="1"/>
      <w:szCs w:val="24"/>
      <w:lang w:eastAsia="hi-IN" w:bidi="hi-IN"/>
    </w:rPr>
  </w:style>
  <w:style w:type="table" w:styleId="Tabellengitternetz">
    <w:name w:val="Table Grid"/>
    <w:basedOn w:val="NormaleTabelle"/>
    <w:uiPriority w:val="59"/>
    <w:rsid w:val="00724D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E0126B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519C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519C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519C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519C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519CB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51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519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729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Firmenname</Company>
  <LinksUpToDate>false</LinksUpToDate>
  <CharactersWithSpaces>5318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Benutzer</dc:creator>
  <cp:lastModifiedBy>Benutzer</cp:lastModifiedBy>
  <cp:revision>6</cp:revision>
  <dcterms:created xsi:type="dcterms:W3CDTF">2016-05-24T11:54:00Z</dcterms:created>
  <dcterms:modified xsi:type="dcterms:W3CDTF">2016-05-25T14:32:00Z</dcterms:modified>
</cp:coreProperties>
</file>