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83FF" w14:textId="77777777" w:rsidR="005D6286" w:rsidRPr="005D6286" w:rsidRDefault="005D6286" w:rsidP="005D6286">
      <w:pPr>
        <w:rPr>
          <w:b/>
          <w:bCs/>
        </w:rPr>
      </w:pPr>
      <w:r w:rsidRPr="005D6286">
        <w:rPr>
          <w:b/>
          <w:bCs/>
        </w:rPr>
        <w:t>Process Document: Application Versioning and Deployment</w:t>
      </w:r>
    </w:p>
    <w:p w14:paraId="6D649929" w14:textId="77777777" w:rsidR="005D6286" w:rsidRPr="005D6286" w:rsidRDefault="005D6286" w:rsidP="005D6286">
      <w:pPr>
        <w:rPr>
          <w:b/>
          <w:bCs/>
        </w:rPr>
      </w:pPr>
      <w:r w:rsidRPr="005D6286">
        <w:rPr>
          <w:b/>
          <w:bCs/>
        </w:rPr>
        <w:t>Overview</w:t>
      </w:r>
    </w:p>
    <w:p w14:paraId="4754BDB1" w14:textId="77777777" w:rsidR="005D6286" w:rsidRPr="005D6286" w:rsidRDefault="005D6286" w:rsidP="005D6286">
      <w:r w:rsidRPr="005D6286">
        <w:t>This document outlines the process for versioning, building, testing, and deploying an application based on branch names and pull request (PR) numbers. It includes CI/CD pipelines, code checks, user reviews, and various deployment environments.</w:t>
      </w:r>
    </w:p>
    <w:p w14:paraId="18FE1CA0" w14:textId="77777777" w:rsidR="005D6286" w:rsidRPr="005D6286" w:rsidRDefault="005D6286" w:rsidP="005D6286">
      <w:pPr>
        <w:rPr>
          <w:b/>
          <w:bCs/>
        </w:rPr>
      </w:pPr>
      <w:r w:rsidRPr="005D6286">
        <w:rPr>
          <w:b/>
          <w:bCs/>
        </w:rPr>
        <w:t>Versioning</w:t>
      </w:r>
    </w:p>
    <w:p w14:paraId="679CDA20" w14:textId="77777777" w:rsidR="005D6286" w:rsidRPr="005D6286" w:rsidRDefault="005D6286" w:rsidP="005D6286">
      <w:pPr>
        <w:numPr>
          <w:ilvl w:val="0"/>
          <w:numId w:val="1"/>
        </w:numPr>
      </w:pPr>
      <w:r w:rsidRPr="005D6286">
        <w:rPr>
          <w:b/>
          <w:bCs/>
        </w:rPr>
        <w:t>Major Version:</w:t>
      </w:r>
      <w:r w:rsidRPr="005D6286">
        <w:t xml:space="preserve"> Derived from the branch name.</w:t>
      </w:r>
    </w:p>
    <w:p w14:paraId="0768D9B7" w14:textId="77777777" w:rsidR="005D6286" w:rsidRPr="005D6286" w:rsidRDefault="005D6286" w:rsidP="005D6286">
      <w:pPr>
        <w:numPr>
          <w:ilvl w:val="0"/>
          <w:numId w:val="1"/>
        </w:numPr>
      </w:pPr>
      <w:r w:rsidRPr="005D6286">
        <w:rPr>
          <w:b/>
          <w:bCs/>
        </w:rPr>
        <w:t>Minor Version:</w:t>
      </w:r>
      <w:r w:rsidRPr="005D6286">
        <w:t xml:space="preserve"> Derived from the PR number.</w:t>
      </w:r>
    </w:p>
    <w:p w14:paraId="5C74FE05" w14:textId="77777777" w:rsidR="005D6286" w:rsidRPr="005D6286" w:rsidRDefault="005D6286" w:rsidP="005D6286">
      <w:pPr>
        <w:rPr>
          <w:b/>
          <w:bCs/>
        </w:rPr>
      </w:pPr>
      <w:r w:rsidRPr="005D6286">
        <w:rPr>
          <w:b/>
          <w:bCs/>
        </w:rPr>
        <w:t>PR Merge Requirements</w:t>
      </w:r>
    </w:p>
    <w:p w14:paraId="0F41FD08" w14:textId="77777777" w:rsidR="005D6286" w:rsidRPr="005D6286" w:rsidRDefault="005D6286" w:rsidP="005D6286">
      <w:r w:rsidRPr="005D6286">
        <w:t>To merge a PR into branches V1.2 or V2.0, the following checks and reviews must be completed:</w:t>
      </w:r>
    </w:p>
    <w:p w14:paraId="7194CF01" w14:textId="77777777" w:rsidR="005D6286" w:rsidRPr="005D6286" w:rsidRDefault="005D6286" w:rsidP="005D6286">
      <w:pPr>
        <w:numPr>
          <w:ilvl w:val="0"/>
          <w:numId w:val="2"/>
        </w:numPr>
      </w:pPr>
      <w:r w:rsidRPr="005D6286">
        <w:rPr>
          <w:b/>
          <w:bCs/>
        </w:rPr>
        <w:t>Code Coverage</w:t>
      </w:r>
    </w:p>
    <w:p w14:paraId="74D654EB" w14:textId="77777777" w:rsidR="005D6286" w:rsidRPr="005D6286" w:rsidRDefault="005D6286" w:rsidP="005D6286">
      <w:pPr>
        <w:numPr>
          <w:ilvl w:val="0"/>
          <w:numId w:val="2"/>
        </w:numPr>
      </w:pPr>
      <w:r w:rsidRPr="005D6286">
        <w:rPr>
          <w:b/>
          <w:bCs/>
        </w:rPr>
        <w:t>Fortify Scan</w:t>
      </w:r>
    </w:p>
    <w:p w14:paraId="5D84A970" w14:textId="77777777" w:rsidR="005D6286" w:rsidRPr="005D6286" w:rsidRDefault="005D6286" w:rsidP="005D6286">
      <w:pPr>
        <w:numPr>
          <w:ilvl w:val="0"/>
          <w:numId w:val="2"/>
        </w:numPr>
      </w:pPr>
      <w:r w:rsidRPr="005D6286">
        <w:rPr>
          <w:b/>
          <w:bCs/>
        </w:rPr>
        <w:t>Mend Scan</w:t>
      </w:r>
    </w:p>
    <w:p w14:paraId="45652772" w14:textId="5CFCA063" w:rsidR="005D6286" w:rsidRPr="005D6286" w:rsidRDefault="005D6286" w:rsidP="005D6286">
      <w:pPr>
        <w:numPr>
          <w:ilvl w:val="0"/>
          <w:numId w:val="2"/>
        </w:numPr>
      </w:pPr>
      <w:r w:rsidRPr="005D6286">
        <w:rPr>
          <w:b/>
          <w:bCs/>
        </w:rPr>
        <w:t>CodeQL</w:t>
      </w:r>
      <w:r w:rsidR="007B72C9">
        <w:rPr>
          <w:b/>
          <w:bCs/>
        </w:rPr>
        <w:t xml:space="preserve"> (GHAS)</w:t>
      </w:r>
    </w:p>
    <w:p w14:paraId="54A7209F" w14:textId="77777777" w:rsidR="005D6286" w:rsidRPr="005D6286" w:rsidRDefault="005D6286" w:rsidP="005D6286">
      <w:pPr>
        <w:numPr>
          <w:ilvl w:val="0"/>
          <w:numId w:val="2"/>
        </w:numPr>
      </w:pPr>
      <w:r w:rsidRPr="005D6286">
        <w:rPr>
          <w:b/>
          <w:bCs/>
        </w:rPr>
        <w:t>Two Levels of User Review:</w:t>
      </w:r>
    </w:p>
    <w:p w14:paraId="2A9B564B" w14:textId="77777777" w:rsidR="005D6286" w:rsidRPr="005D6286" w:rsidRDefault="005D6286" w:rsidP="005D6286">
      <w:pPr>
        <w:numPr>
          <w:ilvl w:val="1"/>
          <w:numId w:val="2"/>
        </w:numPr>
      </w:pPr>
      <w:r w:rsidRPr="005D6286">
        <w:t>Review by a peer</w:t>
      </w:r>
    </w:p>
    <w:p w14:paraId="244A4F9E" w14:textId="77777777" w:rsidR="005D6286" w:rsidRPr="005D6286" w:rsidRDefault="005D6286" w:rsidP="005D6286">
      <w:pPr>
        <w:numPr>
          <w:ilvl w:val="1"/>
          <w:numId w:val="2"/>
        </w:numPr>
      </w:pPr>
      <w:r w:rsidRPr="005D6286">
        <w:t>Review by the code owner</w:t>
      </w:r>
    </w:p>
    <w:p w14:paraId="51DD281B" w14:textId="77777777" w:rsidR="005D6286" w:rsidRPr="005D6286" w:rsidRDefault="005D6286" w:rsidP="005D6286">
      <w:pPr>
        <w:rPr>
          <w:b/>
          <w:bCs/>
        </w:rPr>
      </w:pPr>
      <w:r w:rsidRPr="005D6286">
        <w:rPr>
          <w:b/>
          <w:bCs/>
        </w:rPr>
        <w:t>Branches</w:t>
      </w:r>
    </w:p>
    <w:p w14:paraId="2C586721" w14:textId="77777777" w:rsidR="005D6286" w:rsidRPr="005D6286" w:rsidRDefault="005D6286" w:rsidP="005D6286">
      <w:pPr>
        <w:numPr>
          <w:ilvl w:val="0"/>
          <w:numId w:val="3"/>
        </w:numPr>
      </w:pPr>
      <w:r w:rsidRPr="005D6286">
        <w:rPr>
          <w:b/>
          <w:bCs/>
        </w:rPr>
        <w:t>N:</w:t>
      </w:r>
      <w:r w:rsidRPr="005D6286">
        <w:t xml:space="preserve"> Current base branch (e.g., V1.x)</w:t>
      </w:r>
    </w:p>
    <w:p w14:paraId="5679363A" w14:textId="77777777" w:rsidR="005D6286" w:rsidRPr="005D6286" w:rsidRDefault="005D6286" w:rsidP="005D6286">
      <w:pPr>
        <w:numPr>
          <w:ilvl w:val="0"/>
          <w:numId w:val="3"/>
        </w:numPr>
      </w:pPr>
      <w:r w:rsidRPr="005D6286">
        <w:rPr>
          <w:b/>
          <w:bCs/>
        </w:rPr>
        <w:t>N+1:</w:t>
      </w:r>
      <w:r w:rsidRPr="005D6286">
        <w:t xml:space="preserve"> Next base branch (e.g., V2.x)</w:t>
      </w:r>
    </w:p>
    <w:p w14:paraId="032235BA" w14:textId="77777777" w:rsidR="005D6286" w:rsidRPr="005D6286" w:rsidRDefault="005D6286" w:rsidP="005D6286">
      <w:pPr>
        <w:rPr>
          <w:b/>
          <w:bCs/>
        </w:rPr>
      </w:pPr>
      <w:r w:rsidRPr="005D6286">
        <w:rPr>
          <w:b/>
          <w:bCs/>
        </w:rPr>
        <w:t>CI/CD Pipeline Workflow</w:t>
      </w:r>
    </w:p>
    <w:p w14:paraId="5273CE33" w14:textId="77777777" w:rsidR="005D6286" w:rsidRPr="005D6286" w:rsidRDefault="005D6286" w:rsidP="005D6286">
      <w:pPr>
        <w:rPr>
          <w:b/>
          <w:bCs/>
        </w:rPr>
      </w:pPr>
      <w:r w:rsidRPr="005D6286">
        <w:rPr>
          <w:b/>
          <w:bCs/>
        </w:rPr>
        <w:t>CI Pipeline</w:t>
      </w:r>
    </w:p>
    <w:p w14:paraId="3FBA6C1F" w14:textId="77777777" w:rsidR="005D6286" w:rsidRPr="005D6286" w:rsidRDefault="005D6286" w:rsidP="005D6286">
      <w:pPr>
        <w:numPr>
          <w:ilvl w:val="0"/>
          <w:numId w:val="4"/>
        </w:numPr>
      </w:pPr>
      <w:r w:rsidRPr="005D6286">
        <w:rPr>
          <w:b/>
          <w:bCs/>
        </w:rPr>
        <w:t>Feature/Bug Merge to Branch N</w:t>
      </w:r>
    </w:p>
    <w:p w14:paraId="6DD2B9D3" w14:textId="77777777" w:rsidR="005D6286" w:rsidRPr="005D6286" w:rsidRDefault="005D6286" w:rsidP="005D6286">
      <w:pPr>
        <w:numPr>
          <w:ilvl w:val="1"/>
          <w:numId w:val="4"/>
        </w:numPr>
      </w:pPr>
      <w:r w:rsidRPr="005D6286">
        <w:t>Trigger: PR merge to branch N.</w:t>
      </w:r>
    </w:p>
    <w:p w14:paraId="482FC851" w14:textId="77777777" w:rsidR="005D6286" w:rsidRPr="005D6286" w:rsidRDefault="005D6286" w:rsidP="005D6286">
      <w:pPr>
        <w:numPr>
          <w:ilvl w:val="1"/>
          <w:numId w:val="4"/>
        </w:numPr>
      </w:pPr>
      <w:r w:rsidRPr="005D6286">
        <w:t>Action: CI-Base pipeline runs.</w:t>
      </w:r>
    </w:p>
    <w:p w14:paraId="6C249E38" w14:textId="77777777" w:rsidR="005D6286" w:rsidRPr="005D6286" w:rsidRDefault="005D6286" w:rsidP="005D6286">
      <w:pPr>
        <w:numPr>
          <w:ilvl w:val="1"/>
          <w:numId w:val="4"/>
        </w:numPr>
      </w:pPr>
      <w:r w:rsidRPr="005D6286">
        <w:t>Output: Builds the image and tags the artifact as N.&lt;PR_Number&gt;.</w:t>
      </w:r>
    </w:p>
    <w:p w14:paraId="53D6BF88" w14:textId="77777777" w:rsidR="005D6286" w:rsidRPr="005D6286" w:rsidRDefault="005D6286" w:rsidP="005D6286">
      <w:pPr>
        <w:numPr>
          <w:ilvl w:val="1"/>
          <w:numId w:val="4"/>
        </w:numPr>
      </w:pPr>
      <w:r w:rsidRPr="005D6286">
        <w:t>Publish: Artifact is published to GitHub Container Registry (GHCR).</w:t>
      </w:r>
    </w:p>
    <w:p w14:paraId="707EA18A" w14:textId="77777777" w:rsidR="005D6286" w:rsidRPr="005D6286" w:rsidRDefault="005D6286" w:rsidP="005D6286">
      <w:pPr>
        <w:numPr>
          <w:ilvl w:val="1"/>
          <w:numId w:val="4"/>
        </w:numPr>
      </w:pPr>
      <w:r w:rsidRPr="005D6286">
        <w:t>Deployment: CD pipeline deploys to Dev environment with version N.&lt;PR_Number&gt;.</w:t>
      </w:r>
    </w:p>
    <w:p w14:paraId="450822DE" w14:textId="77777777" w:rsidR="005D6286" w:rsidRPr="005D6286" w:rsidRDefault="005D6286" w:rsidP="005D6286">
      <w:pPr>
        <w:numPr>
          <w:ilvl w:val="0"/>
          <w:numId w:val="4"/>
        </w:numPr>
      </w:pPr>
      <w:r w:rsidRPr="005D6286">
        <w:rPr>
          <w:b/>
          <w:bCs/>
        </w:rPr>
        <w:t>Feature/Bug Merge to Branch N+1</w:t>
      </w:r>
    </w:p>
    <w:p w14:paraId="642E82AD" w14:textId="77777777" w:rsidR="005D6286" w:rsidRPr="005D6286" w:rsidRDefault="005D6286" w:rsidP="005D6286">
      <w:pPr>
        <w:numPr>
          <w:ilvl w:val="1"/>
          <w:numId w:val="4"/>
        </w:numPr>
      </w:pPr>
      <w:r w:rsidRPr="005D6286">
        <w:lastRenderedPageBreak/>
        <w:t>Trigger: PR merge to branch N+1.</w:t>
      </w:r>
    </w:p>
    <w:p w14:paraId="6758137E" w14:textId="77777777" w:rsidR="005D6286" w:rsidRPr="005D6286" w:rsidRDefault="005D6286" w:rsidP="005D6286">
      <w:pPr>
        <w:numPr>
          <w:ilvl w:val="1"/>
          <w:numId w:val="4"/>
        </w:numPr>
      </w:pPr>
      <w:r w:rsidRPr="005D6286">
        <w:t>Action: CI-Base pipeline runs.</w:t>
      </w:r>
    </w:p>
    <w:p w14:paraId="38F0B126" w14:textId="77777777" w:rsidR="005D6286" w:rsidRPr="005D6286" w:rsidRDefault="005D6286" w:rsidP="005D6286">
      <w:pPr>
        <w:numPr>
          <w:ilvl w:val="1"/>
          <w:numId w:val="4"/>
        </w:numPr>
      </w:pPr>
      <w:r w:rsidRPr="005D6286">
        <w:t>Output: Builds the image and tags the artifact as N+1.&lt;PR_Number&gt;.</w:t>
      </w:r>
    </w:p>
    <w:p w14:paraId="04C8D99F" w14:textId="77777777" w:rsidR="005D6286" w:rsidRPr="005D6286" w:rsidRDefault="005D6286" w:rsidP="005D6286">
      <w:pPr>
        <w:numPr>
          <w:ilvl w:val="1"/>
          <w:numId w:val="4"/>
        </w:numPr>
      </w:pPr>
      <w:r w:rsidRPr="005D6286">
        <w:t>Publish: Artifact is published to GitHub Container Registry (GHCR).</w:t>
      </w:r>
    </w:p>
    <w:p w14:paraId="285161EF" w14:textId="77777777" w:rsidR="005D6286" w:rsidRPr="005D6286" w:rsidRDefault="005D6286" w:rsidP="005D6286">
      <w:pPr>
        <w:numPr>
          <w:ilvl w:val="1"/>
          <w:numId w:val="4"/>
        </w:numPr>
      </w:pPr>
      <w:r w:rsidRPr="005D6286">
        <w:t>Deployment: CD pipeline deploys to Dev02 environment with version N+1.&lt;PR_Number&gt;.</w:t>
      </w:r>
    </w:p>
    <w:p w14:paraId="5526D801" w14:textId="77777777" w:rsidR="005D6286" w:rsidRPr="005D6286" w:rsidRDefault="005D6286" w:rsidP="005D6286">
      <w:pPr>
        <w:rPr>
          <w:b/>
          <w:bCs/>
        </w:rPr>
      </w:pPr>
      <w:r w:rsidRPr="005D6286">
        <w:rPr>
          <w:b/>
          <w:bCs/>
        </w:rPr>
        <w:t>CD Pipeline</w:t>
      </w:r>
    </w:p>
    <w:p w14:paraId="4E397175" w14:textId="77777777" w:rsidR="005D6286" w:rsidRPr="005D6286" w:rsidRDefault="005D6286" w:rsidP="005D6286">
      <w:pPr>
        <w:numPr>
          <w:ilvl w:val="0"/>
          <w:numId w:val="5"/>
        </w:numPr>
      </w:pPr>
      <w:r w:rsidRPr="005D6286">
        <w:rPr>
          <w:b/>
          <w:bCs/>
        </w:rPr>
        <w:t>Deployment to QA/QA02</w:t>
      </w:r>
    </w:p>
    <w:p w14:paraId="0CC28035" w14:textId="77777777" w:rsidR="005D6286" w:rsidRPr="005D6286" w:rsidRDefault="005D6286" w:rsidP="005D6286">
      <w:pPr>
        <w:numPr>
          <w:ilvl w:val="1"/>
          <w:numId w:val="5"/>
        </w:numPr>
      </w:pPr>
      <w:r w:rsidRPr="005D6286">
        <w:t>Trigger: Functional testing completion and Jira ticket creation by Dev Lead.</w:t>
      </w:r>
    </w:p>
    <w:p w14:paraId="1CBD178B" w14:textId="77777777" w:rsidR="005D6286" w:rsidRPr="005D6286" w:rsidRDefault="005D6286" w:rsidP="005D6286">
      <w:pPr>
        <w:numPr>
          <w:ilvl w:val="1"/>
          <w:numId w:val="5"/>
        </w:numPr>
      </w:pPr>
      <w:r w:rsidRPr="005D6286">
        <w:t>Action: DevOps manually triggers the CD pipeline.</w:t>
      </w:r>
    </w:p>
    <w:p w14:paraId="1D3D025F" w14:textId="77777777" w:rsidR="005D6286" w:rsidRPr="005D6286" w:rsidRDefault="005D6286" w:rsidP="005D6286">
      <w:pPr>
        <w:numPr>
          <w:ilvl w:val="1"/>
          <w:numId w:val="5"/>
        </w:numPr>
      </w:pPr>
      <w:r w:rsidRPr="005D6286">
        <w:t>Approval: Deployment approval required from the Dev Lead.</w:t>
      </w:r>
    </w:p>
    <w:p w14:paraId="4890A5F1" w14:textId="77777777" w:rsidR="005D6286" w:rsidRPr="005D6286" w:rsidRDefault="005D6286" w:rsidP="005D6286">
      <w:pPr>
        <w:numPr>
          <w:ilvl w:val="1"/>
          <w:numId w:val="5"/>
        </w:numPr>
      </w:pPr>
      <w:r w:rsidRPr="005D6286">
        <w:t>Deployment:</w:t>
      </w:r>
    </w:p>
    <w:p w14:paraId="703AE790" w14:textId="77777777" w:rsidR="005D6286" w:rsidRPr="005D6286" w:rsidRDefault="005D6286" w:rsidP="005D6286">
      <w:pPr>
        <w:numPr>
          <w:ilvl w:val="2"/>
          <w:numId w:val="5"/>
        </w:numPr>
      </w:pPr>
      <w:r w:rsidRPr="005D6286">
        <w:t>Branch N: Deploy to QA environment.</w:t>
      </w:r>
    </w:p>
    <w:p w14:paraId="1ED2776D" w14:textId="77777777" w:rsidR="005D6286" w:rsidRPr="005D6286" w:rsidRDefault="005D6286" w:rsidP="005D6286">
      <w:pPr>
        <w:numPr>
          <w:ilvl w:val="2"/>
          <w:numId w:val="5"/>
        </w:numPr>
      </w:pPr>
      <w:r w:rsidRPr="005D6286">
        <w:t>Branch N+1: Deploy to QA02 environment.</w:t>
      </w:r>
    </w:p>
    <w:p w14:paraId="0B3C4AAC" w14:textId="77777777" w:rsidR="005D6286" w:rsidRPr="005D6286" w:rsidRDefault="005D6286" w:rsidP="005D6286">
      <w:pPr>
        <w:numPr>
          <w:ilvl w:val="0"/>
          <w:numId w:val="5"/>
        </w:numPr>
      </w:pPr>
      <w:r w:rsidRPr="005D6286">
        <w:rPr>
          <w:b/>
          <w:bCs/>
        </w:rPr>
        <w:t>Deployment to UAT</w:t>
      </w:r>
    </w:p>
    <w:p w14:paraId="23095332" w14:textId="77777777" w:rsidR="005D6286" w:rsidRPr="005D6286" w:rsidRDefault="005D6286" w:rsidP="005D6286">
      <w:pPr>
        <w:numPr>
          <w:ilvl w:val="1"/>
          <w:numId w:val="5"/>
        </w:numPr>
      </w:pPr>
      <w:r w:rsidRPr="005D6286">
        <w:t>Trigger: QA testing completion and Jira request by QA.</w:t>
      </w:r>
    </w:p>
    <w:p w14:paraId="37C96D2C" w14:textId="77777777" w:rsidR="005D6286" w:rsidRPr="005D6286" w:rsidRDefault="005D6286" w:rsidP="005D6286">
      <w:pPr>
        <w:numPr>
          <w:ilvl w:val="1"/>
          <w:numId w:val="5"/>
        </w:numPr>
      </w:pPr>
      <w:r w:rsidRPr="005D6286">
        <w:t>Action: DevOps manually triggers the CD pipeline.</w:t>
      </w:r>
    </w:p>
    <w:p w14:paraId="456DF9D1" w14:textId="77777777" w:rsidR="005D6286" w:rsidRPr="005D6286" w:rsidRDefault="005D6286" w:rsidP="005D6286">
      <w:pPr>
        <w:numPr>
          <w:ilvl w:val="1"/>
          <w:numId w:val="5"/>
        </w:numPr>
      </w:pPr>
      <w:r w:rsidRPr="005D6286">
        <w:t>Approval: Deployment approval required from the QA Lead.</w:t>
      </w:r>
    </w:p>
    <w:p w14:paraId="27158FAF" w14:textId="77777777" w:rsidR="005D6286" w:rsidRPr="005D6286" w:rsidRDefault="005D6286" w:rsidP="005D6286">
      <w:pPr>
        <w:numPr>
          <w:ilvl w:val="1"/>
          <w:numId w:val="5"/>
        </w:numPr>
      </w:pPr>
      <w:r w:rsidRPr="005D6286">
        <w:t>Deployment:</w:t>
      </w:r>
    </w:p>
    <w:p w14:paraId="0135EE5E" w14:textId="77777777" w:rsidR="005D6286" w:rsidRPr="005D6286" w:rsidRDefault="005D6286" w:rsidP="005D6286">
      <w:pPr>
        <w:numPr>
          <w:ilvl w:val="2"/>
          <w:numId w:val="5"/>
        </w:numPr>
      </w:pPr>
      <w:r w:rsidRPr="005D6286">
        <w:t>Branch N: Deploy to UAT environment.</w:t>
      </w:r>
    </w:p>
    <w:p w14:paraId="0D062BB2" w14:textId="77777777" w:rsidR="005D6286" w:rsidRPr="005D6286" w:rsidRDefault="005D6286" w:rsidP="005D6286">
      <w:pPr>
        <w:numPr>
          <w:ilvl w:val="2"/>
          <w:numId w:val="5"/>
        </w:numPr>
      </w:pPr>
      <w:r w:rsidRPr="005D6286">
        <w:t>Branch N+1: Deploy to UAT environment.</w:t>
      </w:r>
    </w:p>
    <w:p w14:paraId="40C71133" w14:textId="77777777" w:rsidR="005D6286" w:rsidRPr="005D6286" w:rsidRDefault="005D6286" w:rsidP="005D6286">
      <w:pPr>
        <w:numPr>
          <w:ilvl w:val="0"/>
          <w:numId w:val="5"/>
        </w:numPr>
      </w:pPr>
      <w:r w:rsidRPr="005D6286">
        <w:rPr>
          <w:b/>
          <w:bCs/>
        </w:rPr>
        <w:t>Deployment to Production</w:t>
      </w:r>
    </w:p>
    <w:p w14:paraId="2FEBA616" w14:textId="77777777" w:rsidR="005D6286" w:rsidRPr="005D6286" w:rsidRDefault="005D6286" w:rsidP="005D6286">
      <w:pPr>
        <w:numPr>
          <w:ilvl w:val="1"/>
          <w:numId w:val="5"/>
        </w:numPr>
      </w:pPr>
      <w:r w:rsidRPr="005D6286">
        <w:t>Trigger: Acceptance testing completion and Jira request with CAB approval by Release Manager.</w:t>
      </w:r>
    </w:p>
    <w:p w14:paraId="7E4F5FF9" w14:textId="77777777" w:rsidR="005D6286" w:rsidRPr="005D6286" w:rsidRDefault="005D6286" w:rsidP="005D6286">
      <w:pPr>
        <w:numPr>
          <w:ilvl w:val="1"/>
          <w:numId w:val="5"/>
        </w:numPr>
      </w:pPr>
      <w:r w:rsidRPr="005D6286">
        <w:t>Action: DevOps manually triggers the CD pipeline.</w:t>
      </w:r>
    </w:p>
    <w:p w14:paraId="4621C652" w14:textId="77777777" w:rsidR="005D6286" w:rsidRPr="005D6286" w:rsidRDefault="005D6286" w:rsidP="005D6286">
      <w:pPr>
        <w:numPr>
          <w:ilvl w:val="1"/>
          <w:numId w:val="5"/>
        </w:numPr>
      </w:pPr>
      <w:r w:rsidRPr="005D6286">
        <w:t>Approval: Deployment approval required from a member of the Prod Approver group.</w:t>
      </w:r>
    </w:p>
    <w:p w14:paraId="18C2232A" w14:textId="77777777" w:rsidR="005D6286" w:rsidRPr="005D6286" w:rsidRDefault="005D6286" w:rsidP="005D6286">
      <w:pPr>
        <w:numPr>
          <w:ilvl w:val="1"/>
          <w:numId w:val="5"/>
        </w:numPr>
      </w:pPr>
      <w:r w:rsidRPr="005D6286">
        <w:t>Deployment:</w:t>
      </w:r>
    </w:p>
    <w:p w14:paraId="6ACBC0E5" w14:textId="77777777" w:rsidR="005D6286" w:rsidRPr="005D6286" w:rsidRDefault="005D6286" w:rsidP="005D6286">
      <w:pPr>
        <w:numPr>
          <w:ilvl w:val="2"/>
          <w:numId w:val="5"/>
        </w:numPr>
      </w:pPr>
      <w:r w:rsidRPr="005D6286">
        <w:t>Branch N: Deploy to Production environment.</w:t>
      </w:r>
    </w:p>
    <w:p w14:paraId="25B40BB3" w14:textId="77777777" w:rsidR="005D6286" w:rsidRPr="005D6286" w:rsidRDefault="005D6286" w:rsidP="005D6286">
      <w:pPr>
        <w:numPr>
          <w:ilvl w:val="2"/>
          <w:numId w:val="5"/>
        </w:numPr>
      </w:pPr>
      <w:r w:rsidRPr="005D6286">
        <w:t>Branch N+1: Deploy to Production environment.</w:t>
      </w:r>
    </w:p>
    <w:p w14:paraId="0731AB45" w14:textId="77777777" w:rsidR="005D6286" w:rsidRPr="005D6286" w:rsidRDefault="005D6286" w:rsidP="005D6286">
      <w:pPr>
        <w:rPr>
          <w:b/>
          <w:bCs/>
        </w:rPr>
      </w:pPr>
      <w:r w:rsidRPr="005D6286">
        <w:rPr>
          <w:b/>
          <w:bCs/>
        </w:rPr>
        <w:lastRenderedPageBreak/>
        <w:t>Approval Workflow</w:t>
      </w:r>
    </w:p>
    <w:p w14:paraId="1784365C" w14:textId="77777777" w:rsidR="005D6286" w:rsidRPr="005D6286" w:rsidRDefault="005D6286" w:rsidP="005D6286">
      <w:pPr>
        <w:numPr>
          <w:ilvl w:val="0"/>
          <w:numId w:val="6"/>
        </w:numPr>
      </w:pPr>
      <w:r w:rsidRPr="005D6286">
        <w:rPr>
          <w:b/>
          <w:bCs/>
        </w:rPr>
        <w:t>Dev Environment Deployment</w:t>
      </w:r>
    </w:p>
    <w:p w14:paraId="4626150E" w14:textId="77777777" w:rsidR="005D6286" w:rsidRPr="005D6286" w:rsidRDefault="005D6286" w:rsidP="005D6286">
      <w:pPr>
        <w:numPr>
          <w:ilvl w:val="1"/>
          <w:numId w:val="6"/>
        </w:numPr>
      </w:pPr>
      <w:r w:rsidRPr="005D6286">
        <w:t>Automatic upon successful CI pipeline run.</w:t>
      </w:r>
    </w:p>
    <w:p w14:paraId="3E028550" w14:textId="77777777" w:rsidR="005D6286" w:rsidRPr="005D6286" w:rsidRDefault="005D6286" w:rsidP="005D6286">
      <w:pPr>
        <w:numPr>
          <w:ilvl w:val="0"/>
          <w:numId w:val="6"/>
        </w:numPr>
      </w:pPr>
      <w:r w:rsidRPr="005D6286">
        <w:rPr>
          <w:b/>
          <w:bCs/>
        </w:rPr>
        <w:t>QA/QA02 Environment Deployment</w:t>
      </w:r>
    </w:p>
    <w:p w14:paraId="01C135FE" w14:textId="77777777" w:rsidR="005D6286" w:rsidRPr="005D6286" w:rsidRDefault="005D6286" w:rsidP="005D6286">
      <w:pPr>
        <w:numPr>
          <w:ilvl w:val="1"/>
          <w:numId w:val="6"/>
        </w:numPr>
      </w:pPr>
      <w:r w:rsidRPr="005D6286">
        <w:t>Jira ticket creation by Dev Lead.</w:t>
      </w:r>
    </w:p>
    <w:p w14:paraId="6C410246" w14:textId="77777777" w:rsidR="005D6286" w:rsidRPr="005D6286" w:rsidRDefault="005D6286" w:rsidP="005D6286">
      <w:pPr>
        <w:numPr>
          <w:ilvl w:val="1"/>
          <w:numId w:val="6"/>
        </w:numPr>
      </w:pPr>
      <w:r w:rsidRPr="005D6286">
        <w:t>Manual trigger by DevOps.</w:t>
      </w:r>
    </w:p>
    <w:p w14:paraId="15012FB2" w14:textId="77777777" w:rsidR="005D6286" w:rsidRPr="005D6286" w:rsidRDefault="005D6286" w:rsidP="005D6286">
      <w:pPr>
        <w:numPr>
          <w:ilvl w:val="1"/>
          <w:numId w:val="6"/>
        </w:numPr>
      </w:pPr>
      <w:r w:rsidRPr="005D6286">
        <w:t>Approval by Dev Lead.</w:t>
      </w:r>
    </w:p>
    <w:p w14:paraId="698F783C" w14:textId="77777777" w:rsidR="005D6286" w:rsidRPr="005D6286" w:rsidRDefault="005D6286" w:rsidP="005D6286">
      <w:pPr>
        <w:numPr>
          <w:ilvl w:val="0"/>
          <w:numId w:val="6"/>
        </w:numPr>
      </w:pPr>
      <w:r w:rsidRPr="005D6286">
        <w:rPr>
          <w:b/>
          <w:bCs/>
        </w:rPr>
        <w:t>UAT Environment Deployment</w:t>
      </w:r>
    </w:p>
    <w:p w14:paraId="400474F5" w14:textId="77777777" w:rsidR="005D6286" w:rsidRPr="005D6286" w:rsidRDefault="005D6286" w:rsidP="005D6286">
      <w:pPr>
        <w:numPr>
          <w:ilvl w:val="1"/>
          <w:numId w:val="6"/>
        </w:numPr>
      </w:pPr>
      <w:r w:rsidRPr="005D6286">
        <w:t>Jira request by QA.</w:t>
      </w:r>
    </w:p>
    <w:p w14:paraId="0607A8B5" w14:textId="77777777" w:rsidR="005D6286" w:rsidRPr="005D6286" w:rsidRDefault="005D6286" w:rsidP="005D6286">
      <w:pPr>
        <w:numPr>
          <w:ilvl w:val="1"/>
          <w:numId w:val="6"/>
        </w:numPr>
      </w:pPr>
      <w:r w:rsidRPr="005D6286">
        <w:t>Manual trigger by DevOps.</w:t>
      </w:r>
    </w:p>
    <w:p w14:paraId="6EDFE917" w14:textId="77777777" w:rsidR="005D6286" w:rsidRPr="005D6286" w:rsidRDefault="005D6286" w:rsidP="005D6286">
      <w:pPr>
        <w:numPr>
          <w:ilvl w:val="1"/>
          <w:numId w:val="6"/>
        </w:numPr>
      </w:pPr>
      <w:r w:rsidRPr="005D6286">
        <w:t>Approval by QA Lead.</w:t>
      </w:r>
    </w:p>
    <w:p w14:paraId="1EFE002F" w14:textId="77777777" w:rsidR="005D6286" w:rsidRPr="005D6286" w:rsidRDefault="005D6286" w:rsidP="005D6286">
      <w:pPr>
        <w:numPr>
          <w:ilvl w:val="0"/>
          <w:numId w:val="6"/>
        </w:numPr>
      </w:pPr>
      <w:r w:rsidRPr="005D6286">
        <w:rPr>
          <w:b/>
          <w:bCs/>
        </w:rPr>
        <w:t>Production Deployment</w:t>
      </w:r>
    </w:p>
    <w:p w14:paraId="1159C30D" w14:textId="77777777" w:rsidR="005D6286" w:rsidRPr="005D6286" w:rsidRDefault="005D6286" w:rsidP="005D6286">
      <w:pPr>
        <w:numPr>
          <w:ilvl w:val="1"/>
          <w:numId w:val="6"/>
        </w:numPr>
      </w:pPr>
      <w:r w:rsidRPr="005D6286">
        <w:t>Jira request with CAB approval by Release Manager.</w:t>
      </w:r>
    </w:p>
    <w:p w14:paraId="3B9C7123" w14:textId="77777777" w:rsidR="005D6286" w:rsidRPr="005D6286" w:rsidRDefault="005D6286" w:rsidP="005D6286">
      <w:pPr>
        <w:numPr>
          <w:ilvl w:val="1"/>
          <w:numId w:val="6"/>
        </w:numPr>
      </w:pPr>
      <w:r w:rsidRPr="005D6286">
        <w:t>Manual trigger by DevOps.</w:t>
      </w:r>
    </w:p>
    <w:p w14:paraId="7BAD1404" w14:textId="77777777" w:rsidR="005D6286" w:rsidRPr="005D6286" w:rsidRDefault="005D6286" w:rsidP="005D6286">
      <w:pPr>
        <w:numPr>
          <w:ilvl w:val="1"/>
          <w:numId w:val="6"/>
        </w:numPr>
      </w:pPr>
      <w:r w:rsidRPr="005D6286">
        <w:t>Approval by Prod Approver group member.</w:t>
      </w:r>
    </w:p>
    <w:p w14:paraId="39E5E885" w14:textId="77777777" w:rsidR="005D6286" w:rsidRPr="005D6286" w:rsidRDefault="005D6286" w:rsidP="005D6286">
      <w:pPr>
        <w:rPr>
          <w:b/>
          <w:bCs/>
        </w:rPr>
      </w:pPr>
      <w:r w:rsidRPr="005D6286">
        <w:rPr>
          <w:b/>
          <w:bCs/>
        </w:rPr>
        <w:t>Conclusion</w:t>
      </w:r>
    </w:p>
    <w:p w14:paraId="441614F3" w14:textId="77777777" w:rsidR="005D6286" w:rsidRPr="005D6286" w:rsidRDefault="005D6286" w:rsidP="005D6286">
      <w:r w:rsidRPr="005D6286">
        <w:t>This process ensures a structured and secure approach to versioning, building, testing, and deploying the application across various environments. It enforces code quality checks, user reviews, and approval workflows at different stages to maintain high standards and minimize risks.</w:t>
      </w:r>
    </w:p>
    <w:p w14:paraId="1E2E97EE" w14:textId="77777777" w:rsidR="005D6286" w:rsidRPr="005D6286" w:rsidRDefault="005D6286" w:rsidP="005D6286">
      <w:r w:rsidRPr="005D6286">
        <w:t>4o</w:t>
      </w:r>
    </w:p>
    <w:p w14:paraId="7C873D47" w14:textId="77777777" w:rsidR="005D6286" w:rsidRPr="005D6286" w:rsidRDefault="005D6286" w:rsidP="005D6286">
      <w:r w:rsidRPr="005D6286">
        <w:t>QA,qa02,uat,production deployment based on the image generated for dev or dev02</w:t>
      </w:r>
    </w:p>
    <w:p w14:paraId="6B46D95B" w14:textId="77777777" w:rsidR="005D6286" w:rsidRPr="005D6286" w:rsidRDefault="005D6286" w:rsidP="005D6286">
      <w:r w:rsidRPr="005D6286">
        <w:t>ChatGPT</w:t>
      </w:r>
    </w:p>
    <w:p w14:paraId="180D6EF9" w14:textId="77777777" w:rsidR="005D6286" w:rsidRPr="005D6286" w:rsidRDefault="005D6286" w:rsidP="005D6286">
      <w:pPr>
        <w:rPr>
          <w:b/>
          <w:bCs/>
        </w:rPr>
      </w:pPr>
      <w:r w:rsidRPr="005D6286">
        <w:rPr>
          <w:b/>
          <w:bCs/>
        </w:rPr>
        <w:t>Process Document: Application Versioning and Deployment</w:t>
      </w:r>
    </w:p>
    <w:p w14:paraId="5667041F" w14:textId="77777777" w:rsidR="005D6286" w:rsidRPr="005D6286" w:rsidRDefault="005D6286" w:rsidP="005D6286">
      <w:pPr>
        <w:rPr>
          <w:b/>
          <w:bCs/>
        </w:rPr>
      </w:pPr>
      <w:r w:rsidRPr="005D6286">
        <w:rPr>
          <w:b/>
          <w:bCs/>
        </w:rPr>
        <w:t>Overview</w:t>
      </w:r>
    </w:p>
    <w:p w14:paraId="491605E8" w14:textId="77777777" w:rsidR="005D6286" w:rsidRPr="005D6286" w:rsidRDefault="005D6286" w:rsidP="005D6286">
      <w:r w:rsidRPr="005D6286">
        <w:t>This document outlines the process for versioning, building, testing, and deploying an application based on branch names and pull request (PR) numbers. It includes CI/CD pipelines, code checks, user reviews, and various deployment environments.</w:t>
      </w:r>
    </w:p>
    <w:p w14:paraId="6CED7DA7" w14:textId="77777777" w:rsidR="005D6286" w:rsidRPr="005D6286" w:rsidRDefault="005D6286" w:rsidP="005D6286">
      <w:pPr>
        <w:rPr>
          <w:b/>
          <w:bCs/>
        </w:rPr>
      </w:pPr>
      <w:r w:rsidRPr="005D6286">
        <w:rPr>
          <w:b/>
          <w:bCs/>
        </w:rPr>
        <w:t>Versioning</w:t>
      </w:r>
    </w:p>
    <w:p w14:paraId="6DFA70D8" w14:textId="77777777" w:rsidR="005D6286" w:rsidRPr="005D6286" w:rsidRDefault="005D6286" w:rsidP="005D6286">
      <w:pPr>
        <w:numPr>
          <w:ilvl w:val="0"/>
          <w:numId w:val="7"/>
        </w:numPr>
      </w:pPr>
      <w:r w:rsidRPr="005D6286">
        <w:rPr>
          <w:b/>
          <w:bCs/>
        </w:rPr>
        <w:t>Major Version:</w:t>
      </w:r>
      <w:r w:rsidRPr="005D6286">
        <w:t xml:space="preserve"> Derived from the branch name.</w:t>
      </w:r>
    </w:p>
    <w:p w14:paraId="3BC7EE01" w14:textId="77777777" w:rsidR="005D6286" w:rsidRPr="005D6286" w:rsidRDefault="005D6286" w:rsidP="005D6286">
      <w:pPr>
        <w:numPr>
          <w:ilvl w:val="0"/>
          <w:numId w:val="7"/>
        </w:numPr>
      </w:pPr>
      <w:r w:rsidRPr="005D6286">
        <w:rPr>
          <w:b/>
          <w:bCs/>
        </w:rPr>
        <w:t>Minor Version:</w:t>
      </w:r>
      <w:r w:rsidRPr="005D6286">
        <w:t xml:space="preserve"> Derived from the PR number.</w:t>
      </w:r>
    </w:p>
    <w:p w14:paraId="0002669F" w14:textId="77777777" w:rsidR="005D6286" w:rsidRPr="005D6286" w:rsidRDefault="005D6286" w:rsidP="005D6286">
      <w:pPr>
        <w:rPr>
          <w:b/>
          <w:bCs/>
        </w:rPr>
      </w:pPr>
      <w:r w:rsidRPr="005D6286">
        <w:rPr>
          <w:b/>
          <w:bCs/>
        </w:rPr>
        <w:lastRenderedPageBreak/>
        <w:t>PR Merge Requirements</w:t>
      </w:r>
    </w:p>
    <w:p w14:paraId="77279576" w14:textId="77777777" w:rsidR="005D6286" w:rsidRPr="005D6286" w:rsidRDefault="005D6286" w:rsidP="005D6286">
      <w:r w:rsidRPr="005D6286">
        <w:t>To merge a PR into branches V1.2 or V2.0, the following checks and reviews must be completed:</w:t>
      </w:r>
    </w:p>
    <w:p w14:paraId="449DB672" w14:textId="77777777" w:rsidR="005D6286" w:rsidRPr="005D6286" w:rsidRDefault="005D6286" w:rsidP="005D6286">
      <w:pPr>
        <w:numPr>
          <w:ilvl w:val="0"/>
          <w:numId w:val="8"/>
        </w:numPr>
      </w:pPr>
      <w:r w:rsidRPr="005D6286">
        <w:rPr>
          <w:b/>
          <w:bCs/>
        </w:rPr>
        <w:t>Code Coverage</w:t>
      </w:r>
    </w:p>
    <w:p w14:paraId="716D0E4D" w14:textId="77777777" w:rsidR="005D6286" w:rsidRPr="005D6286" w:rsidRDefault="005D6286" w:rsidP="005D6286">
      <w:pPr>
        <w:numPr>
          <w:ilvl w:val="0"/>
          <w:numId w:val="8"/>
        </w:numPr>
      </w:pPr>
      <w:r w:rsidRPr="005D6286">
        <w:rPr>
          <w:b/>
          <w:bCs/>
        </w:rPr>
        <w:t>Fortify Scan</w:t>
      </w:r>
    </w:p>
    <w:p w14:paraId="7FCA8679" w14:textId="77777777" w:rsidR="005D6286" w:rsidRPr="005D6286" w:rsidRDefault="005D6286" w:rsidP="005D6286">
      <w:pPr>
        <w:numPr>
          <w:ilvl w:val="0"/>
          <w:numId w:val="8"/>
        </w:numPr>
      </w:pPr>
      <w:r w:rsidRPr="005D6286">
        <w:rPr>
          <w:b/>
          <w:bCs/>
        </w:rPr>
        <w:t>Mend Scan</w:t>
      </w:r>
    </w:p>
    <w:p w14:paraId="1795BC62" w14:textId="77777777" w:rsidR="005D6286" w:rsidRPr="005D6286" w:rsidRDefault="005D6286" w:rsidP="005D6286">
      <w:pPr>
        <w:numPr>
          <w:ilvl w:val="0"/>
          <w:numId w:val="8"/>
        </w:numPr>
      </w:pPr>
      <w:r w:rsidRPr="005D6286">
        <w:rPr>
          <w:b/>
          <w:bCs/>
        </w:rPr>
        <w:t>CodeQL</w:t>
      </w:r>
    </w:p>
    <w:p w14:paraId="6668A8C8" w14:textId="77777777" w:rsidR="005D6286" w:rsidRPr="005D6286" w:rsidRDefault="005D6286" w:rsidP="005D6286">
      <w:pPr>
        <w:numPr>
          <w:ilvl w:val="0"/>
          <w:numId w:val="8"/>
        </w:numPr>
      </w:pPr>
      <w:r w:rsidRPr="005D6286">
        <w:rPr>
          <w:b/>
          <w:bCs/>
        </w:rPr>
        <w:t>Two Levels of User Review:</w:t>
      </w:r>
    </w:p>
    <w:p w14:paraId="581FEECD" w14:textId="77777777" w:rsidR="005D6286" w:rsidRPr="005D6286" w:rsidRDefault="005D6286" w:rsidP="005D6286">
      <w:pPr>
        <w:numPr>
          <w:ilvl w:val="1"/>
          <w:numId w:val="8"/>
        </w:numPr>
      </w:pPr>
      <w:r w:rsidRPr="005D6286">
        <w:t>Review by a peer</w:t>
      </w:r>
    </w:p>
    <w:p w14:paraId="5C1908C3" w14:textId="77777777" w:rsidR="005D6286" w:rsidRPr="005D6286" w:rsidRDefault="005D6286" w:rsidP="005D6286">
      <w:pPr>
        <w:numPr>
          <w:ilvl w:val="1"/>
          <w:numId w:val="8"/>
        </w:numPr>
      </w:pPr>
      <w:r w:rsidRPr="005D6286">
        <w:t>Review by the code owner</w:t>
      </w:r>
    </w:p>
    <w:p w14:paraId="4771F5F5" w14:textId="77777777" w:rsidR="005D6286" w:rsidRPr="005D6286" w:rsidRDefault="005D6286" w:rsidP="005D6286">
      <w:pPr>
        <w:rPr>
          <w:b/>
          <w:bCs/>
        </w:rPr>
      </w:pPr>
      <w:r w:rsidRPr="005D6286">
        <w:rPr>
          <w:b/>
          <w:bCs/>
        </w:rPr>
        <w:t>Branches</w:t>
      </w:r>
    </w:p>
    <w:p w14:paraId="79F59F07" w14:textId="77777777" w:rsidR="005D6286" w:rsidRPr="005D6286" w:rsidRDefault="005D6286" w:rsidP="005D6286">
      <w:pPr>
        <w:numPr>
          <w:ilvl w:val="0"/>
          <w:numId w:val="9"/>
        </w:numPr>
      </w:pPr>
      <w:r w:rsidRPr="005D6286">
        <w:rPr>
          <w:b/>
          <w:bCs/>
        </w:rPr>
        <w:t>N:</w:t>
      </w:r>
      <w:r w:rsidRPr="005D6286">
        <w:t xml:space="preserve"> Current base branch (e.g., V1.x)</w:t>
      </w:r>
    </w:p>
    <w:p w14:paraId="5EE2C661" w14:textId="77777777" w:rsidR="005D6286" w:rsidRPr="005D6286" w:rsidRDefault="005D6286" w:rsidP="005D6286">
      <w:pPr>
        <w:numPr>
          <w:ilvl w:val="0"/>
          <w:numId w:val="9"/>
        </w:numPr>
      </w:pPr>
      <w:r w:rsidRPr="005D6286">
        <w:rPr>
          <w:b/>
          <w:bCs/>
        </w:rPr>
        <w:t>N+1:</w:t>
      </w:r>
      <w:r w:rsidRPr="005D6286">
        <w:t xml:space="preserve"> Next base branch (e.g., V2.x)</w:t>
      </w:r>
    </w:p>
    <w:p w14:paraId="3CE15460" w14:textId="77777777" w:rsidR="005D6286" w:rsidRPr="005D6286" w:rsidRDefault="005D6286" w:rsidP="005D6286">
      <w:pPr>
        <w:rPr>
          <w:b/>
          <w:bCs/>
        </w:rPr>
      </w:pPr>
      <w:r w:rsidRPr="005D6286">
        <w:rPr>
          <w:b/>
          <w:bCs/>
        </w:rPr>
        <w:t>CI/CD Pipeline Workflow</w:t>
      </w:r>
    </w:p>
    <w:p w14:paraId="2B6EB840" w14:textId="77777777" w:rsidR="005D6286" w:rsidRPr="005D6286" w:rsidRDefault="005D6286" w:rsidP="005D6286">
      <w:pPr>
        <w:rPr>
          <w:b/>
          <w:bCs/>
        </w:rPr>
      </w:pPr>
      <w:r w:rsidRPr="005D6286">
        <w:rPr>
          <w:b/>
          <w:bCs/>
        </w:rPr>
        <w:t>CI Pipeline</w:t>
      </w:r>
    </w:p>
    <w:p w14:paraId="519F2CC4" w14:textId="77777777" w:rsidR="005D6286" w:rsidRPr="005D6286" w:rsidRDefault="005D6286" w:rsidP="005D6286">
      <w:pPr>
        <w:numPr>
          <w:ilvl w:val="0"/>
          <w:numId w:val="10"/>
        </w:numPr>
      </w:pPr>
      <w:r w:rsidRPr="005D6286">
        <w:rPr>
          <w:b/>
          <w:bCs/>
        </w:rPr>
        <w:t>Feature/Bug Merge to Branch N</w:t>
      </w:r>
    </w:p>
    <w:p w14:paraId="628539E9" w14:textId="77777777" w:rsidR="005D6286" w:rsidRPr="005D6286" w:rsidRDefault="005D6286" w:rsidP="005D6286">
      <w:pPr>
        <w:numPr>
          <w:ilvl w:val="1"/>
          <w:numId w:val="10"/>
        </w:numPr>
      </w:pPr>
      <w:r w:rsidRPr="005D6286">
        <w:t>Trigger: PR merge to branch N.</w:t>
      </w:r>
    </w:p>
    <w:p w14:paraId="2C0B9043" w14:textId="77777777" w:rsidR="005D6286" w:rsidRPr="005D6286" w:rsidRDefault="005D6286" w:rsidP="005D6286">
      <w:pPr>
        <w:numPr>
          <w:ilvl w:val="1"/>
          <w:numId w:val="10"/>
        </w:numPr>
      </w:pPr>
      <w:r w:rsidRPr="005D6286">
        <w:t>Action: CI-Base pipeline runs.</w:t>
      </w:r>
    </w:p>
    <w:p w14:paraId="52AA3467" w14:textId="77777777" w:rsidR="005D6286" w:rsidRPr="005D6286" w:rsidRDefault="005D6286" w:rsidP="005D6286">
      <w:pPr>
        <w:numPr>
          <w:ilvl w:val="1"/>
          <w:numId w:val="10"/>
        </w:numPr>
      </w:pPr>
      <w:r w:rsidRPr="005D6286">
        <w:t>Output: Builds the image and tags the artifact as N.&lt;PR_Number&gt;.</w:t>
      </w:r>
    </w:p>
    <w:p w14:paraId="66A939FE" w14:textId="77777777" w:rsidR="005D6286" w:rsidRPr="005D6286" w:rsidRDefault="005D6286" w:rsidP="005D6286">
      <w:pPr>
        <w:numPr>
          <w:ilvl w:val="1"/>
          <w:numId w:val="10"/>
        </w:numPr>
      </w:pPr>
      <w:r w:rsidRPr="005D6286">
        <w:t>Publish: Artifact is published to GitHub Container Registry (GHCR).</w:t>
      </w:r>
    </w:p>
    <w:p w14:paraId="0522B8AB" w14:textId="77777777" w:rsidR="005D6286" w:rsidRPr="005D6286" w:rsidRDefault="005D6286" w:rsidP="005D6286">
      <w:pPr>
        <w:numPr>
          <w:ilvl w:val="1"/>
          <w:numId w:val="10"/>
        </w:numPr>
      </w:pPr>
      <w:r w:rsidRPr="005D6286">
        <w:t>Deployment: CD pipeline deploys to Dev environment with version N.&lt;PR_Number&gt;.</w:t>
      </w:r>
    </w:p>
    <w:p w14:paraId="2013211C" w14:textId="77777777" w:rsidR="005D6286" w:rsidRPr="005D6286" w:rsidRDefault="005D6286" w:rsidP="005D6286">
      <w:pPr>
        <w:numPr>
          <w:ilvl w:val="0"/>
          <w:numId w:val="10"/>
        </w:numPr>
      </w:pPr>
      <w:r w:rsidRPr="005D6286">
        <w:rPr>
          <w:b/>
          <w:bCs/>
        </w:rPr>
        <w:t>Feature/Bug Merge to Branch N+1</w:t>
      </w:r>
    </w:p>
    <w:p w14:paraId="18E9F05D" w14:textId="77777777" w:rsidR="005D6286" w:rsidRPr="005D6286" w:rsidRDefault="005D6286" w:rsidP="005D6286">
      <w:pPr>
        <w:numPr>
          <w:ilvl w:val="1"/>
          <w:numId w:val="10"/>
        </w:numPr>
      </w:pPr>
      <w:r w:rsidRPr="005D6286">
        <w:t>Trigger: PR merge to branch N+1.</w:t>
      </w:r>
    </w:p>
    <w:p w14:paraId="61B6D44F" w14:textId="77777777" w:rsidR="005D6286" w:rsidRPr="005D6286" w:rsidRDefault="005D6286" w:rsidP="005D6286">
      <w:pPr>
        <w:numPr>
          <w:ilvl w:val="1"/>
          <w:numId w:val="10"/>
        </w:numPr>
      </w:pPr>
      <w:r w:rsidRPr="005D6286">
        <w:t>Action: CI-Base pipeline runs.</w:t>
      </w:r>
    </w:p>
    <w:p w14:paraId="3DFBC134" w14:textId="77777777" w:rsidR="005D6286" w:rsidRPr="005D6286" w:rsidRDefault="005D6286" w:rsidP="005D6286">
      <w:pPr>
        <w:numPr>
          <w:ilvl w:val="1"/>
          <w:numId w:val="10"/>
        </w:numPr>
      </w:pPr>
      <w:r w:rsidRPr="005D6286">
        <w:t>Output: Builds the image and tags the artifact as N+1.&lt;PR_Number&gt;.</w:t>
      </w:r>
    </w:p>
    <w:p w14:paraId="7E2FADF2" w14:textId="77777777" w:rsidR="005D6286" w:rsidRPr="005D6286" w:rsidRDefault="005D6286" w:rsidP="005D6286">
      <w:pPr>
        <w:numPr>
          <w:ilvl w:val="1"/>
          <w:numId w:val="10"/>
        </w:numPr>
      </w:pPr>
      <w:r w:rsidRPr="005D6286">
        <w:t>Publish: Artifact is published to GitHub Container Registry (GHCR).</w:t>
      </w:r>
    </w:p>
    <w:p w14:paraId="063116C0" w14:textId="77777777" w:rsidR="005D6286" w:rsidRPr="005D6286" w:rsidRDefault="005D6286" w:rsidP="005D6286">
      <w:pPr>
        <w:numPr>
          <w:ilvl w:val="1"/>
          <w:numId w:val="10"/>
        </w:numPr>
      </w:pPr>
      <w:r w:rsidRPr="005D6286">
        <w:t>Deployment: CD pipeline deploys to Dev02 environment with version N+1.&lt;PR_Number&gt;.</w:t>
      </w:r>
    </w:p>
    <w:p w14:paraId="244284B7" w14:textId="77777777" w:rsidR="005D6286" w:rsidRPr="005D6286" w:rsidRDefault="005D6286" w:rsidP="005D6286">
      <w:pPr>
        <w:rPr>
          <w:b/>
          <w:bCs/>
        </w:rPr>
      </w:pPr>
      <w:r w:rsidRPr="005D6286">
        <w:rPr>
          <w:b/>
          <w:bCs/>
        </w:rPr>
        <w:t>CD Pipeline</w:t>
      </w:r>
    </w:p>
    <w:p w14:paraId="26EA2677" w14:textId="77777777" w:rsidR="005D6286" w:rsidRPr="005D6286" w:rsidRDefault="005D6286" w:rsidP="005D6286">
      <w:pPr>
        <w:numPr>
          <w:ilvl w:val="0"/>
          <w:numId w:val="11"/>
        </w:numPr>
      </w:pPr>
      <w:r w:rsidRPr="005D6286">
        <w:rPr>
          <w:b/>
          <w:bCs/>
        </w:rPr>
        <w:lastRenderedPageBreak/>
        <w:t>Deployment to QA/QA02</w:t>
      </w:r>
    </w:p>
    <w:p w14:paraId="7FD26FBB" w14:textId="77777777" w:rsidR="005D6286" w:rsidRPr="005D6286" w:rsidRDefault="005D6286" w:rsidP="005D6286">
      <w:pPr>
        <w:numPr>
          <w:ilvl w:val="1"/>
          <w:numId w:val="11"/>
        </w:numPr>
      </w:pPr>
      <w:r w:rsidRPr="005D6286">
        <w:t>Trigger: Functional testing completion and Jira ticket creation by Dev Lead.</w:t>
      </w:r>
    </w:p>
    <w:p w14:paraId="4715443B" w14:textId="77777777" w:rsidR="005D6286" w:rsidRPr="005D6286" w:rsidRDefault="005D6286" w:rsidP="005D6286">
      <w:pPr>
        <w:numPr>
          <w:ilvl w:val="1"/>
          <w:numId w:val="11"/>
        </w:numPr>
      </w:pPr>
      <w:r w:rsidRPr="005D6286">
        <w:t>Action: DevOps manually triggers the CD pipeline.</w:t>
      </w:r>
    </w:p>
    <w:p w14:paraId="15E76979" w14:textId="77777777" w:rsidR="005D6286" w:rsidRPr="005D6286" w:rsidRDefault="005D6286" w:rsidP="005D6286">
      <w:pPr>
        <w:numPr>
          <w:ilvl w:val="1"/>
          <w:numId w:val="11"/>
        </w:numPr>
      </w:pPr>
      <w:r w:rsidRPr="005D6286">
        <w:t>Approval: Deployment approval required from the Dev Lead.</w:t>
      </w:r>
    </w:p>
    <w:p w14:paraId="69C5F8DB" w14:textId="77777777" w:rsidR="005D6286" w:rsidRPr="005D6286" w:rsidRDefault="005D6286" w:rsidP="005D6286">
      <w:pPr>
        <w:numPr>
          <w:ilvl w:val="1"/>
          <w:numId w:val="11"/>
        </w:numPr>
      </w:pPr>
      <w:r w:rsidRPr="005D6286">
        <w:t>Deployment:</w:t>
      </w:r>
    </w:p>
    <w:p w14:paraId="6AE8E8B6" w14:textId="77777777" w:rsidR="005D6286" w:rsidRPr="005D6286" w:rsidRDefault="005D6286" w:rsidP="005D6286">
      <w:pPr>
        <w:numPr>
          <w:ilvl w:val="2"/>
          <w:numId w:val="11"/>
        </w:numPr>
      </w:pPr>
      <w:r w:rsidRPr="005D6286">
        <w:t>QA: Deploy using the image generated for Dev (N.&lt;PR_Number&gt;).</w:t>
      </w:r>
    </w:p>
    <w:p w14:paraId="04347154" w14:textId="77777777" w:rsidR="005D6286" w:rsidRPr="005D6286" w:rsidRDefault="005D6286" w:rsidP="005D6286">
      <w:pPr>
        <w:numPr>
          <w:ilvl w:val="2"/>
          <w:numId w:val="11"/>
        </w:numPr>
      </w:pPr>
      <w:r w:rsidRPr="005D6286">
        <w:t>QA02: Deploy using the image generated for Dev02 (N+1.&lt;PR_Number&gt;).</w:t>
      </w:r>
    </w:p>
    <w:p w14:paraId="6AEC4382" w14:textId="77777777" w:rsidR="005D6286" w:rsidRPr="005D6286" w:rsidRDefault="005D6286" w:rsidP="005D6286">
      <w:pPr>
        <w:numPr>
          <w:ilvl w:val="0"/>
          <w:numId w:val="11"/>
        </w:numPr>
      </w:pPr>
      <w:r w:rsidRPr="005D6286">
        <w:rPr>
          <w:b/>
          <w:bCs/>
        </w:rPr>
        <w:t>Deployment to UAT</w:t>
      </w:r>
    </w:p>
    <w:p w14:paraId="04E6C193" w14:textId="77777777" w:rsidR="005D6286" w:rsidRPr="005D6286" w:rsidRDefault="005D6286" w:rsidP="005D6286">
      <w:pPr>
        <w:numPr>
          <w:ilvl w:val="1"/>
          <w:numId w:val="11"/>
        </w:numPr>
      </w:pPr>
      <w:r w:rsidRPr="005D6286">
        <w:t>Trigger: QA testing completion and Jira request by QA.</w:t>
      </w:r>
    </w:p>
    <w:p w14:paraId="239CD4E2" w14:textId="77777777" w:rsidR="005D6286" w:rsidRPr="005D6286" w:rsidRDefault="005D6286" w:rsidP="005D6286">
      <w:pPr>
        <w:numPr>
          <w:ilvl w:val="1"/>
          <w:numId w:val="11"/>
        </w:numPr>
      </w:pPr>
      <w:r w:rsidRPr="005D6286">
        <w:t>Action: DevOps manually triggers the CD pipeline.</w:t>
      </w:r>
    </w:p>
    <w:p w14:paraId="529FA995" w14:textId="77777777" w:rsidR="005D6286" w:rsidRPr="005D6286" w:rsidRDefault="005D6286" w:rsidP="005D6286">
      <w:pPr>
        <w:numPr>
          <w:ilvl w:val="1"/>
          <w:numId w:val="11"/>
        </w:numPr>
      </w:pPr>
      <w:r w:rsidRPr="005D6286">
        <w:t>Approval: Deployment approval required from the QA Lead.</w:t>
      </w:r>
    </w:p>
    <w:p w14:paraId="52399DE8" w14:textId="77777777" w:rsidR="005D6286" w:rsidRPr="005D6286" w:rsidRDefault="005D6286" w:rsidP="005D6286">
      <w:pPr>
        <w:numPr>
          <w:ilvl w:val="1"/>
          <w:numId w:val="11"/>
        </w:numPr>
      </w:pPr>
      <w:r w:rsidRPr="005D6286">
        <w:t>Deployment:</w:t>
      </w:r>
    </w:p>
    <w:p w14:paraId="076BB2E3" w14:textId="77777777" w:rsidR="005D6286" w:rsidRPr="005D6286" w:rsidRDefault="005D6286" w:rsidP="005D6286">
      <w:pPr>
        <w:numPr>
          <w:ilvl w:val="2"/>
          <w:numId w:val="11"/>
        </w:numPr>
      </w:pPr>
      <w:r w:rsidRPr="005D6286">
        <w:t>UAT: Deploy using the image generated for Dev (N.&lt;PR_Number&gt;) or Dev02 (N+1.&lt;PR_Number&gt;).</w:t>
      </w:r>
    </w:p>
    <w:p w14:paraId="49BA6DA1" w14:textId="77777777" w:rsidR="005D6286" w:rsidRPr="005D6286" w:rsidRDefault="005D6286" w:rsidP="005D6286">
      <w:pPr>
        <w:numPr>
          <w:ilvl w:val="0"/>
          <w:numId w:val="11"/>
        </w:numPr>
      </w:pPr>
      <w:r w:rsidRPr="005D6286">
        <w:rPr>
          <w:b/>
          <w:bCs/>
        </w:rPr>
        <w:t>Deployment to Production</w:t>
      </w:r>
    </w:p>
    <w:p w14:paraId="100C980D" w14:textId="77777777" w:rsidR="005D6286" w:rsidRPr="005D6286" w:rsidRDefault="005D6286" w:rsidP="005D6286">
      <w:pPr>
        <w:numPr>
          <w:ilvl w:val="1"/>
          <w:numId w:val="11"/>
        </w:numPr>
      </w:pPr>
      <w:r w:rsidRPr="005D6286">
        <w:t>Trigger: Acceptance testing completion and Jira request with CAB approval by Release Manager.</w:t>
      </w:r>
    </w:p>
    <w:p w14:paraId="4E31E70A" w14:textId="77777777" w:rsidR="005D6286" w:rsidRPr="005D6286" w:rsidRDefault="005D6286" w:rsidP="005D6286">
      <w:pPr>
        <w:numPr>
          <w:ilvl w:val="1"/>
          <w:numId w:val="11"/>
        </w:numPr>
      </w:pPr>
      <w:r w:rsidRPr="005D6286">
        <w:t>Action: DevOps manually triggers the CD pipeline.</w:t>
      </w:r>
    </w:p>
    <w:p w14:paraId="6B794CF0" w14:textId="77777777" w:rsidR="005D6286" w:rsidRPr="005D6286" w:rsidRDefault="005D6286" w:rsidP="005D6286">
      <w:pPr>
        <w:numPr>
          <w:ilvl w:val="1"/>
          <w:numId w:val="11"/>
        </w:numPr>
      </w:pPr>
      <w:r w:rsidRPr="005D6286">
        <w:t>Approval: Deployment approval required from a member of the Prod Approver group.</w:t>
      </w:r>
    </w:p>
    <w:p w14:paraId="27897904" w14:textId="77777777" w:rsidR="005D6286" w:rsidRPr="005D6286" w:rsidRDefault="005D6286" w:rsidP="005D6286">
      <w:pPr>
        <w:numPr>
          <w:ilvl w:val="1"/>
          <w:numId w:val="11"/>
        </w:numPr>
      </w:pPr>
      <w:r w:rsidRPr="005D6286">
        <w:t>Deployment:</w:t>
      </w:r>
    </w:p>
    <w:p w14:paraId="5FF46299" w14:textId="77777777" w:rsidR="005D6286" w:rsidRPr="005D6286" w:rsidRDefault="005D6286" w:rsidP="005D6286">
      <w:pPr>
        <w:numPr>
          <w:ilvl w:val="2"/>
          <w:numId w:val="11"/>
        </w:numPr>
      </w:pPr>
      <w:r w:rsidRPr="005D6286">
        <w:t>Production: Deploy using the image generated for Dev (N.&lt;PR_Number&gt;) or Dev02 (N+1.&lt;PR_Number&gt;).</w:t>
      </w:r>
    </w:p>
    <w:p w14:paraId="3D7760BF" w14:textId="77777777" w:rsidR="005D6286" w:rsidRPr="005D6286" w:rsidRDefault="005D6286" w:rsidP="005D6286">
      <w:pPr>
        <w:rPr>
          <w:b/>
          <w:bCs/>
        </w:rPr>
      </w:pPr>
      <w:r w:rsidRPr="005D6286">
        <w:rPr>
          <w:b/>
          <w:bCs/>
        </w:rPr>
        <w:t>Approval Workflow</w:t>
      </w:r>
    </w:p>
    <w:p w14:paraId="27C75F12" w14:textId="77777777" w:rsidR="005D6286" w:rsidRPr="005D6286" w:rsidRDefault="005D6286" w:rsidP="005D6286">
      <w:pPr>
        <w:numPr>
          <w:ilvl w:val="0"/>
          <w:numId w:val="12"/>
        </w:numPr>
      </w:pPr>
      <w:r w:rsidRPr="005D6286">
        <w:rPr>
          <w:b/>
          <w:bCs/>
        </w:rPr>
        <w:t>Dev Environment Deployment</w:t>
      </w:r>
    </w:p>
    <w:p w14:paraId="26970DA8" w14:textId="77777777" w:rsidR="005D6286" w:rsidRPr="005D6286" w:rsidRDefault="005D6286" w:rsidP="005D6286">
      <w:pPr>
        <w:numPr>
          <w:ilvl w:val="1"/>
          <w:numId w:val="12"/>
        </w:numPr>
      </w:pPr>
      <w:r w:rsidRPr="005D6286">
        <w:t>Automatic upon successful CI pipeline run.</w:t>
      </w:r>
    </w:p>
    <w:p w14:paraId="0BF3B0E3" w14:textId="77777777" w:rsidR="005D6286" w:rsidRPr="005D6286" w:rsidRDefault="005D6286" w:rsidP="005D6286">
      <w:pPr>
        <w:numPr>
          <w:ilvl w:val="0"/>
          <w:numId w:val="12"/>
        </w:numPr>
      </w:pPr>
      <w:r w:rsidRPr="005D6286">
        <w:rPr>
          <w:b/>
          <w:bCs/>
        </w:rPr>
        <w:t>QA/QA02 Environment Deployment</w:t>
      </w:r>
    </w:p>
    <w:p w14:paraId="1ED5B98D" w14:textId="77777777" w:rsidR="005D6286" w:rsidRPr="005D6286" w:rsidRDefault="005D6286" w:rsidP="005D6286">
      <w:pPr>
        <w:numPr>
          <w:ilvl w:val="1"/>
          <w:numId w:val="12"/>
        </w:numPr>
      </w:pPr>
      <w:r w:rsidRPr="005D6286">
        <w:t>Jira ticket creation by Dev Lead.</w:t>
      </w:r>
    </w:p>
    <w:p w14:paraId="083C1BD6" w14:textId="77777777" w:rsidR="005D6286" w:rsidRPr="005D6286" w:rsidRDefault="005D6286" w:rsidP="005D6286">
      <w:pPr>
        <w:numPr>
          <w:ilvl w:val="1"/>
          <w:numId w:val="12"/>
        </w:numPr>
      </w:pPr>
      <w:r w:rsidRPr="005D6286">
        <w:t>Manual trigger by DevOps.</w:t>
      </w:r>
    </w:p>
    <w:p w14:paraId="05048A68" w14:textId="77777777" w:rsidR="005D6286" w:rsidRPr="005D6286" w:rsidRDefault="005D6286" w:rsidP="005D6286">
      <w:pPr>
        <w:numPr>
          <w:ilvl w:val="1"/>
          <w:numId w:val="12"/>
        </w:numPr>
      </w:pPr>
      <w:r w:rsidRPr="005D6286">
        <w:t>Approval by Dev Lead.</w:t>
      </w:r>
    </w:p>
    <w:p w14:paraId="1A3E6AF6" w14:textId="77777777" w:rsidR="005D6286" w:rsidRPr="005D6286" w:rsidRDefault="005D6286" w:rsidP="005D6286">
      <w:pPr>
        <w:numPr>
          <w:ilvl w:val="0"/>
          <w:numId w:val="12"/>
        </w:numPr>
      </w:pPr>
      <w:r w:rsidRPr="005D6286">
        <w:rPr>
          <w:b/>
          <w:bCs/>
        </w:rPr>
        <w:lastRenderedPageBreak/>
        <w:t>UAT Environment Deployment</w:t>
      </w:r>
    </w:p>
    <w:p w14:paraId="679A152A" w14:textId="77777777" w:rsidR="005D6286" w:rsidRPr="005D6286" w:rsidRDefault="005D6286" w:rsidP="005D6286">
      <w:pPr>
        <w:numPr>
          <w:ilvl w:val="1"/>
          <w:numId w:val="12"/>
        </w:numPr>
      </w:pPr>
      <w:r w:rsidRPr="005D6286">
        <w:t>Jira request by QA.</w:t>
      </w:r>
    </w:p>
    <w:p w14:paraId="1D2AD622" w14:textId="77777777" w:rsidR="005D6286" w:rsidRPr="005D6286" w:rsidRDefault="005D6286" w:rsidP="005D6286">
      <w:pPr>
        <w:numPr>
          <w:ilvl w:val="1"/>
          <w:numId w:val="12"/>
        </w:numPr>
      </w:pPr>
      <w:r w:rsidRPr="005D6286">
        <w:t>Manual trigger by DevOps.</w:t>
      </w:r>
    </w:p>
    <w:p w14:paraId="0F65A315" w14:textId="77777777" w:rsidR="005D6286" w:rsidRPr="005D6286" w:rsidRDefault="005D6286" w:rsidP="005D6286">
      <w:pPr>
        <w:numPr>
          <w:ilvl w:val="1"/>
          <w:numId w:val="12"/>
        </w:numPr>
      </w:pPr>
      <w:r w:rsidRPr="005D6286">
        <w:t>Approval by QA Lead.</w:t>
      </w:r>
    </w:p>
    <w:p w14:paraId="492E101B" w14:textId="77777777" w:rsidR="005D6286" w:rsidRPr="005D6286" w:rsidRDefault="005D6286" w:rsidP="005D6286">
      <w:pPr>
        <w:numPr>
          <w:ilvl w:val="0"/>
          <w:numId w:val="12"/>
        </w:numPr>
      </w:pPr>
      <w:r w:rsidRPr="005D6286">
        <w:rPr>
          <w:b/>
          <w:bCs/>
        </w:rPr>
        <w:t>Production Deployment</w:t>
      </w:r>
    </w:p>
    <w:p w14:paraId="072CAD7C" w14:textId="77777777" w:rsidR="005D6286" w:rsidRPr="005D6286" w:rsidRDefault="005D6286" w:rsidP="005D6286">
      <w:pPr>
        <w:numPr>
          <w:ilvl w:val="1"/>
          <w:numId w:val="12"/>
        </w:numPr>
      </w:pPr>
      <w:r w:rsidRPr="005D6286">
        <w:t>Jira request with CAB approval by Release Manager.</w:t>
      </w:r>
    </w:p>
    <w:p w14:paraId="58082112" w14:textId="77777777" w:rsidR="005D6286" w:rsidRPr="005D6286" w:rsidRDefault="005D6286" w:rsidP="005D6286">
      <w:pPr>
        <w:numPr>
          <w:ilvl w:val="1"/>
          <w:numId w:val="12"/>
        </w:numPr>
      </w:pPr>
      <w:r w:rsidRPr="005D6286">
        <w:t>Manual trigger by DevOps.</w:t>
      </w:r>
    </w:p>
    <w:p w14:paraId="4AE9A421" w14:textId="77777777" w:rsidR="005D6286" w:rsidRPr="005D6286" w:rsidRDefault="005D6286" w:rsidP="005D6286">
      <w:pPr>
        <w:numPr>
          <w:ilvl w:val="1"/>
          <w:numId w:val="12"/>
        </w:numPr>
      </w:pPr>
      <w:r w:rsidRPr="005D6286">
        <w:t>Approval by Prod Approver group member.</w:t>
      </w:r>
    </w:p>
    <w:p w14:paraId="004A51BF" w14:textId="77777777" w:rsidR="005D6286" w:rsidRPr="005D6286" w:rsidRDefault="005D6286" w:rsidP="005D6286">
      <w:pPr>
        <w:rPr>
          <w:b/>
          <w:bCs/>
        </w:rPr>
      </w:pPr>
      <w:r w:rsidRPr="005D6286">
        <w:rPr>
          <w:b/>
          <w:bCs/>
        </w:rPr>
        <w:t>Conclusion</w:t>
      </w:r>
    </w:p>
    <w:p w14:paraId="3E2EB200" w14:textId="77777777" w:rsidR="005D6286" w:rsidRPr="005D6286" w:rsidRDefault="005D6286" w:rsidP="005D6286">
      <w:r w:rsidRPr="005D6286">
        <w:t>This process ensures a structured and secure approach to versioning, building, testing, and deploying the application across various environments. It enforces code quality checks, user reviews, and approval workflows at different stages to maintain high standards and minimize risks</w:t>
      </w:r>
    </w:p>
    <w:p w14:paraId="7EC60D51" w14:textId="77777777" w:rsidR="00B01E98" w:rsidRDefault="00B01E98"/>
    <w:p w14:paraId="6D0A1602" w14:textId="77777777" w:rsidR="00196955" w:rsidRDefault="00196955"/>
    <w:p w14:paraId="6011EE3E" w14:textId="7B1932FE" w:rsidR="00196955" w:rsidRDefault="00196955">
      <w:r>
        <w:rPr>
          <w:noProof/>
        </w:rPr>
        <w:drawing>
          <wp:inline distT="0" distB="0" distL="0" distR="0" wp14:anchorId="10C63B74" wp14:editId="26680A0F">
            <wp:extent cx="3133725" cy="3667125"/>
            <wp:effectExtent l="0" t="0" r="9525" b="9525"/>
            <wp:docPr id="5484837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8371"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33725" cy="3667125"/>
                    </a:xfrm>
                    <a:prstGeom prst="rect">
                      <a:avLst/>
                    </a:prstGeom>
                  </pic:spPr>
                </pic:pic>
              </a:graphicData>
            </a:graphic>
          </wp:inline>
        </w:drawing>
      </w:r>
    </w:p>
    <w:p w14:paraId="19CEFDE5" w14:textId="77777777" w:rsidR="00196955" w:rsidRDefault="00196955"/>
    <w:p w14:paraId="4E93687A" w14:textId="77777777" w:rsidR="00196955" w:rsidRDefault="00196955"/>
    <w:p w14:paraId="33296A9A" w14:textId="77777777" w:rsidR="00196955" w:rsidRDefault="00196955"/>
    <w:p w14:paraId="1DA5AC4D" w14:textId="17DE93B8" w:rsidR="00196955" w:rsidRDefault="00ED576E">
      <w:r>
        <w:object w:dxaOrig="1543" w:dyaOrig="995" w14:anchorId="50D5C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783945950" r:id="rId7"/>
        </w:object>
      </w:r>
    </w:p>
    <w:sectPr w:rsidR="00196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92885"/>
    <w:multiLevelType w:val="multilevel"/>
    <w:tmpl w:val="6FB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3830"/>
    <w:multiLevelType w:val="multilevel"/>
    <w:tmpl w:val="7ADA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96D1B"/>
    <w:multiLevelType w:val="multilevel"/>
    <w:tmpl w:val="CC767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B7110"/>
    <w:multiLevelType w:val="multilevel"/>
    <w:tmpl w:val="A7283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570AA"/>
    <w:multiLevelType w:val="multilevel"/>
    <w:tmpl w:val="EDD6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B6313"/>
    <w:multiLevelType w:val="multilevel"/>
    <w:tmpl w:val="1EE4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3E5794"/>
    <w:multiLevelType w:val="multilevel"/>
    <w:tmpl w:val="0DC82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342BE4"/>
    <w:multiLevelType w:val="multilevel"/>
    <w:tmpl w:val="16700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E25E8"/>
    <w:multiLevelType w:val="multilevel"/>
    <w:tmpl w:val="FB686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5597E"/>
    <w:multiLevelType w:val="multilevel"/>
    <w:tmpl w:val="DA02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F6668"/>
    <w:multiLevelType w:val="multilevel"/>
    <w:tmpl w:val="BBE01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D7439"/>
    <w:multiLevelType w:val="multilevel"/>
    <w:tmpl w:val="0B7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221456">
    <w:abstractNumId w:val="1"/>
  </w:num>
  <w:num w:numId="2" w16cid:durableId="1061907866">
    <w:abstractNumId w:val="6"/>
  </w:num>
  <w:num w:numId="3" w16cid:durableId="1326323919">
    <w:abstractNumId w:val="9"/>
  </w:num>
  <w:num w:numId="4" w16cid:durableId="1313212384">
    <w:abstractNumId w:val="8"/>
  </w:num>
  <w:num w:numId="5" w16cid:durableId="1925918712">
    <w:abstractNumId w:val="7"/>
  </w:num>
  <w:num w:numId="6" w16cid:durableId="579754069">
    <w:abstractNumId w:val="10"/>
  </w:num>
  <w:num w:numId="7" w16cid:durableId="1947347527">
    <w:abstractNumId w:val="11"/>
  </w:num>
  <w:num w:numId="8" w16cid:durableId="1669016388">
    <w:abstractNumId w:val="2"/>
  </w:num>
  <w:num w:numId="9" w16cid:durableId="1856335200">
    <w:abstractNumId w:val="0"/>
  </w:num>
  <w:num w:numId="10" w16cid:durableId="516043697">
    <w:abstractNumId w:val="5"/>
  </w:num>
  <w:num w:numId="11" w16cid:durableId="733163711">
    <w:abstractNumId w:val="4"/>
  </w:num>
  <w:num w:numId="12" w16cid:durableId="2078044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D3"/>
    <w:rsid w:val="00196955"/>
    <w:rsid w:val="00517EC0"/>
    <w:rsid w:val="005D6286"/>
    <w:rsid w:val="007B72C9"/>
    <w:rsid w:val="00B01E98"/>
    <w:rsid w:val="00ED576E"/>
    <w:rsid w:val="00F54C92"/>
    <w:rsid w:val="00F9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2F07"/>
  <w15:chartTrackingRefBased/>
  <w15:docId w15:val="{9555A7FE-8793-49DB-A080-2844EA23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2D3"/>
    <w:rPr>
      <w:rFonts w:eastAsiaTheme="majorEastAsia" w:cstheme="majorBidi"/>
      <w:color w:val="272727" w:themeColor="text1" w:themeTint="D8"/>
    </w:rPr>
  </w:style>
  <w:style w:type="paragraph" w:styleId="Title">
    <w:name w:val="Title"/>
    <w:basedOn w:val="Normal"/>
    <w:next w:val="Normal"/>
    <w:link w:val="TitleChar"/>
    <w:uiPriority w:val="10"/>
    <w:qFormat/>
    <w:rsid w:val="00F92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2D3"/>
    <w:pPr>
      <w:spacing w:before="160"/>
      <w:jc w:val="center"/>
    </w:pPr>
    <w:rPr>
      <w:i/>
      <w:iCs/>
      <w:color w:val="404040" w:themeColor="text1" w:themeTint="BF"/>
    </w:rPr>
  </w:style>
  <w:style w:type="character" w:customStyle="1" w:styleId="QuoteChar">
    <w:name w:val="Quote Char"/>
    <w:basedOn w:val="DefaultParagraphFont"/>
    <w:link w:val="Quote"/>
    <w:uiPriority w:val="29"/>
    <w:rsid w:val="00F922D3"/>
    <w:rPr>
      <w:i/>
      <w:iCs/>
      <w:color w:val="404040" w:themeColor="text1" w:themeTint="BF"/>
    </w:rPr>
  </w:style>
  <w:style w:type="paragraph" w:styleId="ListParagraph">
    <w:name w:val="List Paragraph"/>
    <w:basedOn w:val="Normal"/>
    <w:uiPriority w:val="34"/>
    <w:qFormat/>
    <w:rsid w:val="00F922D3"/>
    <w:pPr>
      <w:ind w:left="720"/>
      <w:contextualSpacing/>
    </w:pPr>
  </w:style>
  <w:style w:type="character" w:styleId="IntenseEmphasis">
    <w:name w:val="Intense Emphasis"/>
    <w:basedOn w:val="DefaultParagraphFont"/>
    <w:uiPriority w:val="21"/>
    <w:qFormat/>
    <w:rsid w:val="00F922D3"/>
    <w:rPr>
      <w:i/>
      <w:iCs/>
      <w:color w:val="0F4761" w:themeColor="accent1" w:themeShade="BF"/>
    </w:rPr>
  </w:style>
  <w:style w:type="paragraph" w:styleId="IntenseQuote">
    <w:name w:val="Intense Quote"/>
    <w:basedOn w:val="Normal"/>
    <w:next w:val="Normal"/>
    <w:link w:val="IntenseQuoteChar"/>
    <w:uiPriority w:val="30"/>
    <w:qFormat/>
    <w:rsid w:val="00F92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2D3"/>
    <w:rPr>
      <w:i/>
      <w:iCs/>
      <w:color w:val="0F4761" w:themeColor="accent1" w:themeShade="BF"/>
    </w:rPr>
  </w:style>
  <w:style w:type="character" w:styleId="IntenseReference">
    <w:name w:val="Intense Reference"/>
    <w:basedOn w:val="DefaultParagraphFont"/>
    <w:uiPriority w:val="32"/>
    <w:qFormat/>
    <w:rsid w:val="00F92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66069">
      <w:bodyDiv w:val="1"/>
      <w:marLeft w:val="0"/>
      <w:marRight w:val="0"/>
      <w:marTop w:val="0"/>
      <w:marBottom w:val="0"/>
      <w:divBdr>
        <w:top w:val="none" w:sz="0" w:space="0" w:color="auto"/>
        <w:left w:val="none" w:sz="0" w:space="0" w:color="auto"/>
        <w:bottom w:val="none" w:sz="0" w:space="0" w:color="auto"/>
        <w:right w:val="none" w:sz="0" w:space="0" w:color="auto"/>
      </w:divBdr>
      <w:divsChild>
        <w:div w:id="1721173853">
          <w:marLeft w:val="0"/>
          <w:marRight w:val="0"/>
          <w:marTop w:val="0"/>
          <w:marBottom w:val="0"/>
          <w:divBdr>
            <w:top w:val="none" w:sz="0" w:space="0" w:color="auto"/>
            <w:left w:val="none" w:sz="0" w:space="0" w:color="auto"/>
            <w:bottom w:val="none" w:sz="0" w:space="0" w:color="auto"/>
            <w:right w:val="none" w:sz="0" w:space="0" w:color="auto"/>
          </w:divBdr>
          <w:divsChild>
            <w:div w:id="276179233">
              <w:marLeft w:val="0"/>
              <w:marRight w:val="0"/>
              <w:marTop w:val="0"/>
              <w:marBottom w:val="0"/>
              <w:divBdr>
                <w:top w:val="none" w:sz="0" w:space="0" w:color="auto"/>
                <w:left w:val="none" w:sz="0" w:space="0" w:color="auto"/>
                <w:bottom w:val="none" w:sz="0" w:space="0" w:color="auto"/>
                <w:right w:val="none" w:sz="0" w:space="0" w:color="auto"/>
              </w:divBdr>
              <w:divsChild>
                <w:div w:id="1920166746">
                  <w:marLeft w:val="0"/>
                  <w:marRight w:val="0"/>
                  <w:marTop w:val="0"/>
                  <w:marBottom w:val="0"/>
                  <w:divBdr>
                    <w:top w:val="none" w:sz="0" w:space="0" w:color="auto"/>
                    <w:left w:val="none" w:sz="0" w:space="0" w:color="auto"/>
                    <w:bottom w:val="none" w:sz="0" w:space="0" w:color="auto"/>
                    <w:right w:val="none" w:sz="0" w:space="0" w:color="auto"/>
                  </w:divBdr>
                  <w:divsChild>
                    <w:div w:id="461268362">
                      <w:marLeft w:val="0"/>
                      <w:marRight w:val="0"/>
                      <w:marTop w:val="0"/>
                      <w:marBottom w:val="0"/>
                      <w:divBdr>
                        <w:top w:val="none" w:sz="0" w:space="0" w:color="auto"/>
                        <w:left w:val="none" w:sz="0" w:space="0" w:color="auto"/>
                        <w:bottom w:val="none" w:sz="0" w:space="0" w:color="auto"/>
                        <w:right w:val="none" w:sz="0" w:space="0" w:color="auto"/>
                      </w:divBdr>
                      <w:divsChild>
                        <w:div w:id="1692024710">
                          <w:marLeft w:val="0"/>
                          <w:marRight w:val="0"/>
                          <w:marTop w:val="0"/>
                          <w:marBottom w:val="0"/>
                          <w:divBdr>
                            <w:top w:val="none" w:sz="0" w:space="0" w:color="auto"/>
                            <w:left w:val="none" w:sz="0" w:space="0" w:color="auto"/>
                            <w:bottom w:val="none" w:sz="0" w:space="0" w:color="auto"/>
                            <w:right w:val="none" w:sz="0" w:space="0" w:color="auto"/>
                          </w:divBdr>
                          <w:divsChild>
                            <w:div w:id="415517460">
                              <w:marLeft w:val="0"/>
                              <w:marRight w:val="0"/>
                              <w:marTop w:val="0"/>
                              <w:marBottom w:val="0"/>
                              <w:divBdr>
                                <w:top w:val="none" w:sz="0" w:space="0" w:color="auto"/>
                                <w:left w:val="none" w:sz="0" w:space="0" w:color="auto"/>
                                <w:bottom w:val="none" w:sz="0" w:space="0" w:color="auto"/>
                                <w:right w:val="none" w:sz="0" w:space="0" w:color="auto"/>
                              </w:divBdr>
                              <w:divsChild>
                                <w:div w:id="924189253">
                                  <w:marLeft w:val="0"/>
                                  <w:marRight w:val="0"/>
                                  <w:marTop w:val="0"/>
                                  <w:marBottom w:val="0"/>
                                  <w:divBdr>
                                    <w:top w:val="none" w:sz="0" w:space="0" w:color="auto"/>
                                    <w:left w:val="none" w:sz="0" w:space="0" w:color="auto"/>
                                    <w:bottom w:val="none" w:sz="0" w:space="0" w:color="auto"/>
                                    <w:right w:val="none" w:sz="0" w:space="0" w:color="auto"/>
                                  </w:divBdr>
                                  <w:divsChild>
                                    <w:div w:id="1162549401">
                                      <w:marLeft w:val="0"/>
                                      <w:marRight w:val="0"/>
                                      <w:marTop w:val="0"/>
                                      <w:marBottom w:val="0"/>
                                      <w:divBdr>
                                        <w:top w:val="none" w:sz="0" w:space="0" w:color="auto"/>
                                        <w:left w:val="none" w:sz="0" w:space="0" w:color="auto"/>
                                        <w:bottom w:val="none" w:sz="0" w:space="0" w:color="auto"/>
                                        <w:right w:val="none" w:sz="0" w:space="0" w:color="auto"/>
                                      </w:divBdr>
                                      <w:divsChild>
                                        <w:div w:id="7219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74703">
                              <w:marLeft w:val="0"/>
                              <w:marRight w:val="0"/>
                              <w:marTop w:val="0"/>
                              <w:marBottom w:val="0"/>
                              <w:divBdr>
                                <w:top w:val="none" w:sz="0" w:space="0" w:color="auto"/>
                                <w:left w:val="none" w:sz="0" w:space="0" w:color="auto"/>
                                <w:bottom w:val="none" w:sz="0" w:space="0" w:color="auto"/>
                                <w:right w:val="none" w:sz="0" w:space="0" w:color="auto"/>
                              </w:divBdr>
                              <w:divsChild>
                                <w:div w:id="2070105986">
                                  <w:marLeft w:val="0"/>
                                  <w:marRight w:val="0"/>
                                  <w:marTop w:val="0"/>
                                  <w:marBottom w:val="0"/>
                                  <w:divBdr>
                                    <w:top w:val="none" w:sz="0" w:space="0" w:color="auto"/>
                                    <w:left w:val="none" w:sz="0" w:space="0" w:color="auto"/>
                                    <w:bottom w:val="none" w:sz="0" w:space="0" w:color="auto"/>
                                    <w:right w:val="none" w:sz="0" w:space="0" w:color="auto"/>
                                  </w:divBdr>
                                  <w:divsChild>
                                    <w:div w:id="762919626">
                                      <w:marLeft w:val="0"/>
                                      <w:marRight w:val="0"/>
                                      <w:marTop w:val="0"/>
                                      <w:marBottom w:val="0"/>
                                      <w:divBdr>
                                        <w:top w:val="none" w:sz="0" w:space="0" w:color="auto"/>
                                        <w:left w:val="none" w:sz="0" w:space="0" w:color="auto"/>
                                        <w:bottom w:val="none" w:sz="0" w:space="0" w:color="auto"/>
                                        <w:right w:val="none" w:sz="0" w:space="0" w:color="auto"/>
                                      </w:divBdr>
                                      <w:divsChild>
                                        <w:div w:id="13870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656029">
          <w:marLeft w:val="0"/>
          <w:marRight w:val="0"/>
          <w:marTop w:val="0"/>
          <w:marBottom w:val="0"/>
          <w:divBdr>
            <w:top w:val="none" w:sz="0" w:space="0" w:color="auto"/>
            <w:left w:val="none" w:sz="0" w:space="0" w:color="auto"/>
            <w:bottom w:val="none" w:sz="0" w:space="0" w:color="auto"/>
            <w:right w:val="none" w:sz="0" w:space="0" w:color="auto"/>
          </w:divBdr>
          <w:divsChild>
            <w:div w:id="403183798">
              <w:marLeft w:val="0"/>
              <w:marRight w:val="0"/>
              <w:marTop w:val="0"/>
              <w:marBottom w:val="0"/>
              <w:divBdr>
                <w:top w:val="none" w:sz="0" w:space="0" w:color="auto"/>
                <w:left w:val="none" w:sz="0" w:space="0" w:color="auto"/>
                <w:bottom w:val="none" w:sz="0" w:space="0" w:color="auto"/>
                <w:right w:val="none" w:sz="0" w:space="0" w:color="auto"/>
              </w:divBdr>
              <w:divsChild>
                <w:div w:id="1057627292">
                  <w:marLeft w:val="0"/>
                  <w:marRight w:val="0"/>
                  <w:marTop w:val="0"/>
                  <w:marBottom w:val="0"/>
                  <w:divBdr>
                    <w:top w:val="none" w:sz="0" w:space="0" w:color="auto"/>
                    <w:left w:val="none" w:sz="0" w:space="0" w:color="auto"/>
                    <w:bottom w:val="none" w:sz="0" w:space="0" w:color="auto"/>
                    <w:right w:val="none" w:sz="0" w:space="0" w:color="auto"/>
                  </w:divBdr>
                  <w:divsChild>
                    <w:div w:id="40835145">
                      <w:marLeft w:val="0"/>
                      <w:marRight w:val="0"/>
                      <w:marTop w:val="0"/>
                      <w:marBottom w:val="0"/>
                      <w:divBdr>
                        <w:top w:val="none" w:sz="0" w:space="0" w:color="auto"/>
                        <w:left w:val="none" w:sz="0" w:space="0" w:color="auto"/>
                        <w:bottom w:val="none" w:sz="0" w:space="0" w:color="auto"/>
                        <w:right w:val="none" w:sz="0" w:space="0" w:color="auto"/>
                      </w:divBdr>
                      <w:divsChild>
                        <w:div w:id="123425117">
                          <w:marLeft w:val="0"/>
                          <w:marRight w:val="0"/>
                          <w:marTop w:val="0"/>
                          <w:marBottom w:val="0"/>
                          <w:divBdr>
                            <w:top w:val="none" w:sz="0" w:space="0" w:color="auto"/>
                            <w:left w:val="none" w:sz="0" w:space="0" w:color="auto"/>
                            <w:bottom w:val="none" w:sz="0" w:space="0" w:color="auto"/>
                            <w:right w:val="none" w:sz="0" w:space="0" w:color="auto"/>
                          </w:divBdr>
                          <w:divsChild>
                            <w:div w:id="1243031712">
                              <w:marLeft w:val="0"/>
                              <w:marRight w:val="0"/>
                              <w:marTop w:val="0"/>
                              <w:marBottom w:val="0"/>
                              <w:divBdr>
                                <w:top w:val="none" w:sz="0" w:space="0" w:color="auto"/>
                                <w:left w:val="none" w:sz="0" w:space="0" w:color="auto"/>
                                <w:bottom w:val="none" w:sz="0" w:space="0" w:color="auto"/>
                                <w:right w:val="none" w:sz="0" w:space="0" w:color="auto"/>
                              </w:divBdr>
                              <w:divsChild>
                                <w:div w:id="1658872934">
                                  <w:marLeft w:val="0"/>
                                  <w:marRight w:val="0"/>
                                  <w:marTop w:val="0"/>
                                  <w:marBottom w:val="0"/>
                                  <w:divBdr>
                                    <w:top w:val="none" w:sz="0" w:space="0" w:color="auto"/>
                                    <w:left w:val="none" w:sz="0" w:space="0" w:color="auto"/>
                                    <w:bottom w:val="none" w:sz="0" w:space="0" w:color="auto"/>
                                    <w:right w:val="none" w:sz="0" w:space="0" w:color="auto"/>
                                  </w:divBdr>
                                  <w:divsChild>
                                    <w:div w:id="615064748">
                                      <w:marLeft w:val="0"/>
                                      <w:marRight w:val="0"/>
                                      <w:marTop w:val="0"/>
                                      <w:marBottom w:val="0"/>
                                      <w:divBdr>
                                        <w:top w:val="none" w:sz="0" w:space="0" w:color="auto"/>
                                        <w:left w:val="none" w:sz="0" w:space="0" w:color="auto"/>
                                        <w:bottom w:val="none" w:sz="0" w:space="0" w:color="auto"/>
                                        <w:right w:val="none" w:sz="0" w:space="0" w:color="auto"/>
                                      </w:divBdr>
                                      <w:divsChild>
                                        <w:div w:id="176773798">
                                          <w:marLeft w:val="0"/>
                                          <w:marRight w:val="0"/>
                                          <w:marTop w:val="0"/>
                                          <w:marBottom w:val="0"/>
                                          <w:divBdr>
                                            <w:top w:val="none" w:sz="0" w:space="0" w:color="auto"/>
                                            <w:left w:val="none" w:sz="0" w:space="0" w:color="auto"/>
                                            <w:bottom w:val="none" w:sz="0" w:space="0" w:color="auto"/>
                                            <w:right w:val="none" w:sz="0" w:space="0" w:color="auto"/>
                                          </w:divBdr>
                                          <w:divsChild>
                                            <w:div w:id="2795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095128">
          <w:marLeft w:val="0"/>
          <w:marRight w:val="0"/>
          <w:marTop w:val="0"/>
          <w:marBottom w:val="0"/>
          <w:divBdr>
            <w:top w:val="none" w:sz="0" w:space="0" w:color="auto"/>
            <w:left w:val="none" w:sz="0" w:space="0" w:color="auto"/>
            <w:bottom w:val="none" w:sz="0" w:space="0" w:color="auto"/>
            <w:right w:val="none" w:sz="0" w:space="0" w:color="auto"/>
          </w:divBdr>
          <w:divsChild>
            <w:div w:id="1215384443">
              <w:marLeft w:val="0"/>
              <w:marRight w:val="0"/>
              <w:marTop w:val="0"/>
              <w:marBottom w:val="0"/>
              <w:divBdr>
                <w:top w:val="none" w:sz="0" w:space="0" w:color="auto"/>
                <w:left w:val="none" w:sz="0" w:space="0" w:color="auto"/>
                <w:bottom w:val="none" w:sz="0" w:space="0" w:color="auto"/>
                <w:right w:val="none" w:sz="0" w:space="0" w:color="auto"/>
              </w:divBdr>
              <w:divsChild>
                <w:div w:id="335693547">
                  <w:marLeft w:val="0"/>
                  <w:marRight w:val="0"/>
                  <w:marTop w:val="0"/>
                  <w:marBottom w:val="0"/>
                  <w:divBdr>
                    <w:top w:val="none" w:sz="0" w:space="0" w:color="auto"/>
                    <w:left w:val="none" w:sz="0" w:space="0" w:color="auto"/>
                    <w:bottom w:val="none" w:sz="0" w:space="0" w:color="auto"/>
                    <w:right w:val="none" w:sz="0" w:space="0" w:color="auto"/>
                  </w:divBdr>
                  <w:divsChild>
                    <w:div w:id="1459835079">
                      <w:marLeft w:val="0"/>
                      <w:marRight w:val="0"/>
                      <w:marTop w:val="0"/>
                      <w:marBottom w:val="0"/>
                      <w:divBdr>
                        <w:top w:val="none" w:sz="0" w:space="0" w:color="auto"/>
                        <w:left w:val="none" w:sz="0" w:space="0" w:color="auto"/>
                        <w:bottom w:val="none" w:sz="0" w:space="0" w:color="auto"/>
                        <w:right w:val="none" w:sz="0" w:space="0" w:color="auto"/>
                      </w:divBdr>
                      <w:divsChild>
                        <w:div w:id="1024021252">
                          <w:marLeft w:val="0"/>
                          <w:marRight w:val="0"/>
                          <w:marTop w:val="0"/>
                          <w:marBottom w:val="0"/>
                          <w:divBdr>
                            <w:top w:val="none" w:sz="0" w:space="0" w:color="auto"/>
                            <w:left w:val="none" w:sz="0" w:space="0" w:color="auto"/>
                            <w:bottom w:val="none" w:sz="0" w:space="0" w:color="auto"/>
                            <w:right w:val="none" w:sz="0" w:space="0" w:color="auto"/>
                          </w:divBdr>
                          <w:divsChild>
                            <w:div w:id="935746534">
                              <w:marLeft w:val="0"/>
                              <w:marRight w:val="0"/>
                              <w:marTop w:val="0"/>
                              <w:marBottom w:val="0"/>
                              <w:divBdr>
                                <w:top w:val="none" w:sz="0" w:space="0" w:color="auto"/>
                                <w:left w:val="none" w:sz="0" w:space="0" w:color="auto"/>
                                <w:bottom w:val="none" w:sz="0" w:space="0" w:color="auto"/>
                                <w:right w:val="none" w:sz="0" w:space="0" w:color="auto"/>
                              </w:divBdr>
                              <w:divsChild>
                                <w:div w:id="489518904">
                                  <w:marLeft w:val="0"/>
                                  <w:marRight w:val="0"/>
                                  <w:marTop w:val="0"/>
                                  <w:marBottom w:val="0"/>
                                  <w:divBdr>
                                    <w:top w:val="none" w:sz="0" w:space="0" w:color="auto"/>
                                    <w:left w:val="none" w:sz="0" w:space="0" w:color="auto"/>
                                    <w:bottom w:val="none" w:sz="0" w:space="0" w:color="auto"/>
                                    <w:right w:val="none" w:sz="0" w:space="0" w:color="auto"/>
                                  </w:divBdr>
                                  <w:divsChild>
                                    <w:div w:id="1561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89282">
                      <w:marLeft w:val="0"/>
                      <w:marRight w:val="0"/>
                      <w:marTop w:val="0"/>
                      <w:marBottom w:val="0"/>
                      <w:divBdr>
                        <w:top w:val="none" w:sz="0" w:space="0" w:color="auto"/>
                        <w:left w:val="none" w:sz="0" w:space="0" w:color="auto"/>
                        <w:bottom w:val="none" w:sz="0" w:space="0" w:color="auto"/>
                        <w:right w:val="none" w:sz="0" w:space="0" w:color="auto"/>
                      </w:divBdr>
                      <w:divsChild>
                        <w:div w:id="1962490489">
                          <w:marLeft w:val="0"/>
                          <w:marRight w:val="0"/>
                          <w:marTop w:val="0"/>
                          <w:marBottom w:val="0"/>
                          <w:divBdr>
                            <w:top w:val="none" w:sz="0" w:space="0" w:color="auto"/>
                            <w:left w:val="none" w:sz="0" w:space="0" w:color="auto"/>
                            <w:bottom w:val="none" w:sz="0" w:space="0" w:color="auto"/>
                            <w:right w:val="none" w:sz="0" w:space="0" w:color="auto"/>
                          </w:divBdr>
                          <w:divsChild>
                            <w:div w:id="70542823">
                              <w:marLeft w:val="0"/>
                              <w:marRight w:val="0"/>
                              <w:marTop w:val="0"/>
                              <w:marBottom w:val="0"/>
                              <w:divBdr>
                                <w:top w:val="none" w:sz="0" w:space="0" w:color="auto"/>
                                <w:left w:val="none" w:sz="0" w:space="0" w:color="auto"/>
                                <w:bottom w:val="none" w:sz="0" w:space="0" w:color="auto"/>
                                <w:right w:val="none" w:sz="0" w:space="0" w:color="auto"/>
                              </w:divBdr>
                              <w:divsChild>
                                <w:div w:id="1148978303">
                                  <w:marLeft w:val="0"/>
                                  <w:marRight w:val="0"/>
                                  <w:marTop w:val="0"/>
                                  <w:marBottom w:val="0"/>
                                  <w:divBdr>
                                    <w:top w:val="none" w:sz="0" w:space="0" w:color="auto"/>
                                    <w:left w:val="none" w:sz="0" w:space="0" w:color="auto"/>
                                    <w:bottom w:val="none" w:sz="0" w:space="0" w:color="auto"/>
                                    <w:right w:val="none" w:sz="0" w:space="0" w:color="auto"/>
                                  </w:divBdr>
                                  <w:divsChild>
                                    <w:div w:id="377510857">
                                      <w:marLeft w:val="0"/>
                                      <w:marRight w:val="0"/>
                                      <w:marTop w:val="0"/>
                                      <w:marBottom w:val="0"/>
                                      <w:divBdr>
                                        <w:top w:val="none" w:sz="0" w:space="0" w:color="auto"/>
                                        <w:left w:val="none" w:sz="0" w:space="0" w:color="auto"/>
                                        <w:bottom w:val="none" w:sz="0" w:space="0" w:color="auto"/>
                                        <w:right w:val="none" w:sz="0" w:space="0" w:color="auto"/>
                                      </w:divBdr>
                                      <w:divsChild>
                                        <w:div w:id="13136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7450">
      <w:bodyDiv w:val="1"/>
      <w:marLeft w:val="0"/>
      <w:marRight w:val="0"/>
      <w:marTop w:val="0"/>
      <w:marBottom w:val="0"/>
      <w:divBdr>
        <w:top w:val="none" w:sz="0" w:space="0" w:color="auto"/>
        <w:left w:val="none" w:sz="0" w:space="0" w:color="auto"/>
        <w:bottom w:val="none" w:sz="0" w:space="0" w:color="auto"/>
        <w:right w:val="none" w:sz="0" w:space="0" w:color="auto"/>
      </w:divBdr>
      <w:divsChild>
        <w:div w:id="1838231825">
          <w:marLeft w:val="0"/>
          <w:marRight w:val="0"/>
          <w:marTop w:val="0"/>
          <w:marBottom w:val="0"/>
          <w:divBdr>
            <w:top w:val="none" w:sz="0" w:space="0" w:color="auto"/>
            <w:left w:val="none" w:sz="0" w:space="0" w:color="auto"/>
            <w:bottom w:val="none" w:sz="0" w:space="0" w:color="auto"/>
            <w:right w:val="none" w:sz="0" w:space="0" w:color="auto"/>
          </w:divBdr>
          <w:divsChild>
            <w:div w:id="621771684">
              <w:marLeft w:val="0"/>
              <w:marRight w:val="0"/>
              <w:marTop w:val="0"/>
              <w:marBottom w:val="0"/>
              <w:divBdr>
                <w:top w:val="none" w:sz="0" w:space="0" w:color="auto"/>
                <w:left w:val="none" w:sz="0" w:space="0" w:color="auto"/>
                <w:bottom w:val="none" w:sz="0" w:space="0" w:color="auto"/>
                <w:right w:val="none" w:sz="0" w:space="0" w:color="auto"/>
              </w:divBdr>
              <w:divsChild>
                <w:div w:id="312485508">
                  <w:marLeft w:val="0"/>
                  <w:marRight w:val="0"/>
                  <w:marTop w:val="0"/>
                  <w:marBottom w:val="0"/>
                  <w:divBdr>
                    <w:top w:val="none" w:sz="0" w:space="0" w:color="auto"/>
                    <w:left w:val="none" w:sz="0" w:space="0" w:color="auto"/>
                    <w:bottom w:val="none" w:sz="0" w:space="0" w:color="auto"/>
                    <w:right w:val="none" w:sz="0" w:space="0" w:color="auto"/>
                  </w:divBdr>
                  <w:divsChild>
                    <w:div w:id="1470896163">
                      <w:marLeft w:val="0"/>
                      <w:marRight w:val="0"/>
                      <w:marTop w:val="0"/>
                      <w:marBottom w:val="0"/>
                      <w:divBdr>
                        <w:top w:val="none" w:sz="0" w:space="0" w:color="auto"/>
                        <w:left w:val="none" w:sz="0" w:space="0" w:color="auto"/>
                        <w:bottom w:val="none" w:sz="0" w:space="0" w:color="auto"/>
                        <w:right w:val="none" w:sz="0" w:space="0" w:color="auto"/>
                      </w:divBdr>
                      <w:divsChild>
                        <w:div w:id="1415739236">
                          <w:marLeft w:val="0"/>
                          <w:marRight w:val="0"/>
                          <w:marTop w:val="0"/>
                          <w:marBottom w:val="0"/>
                          <w:divBdr>
                            <w:top w:val="none" w:sz="0" w:space="0" w:color="auto"/>
                            <w:left w:val="none" w:sz="0" w:space="0" w:color="auto"/>
                            <w:bottom w:val="none" w:sz="0" w:space="0" w:color="auto"/>
                            <w:right w:val="none" w:sz="0" w:space="0" w:color="auto"/>
                          </w:divBdr>
                          <w:divsChild>
                            <w:div w:id="931623102">
                              <w:marLeft w:val="0"/>
                              <w:marRight w:val="0"/>
                              <w:marTop w:val="0"/>
                              <w:marBottom w:val="0"/>
                              <w:divBdr>
                                <w:top w:val="none" w:sz="0" w:space="0" w:color="auto"/>
                                <w:left w:val="none" w:sz="0" w:space="0" w:color="auto"/>
                                <w:bottom w:val="none" w:sz="0" w:space="0" w:color="auto"/>
                                <w:right w:val="none" w:sz="0" w:space="0" w:color="auto"/>
                              </w:divBdr>
                              <w:divsChild>
                                <w:div w:id="988754418">
                                  <w:marLeft w:val="0"/>
                                  <w:marRight w:val="0"/>
                                  <w:marTop w:val="0"/>
                                  <w:marBottom w:val="0"/>
                                  <w:divBdr>
                                    <w:top w:val="none" w:sz="0" w:space="0" w:color="auto"/>
                                    <w:left w:val="none" w:sz="0" w:space="0" w:color="auto"/>
                                    <w:bottom w:val="none" w:sz="0" w:space="0" w:color="auto"/>
                                    <w:right w:val="none" w:sz="0" w:space="0" w:color="auto"/>
                                  </w:divBdr>
                                  <w:divsChild>
                                    <w:div w:id="66391306">
                                      <w:marLeft w:val="0"/>
                                      <w:marRight w:val="0"/>
                                      <w:marTop w:val="0"/>
                                      <w:marBottom w:val="0"/>
                                      <w:divBdr>
                                        <w:top w:val="none" w:sz="0" w:space="0" w:color="auto"/>
                                        <w:left w:val="none" w:sz="0" w:space="0" w:color="auto"/>
                                        <w:bottom w:val="none" w:sz="0" w:space="0" w:color="auto"/>
                                        <w:right w:val="none" w:sz="0" w:space="0" w:color="auto"/>
                                      </w:divBdr>
                                      <w:divsChild>
                                        <w:div w:id="19315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39592">
                              <w:marLeft w:val="0"/>
                              <w:marRight w:val="0"/>
                              <w:marTop w:val="0"/>
                              <w:marBottom w:val="0"/>
                              <w:divBdr>
                                <w:top w:val="none" w:sz="0" w:space="0" w:color="auto"/>
                                <w:left w:val="none" w:sz="0" w:space="0" w:color="auto"/>
                                <w:bottom w:val="none" w:sz="0" w:space="0" w:color="auto"/>
                                <w:right w:val="none" w:sz="0" w:space="0" w:color="auto"/>
                              </w:divBdr>
                              <w:divsChild>
                                <w:div w:id="83452944">
                                  <w:marLeft w:val="0"/>
                                  <w:marRight w:val="0"/>
                                  <w:marTop w:val="0"/>
                                  <w:marBottom w:val="0"/>
                                  <w:divBdr>
                                    <w:top w:val="none" w:sz="0" w:space="0" w:color="auto"/>
                                    <w:left w:val="none" w:sz="0" w:space="0" w:color="auto"/>
                                    <w:bottom w:val="none" w:sz="0" w:space="0" w:color="auto"/>
                                    <w:right w:val="none" w:sz="0" w:space="0" w:color="auto"/>
                                  </w:divBdr>
                                  <w:divsChild>
                                    <w:div w:id="251017110">
                                      <w:marLeft w:val="0"/>
                                      <w:marRight w:val="0"/>
                                      <w:marTop w:val="0"/>
                                      <w:marBottom w:val="0"/>
                                      <w:divBdr>
                                        <w:top w:val="none" w:sz="0" w:space="0" w:color="auto"/>
                                        <w:left w:val="none" w:sz="0" w:space="0" w:color="auto"/>
                                        <w:bottom w:val="none" w:sz="0" w:space="0" w:color="auto"/>
                                        <w:right w:val="none" w:sz="0" w:space="0" w:color="auto"/>
                                      </w:divBdr>
                                      <w:divsChild>
                                        <w:div w:id="12178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677830">
          <w:marLeft w:val="0"/>
          <w:marRight w:val="0"/>
          <w:marTop w:val="0"/>
          <w:marBottom w:val="0"/>
          <w:divBdr>
            <w:top w:val="none" w:sz="0" w:space="0" w:color="auto"/>
            <w:left w:val="none" w:sz="0" w:space="0" w:color="auto"/>
            <w:bottom w:val="none" w:sz="0" w:space="0" w:color="auto"/>
            <w:right w:val="none" w:sz="0" w:space="0" w:color="auto"/>
          </w:divBdr>
          <w:divsChild>
            <w:div w:id="1509754683">
              <w:marLeft w:val="0"/>
              <w:marRight w:val="0"/>
              <w:marTop w:val="0"/>
              <w:marBottom w:val="0"/>
              <w:divBdr>
                <w:top w:val="none" w:sz="0" w:space="0" w:color="auto"/>
                <w:left w:val="none" w:sz="0" w:space="0" w:color="auto"/>
                <w:bottom w:val="none" w:sz="0" w:space="0" w:color="auto"/>
                <w:right w:val="none" w:sz="0" w:space="0" w:color="auto"/>
              </w:divBdr>
              <w:divsChild>
                <w:div w:id="1955401204">
                  <w:marLeft w:val="0"/>
                  <w:marRight w:val="0"/>
                  <w:marTop w:val="0"/>
                  <w:marBottom w:val="0"/>
                  <w:divBdr>
                    <w:top w:val="none" w:sz="0" w:space="0" w:color="auto"/>
                    <w:left w:val="none" w:sz="0" w:space="0" w:color="auto"/>
                    <w:bottom w:val="none" w:sz="0" w:space="0" w:color="auto"/>
                    <w:right w:val="none" w:sz="0" w:space="0" w:color="auto"/>
                  </w:divBdr>
                  <w:divsChild>
                    <w:div w:id="1965960071">
                      <w:marLeft w:val="0"/>
                      <w:marRight w:val="0"/>
                      <w:marTop w:val="0"/>
                      <w:marBottom w:val="0"/>
                      <w:divBdr>
                        <w:top w:val="none" w:sz="0" w:space="0" w:color="auto"/>
                        <w:left w:val="none" w:sz="0" w:space="0" w:color="auto"/>
                        <w:bottom w:val="none" w:sz="0" w:space="0" w:color="auto"/>
                        <w:right w:val="none" w:sz="0" w:space="0" w:color="auto"/>
                      </w:divBdr>
                      <w:divsChild>
                        <w:div w:id="1572887541">
                          <w:marLeft w:val="0"/>
                          <w:marRight w:val="0"/>
                          <w:marTop w:val="0"/>
                          <w:marBottom w:val="0"/>
                          <w:divBdr>
                            <w:top w:val="none" w:sz="0" w:space="0" w:color="auto"/>
                            <w:left w:val="none" w:sz="0" w:space="0" w:color="auto"/>
                            <w:bottom w:val="none" w:sz="0" w:space="0" w:color="auto"/>
                            <w:right w:val="none" w:sz="0" w:space="0" w:color="auto"/>
                          </w:divBdr>
                          <w:divsChild>
                            <w:div w:id="14813978">
                              <w:marLeft w:val="0"/>
                              <w:marRight w:val="0"/>
                              <w:marTop w:val="0"/>
                              <w:marBottom w:val="0"/>
                              <w:divBdr>
                                <w:top w:val="none" w:sz="0" w:space="0" w:color="auto"/>
                                <w:left w:val="none" w:sz="0" w:space="0" w:color="auto"/>
                                <w:bottom w:val="none" w:sz="0" w:space="0" w:color="auto"/>
                                <w:right w:val="none" w:sz="0" w:space="0" w:color="auto"/>
                              </w:divBdr>
                              <w:divsChild>
                                <w:div w:id="1896894119">
                                  <w:marLeft w:val="0"/>
                                  <w:marRight w:val="0"/>
                                  <w:marTop w:val="0"/>
                                  <w:marBottom w:val="0"/>
                                  <w:divBdr>
                                    <w:top w:val="none" w:sz="0" w:space="0" w:color="auto"/>
                                    <w:left w:val="none" w:sz="0" w:space="0" w:color="auto"/>
                                    <w:bottom w:val="none" w:sz="0" w:space="0" w:color="auto"/>
                                    <w:right w:val="none" w:sz="0" w:space="0" w:color="auto"/>
                                  </w:divBdr>
                                  <w:divsChild>
                                    <w:div w:id="145248084">
                                      <w:marLeft w:val="0"/>
                                      <w:marRight w:val="0"/>
                                      <w:marTop w:val="0"/>
                                      <w:marBottom w:val="0"/>
                                      <w:divBdr>
                                        <w:top w:val="none" w:sz="0" w:space="0" w:color="auto"/>
                                        <w:left w:val="none" w:sz="0" w:space="0" w:color="auto"/>
                                        <w:bottom w:val="none" w:sz="0" w:space="0" w:color="auto"/>
                                        <w:right w:val="none" w:sz="0" w:space="0" w:color="auto"/>
                                      </w:divBdr>
                                      <w:divsChild>
                                        <w:div w:id="439882927">
                                          <w:marLeft w:val="0"/>
                                          <w:marRight w:val="0"/>
                                          <w:marTop w:val="0"/>
                                          <w:marBottom w:val="0"/>
                                          <w:divBdr>
                                            <w:top w:val="none" w:sz="0" w:space="0" w:color="auto"/>
                                            <w:left w:val="none" w:sz="0" w:space="0" w:color="auto"/>
                                            <w:bottom w:val="none" w:sz="0" w:space="0" w:color="auto"/>
                                            <w:right w:val="none" w:sz="0" w:space="0" w:color="auto"/>
                                          </w:divBdr>
                                          <w:divsChild>
                                            <w:div w:id="20740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452141">
          <w:marLeft w:val="0"/>
          <w:marRight w:val="0"/>
          <w:marTop w:val="0"/>
          <w:marBottom w:val="0"/>
          <w:divBdr>
            <w:top w:val="none" w:sz="0" w:space="0" w:color="auto"/>
            <w:left w:val="none" w:sz="0" w:space="0" w:color="auto"/>
            <w:bottom w:val="none" w:sz="0" w:space="0" w:color="auto"/>
            <w:right w:val="none" w:sz="0" w:space="0" w:color="auto"/>
          </w:divBdr>
          <w:divsChild>
            <w:div w:id="1775205588">
              <w:marLeft w:val="0"/>
              <w:marRight w:val="0"/>
              <w:marTop w:val="0"/>
              <w:marBottom w:val="0"/>
              <w:divBdr>
                <w:top w:val="none" w:sz="0" w:space="0" w:color="auto"/>
                <w:left w:val="none" w:sz="0" w:space="0" w:color="auto"/>
                <w:bottom w:val="none" w:sz="0" w:space="0" w:color="auto"/>
                <w:right w:val="none" w:sz="0" w:space="0" w:color="auto"/>
              </w:divBdr>
              <w:divsChild>
                <w:div w:id="1646275653">
                  <w:marLeft w:val="0"/>
                  <w:marRight w:val="0"/>
                  <w:marTop w:val="0"/>
                  <w:marBottom w:val="0"/>
                  <w:divBdr>
                    <w:top w:val="none" w:sz="0" w:space="0" w:color="auto"/>
                    <w:left w:val="none" w:sz="0" w:space="0" w:color="auto"/>
                    <w:bottom w:val="none" w:sz="0" w:space="0" w:color="auto"/>
                    <w:right w:val="none" w:sz="0" w:space="0" w:color="auto"/>
                  </w:divBdr>
                  <w:divsChild>
                    <w:div w:id="1679111098">
                      <w:marLeft w:val="0"/>
                      <w:marRight w:val="0"/>
                      <w:marTop w:val="0"/>
                      <w:marBottom w:val="0"/>
                      <w:divBdr>
                        <w:top w:val="none" w:sz="0" w:space="0" w:color="auto"/>
                        <w:left w:val="none" w:sz="0" w:space="0" w:color="auto"/>
                        <w:bottom w:val="none" w:sz="0" w:space="0" w:color="auto"/>
                        <w:right w:val="none" w:sz="0" w:space="0" w:color="auto"/>
                      </w:divBdr>
                      <w:divsChild>
                        <w:div w:id="1845627650">
                          <w:marLeft w:val="0"/>
                          <w:marRight w:val="0"/>
                          <w:marTop w:val="0"/>
                          <w:marBottom w:val="0"/>
                          <w:divBdr>
                            <w:top w:val="none" w:sz="0" w:space="0" w:color="auto"/>
                            <w:left w:val="none" w:sz="0" w:space="0" w:color="auto"/>
                            <w:bottom w:val="none" w:sz="0" w:space="0" w:color="auto"/>
                            <w:right w:val="none" w:sz="0" w:space="0" w:color="auto"/>
                          </w:divBdr>
                          <w:divsChild>
                            <w:div w:id="948395778">
                              <w:marLeft w:val="0"/>
                              <w:marRight w:val="0"/>
                              <w:marTop w:val="0"/>
                              <w:marBottom w:val="0"/>
                              <w:divBdr>
                                <w:top w:val="none" w:sz="0" w:space="0" w:color="auto"/>
                                <w:left w:val="none" w:sz="0" w:space="0" w:color="auto"/>
                                <w:bottom w:val="none" w:sz="0" w:space="0" w:color="auto"/>
                                <w:right w:val="none" w:sz="0" w:space="0" w:color="auto"/>
                              </w:divBdr>
                              <w:divsChild>
                                <w:div w:id="1418675847">
                                  <w:marLeft w:val="0"/>
                                  <w:marRight w:val="0"/>
                                  <w:marTop w:val="0"/>
                                  <w:marBottom w:val="0"/>
                                  <w:divBdr>
                                    <w:top w:val="none" w:sz="0" w:space="0" w:color="auto"/>
                                    <w:left w:val="none" w:sz="0" w:space="0" w:color="auto"/>
                                    <w:bottom w:val="none" w:sz="0" w:space="0" w:color="auto"/>
                                    <w:right w:val="none" w:sz="0" w:space="0" w:color="auto"/>
                                  </w:divBdr>
                                  <w:divsChild>
                                    <w:div w:id="8604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6943">
                      <w:marLeft w:val="0"/>
                      <w:marRight w:val="0"/>
                      <w:marTop w:val="0"/>
                      <w:marBottom w:val="0"/>
                      <w:divBdr>
                        <w:top w:val="none" w:sz="0" w:space="0" w:color="auto"/>
                        <w:left w:val="none" w:sz="0" w:space="0" w:color="auto"/>
                        <w:bottom w:val="none" w:sz="0" w:space="0" w:color="auto"/>
                        <w:right w:val="none" w:sz="0" w:space="0" w:color="auto"/>
                      </w:divBdr>
                      <w:divsChild>
                        <w:div w:id="776490110">
                          <w:marLeft w:val="0"/>
                          <w:marRight w:val="0"/>
                          <w:marTop w:val="0"/>
                          <w:marBottom w:val="0"/>
                          <w:divBdr>
                            <w:top w:val="none" w:sz="0" w:space="0" w:color="auto"/>
                            <w:left w:val="none" w:sz="0" w:space="0" w:color="auto"/>
                            <w:bottom w:val="none" w:sz="0" w:space="0" w:color="auto"/>
                            <w:right w:val="none" w:sz="0" w:space="0" w:color="auto"/>
                          </w:divBdr>
                          <w:divsChild>
                            <w:div w:id="155805007">
                              <w:marLeft w:val="0"/>
                              <w:marRight w:val="0"/>
                              <w:marTop w:val="0"/>
                              <w:marBottom w:val="0"/>
                              <w:divBdr>
                                <w:top w:val="none" w:sz="0" w:space="0" w:color="auto"/>
                                <w:left w:val="none" w:sz="0" w:space="0" w:color="auto"/>
                                <w:bottom w:val="none" w:sz="0" w:space="0" w:color="auto"/>
                                <w:right w:val="none" w:sz="0" w:space="0" w:color="auto"/>
                              </w:divBdr>
                              <w:divsChild>
                                <w:div w:id="602226109">
                                  <w:marLeft w:val="0"/>
                                  <w:marRight w:val="0"/>
                                  <w:marTop w:val="0"/>
                                  <w:marBottom w:val="0"/>
                                  <w:divBdr>
                                    <w:top w:val="none" w:sz="0" w:space="0" w:color="auto"/>
                                    <w:left w:val="none" w:sz="0" w:space="0" w:color="auto"/>
                                    <w:bottom w:val="none" w:sz="0" w:space="0" w:color="auto"/>
                                    <w:right w:val="none" w:sz="0" w:space="0" w:color="auto"/>
                                  </w:divBdr>
                                  <w:divsChild>
                                    <w:div w:id="1140852514">
                                      <w:marLeft w:val="0"/>
                                      <w:marRight w:val="0"/>
                                      <w:marTop w:val="0"/>
                                      <w:marBottom w:val="0"/>
                                      <w:divBdr>
                                        <w:top w:val="none" w:sz="0" w:space="0" w:color="auto"/>
                                        <w:left w:val="none" w:sz="0" w:space="0" w:color="auto"/>
                                        <w:bottom w:val="none" w:sz="0" w:space="0" w:color="auto"/>
                                        <w:right w:val="none" w:sz="0" w:space="0" w:color="auto"/>
                                      </w:divBdr>
                                      <w:divsChild>
                                        <w:div w:id="5702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chakraborty</dc:creator>
  <cp:keywords/>
  <dc:description/>
  <cp:lastModifiedBy>kanchan chakraborty</cp:lastModifiedBy>
  <cp:revision>6</cp:revision>
  <dcterms:created xsi:type="dcterms:W3CDTF">2024-07-31T20:44:00Z</dcterms:created>
  <dcterms:modified xsi:type="dcterms:W3CDTF">2024-07-31T20:46:00Z</dcterms:modified>
</cp:coreProperties>
</file>