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068" w:rsidRPr="00D112FA" w:rsidRDefault="00680068" w:rsidP="00D112FA">
      <w:pPr>
        <w:pStyle w:val="NormalWeb"/>
        <w:shd w:val="clear" w:color="auto" w:fill="FFFFFF"/>
        <w:spacing w:before="0" w:beforeAutospacing="0" w:after="0" w:afterAutospacing="0"/>
        <w:jc w:val="center"/>
        <w:rPr>
          <w:rFonts w:ascii="Calibri" w:hAnsi="Calibri" w:cs="Calibri"/>
          <w:b/>
          <w:color w:val="000000"/>
          <w:sz w:val="28"/>
          <w:szCs w:val="28"/>
        </w:rPr>
      </w:pPr>
      <w:r w:rsidRPr="00D112FA">
        <w:rPr>
          <w:rFonts w:ascii="Calibri" w:hAnsi="Calibri" w:cs="Calibri"/>
          <w:b/>
          <w:color w:val="000000"/>
          <w:sz w:val="28"/>
          <w:szCs w:val="28"/>
          <w:highlight w:val="lightGray"/>
        </w:rPr>
        <w:t>Peer to Peer Loan Analysis</w:t>
      </w:r>
    </w:p>
    <w:p w:rsidR="000858E1" w:rsidRPr="00680068" w:rsidRDefault="000858E1" w:rsidP="000858E1">
      <w:pPr>
        <w:pStyle w:val="NormalWeb"/>
        <w:shd w:val="clear" w:color="auto" w:fill="FFFFFF"/>
        <w:spacing w:before="0" w:beforeAutospacing="0" w:after="0" w:afterAutospacing="0"/>
        <w:rPr>
          <w:rFonts w:ascii="Calibri" w:hAnsi="Calibri" w:cs="Calibri"/>
          <w:b/>
          <w:color w:val="000000"/>
        </w:rPr>
      </w:pPr>
      <w:r w:rsidRPr="00D112FA">
        <w:rPr>
          <w:rFonts w:ascii="Calibri" w:hAnsi="Calibri" w:cs="Calibri"/>
          <w:b/>
          <w:color w:val="000000"/>
          <w:highlight w:val="lightGray"/>
        </w:rPr>
        <w:t>Executive Summary</w:t>
      </w:r>
    </w:p>
    <w:p w:rsidR="000858E1" w:rsidRPr="00BA0F00" w:rsidRDefault="000858E1" w:rsidP="000858E1">
      <w:pPr>
        <w:pStyle w:val="NormalWeb"/>
        <w:shd w:val="clear" w:color="auto" w:fill="FFFFFF"/>
        <w:spacing w:before="0" w:beforeAutospacing="0" w:after="0" w:afterAutospacing="0"/>
        <w:rPr>
          <w:rFonts w:ascii="Calibri" w:hAnsi="Calibri" w:cs="Calibri"/>
          <w:b/>
          <w:color w:val="000000"/>
        </w:rPr>
      </w:pPr>
      <w:r w:rsidRPr="00BA0F00">
        <w:rPr>
          <w:rFonts w:ascii="Calibri" w:hAnsi="Calibri" w:cs="Calibri"/>
          <w:b/>
          <w:color w:val="000000"/>
        </w:rPr>
        <w:t>      - About peer to peer lending</w:t>
      </w:r>
    </w:p>
    <w:p w:rsidR="00BA0F00" w:rsidRPr="0056701E" w:rsidRDefault="00BA0F00" w:rsidP="00DB5F5D">
      <w:pPr>
        <w:pStyle w:val="NormalWeb"/>
        <w:shd w:val="clear" w:color="auto" w:fill="FFFFFF"/>
        <w:spacing w:before="0" w:beforeAutospacing="0" w:after="0" w:afterAutospacing="0"/>
        <w:jc w:val="both"/>
        <w:rPr>
          <w:rFonts w:ascii="Calibri" w:hAnsi="Calibri" w:cs="Calibri"/>
          <w:color w:val="000000"/>
          <w:vertAlign w:val="superscript"/>
        </w:rPr>
      </w:pPr>
      <w:r w:rsidRPr="00BA0F00">
        <w:rPr>
          <w:rFonts w:ascii="Calibri" w:hAnsi="Calibri" w:cs="Calibri"/>
          <w:color w:val="000000"/>
        </w:rPr>
        <w:t>Peer-to-peer lending</w:t>
      </w:r>
      <w:r>
        <w:rPr>
          <w:rFonts w:ascii="Calibri" w:hAnsi="Calibri" w:cs="Calibri"/>
          <w:color w:val="000000"/>
        </w:rPr>
        <w:t xml:space="preserve">, also known as </w:t>
      </w:r>
      <w:r w:rsidRPr="00BA0F00">
        <w:rPr>
          <w:rFonts w:ascii="Calibri" w:hAnsi="Calibri" w:cs="Calibri"/>
          <w:color w:val="000000"/>
        </w:rPr>
        <w:t>P2P lending, is the practice of</w:t>
      </w:r>
      <w:r w:rsidRPr="00BA0F00">
        <w:rPr>
          <w:rFonts w:ascii="Calibri" w:hAnsi="Calibri" w:cs="Calibri"/>
          <w:color w:val="000000"/>
        </w:rPr>
        <w:t> </w:t>
      </w:r>
      <w:hyperlink r:id="rId6" w:tooltip="Loan" w:history="1">
        <w:r w:rsidRPr="00BA0F00">
          <w:rPr>
            <w:rFonts w:ascii="Calibri" w:hAnsi="Calibri" w:cs="Calibri"/>
            <w:color w:val="000000"/>
          </w:rPr>
          <w:t>lending</w:t>
        </w:r>
      </w:hyperlink>
      <w:r w:rsidRPr="00BA0F00">
        <w:rPr>
          <w:rFonts w:ascii="Calibri" w:hAnsi="Calibri" w:cs="Calibri"/>
          <w:color w:val="000000"/>
        </w:rPr>
        <w:t> </w:t>
      </w:r>
      <w:r w:rsidRPr="00BA0F00">
        <w:rPr>
          <w:rFonts w:ascii="Calibri" w:hAnsi="Calibri" w:cs="Calibri"/>
          <w:color w:val="000000"/>
        </w:rPr>
        <w:t>money to individuals or businesses through online services</w:t>
      </w:r>
      <w:r w:rsidR="00012E10">
        <w:rPr>
          <w:rFonts w:ascii="Calibri" w:hAnsi="Calibri" w:cs="Calibri"/>
          <w:color w:val="000000"/>
        </w:rPr>
        <w:t xml:space="preserve">. They provide a platform to </w:t>
      </w:r>
      <w:r w:rsidRPr="00BA0F00">
        <w:rPr>
          <w:rFonts w:ascii="Calibri" w:hAnsi="Calibri" w:cs="Calibri"/>
          <w:color w:val="000000"/>
        </w:rPr>
        <w:t>match lenders wi</w:t>
      </w:r>
      <w:r w:rsidR="00012E10">
        <w:rPr>
          <w:rFonts w:ascii="Calibri" w:hAnsi="Calibri" w:cs="Calibri"/>
          <w:color w:val="000000"/>
        </w:rPr>
        <w:t>th borrowers. P2P lending companies offer online services</w:t>
      </w:r>
      <w:r w:rsidRPr="00BA0F00">
        <w:rPr>
          <w:rFonts w:ascii="Calibri" w:hAnsi="Calibri" w:cs="Calibri"/>
          <w:color w:val="000000"/>
        </w:rPr>
        <w:t xml:space="preserve">, </w:t>
      </w:r>
      <w:r w:rsidR="00012E10">
        <w:rPr>
          <w:rFonts w:ascii="Calibri" w:hAnsi="Calibri" w:cs="Calibri"/>
          <w:color w:val="000000"/>
        </w:rPr>
        <w:t xml:space="preserve">so </w:t>
      </w:r>
      <w:r w:rsidRPr="00BA0F00">
        <w:rPr>
          <w:rFonts w:ascii="Calibri" w:hAnsi="Calibri" w:cs="Calibri"/>
          <w:color w:val="000000"/>
        </w:rPr>
        <w:t>they can run with</w:t>
      </w:r>
      <w:r w:rsidR="00012E10">
        <w:rPr>
          <w:rFonts w:ascii="Calibri" w:hAnsi="Calibri" w:cs="Calibri"/>
          <w:color w:val="000000"/>
        </w:rPr>
        <w:t xml:space="preserve"> lower overhead an</w:t>
      </w:r>
      <w:r w:rsidR="00A31280">
        <w:rPr>
          <w:rFonts w:ascii="Calibri" w:hAnsi="Calibri" w:cs="Calibri"/>
          <w:color w:val="000000"/>
        </w:rPr>
        <w:t xml:space="preserve">d provide services </w:t>
      </w:r>
      <w:r w:rsidRPr="00BA0F00">
        <w:rPr>
          <w:rFonts w:ascii="Calibri" w:hAnsi="Calibri" w:cs="Calibri"/>
          <w:color w:val="000000"/>
        </w:rPr>
        <w:t>more cheaply than tr</w:t>
      </w:r>
      <w:r>
        <w:rPr>
          <w:rFonts w:ascii="Calibri" w:hAnsi="Calibri" w:cs="Calibri"/>
          <w:color w:val="000000"/>
        </w:rPr>
        <w:t>aditional financial institution</w:t>
      </w:r>
      <w:r w:rsidR="00A31280">
        <w:rPr>
          <w:rFonts w:ascii="Calibri" w:hAnsi="Calibri" w:cs="Calibri"/>
          <w:color w:val="000000"/>
        </w:rPr>
        <w:t xml:space="preserve"> like banks</w:t>
      </w:r>
      <w:r>
        <w:rPr>
          <w:rFonts w:ascii="Calibri" w:hAnsi="Calibri" w:cs="Calibri"/>
          <w:color w:val="000000"/>
        </w:rPr>
        <w:t>.</w:t>
      </w:r>
      <w:r w:rsidRPr="00BA0F00">
        <w:rPr>
          <w:rFonts w:ascii="Calibri" w:hAnsi="Calibri" w:cs="Calibri"/>
          <w:color w:val="000000"/>
        </w:rPr>
        <w:t xml:space="preserve"> </w:t>
      </w:r>
      <w:r w:rsidR="00A31280">
        <w:rPr>
          <w:rFonts w:ascii="Calibri" w:hAnsi="Calibri" w:cs="Calibri"/>
          <w:color w:val="000000"/>
        </w:rPr>
        <w:t>Hence</w:t>
      </w:r>
      <w:r w:rsidRPr="00BA0F00">
        <w:rPr>
          <w:rFonts w:ascii="Calibri" w:hAnsi="Calibri" w:cs="Calibri"/>
          <w:color w:val="000000"/>
        </w:rPr>
        <w:t>, lenders c</w:t>
      </w:r>
      <w:r>
        <w:rPr>
          <w:rFonts w:ascii="Calibri" w:hAnsi="Calibri" w:cs="Calibri"/>
          <w:color w:val="000000"/>
        </w:rPr>
        <w:t>an earn higher returns compared to</w:t>
      </w:r>
      <w:r w:rsidR="00A31280">
        <w:rPr>
          <w:rFonts w:ascii="Calibri" w:hAnsi="Calibri" w:cs="Calibri"/>
          <w:color w:val="000000"/>
        </w:rPr>
        <w:t xml:space="preserve"> savings and investment options given by banks and </w:t>
      </w:r>
      <w:r w:rsidRPr="00BA0F00">
        <w:rPr>
          <w:rFonts w:ascii="Calibri" w:hAnsi="Calibri" w:cs="Calibri"/>
          <w:color w:val="000000"/>
        </w:rPr>
        <w:t>borrowers can borrow money at lower interest rates,</w:t>
      </w:r>
      <w:r w:rsidR="00012E10" w:rsidRPr="00BA0F00">
        <w:rPr>
          <w:rFonts w:ascii="Calibri" w:hAnsi="Calibri" w:cs="Calibri"/>
          <w:color w:val="000000"/>
        </w:rPr>
        <w:t xml:space="preserve"> </w:t>
      </w:r>
      <w:r w:rsidR="00A31280">
        <w:rPr>
          <w:rFonts w:ascii="Calibri" w:hAnsi="Calibri" w:cs="Calibri"/>
          <w:color w:val="000000"/>
        </w:rPr>
        <w:t xml:space="preserve">even after being charged a fee by the lending company for providing the </w:t>
      </w:r>
      <w:hyperlink r:id="rId7" w:tooltip="Computing platform" w:history="1">
        <w:r w:rsidRPr="00BA0F00">
          <w:rPr>
            <w:rFonts w:ascii="Calibri" w:hAnsi="Calibri" w:cs="Calibri"/>
            <w:color w:val="000000"/>
          </w:rPr>
          <w:t>platform</w:t>
        </w:r>
      </w:hyperlink>
      <w:r w:rsidRPr="00BA0F00">
        <w:rPr>
          <w:rFonts w:ascii="Calibri" w:hAnsi="Calibri" w:cs="Calibri"/>
          <w:color w:val="000000"/>
        </w:rPr>
        <w:t> </w:t>
      </w:r>
      <w:r w:rsidRPr="00BA0F00">
        <w:rPr>
          <w:rFonts w:ascii="Calibri" w:hAnsi="Calibri" w:cs="Calibri"/>
          <w:color w:val="000000"/>
        </w:rPr>
        <w:t>and</w:t>
      </w:r>
      <w:r w:rsidRPr="00BA0F00">
        <w:rPr>
          <w:rFonts w:ascii="Calibri" w:hAnsi="Calibri" w:cs="Calibri"/>
          <w:color w:val="000000"/>
        </w:rPr>
        <w:t> </w:t>
      </w:r>
      <w:hyperlink r:id="rId8" w:tooltip="Credit check" w:history="1">
        <w:r w:rsidRPr="00BA0F00">
          <w:rPr>
            <w:rFonts w:ascii="Calibri" w:hAnsi="Calibri" w:cs="Calibri"/>
            <w:color w:val="000000"/>
          </w:rPr>
          <w:t>credit checking</w:t>
        </w:r>
      </w:hyperlink>
      <w:r w:rsidRPr="00BA0F00">
        <w:rPr>
          <w:rFonts w:ascii="Calibri" w:hAnsi="Calibri" w:cs="Calibri"/>
          <w:color w:val="000000"/>
        </w:rPr>
        <w:t> </w:t>
      </w:r>
      <w:r w:rsidRPr="00BA0F00">
        <w:rPr>
          <w:rFonts w:ascii="Calibri" w:hAnsi="Calibri" w:cs="Calibri"/>
          <w:color w:val="000000"/>
        </w:rPr>
        <w:t xml:space="preserve">the </w:t>
      </w:r>
      <w:r w:rsidR="00A31280">
        <w:rPr>
          <w:rFonts w:ascii="Calibri" w:hAnsi="Calibri" w:cs="Calibri"/>
          <w:color w:val="000000"/>
        </w:rPr>
        <w:t xml:space="preserve">borrower. </w:t>
      </w:r>
      <w:r w:rsidR="0056701E">
        <w:rPr>
          <w:rFonts w:ascii="Calibri" w:hAnsi="Calibri" w:cs="Calibri"/>
          <w:color w:val="000000"/>
        </w:rPr>
        <w:t xml:space="preserve">A downside to such a platform is that there is an inherent </w:t>
      </w:r>
      <w:r w:rsidRPr="00BA0F00">
        <w:rPr>
          <w:rFonts w:ascii="Calibri" w:hAnsi="Calibri" w:cs="Calibri"/>
          <w:color w:val="000000"/>
        </w:rPr>
        <w:t xml:space="preserve">risk of the borrower defaulting on the loans taken out from </w:t>
      </w:r>
      <w:r w:rsidR="0056701E">
        <w:rPr>
          <w:rFonts w:ascii="Calibri" w:hAnsi="Calibri" w:cs="Calibri"/>
          <w:color w:val="000000"/>
        </w:rPr>
        <w:t xml:space="preserve">such </w:t>
      </w:r>
      <w:r w:rsidRPr="00BA0F00">
        <w:rPr>
          <w:rFonts w:ascii="Calibri" w:hAnsi="Calibri" w:cs="Calibri"/>
          <w:color w:val="000000"/>
        </w:rPr>
        <w:t>peer-lending websites</w:t>
      </w:r>
      <w:r w:rsidR="0056701E">
        <w:rPr>
          <w:rFonts w:ascii="Calibri" w:hAnsi="Calibri" w:cs="Calibri"/>
          <w:color w:val="000000"/>
        </w:rPr>
        <w:t xml:space="preserve">. </w:t>
      </w:r>
      <w:r w:rsidR="0056701E">
        <w:rPr>
          <w:rFonts w:ascii="Calibri" w:hAnsi="Calibri" w:cs="Calibri"/>
          <w:color w:val="000000"/>
          <w:vertAlign w:val="superscript"/>
        </w:rPr>
        <w:t>[1]</w:t>
      </w:r>
    </w:p>
    <w:p w:rsidR="0056701E" w:rsidRDefault="0056701E" w:rsidP="000858E1">
      <w:pPr>
        <w:pStyle w:val="NormalWeb"/>
        <w:shd w:val="clear" w:color="auto" w:fill="FFFFFF"/>
        <w:spacing w:before="0" w:beforeAutospacing="0" w:after="0" w:afterAutospacing="0"/>
        <w:rPr>
          <w:rFonts w:ascii="Calibri" w:hAnsi="Calibri" w:cs="Calibri"/>
          <w:color w:val="000000"/>
        </w:rPr>
      </w:pPr>
    </w:p>
    <w:p w:rsidR="000858E1" w:rsidRDefault="000858E1" w:rsidP="000858E1">
      <w:pPr>
        <w:pStyle w:val="NormalWeb"/>
        <w:shd w:val="clear" w:color="auto" w:fill="FFFFFF"/>
        <w:spacing w:before="0" w:beforeAutospacing="0" w:after="0" w:afterAutospacing="0"/>
        <w:rPr>
          <w:rFonts w:ascii="Calibri" w:hAnsi="Calibri" w:cs="Calibri"/>
          <w:b/>
          <w:color w:val="000000"/>
        </w:rPr>
      </w:pPr>
      <w:r w:rsidRPr="007F15C7">
        <w:rPr>
          <w:rFonts w:ascii="Calibri" w:hAnsi="Calibri" w:cs="Calibri"/>
          <w:b/>
          <w:color w:val="000000"/>
        </w:rPr>
        <w:t>      - About Lending Club</w:t>
      </w:r>
    </w:p>
    <w:p w:rsidR="00DB5F5D" w:rsidRPr="00DB5F5D" w:rsidRDefault="00DB5F5D" w:rsidP="00E44DEC">
      <w:pPr>
        <w:pStyle w:val="NormalWeb"/>
        <w:shd w:val="clear" w:color="auto" w:fill="FFFFFF"/>
        <w:spacing w:before="120" w:beforeAutospacing="0" w:after="120" w:afterAutospacing="0"/>
        <w:jc w:val="both"/>
        <w:rPr>
          <w:rFonts w:ascii="Calibri" w:hAnsi="Calibri" w:cs="Calibri"/>
          <w:color w:val="000000"/>
        </w:rPr>
      </w:pPr>
      <w:r w:rsidRPr="00DB5F5D">
        <w:rPr>
          <w:rFonts w:ascii="Calibri" w:hAnsi="Calibri" w:cs="Calibri"/>
          <w:color w:val="000000"/>
        </w:rPr>
        <w:t>Lending Club</w:t>
      </w:r>
      <w:r w:rsidRPr="00DB5F5D">
        <w:rPr>
          <w:rFonts w:ascii="Calibri" w:hAnsi="Calibri" w:cs="Calibri"/>
          <w:color w:val="000000"/>
        </w:rPr>
        <w:t> </w:t>
      </w:r>
      <w:r>
        <w:rPr>
          <w:rFonts w:ascii="Calibri" w:hAnsi="Calibri" w:cs="Calibri"/>
          <w:color w:val="000000"/>
        </w:rPr>
        <w:t xml:space="preserve">is one such </w:t>
      </w:r>
      <w:hyperlink r:id="rId9" w:tooltip="Peer-to-peer lending" w:history="1">
        <w:r w:rsidRPr="00DB5F5D">
          <w:rPr>
            <w:rFonts w:ascii="Calibri" w:hAnsi="Calibri" w:cs="Calibri"/>
            <w:color w:val="000000"/>
          </w:rPr>
          <w:t>peer-to-peer lending</w:t>
        </w:r>
      </w:hyperlink>
      <w:r w:rsidRPr="00DB5F5D">
        <w:rPr>
          <w:rFonts w:ascii="Calibri" w:hAnsi="Calibri" w:cs="Calibri"/>
          <w:color w:val="000000"/>
        </w:rPr>
        <w:t> </w:t>
      </w:r>
      <w:r w:rsidRPr="00DB5F5D">
        <w:rPr>
          <w:rFonts w:ascii="Calibri" w:hAnsi="Calibri" w:cs="Calibri"/>
          <w:color w:val="000000"/>
        </w:rPr>
        <w:t>company, headquartered in</w:t>
      </w:r>
      <w:r w:rsidRPr="00DB5F5D">
        <w:rPr>
          <w:rFonts w:ascii="Calibri" w:hAnsi="Calibri" w:cs="Calibri"/>
          <w:color w:val="000000"/>
        </w:rPr>
        <w:t> </w:t>
      </w:r>
      <w:hyperlink r:id="rId10" w:tooltip="San Francisco, California" w:history="1">
        <w:r w:rsidRPr="00DB5F5D">
          <w:rPr>
            <w:rFonts w:ascii="Calibri" w:hAnsi="Calibri" w:cs="Calibri"/>
            <w:color w:val="000000"/>
          </w:rPr>
          <w:t>San Francisco, California</w:t>
        </w:r>
      </w:hyperlink>
      <w:r w:rsidRPr="00DB5F5D">
        <w:rPr>
          <w:rFonts w:ascii="Calibri" w:hAnsi="Calibri" w:cs="Calibri"/>
          <w:color w:val="000000"/>
        </w:rPr>
        <w:t>.</w:t>
      </w:r>
      <w:r w:rsidRPr="00DB5F5D">
        <w:rPr>
          <w:rFonts w:ascii="Calibri" w:hAnsi="Calibri" w:cs="Calibri"/>
          <w:color w:val="000000"/>
        </w:rPr>
        <w:t xml:space="preserve"> </w:t>
      </w:r>
      <w:r>
        <w:rPr>
          <w:rFonts w:ascii="Calibri" w:hAnsi="Calibri" w:cs="Calibri"/>
          <w:color w:val="000000"/>
        </w:rPr>
        <w:t>They are first such lender to register their</w:t>
      </w:r>
      <w:r w:rsidRPr="00DB5F5D">
        <w:rPr>
          <w:rFonts w:ascii="Calibri" w:hAnsi="Calibri" w:cs="Calibri"/>
          <w:color w:val="000000"/>
        </w:rPr>
        <w:t xml:space="preserve"> offerings as</w:t>
      </w:r>
      <w:r w:rsidRPr="00DB5F5D">
        <w:rPr>
          <w:rFonts w:ascii="Calibri" w:hAnsi="Calibri" w:cs="Calibri"/>
          <w:color w:val="000000"/>
        </w:rPr>
        <w:t> </w:t>
      </w:r>
      <w:hyperlink r:id="rId11" w:tooltip="Security (finance)" w:history="1">
        <w:r w:rsidRPr="00DB5F5D">
          <w:rPr>
            <w:rFonts w:ascii="Calibri" w:hAnsi="Calibri" w:cs="Calibri"/>
            <w:color w:val="000000"/>
          </w:rPr>
          <w:t>securities</w:t>
        </w:r>
      </w:hyperlink>
      <w:r w:rsidRPr="00DB5F5D">
        <w:rPr>
          <w:rFonts w:ascii="Calibri" w:hAnsi="Calibri" w:cs="Calibri"/>
          <w:color w:val="000000"/>
        </w:rPr>
        <w:t> </w:t>
      </w:r>
      <w:r w:rsidRPr="00DB5F5D">
        <w:rPr>
          <w:rFonts w:ascii="Calibri" w:hAnsi="Calibri" w:cs="Calibri"/>
          <w:color w:val="000000"/>
        </w:rPr>
        <w:t xml:space="preserve">with </w:t>
      </w:r>
      <w:r>
        <w:rPr>
          <w:rFonts w:ascii="Calibri" w:hAnsi="Calibri" w:cs="Calibri"/>
          <w:color w:val="000000"/>
        </w:rPr>
        <w:t xml:space="preserve">the Securities </w:t>
      </w:r>
      <w:hyperlink r:id="rId12" w:tooltip="U.S. Securities and Exchange Commission" w:history="1">
        <w:r w:rsidRPr="00DB5F5D">
          <w:rPr>
            <w:rFonts w:ascii="Calibri" w:hAnsi="Calibri" w:cs="Calibri"/>
            <w:color w:val="000000"/>
          </w:rPr>
          <w:t>and Exchange Commission</w:t>
        </w:r>
      </w:hyperlink>
      <w:r w:rsidRPr="00DB5F5D">
        <w:rPr>
          <w:rFonts w:ascii="Calibri" w:hAnsi="Calibri" w:cs="Calibri"/>
          <w:color w:val="000000"/>
        </w:rPr>
        <w:t> </w:t>
      </w:r>
      <w:r w:rsidRPr="00DB5F5D">
        <w:rPr>
          <w:rFonts w:ascii="Calibri" w:hAnsi="Calibri" w:cs="Calibri"/>
          <w:color w:val="000000"/>
        </w:rPr>
        <w:t xml:space="preserve">(SEC), and to offer loan trading on a secondary market. </w:t>
      </w:r>
      <w:r w:rsidR="00E44DEC">
        <w:rPr>
          <w:rFonts w:ascii="Calibri" w:hAnsi="Calibri" w:cs="Calibri"/>
          <w:color w:val="000000"/>
        </w:rPr>
        <w:t>They</w:t>
      </w:r>
      <w:r>
        <w:rPr>
          <w:rFonts w:ascii="Calibri" w:hAnsi="Calibri" w:cs="Calibri"/>
          <w:color w:val="000000"/>
        </w:rPr>
        <w:t xml:space="preserve"> </w:t>
      </w:r>
      <w:r w:rsidR="00E44DEC">
        <w:rPr>
          <w:rFonts w:ascii="Calibri" w:hAnsi="Calibri" w:cs="Calibri"/>
          <w:color w:val="000000"/>
        </w:rPr>
        <w:t>enable</w:t>
      </w:r>
      <w:r w:rsidRPr="00DB5F5D">
        <w:rPr>
          <w:rFonts w:ascii="Calibri" w:hAnsi="Calibri" w:cs="Calibri"/>
          <w:color w:val="000000"/>
        </w:rPr>
        <w:t xml:space="preserve"> borrowers to create</w:t>
      </w:r>
      <w:r w:rsidRPr="00DB5F5D">
        <w:rPr>
          <w:rFonts w:ascii="Calibri" w:hAnsi="Calibri" w:cs="Calibri"/>
          <w:color w:val="000000"/>
        </w:rPr>
        <w:t> </w:t>
      </w:r>
      <w:hyperlink r:id="rId13" w:tooltip="Unsecured debt" w:history="1">
        <w:r w:rsidRPr="00DB5F5D">
          <w:rPr>
            <w:rFonts w:ascii="Calibri" w:hAnsi="Calibri" w:cs="Calibri"/>
            <w:color w:val="000000"/>
          </w:rPr>
          <w:t>unsecured personal loans</w:t>
        </w:r>
      </w:hyperlink>
      <w:r w:rsidR="00E44DEC">
        <w:rPr>
          <w:rFonts w:ascii="Calibri" w:hAnsi="Calibri" w:cs="Calibri"/>
          <w:color w:val="000000"/>
        </w:rPr>
        <w:t xml:space="preserve"> and </w:t>
      </w:r>
      <w:r w:rsidRPr="00DB5F5D">
        <w:rPr>
          <w:rFonts w:ascii="Calibri" w:hAnsi="Calibri" w:cs="Calibri"/>
          <w:color w:val="000000"/>
        </w:rPr>
        <w:t>standard loan period is three years. Investors can search and browse the loan listings on Lending Club website and select loans that they want to invest in based on the information supplied about the borrower, amount of loan, loan grade, and loan purpose. Investors make money from interest. Lending Club makes money by charging borrowers an origination fee and investors a service fee.</w:t>
      </w:r>
      <w:r w:rsidR="000733DB">
        <w:rPr>
          <w:rFonts w:ascii="Calibri" w:hAnsi="Calibri" w:cs="Calibri"/>
          <w:color w:val="000000"/>
        </w:rPr>
        <w:t xml:space="preserve"> </w:t>
      </w:r>
      <w:r w:rsidR="000733DB">
        <w:rPr>
          <w:rFonts w:ascii="Calibri" w:hAnsi="Calibri" w:cs="Calibri"/>
          <w:color w:val="000000"/>
          <w:vertAlign w:val="superscript"/>
        </w:rPr>
        <w:t>[2</w:t>
      </w:r>
      <w:r w:rsidR="000733DB">
        <w:rPr>
          <w:rFonts w:ascii="Calibri" w:hAnsi="Calibri" w:cs="Calibri"/>
          <w:color w:val="000000"/>
          <w:vertAlign w:val="superscript"/>
        </w:rPr>
        <w:t>]</w:t>
      </w:r>
    </w:p>
    <w:p w:rsidR="00680068" w:rsidRPr="00E44DEC" w:rsidRDefault="00680068" w:rsidP="000858E1">
      <w:pPr>
        <w:pStyle w:val="NormalWeb"/>
        <w:shd w:val="clear" w:color="auto" w:fill="FFFFFF"/>
        <w:spacing w:before="0" w:beforeAutospacing="0" w:after="0" w:afterAutospacing="0"/>
        <w:rPr>
          <w:rFonts w:ascii="Calibri" w:hAnsi="Calibri" w:cs="Calibri"/>
          <w:b/>
          <w:color w:val="000000"/>
          <w:highlight w:val="lightGray"/>
        </w:rPr>
      </w:pPr>
    </w:p>
    <w:p w:rsidR="000858E1" w:rsidRPr="00E44DEC" w:rsidRDefault="000858E1" w:rsidP="000858E1">
      <w:pPr>
        <w:pStyle w:val="NormalWeb"/>
        <w:shd w:val="clear" w:color="auto" w:fill="FFFFFF"/>
        <w:spacing w:before="0" w:beforeAutospacing="0" w:after="0" w:afterAutospacing="0"/>
        <w:rPr>
          <w:rFonts w:ascii="Calibri" w:hAnsi="Calibri" w:cs="Calibri"/>
          <w:b/>
          <w:color w:val="000000"/>
          <w:highlight w:val="lightGray"/>
        </w:rPr>
      </w:pPr>
      <w:r w:rsidRPr="00E44DEC">
        <w:rPr>
          <w:rFonts w:ascii="Calibri" w:hAnsi="Calibri" w:cs="Calibri"/>
          <w:b/>
          <w:color w:val="000000"/>
          <w:highlight w:val="lightGray"/>
        </w:rPr>
        <w:t>Loan Characteristics</w:t>
      </w:r>
    </w:p>
    <w:p w:rsidR="000858E1" w:rsidRPr="00DE6C1B" w:rsidRDefault="000858E1" w:rsidP="000858E1">
      <w:pPr>
        <w:pStyle w:val="NormalWeb"/>
        <w:shd w:val="clear" w:color="auto" w:fill="FFFFFF"/>
        <w:spacing w:before="0" w:beforeAutospacing="0" w:after="0" w:afterAutospacing="0"/>
        <w:rPr>
          <w:rFonts w:ascii="Calibri" w:hAnsi="Calibri" w:cs="Calibri"/>
          <w:b/>
          <w:color w:val="000000"/>
        </w:rPr>
      </w:pPr>
      <w:r w:rsidRPr="00DE6C1B">
        <w:rPr>
          <w:rFonts w:ascii="Calibri" w:hAnsi="Calibri" w:cs="Calibri"/>
          <w:b/>
          <w:color w:val="000000"/>
        </w:rPr>
        <w:t xml:space="preserve">      </w:t>
      </w:r>
      <w:r w:rsidRPr="00DE6C1B">
        <w:rPr>
          <w:rFonts w:ascii="Calibri" w:hAnsi="Calibri" w:cs="Calibri"/>
          <w:b/>
          <w:color w:val="000000"/>
        </w:rPr>
        <w:t>- Distribution of Loan Term</w:t>
      </w:r>
    </w:p>
    <w:tbl>
      <w:tblPr>
        <w:tblpPr w:leftFromText="180" w:rightFromText="180" w:vertAnchor="page" w:horzAnchor="margin" w:tblpY="9205"/>
        <w:tblW w:w="1709" w:type="pct"/>
        <w:tblLook w:val="07E0" w:firstRow="1" w:lastRow="1" w:firstColumn="1" w:lastColumn="1" w:noHBand="1" w:noVBand="1"/>
      </w:tblPr>
      <w:tblGrid>
        <w:gridCol w:w="1035"/>
        <w:gridCol w:w="2050"/>
      </w:tblGrid>
      <w:tr w:rsidR="00DE6C1B" w:rsidRPr="00680068" w:rsidTr="00DE6C1B">
        <w:trPr>
          <w:trHeight w:val="261"/>
        </w:trPr>
        <w:tc>
          <w:tcPr>
            <w:tcW w:w="0" w:type="auto"/>
            <w:tcBorders>
              <w:bottom w:val="single" w:sz="0" w:space="0" w:color="auto"/>
            </w:tcBorders>
            <w:vAlign w:val="bottom"/>
          </w:tcPr>
          <w:p w:rsidR="00DE6C1B" w:rsidRPr="00680068" w:rsidRDefault="00DE6C1B" w:rsidP="00DE6C1B">
            <w:pPr>
              <w:pStyle w:val="Compact"/>
              <w:rPr>
                <w:sz w:val="16"/>
                <w:szCs w:val="16"/>
              </w:rPr>
            </w:pPr>
            <w:r w:rsidRPr="00680068">
              <w:rPr>
                <w:sz w:val="16"/>
                <w:szCs w:val="16"/>
              </w:rPr>
              <w:t>Terms</w:t>
            </w:r>
          </w:p>
        </w:tc>
        <w:tc>
          <w:tcPr>
            <w:tcW w:w="0" w:type="auto"/>
            <w:tcBorders>
              <w:bottom w:val="single" w:sz="0" w:space="0" w:color="auto"/>
            </w:tcBorders>
            <w:vAlign w:val="bottom"/>
          </w:tcPr>
          <w:p w:rsidR="00DE6C1B" w:rsidRPr="00680068" w:rsidRDefault="00DE6C1B" w:rsidP="00DE6C1B">
            <w:pPr>
              <w:pStyle w:val="Compact"/>
              <w:rPr>
                <w:sz w:val="16"/>
                <w:szCs w:val="16"/>
              </w:rPr>
            </w:pPr>
            <w:r w:rsidRPr="00680068">
              <w:rPr>
                <w:sz w:val="16"/>
                <w:szCs w:val="16"/>
              </w:rPr>
              <w:t>Frequency of Loans (%)</w:t>
            </w:r>
          </w:p>
        </w:tc>
      </w:tr>
      <w:tr w:rsidR="00DE6C1B" w:rsidRPr="00680068" w:rsidTr="00DE6C1B">
        <w:trPr>
          <w:trHeight w:val="272"/>
        </w:trPr>
        <w:tc>
          <w:tcPr>
            <w:tcW w:w="0" w:type="auto"/>
          </w:tcPr>
          <w:p w:rsidR="00DE6C1B" w:rsidRPr="00680068" w:rsidRDefault="00DE6C1B" w:rsidP="00DE6C1B">
            <w:pPr>
              <w:pStyle w:val="Compact"/>
              <w:rPr>
                <w:sz w:val="16"/>
                <w:szCs w:val="16"/>
              </w:rPr>
            </w:pPr>
            <w:r w:rsidRPr="00680068">
              <w:rPr>
                <w:sz w:val="16"/>
                <w:szCs w:val="16"/>
              </w:rPr>
              <w:t>36-Month</w:t>
            </w:r>
          </w:p>
        </w:tc>
        <w:tc>
          <w:tcPr>
            <w:tcW w:w="0" w:type="auto"/>
          </w:tcPr>
          <w:p w:rsidR="00DE6C1B" w:rsidRPr="00680068" w:rsidRDefault="00DE6C1B" w:rsidP="00DE6C1B">
            <w:pPr>
              <w:pStyle w:val="Compact"/>
              <w:rPr>
                <w:sz w:val="16"/>
                <w:szCs w:val="16"/>
              </w:rPr>
            </w:pPr>
            <w:r w:rsidRPr="00680068">
              <w:rPr>
                <w:sz w:val="16"/>
                <w:szCs w:val="16"/>
              </w:rPr>
              <w:t>70.25407</w:t>
            </w:r>
          </w:p>
        </w:tc>
      </w:tr>
      <w:tr w:rsidR="00DE6C1B" w:rsidRPr="00680068" w:rsidTr="00DE6C1B">
        <w:trPr>
          <w:trHeight w:val="261"/>
        </w:trPr>
        <w:tc>
          <w:tcPr>
            <w:tcW w:w="0" w:type="auto"/>
          </w:tcPr>
          <w:p w:rsidR="00DE6C1B" w:rsidRPr="00680068" w:rsidRDefault="00DE6C1B" w:rsidP="00DE6C1B">
            <w:pPr>
              <w:pStyle w:val="Compact"/>
              <w:rPr>
                <w:sz w:val="16"/>
                <w:szCs w:val="16"/>
              </w:rPr>
            </w:pPr>
            <w:r w:rsidRPr="00680068">
              <w:rPr>
                <w:sz w:val="16"/>
                <w:szCs w:val="16"/>
              </w:rPr>
              <w:t>60-Month</w:t>
            </w:r>
          </w:p>
        </w:tc>
        <w:tc>
          <w:tcPr>
            <w:tcW w:w="0" w:type="auto"/>
          </w:tcPr>
          <w:p w:rsidR="00DE6C1B" w:rsidRPr="00680068" w:rsidRDefault="00DE6C1B" w:rsidP="00DE6C1B">
            <w:pPr>
              <w:pStyle w:val="Compact"/>
              <w:rPr>
                <w:sz w:val="16"/>
                <w:szCs w:val="16"/>
              </w:rPr>
            </w:pPr>
            <w:r w:rsidRPr="00680068">
              <w:rPr>
                <w:sz w:val="16"/>
                <w:szCs w:val="16"/>
              </w:rPr>
              <w:t>29.74593</w:t>
            </w:r>
          </w:p>
        </w:tc>
      </w:tr>
      <w:tr w:rsidR="00DE6C1B" w:rsidRPr="00680068" w:rsidTr="00DE6C1B">
        <w:trPr>
          <w:trHeight w:val="261"/>
        </w:trPr>
        <w:tc>
          <w:tcPr>
            <w:tcW w:w="0" w:type="auto"/>
          </w:tcPr>
          <w:p w:rsidR="00DE6C1B" w:rsidRPr="00680068" w:rsidRDefault="00DE6C1B" w:rsidP="00DE6C1B">
            <w:pPr>
              <w:pStyle w:val="Compact"/>
              <w:rPr>
                <w:sz w:val="16"/>
                <w:szCs w:val="16"/>
              </w:rPr>
            </w:pPr>
            <w:r w:rsidRPr="00680068">
              <w:rPr>
                <w:sz w:val="16"/>
                <w:szCs w:val="16"/>
              </w:rPr>
              <w:t>Total</w:t>
            </w:r>
          </w:p>
        </w:tc>
        <w:tc>
          <w:tcPr>
            <w:tcW w:w="0" w:type="auto"/>
          </w:tcPr>
          <w:p w:rsidR="00DE6C1B" w:rsidRPr="00680068" w:rsidRDefault="00DE6C1B" w:rsidP="00DE6C1B">
            <w:pPr>
              <w:pStyle w:val="Compact"/>
              <w:rPr>
                <w:sz w:val="16"/>
                <w:szCs w:val="16"/>
              </w:rPr>
            </w:pPr>
            <w:r w:rsidRPr="00680068">
              <w:rPr>
                <w:sz w:val="16"/>
                <w:szCs w:val="16"/>
              </w:rPr>
              <w:t>100</w:t>
            </w:r>
          </w:p>
        </w:tc>
      </w:tr>
      <w:tr w:rsidR="00DE6C1B" w:rsidRPr="00680068" w:rsidTr="00DE6C1B">
        <w:trPr>
          <w:trHeight w:val="272"/>
        </w:trPr>
        <w:tc>
          <w:tcPr>
            <w:tcW w:w="0" w:type="auto"/>
          </w:tcPr>
          <w:p w:rsidR="00DE6C1B" w:rsidRPr="00680068" w:rsidRDefault="00DE6C1B" w:rsidP="00DE6C1B">
            <w:pPr>
              <w:pStyle w:val="Compact"/>
              <w:rPr>
                <w:sz w:val="16"/>
                <w:szCs w:val="16"/>
              </w:rPr>
            </w:pPr>
          </w:p>
        </w:tc>
        <w:tc>
          <w:tcPr>
            <w:tcW w:w="0" w:type="auto"/>
          </w:tcPr>
          <w:p w:rsidR="00DE6C1B" w:rsidRPr="00680068" w:rsidRDefault="00DE6C1B" w:rsidP="00DE6C1B">
            <w:pPr>
              <w:pStyle w:val="Compact"/>
              <w:rPr>
                <w:sz w:val="16"/>
                <w:szCs w:val="16"/>
              </w:rPr>
            </w:pPr>
          </w:p>
        </w:tc>
      </w:tr>
    </w:tbl>
    <w:p w:rsidR="000858E1" w:rsidRDefault="000858E1" w:rsidP="000858E1">
      <w:pPr>
        <w:pStyle w:val="NormalWeb"/>
        <w:shd w:val="clear" w:color="auto" w:fill="FFFFFF"/>
        <w:spacing w:before="0" w:beforeAutospacing="0" w:after="0" w:afterAutospacing="0"/>
        <w:rPr>
          <w:rFonts w:ascii="Calibri" w:hAnsi="Calibri" w:cs="Calibri"/>
          <w:color w:val="000000"/>
        </w:rPr>
      </w:pPr>
    </w:p>
    <w:p w:rsidR="000858E1" w:rsidRDefault="000858E1" w:rsidP="000858E1">
      <w:pPr>
        <w:pStyle w:val="NormalWeb"/>
        <w:shd w:val="clear" w:color="auto" w:fill="FFFFFF"/>
        <w:spacing w:before="0" w:beforeAutospacing="0" w:after="0" w:afterAutospacing="0"/>
        <w:rPr>
          <w:rFonts w:ascii="Calibri" w:hAnsi="Calibri" w:cs="Calibri"/>
          <w:color w:val="000000"/>
        </w:rPr>
      </w:pPr>
    </w:p>
    <w:p w:rsidR="00680068" w:rsidRDefault="000858E1" w:rsidP="000858E1">
      <w:pPr>
        <w:pStyle w:val="NormalWeb"/>
        <w:shd w:val="clear" w:color="auto" w:fill="FFFFFF"/>
        <w:spacing w:before="0" w:beforeAutospacing="0" w:after="0" w:afterAutospacing="0"/>
        <w:rPr>
          <w:noProof/>
        </w:rPr>
      </w:pPr>
      <w:r>
        <w:rPr>
          <w:rFonts w:ascii="Calibri" w:hAnsi="Calibri" w:cs="Calibri"/>
          <w:color w:val="000000"/>
        </w:rPr>
        <w:t xml:space="preserve">      </w:t>
      </w:r>
    </w:p>
    <w:p w:rsidR="00680068" w:rsidRDefault="00680068" w:rsidP="000858E1">
      <w:pPr>
        <w:pStyle w:val="NormalWeb"/>
        <w:shd w:val="clear" w:color="auto" w:fill="FFFFFF"/>
        <w:spacing w:before="0" w:beforeAutospacing="0" w:after="0" w:afterAutospacing="0"/>
        <w:rPr>
          <w:noProof/>
        </w:rPr>
      </w:pPr>
    </w:p>
    <w:p w:rsidR="00680068" w:rsidRDefault="00680068" w:rsidP="000858E1">
      <w:pPr>
        <w:pStyle w:val="NormalWeb"/>
        <w:shd w:val="clear" w:color="auto" w:fill="FFFFFF"/>
        <w:spacing w:before="0" w:beforeAutospacing="0" w:after="0" w:afterAutospacing="0"/>
        <w:rPr>
          <w:noProof/>
        </w:rPr>
      </w:pPr>
    </w:p>
    <w:p w:rsidR="00680068" w:rsidRDefault="00680068" w:rsidP="000858E1">
      <w:pPr>
        <w:pStyle w:val="NormalWeb"/>
        <w:shd w:val="clear" w:color="auto" w:fill="FFFFFF"/>
        <w:spacing w:before="0" w:beforeAutospacing="0" w:after="0" w:afterAutospacing="0"/>
        <w:rPr>
          <w:noProof/>
        </w:rPr>
      </w:pPr>
    </w:p>
    <w:p w:rsidR="00680068" w:rsidRPr="00DE6C1B" w:rsidRDefault="00DE6C1B" w:rsidP="000858E1">
      <w:pPr>
        <w:pStyle w:val="NormalWeb"/>
        <w:shd w:val="clear" w:color="auto" w:fill="FFFFFF"/>
        <w:spacing w:before="0" w:beforeAutospacing="0" w:after="0" w:afterAutospacing="0"/>
        <w:rPr>
          <w:noProof/>
        </w:rPr>
      </w:pPr>
      <w:r>
        <w:rPr>
          <w:noProof/>
        </w:rPr>
        <w:drawing>
          <wp:inline distT="0" distB="0" distL="0" distR="0" wp14:anchorId="0C92993A" wp14:editId="6F0CF725">
            <wp:extent cx="2872740" cy="286573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9584" cy="2882542"/>
                    </a:xfrm>
                    <a:prstGeom prst="rect">
                      <a:avLst/>
                    </a:prstGeom>
                  </pic:spPr>
                </pic:pic>
              </a:graphicData>
            </a:graphic>
          </wp:inline>
        </w:drawing>
      </w:r>
    </w:p>
    <w:p w:rsidR="000858E1" w:rsidRPr="00713DE7" w:rsidRDefault="00214DD6" w:rsidP="000858E1">
      <w:pPr>
        <w:pStyle w:val="NormalWeb"/>
        <w:shd w:val="clear" w:color="auto" w:fill="FFFFFF"/>
        <w:spacing w:before="0" w:beforeAutospacing="0" w:after="0" w:afterAutospacing="0"/>
        <w:rPr>
          <w:rFonts w:ascii="Calibri" w:hAnsi="Calibri" w:cs="Calibri"/>
          <w:b/>
          <w:color w:val="000000"/>
        </w:rPr>
      </w:pPr>
      <w:r w:rsidRPr="00713DE7">
        <w:rPr>
          <w:rFonts w:ascii="Calibri" w:hAnsi="Calibri" w:cs="Calibri"/>
          <w:b/>
          <w:color w:val="000000"/>
        </w:rPr>
        <w:lastRenderedPageBreak/>
        <w:t xml:space="preserve">     </w:t>
      </w:r>
      <w:r w:rsidR="000858E1" w:rsidRPr="00713DE7">
        <w:rPr>
          <w:rFonts w:ascii="Calibri" w:hAnsi="Calibri" w:cs="Calibri"/>
          <w:b/>
          <w:color w:val="000000"/>
        </w:rPr>
        <w:t xml:space="preserve"> </w:t>
      </w:r>
      <w:r w:rsidR="000858E1" w:rsidRPr="00713DE7">
        <w:rPr>
          <w:rFonts w:ascii="Calibri" w:hAnsi="Calibri" w:cs="Calibri"/>
          <w:b/>
          <w:color w:val="000000"/>
        </w:rPr>
        <w:t>- Distribution of Loan Grade</w:t>
      </w:r>
    </w:p>
    <w:p w:rsidR="00F234CC" w:rsidRDefault="00713DE7" w:rsidP="000858E1">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Grades and frequency of loans (%)</w:t>
      </w:r>
    </w:p>
    <w:p w:rsidR="00CC4898" w:rsidRDefault="00CC4898" w:rsidP="000858E1">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5BB635C9" wp14:editId="153874A6">
            <wp:extent cx="5667375" cy="54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542925"/>
                    </a:xfrm>
                    <a:prstGeom prst="rect">
                      <a:avLst/>
                    </a:prstGeom>
                  </pic:spPr>
                </pic:pic>
              </a:graphicData>
            </a:graphic>
          </wp:inline>
        </w:drawing>
      </w:r>
    </w:p>
    <w:p w:rsidR="00464AEC" w:rsidRDefault="00464AEC" w:rsidP="000858E1">
      <w:pPr>
        <w:pStyle w:val="NormalWeb"/>
        <w:shd w:val="clear" w:color="auto" w:fill="FFFFFF"/>
        <w:spacing w:before="0" w:beforeAutospacing="0" w:after="0" w:afterAutospacing="0"/>
        <w:rPr>
          <w:noProof/>
        </w:rPr>
      </w:pPr>
    </w:p>
    <w:p w:rsidR="00464AEC" w:rsidRDefault="00464AEC" w:rsidP="000858E1">
      <w:pPr>
        <w:pStyle w:val="NormalWeb"/>
        <w:shd w:val="clear" w:color="auto" w:fill="FFFFFF"/>
        <w:spacing w:before="0" w:beforeAutospacing="0" w:after="0" w:afterAutospacing="0"/>
        <w:rPr>
          <w:noProof/>
        </w:rPr>
      </w:pPr>
    </w:p>
    <w:p w:rsidR="00464AEC" w:rsidRDefault="00464AEC" w:rsidP="000858E1">
      <w:pPr>
        <w:pStyle w:val="NormalWeb"/>
        <w:shd w:val="clear" w:color="auto" w:fill="FFFFFF"/>
        <w:spacing w:before="0" w:beforeAutospacing="0" w:after="0" w:afterAutospacing="0"/>
        <w:rPr>
          <w:noProof/>
        </w:rPr>
      </w:pPr>
    </w:p>
    <w:p w:rsidR="00F234CC" w:rsidRDefault="00F234CC" w:rsidP="000858E1">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212A5214" wp14:editId="3DCD79F3">
            <wp:extent cx="4787199" cy="481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734" cy="4820402"/>
                    </a:xfrm>
                    <a:prstGeom prst="rect">
                      <a:avLst/>
                    </a:prstGeom>
                  </pic:spPr>
                </pic:pic>
              </a:graphicData>
            </a:graphic>
          </wp:inline>
        </w:drawing>
      </w:r>
    </w:p>
    <w:p w:rsidR="00DF6F3A" w:rsidRDefault="00DF6F3A" w:rsidP="00DF6F3A">
      <w:pPr>
        <w:rPr>
          <w:noProof/>
          <w:lang w:eastAsia="en-IN"/>
        </w:rPr>
      </w:pPr>
    </w:p>
    <w:p w:rsidR="0040461F" w:rsidRDefault="0040461F" w:rsidP="00DF6F3A">
      <w:pPr>
        <w:rPr>
          <w:noProof/>
          <w:lang w:eastAsia="en-IN"/>
        </w:rPr>
      </w:pPr>
    </w:p>
    <w:p w:rsidR="0040461F" w:rsidRDefault="0040461F" w:rsidP="00DF6F3A">
      <w:pPr>
        <w:rPr>
          <w:noProof/>
          <w:lang w:eastAsia="en-IN"/>
        </w:rPr>
      </w:pPr>
    </w:p>
    <w:p w:rsidR="00DF6F3A" w:rsidRPr="00713DE7" w:rsidRDefault="00713DE7" w:rsidP="00DF6F3A">
      <w:pPr>
        <w:rPr>
          <w:rFonts w:ascii="Calibri" w:eastAsia="Times New Roman" w:hAnsi="Calibri" w:cs="Calibri"/>
          <w:b/>
          <w:color w:val="000000"/>
          <w:sz w:val="24"/>
          <w:szCs w:val="24"/>
          <w:lang w:eastAsia="en-IN"/>
        </w:rPr>
      </w:pPr>
      <w:r w:rsidRPr="00713DE7">
        <w:rPr>
          <w:rFonts w:ascii="Calibri" w:hAnsi="Calibri" w:cs="Calibri"/>
          <w:b/>
          <w:color w:val="000000"/>
        </w:rPr>
        <w:t xml:space="preserve">      - </w:t>
      </w:r>
      <w:r w:rsidR="00DF6F3A" w:rsidRPr="00713DE7">
        <w:rPr>
          <w:rFonts w:ascii="Calibri" w:eastAsia="Times New Roman" w:hAnsi="Calibri" w:cs="Calibri"/>
          <w:b/>
          <w:color w:val="000000"/>
          <w:sz w:val="24"/>
          <w:szCs w:val="24"/>
          <w:lang w:eastAsia="en-IN"/>
        </w:rPr>
        <w:t>Frequency of Loans for a quarter for a grade for each year-</w:t>
      </w:r>
    </w:p>
    <w:p w:rsidR="00DF6F3A" w:rsidRPr="00713DE7" w:rsidRDefault="00713DE7" w:rsidP="00DF6F3A">
      <w:pP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 xml:space="preserve">Frequency </w:t>
      </w:r>
      <w:r w:rsidR="00DF6F3A" w:rsidRPr="00713DE7">
        <w:rPr>
          <w:rFonts w:ascii="Calibri" w:eastAsia="Times New Roman" w:hAnsi="Calibri" w:cs="Calibri"/>
          <w:color w:val="000000"/>
          <w:sz w:val="24"/>
          <w:szCs w:val="24"/>
          <w:lang w:eastAsia="en-IN"/>
        </w:rPr>
        <w:t>of loans in Q3 and Q4 are more for almost a</w:t>
      </w:r>
      <w:r>
        <w:rPr>
          <w:rFonts w:ascii="Calibri" w:eastAsia="Times New Roman" w:hAnsi="Calibri" w:cs="Calibri"/>
          <w:color w:val="000000"/>
          <w:sz w:val="24"/>
          <w:szCs w:val="24"/>
          <w:lang w:eastAsia="en-IN"/>
        </w:rPr>
        <w:t>ll grades than in Q1 and Q2 from issue year 2012 to 2015</w:t>
      </w:r>
      <w:r w:rsidR="00DF6F3A" w:rsidRPr="00713DE7">
        <w:rPr>
          <w:rFonts w:ascii="Calibri" w:eastAsia="Times New Roman" w:hAnsi="Calibri" w:cs="Calibri"/>
          <w:color w:val="000000"/>
          <w:sz w:val="24"/>
          <w:szCs w:val="24"/>
          <w:lang w:eastAsia="en-IN"/>
        </w:rPr>
        <w:t>. Also</w:t>
      </w:r>
      <w:r w:rsidR="0040461F">
        <w:rPr>
          <w:rFonts w:ascii="Calibri" w:eastAsia="Times New Roman" w:hAnsi="Calibri" w:cs="Calibri"/>
          <w:color w:val="000000"/>
          <w:sz w:val="24"/>
          <w:szCs w:val="24"/>
          <w:lang w:eastAsia="en-IN"/>
        </w:rPr>
        <w:t>,</w:t>
      </w:r>
      <w:r w:rsidR="00DF6F3A" w:rsidRPr="00713DE7">
        <w:rPr>
          <w:rFonts w:ascii="Calibri" w:eastAsia="Times New Roman" w:hAnsi="Calibri" w:cs="Calibri"/>
          <w:color w:val="000000"/>
          <w:sz w:val="24"/>
          <w:szCs w:val="24"/>
          <w:lang w:eastAsia="en-IN"/>
        </w:rPr>
        <w:t xml:space="preserve"> number of loans in grade B and C are gr</w:t>
      </w:r>
      <w:r>
        <w:rPr>
          <w:rFonts w:ascii="Calibri" w:eastAsia="Times New Roman" w:hAnsi="Calibri" w:cs="Calibri"/>
          <w:color w:val="000000"/>
          <w:sz w:val="24"/>
          <w:szCs w:val="24"/>
          <w:lang w:eastAsia="en-IN"/>
        </w:rPr>
        <w:t>eater than that of other grades since 2012.</w:t>
      </w:r>
    </w:p>
    <w:p w:rsidR="00DF6F3A" w:rsidRDefault="00DF6F3A" w:rsidP="00DF6F3A">
      <w:pPr>
        <w:rPr>
          <w:noProof/>
          <w:lang w:eastAsia="en-IN"/>
        </w:rPr>
      </w:pPr>
    </w:p>
    <w:p w:rsidR="00DF6F3A" w:rsidRDefault="00DF6F3A" w:rsidP="00DF6F3A">
      <w:pPr>
        <w:rPr>
          <w:noProof/>
          <w:lang w:eastAsia="en-IN"/>
        </w:rPr>
      </w:pPr>
      <w:r>
        <w:rPr>
          <w:noProof/>
        </w:rPr>
        <w:lastRenderedPageBreak/>
        <w:drawing>
          <wp:inline distT="0" distB="0" distL="0" distR="0" wp14:anchorId="36550AAF" wp14:editId="77879C4F">
            <wp:extent cx="5731510" cy="4933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33315"/>
                    </a:xfrm>
                    <a:prstGeom prst="rect">
                      <a:avLst/>
                    </a:prstGeom>
                  </pic:spPr>
                </pic:pic>
              </a:graphicData>
            </a:graphic>
          </wp:inline>
        </w:drawing>
      </w:r>
    </w:p>
    <w:p w:rsidR="00DF6F3A" w:rsidRDefault="00DF6F3A" w:rsidP="00DF6F3A">
      <w:pPr>
        <w:rPr>
          <w:noProof/>
          <w:lang w:eastAsia="en-IN"/>
        </w:rPr>
      </w:pPr>
    </w:p>
    <w:p w:rsidR="00DF6F3A" w:rsidRDefault="00DF6F3A" w:rsidP="000858E1">
      <w:pPr>
        <w:pStyle w:val="NormalWeb"/>
        <w:shd w:val="clear" w:color="auto" w:fill="FFFFFF"/>
        <w:spacing w:before="0" w:beforeAutospacing="0" w:after="0" w:afterAutospacing="0"/>
        <w:rPr>
          <w:rFonts w:ascii="Calibri" w:hAnsi="Calibri" w:cs="Calibri"/>
          <w:color w:val="000000"/>
        </w:rPr>
      </w:pPr>
    </w:p>
    <w:p w:rsidR="000858E1" w:rsidRPr="00464AEC" w:rsidRDefault="000858E1" w:rsidP="000858E1">
      <w:pPr>
        <w:pStyle w:val="NormalWeb"/>
        <w:shd w:val="clear" w:color="auto" w:fill="FFFFFF"/>
        <w:spacing w:before="0" w:beforeAutospacing="0" w:after="0" w:afterAutospacing="0"/>
        <w:rPr>
          <w:rFonts w:ascii="Calibri" w:hAnsi="Calibri" w:cs="Calibri"/>
          <w:b/>
          <w:color w:val="000000"/>
        </w:rPr>
      </w:pPr>
      <w:r w:rsidRPr="00464AEC">
        <w:rPr>
          <w:rFonts w:ascii="Calibri" w:hAnsi="Calibri" w:cs="Calibri"/>
          <w:b/>
          <w:color w:val="000000"/>
        </w:rPr>
        <w:t>      - Distribution of FICO Score</w:t>
      </w:r>
    </w:p>
    <w:p w:rsidR="00C42691" w:rsidRPr="00464AEC" w:rsidRDefault="00464AEC" w:rsidP="00C42691">
      <w:pPr>
        <w:rPr>
          <w:b/>
          <w:noProof/>
          <w:lang w:eastAsia="en-IN"/>
        </w:rPr>
      </w:pPr>
      <w:r>
        <w:rPr>
          <w:noProof/>
          <w:lang w:eastAsia="en-IN"/>
        </w:rPr>
        <w:t xml:space="preserve">      </w:t>
      </w:r>
      <w:r w:rsidRPr="00464AEC">
        <w:rPr>
          <w:b/>
          <w:noProof/>
          <w:lang w:eastAsia="en-IN"/>
        </w:rPr>
        <w:t xml:space="preserve">   </w:t>
      </w:r>
      <w:r w:rsidR="00C42691" w:rsidRPr="00464AEC">
        <w:rPr>
          <w:b/>
          <w:noProof/>
          <w:lang w:eastAsia="en-IN"/>
        </w:rPr>
        <w:t>Frequency of of mid application fico, mid last fico and mid change in fico</w:t>
      </w:r>
      <w:r>
        <w:rPr>
          <w:b/>
          <w:noProof/>
          <w:lang w:eastAsia="en-IN"/>
        </w:rPr>
        <w:t>:</w:t>
      </w:r>
    </w:p>
    <w:p w:rsidR="00C42691" w:rsidRPr="0059061F" w:rsidRDefault="00C42691" w:rsidP="00C42691">
      <w:pPr>
        <w:rPr>
          <w:rFonts w:ascii="Calibri" w:eastAsia="Times New Roman" w:hAnsi="Calibri" w:cs="Calibri"/>
          <w:color w:val="000000"/>
          <w:sz w:val="24"/>
          <w:szCs w:val="24"/>
          <w:lang w:eastAsia="en-IN"/>
        </w:rPr>
      </w:pPr>
      <w:r w:rsidRPr="0059061F">
        <w:rPr>
          <w:rFonts w:ascii="Calibri" w:eastAsia="Times New Roman" w:hAnsi="Calibri" w:cs="Calibri"/>
          <w:color w:val="000000"/>
          <w:sz w:val="24"/>
          <w:szCs w:val="24"/>
          <w:lang w:eastAsia="en-IN"/>
        </w:rPr>
        <w:t>Frequency of application fico band is highly positively skewed and most the bands lie between 670 to 700.</w:t>
      </w:r>
    </w:p>
    <w:p w:rsidR="00C42691" w:rsidRDefault="00C42691" w:rsidP="00C42691">
      <w:pPr>
        <w:rPr>
          <w:noProof/>
          <w:lang w:eastAsia="en-IN"/>
        </w:rPr>
      </w:pPr>
      <w:r>
        <w:rPr>
          <w:noProof/>
          <w:lang w:eastAsia="en-IN"/>
        </w:rPr>
        <w:lastRenderedPageBreak/>
        <w:drawing>
          <wp:inline distT="0" distB="0" distL="0" distR="0" wp14:anchorId="607DCD56" wp14:editId="553B39C0">
            <wp:extent cx="6479098" cy="2872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2453" cy="2874228"/>
                    </a:xfrm>
                    <a:prstGeom prst="rect">
                      <a:avLst/>
                    </a:prstGeom>
                  </pic:spPr>
                </pic:pic>
              </a:graphicData>
            </a:graphic>
          </wp:inline>
        </w:drawing>
      </w:r>
    </w:p>
    <w:p w:rsidR="00C42691" w:rsidRDefault="00C42691" w:rsidP="00C42691">
      <w:pPr>
        <w:rPr>
          <w:noProof/>
          <w:lang w:eastAsia="en-IN"/>
        </w:rPr>
      </w:pPr>
    </w:p>
    <w:p w:rsidR="00C42691" w:rsidRPr="003F7470" w:rsidRDefault="00C42691" w:rsidP="00C42691">
      <w:pPr>
        <w:rPr>
          <w:rFonts w:ascii="Calibri" w:eastAsia="Times New Roman" w:hAnsi="Calibri" w:cs="Calibri"/>
          <w:color w:val="000000"/>
          <w:sz w:val="24"/>
          <w:szCs w:val="24"/>
          <w:lang w:eastAsia="en-IN"/>
        </w:rPr>
      </w:pPr>
    </w:p>
    <w:p w:rsidR="00C42691" w:rsidRPr="003F7470" w:rsidRDefault="00C42691" w:rsidP="00C42691">
      <w:pPr>
        <w:rPr>
          <w:rFonts w:ascii="Calibri" w:eastAsia="Times New Roman" w:hAnsi="Calibri" w:cs="Calibri"/>
          <w:color w:val="000000"/>
          <w:sz w:val="24"/>
          <w:szCs w:val="24"/>
          <w:lang w:eastAsia="en-IN"/>
        </w:rPr>
      </w:pPr>
      <w:r w:rsidRPr="003F7470">
        <w:rPr>
          <w:rFonts w:ascii="Calibri" w:eastAsia="Times New Roman" w:hAnsi="Calibri" w:cs="Calibri"/>
          <w:color w:val="000000"/>
          <w:sz w:val="24"/>
          <w:szCs w:val="24"/>
          <w:lang w:eastAsia="en-IN"/>
        </w:rPr>
        <w:t>Frequency of last fico band is mo</w:t>
      </w:r>
      <w:r w:rsidR="00BC7E6D" w:rsidRPr="003F7470">
        <w:rPr>
          <w:rFonts w:ascii="Calibri" w:eastAsia="Times New Roman" w:hAnsi="Calibri" w:cs="Calibri"/>
          <w:color w:val="000000"/>
          <w:sz w:val="24"/>
          <w:szCs w:val="24"/>
          <w:lang w:eastAsia="en-IN"/>
        </w:rPr>
        <w:t>re or less normally distributed from the mid last fico range 550 to 850 except there is a considerable amount of loans having last fico value lesser than 500.</w:t>
      </w:r>
    </w:p>
    <w:p w:rsidR="00C42691" w:rsidRDefault="00C42691" w:rsidP="00C42691">
      <w:pPr>
        <w:rPr>
          <w:noProof/>
          <w:lang w:eastAsia="en-IN"/>
        </w:rPr>
      </w:pPr>
      <w:r>
        <w:rPr>
          <w:noProof/>
          <w:lang w:eastAsia="en-IN"/>
        </w:rPr>
        <w:drawing>
          <wp:inline distT="0" distB="0" distL="0" distR="0" wp14:anchorId="5C236EF6" wp14:editId="5664C901">
            <wp:extent cx="6466028"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1271" cy="2897948"/>
                    </a:xfrm>
                    <a:prstGeom prst="rect">
                      <a:avLst/>
                    </a:prstGeom>
                  </pic:spPr>
                </pic:pic>
              </a:graphicData>
            </a:graphic>
          </wp:inline>
        </w:drawing>
      </w:r>
    </w:p>
    <w:p w:rsidR="00C42691" w:rsidRDefault="00C42691" w:rsidP="00C42691">
      <w:pPr>
        <w:rPr>
          <w:noProof/>
          <w:lang w:eastAsia="en-IN"/>
        </w:rPr>
      </w:pPr>
    </w:p>
    <w:p w:rsidR="00C42691" w:rsidRPr="003F7470" w:rsidRDefault="00C42691" w:rsidP="00C42691">
      <w:pPr>
        <w:rPr>
          <w:rFonts w:ascii="Calibri" w:eastAsia="Times New Roman" w:hAnsi="Calibri" w:cs="Calibri"/>
          <w:color w:val="000000"/>
          <w:sz w:val="24"/>
          <w:szCs w:val="24"/>
          <w:lang w:eastAsia="en-IN"/>
        </w:rPr>
      </w:pPr>
      <w:r w:rsidRPr="003F7470">
        <w:rPr>
          <w:rFonts w:ascii="Calibri" w:eastAsia="Times New Roman" w:hAnsi="Calibri" w:cs="Calibri"/>
          <w:color w:val="000000"/>
          <w:sz w:val="24"/>
          <w:szCs w:val="24"/>
          <w:lang w:eastAsia="en-IN"/>
        </w:rPr>
        <w:t>Frequency of change in fico band plot show</w:t>
      </w:r>
      <w:r w:rsidR="003F7470">
        <w:rPr>
          <w:rFonts w:ascii="Calibri" w:eastAsia="Times New Roman" w:hAnsi="Calibri" w:cs="Calibri"/>
          <w:color w:val="000000"/>
          <w:sz w:val="24"/>
          <w:szCs w:val="24"/>
          <w:lang w:eastAsia="en-IN"/>
        </w:rPr>
        <w:t>s there has not been much modification</w:t>
      </w:r>
      <w:r w:rsidRPr="003F7470">
        <w:rPr>
          <w:rFonts w:ascii="Calibri" w:eastAsia="Times New Roman" w:hAnsi="Calibri" w:cs="Calibri"/>
          <w:color w:val="000000"/>
          <w:sz w:val="24"/>
          <w:szCs w:val="24"/>
          <w:lang w:eastAsia="en-IN"/>
        </w:rPr>
        <w:t xml:space="preserve"> between the application and last fico bands with most of the band change </w:t>
      </w:r>
      <w:r w:rsidR="00DF14D4" w:rsidRPr="003F7470">
        <w:rPr>
          <w:rFonts w:ascii="Calibri" w:eastAsia="Times New Roman" w:hAnsi="Calibri" w:cs="Calibri"/>
          <w:color w:val="000000"/>
          <w:sz w:val="24"/>
          <w:szCs w:val="24"/>
          <w:lang w:eastAsia="en-IN"/>
        </w:rPr>
        <w:t xml:space="preserve">are </w:t>
      </w:r>
      <w:r w:rsidRPr="003F7470">
        <w:rPr>
          <w:rFonts w:ascii="Calibri" w:eastAsia="Times New Roman" w:hAnsi="Calibri" w:cs="Calibri"/>
          <w:color w:val="000000"/>
          <w:sz w:val="24"/>
          <w:szCs w:val="24"/>
          <w:lang w:eastAsia="en-IN"/>
        </w:rPr>
        <w:t>values between +/- 50.</w:t>
      </w:r>
    </w:p>
    <w:p w:rsidR="00C42691" w:rsidRDefault="00FA6CD9" w:rsidP="00C42691">
      <w:pPr>
        <w:rPr>
          <w:noProof/>
          <w:lang w:eastAsia="en-IN"/>
        </w:rPr>
      </w:pPr>
      <w:r>
        <w:rPr>
          <w:noProof/>
        </w:rPr>
        <w:lastRenderedPageBreak/>
        <w:drawing>
          <wp:inline distT="0" distB="0" distL="0" distR="0" wp14:anchorId="6262160F" wp14:editId="187140E5">
            <wp:extent cx="6123568"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1641" cy="3133421"/>
                    </a:xfrm>
                    <a:prstGeom prst="rect">
                      <a:avLst/>
                    </a:prstGeom>
                  </pic:spPr>
                </pic:pic>
              </a:graphicData>
            </a:graphic>
          </wp:inline>
        </w:drawing>
      </w:r>
    </w:p>
    <w:p w:rsidR="00C42691" w:rsidRDefault="00C42691" w:rsidP="000858E1">
      <w:pPr>
        <w:pStyle w:val="NormalWeb"/>
        <w:shd w:val="clear" w:color="auto" w:fill="FFFFFF"/>
        <w:spacing w:before="0" w:beforeAutospacing="0" w:after="0" w:afterAutospacing="0"/>
        <w:rPr>
          <w:rFonts w:ascii="Calibri" w:hAnsi="Calibri" w:cs="Calibri"/>
          <w:color w:val="000000"/>
        </w:rPr>
      </w:pPr>
    </w:p>
    <w:p w:rsidR="000858E1" w:rsidRPr="003F7470" w:rsidRDefault="000858E1" w:rsidP="000858E1">
      <w:pPr>
        <w:pStyle w:val="NormalWeb"/>
        <w:shd w:val="clear" w:color="auto" w:fill="FFFFFF"/>
        <w:spacing w:before="0" w:beforeAutospacing="0" w:after="0" w:afterAutospacing="0"/>
        <w:rPr>
          <w:rFonts w:ascii="Calibri" w:hAnsi="Calibri" w:cs="Calibri"/>
          <w:b/>
          <w:color w:val="000000"/>
        </w:rPr>
      </w:pPr>
      <w:r w:rsidRPr="003F7470">
        <w:rPr>
          <w:rFonts w:ascii="Calibri" w:hAnsi="Calibri" w:cs="Calibri"/>
          <w:b/>
          <w:color w:val="000000"/>
        </w:rPr>
        <w:t>      - Distribution of DTI</w:t>
      </w:r>
    </w:p>
    <w:p w:rsidR="00D2075F" w:rsidRPr="003F7470" w:rsidRDefault="003F7470" w:rsidP="00D2075F">
      <w:pPr>
        <w:rPr>
          <w:b/>
          <w:noProof/>
          <w:lang w:eastAsia="en-IN"/>
        </w:rPr>
      </w:pPr>
      <w:r w:rsidRPr="003F7470">
        <w:rPr>
          <w:b/>
          <w:noProof/>
          <w:lang w:eastAsia="en-IN"/>
        </w:rPr>
        <w:t xml:space="preserve">         Frequ</w:t>
      </w:r>
      <w:r>
        <w:rPr>
          <w:b/>
          <w:noProof/>
          <w:lang w:eastAsia="en-IN"/>
        </w:rPr>
        <w:t>e</w:t>
      </w:r>
      <w:r w:rsidRPr="003F7470">
        <w:rPr>
          <w:b/>
          <w:noProof/>
          <w:lang w:eastAsia="en-IN"/>
        </w:rPr>
        <w:t>ncy plot for DTI bands:</w:t>
      </w:r>
    </w:p>
    <w:p w:rsidR="00D2075F" w:rsidRPr="000C6158" w:rsidRDefault="000C6158" w:rsidP="00D2075F">
      <w:pPr>
        <w:rPr>
          <w:b/>
          <w:noProof/>
          <w:lang w:eastAsia="en-IN"/>
        </w:rPr>
      </w:pPr>
      <w:r w:rsidRPr="000C6158">
        <w:rPr>
          <w:b/>
          <w:noProof/>
          <w:lang w:eastAsia="en-IN"/>
        </w:rPr>
        <w:t>Summary of DTI:</w:t>
      </w:r>
    </w:p>
    <w:p w:rsidR="00D2075F" w:rsidRDefault="00D2075F" w:rsidP="00D2075F">
      <w:pPr>
        <w:rPr>
          <w:noProof/>
          <w:lang w:eastAsia="en-IN"/>
        </w:rPr>
      </w:pPr>
      <w:r>
        <w:rPr>
          <w:noProof/>
          <w:lang w:eastAsia="en-IN"/>
        </w:rPr>
        <w:drawing>
          <wp:inline distT="0" distB="0" distL="0" distR="0" wp14:anchorId="66F4B1D2" wp14:editId="5456B3BC">
            <wp:extent cx="3524250" cy="314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314325"/>
                    </a:xfrm>
                    <a:prstGeom prst="rect">
                      <a:avLst/>
                    </a:prstGeom>
                  </pic:spPr>
                </pic:pic>
              </a:graphicData>
            </a:graphic>
          </wp:inline>
        </w:drawing>
      </w:r>
    </w:p>
    <w:p w:rsidR="00D2075F" w:rsidRPr="000C6158" w:rsidRDefault="00D2075F" w:rsidP="00D2075F">
      <w:pPr>
        <w:rPr>
          <w:b/>
          <w:noProof/>
          <w:lang w:eastAsia="en-IN"/>
        </w:rPr>
      </w:pPr>
      <w:r w:rsidRPr="000C6158">
        <w:rPr>
          <w:b/>
          <w:noProof/>
          <w:lang w:eastAsia="en-IN"/>
        </w:rPr>
        <w:t>DTI Band     Frequency</w:t>
      </w:r>
    </w:p>
    <w:p w:rsidR="00D2075F" w:rsidRDefault="00D2075F" w:rsidP="00D2075F">
      <w:pPr>
        <w:rPr>
          <w:noProof/>
          <w:lang w:eastAsia="en-IN"/>
        </w:rPr>
      </w:pPr>
      <w:r>
        <w:rPr>
          <w:noProof/>
          <w:lang w:eastAsia="en-IN"/>
        </w:rPr>
        <w:drawing>
          <wp:inline distT="0" distB="0" distL="0" distR="0" wp14:anchorId="1D3A0319" wp14:editId="55959AB7">
            <wp:extent cx="14382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275" cy="1162050"/>
                    </a:xfrm>
                    <a:prstGeom prst="rect">
                      <a:avLst/>
                    </a:prstGeom>
                  </pic:spPr>
                </pic:pic>
              </a:graphicData>
            </a:graphic>
          </wp:inline>
        </w:drawing>
      </w:r>
    </w:p>
    <w:p w:rsidR="00D2075F" w:rsidRPr="00236662" w:rsidRDefault="00D2075F" w:rsidP="00D2075F">
      <w:pPr>
        <w:rPr>
          <w:rFonts w:ascii="Calibri" w:eastAsia="Times New Roman" w:hAnsi="Calibri" w:cs="Calibri"/>
          <w:color w:val="000000"/>
          <w:sz w:val="24"/>
          <w:szCs w:val="24"/>
          <w:lang w:eastAsia="en-IN"/>
        </w:rPr>
      </w:pPr>
      <w:r w:rsidRPr="00236662">
        <w:rPr>
          <w:rFonts w:ascii="Calibri" w:eastAsia="Times New Roman" w:hAnsi="Calibri" w:cs="Calibri"/>
          <w:color w:val="000000"/>
          <w:sz w:val="24"/>
          <w:szCs w:val="24"/>
          <w:lang w:eastAsia="en-IN"/>
        </w:rPr>
        <w:t>Plot shows DTI values range mostly between 10 to 25 for the loan applications.</w:t>
      </w:r>
    </w:p>
    <w:p w:rsidR="00D2075F" w:rsidRDefault="00D2075F" w:rsidP="00D2075F">
      <w:pPr>
        <w:rPr>
          <w:noProof/>
          <w:lang w:eastAsia="en-IN"/>
        </w:rPr>
      </w:pPr>
      <w:r>
        <w:rPr>
          <w:noProof/>
          <w:lang w:eastAsia="en-IN"/>
        </w:rPr>
        <w:lastRenderedPageBreak/>
        <w:drawing>
          <wp:inline distT="0" distB="0" distL="0" distR="0" wp14:anchorId="675D4701" wp14:editId="0079DA1E">
            <wp:extent cx="4076700" cy="405728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3167" cy="4073668"/>
                    </a:xfrm>
                    <a:prstGeom prst="rect">
                      <a:avLst/>
                    </a:prstGeom>
                  </pic:spPr>
                </pic:pic>
              </a:graphicData>
            </a:graphic>
          </wp:inline>
        </w:drawing>
      </w:r>
    </w:p>
    <w:p w:rsidR="00D2075F" w:rsidRDefault="00D2075F" w:rsidP="000858E1">
      <w:pPr>
        <w:pStyle w:val="NormalWeb"/>
        <w:shd w:val="clear" w:color="auto" w:fill="FFFFFF"/>
        <w:spacing w:before="0" w:beforeAutospacing="0" w:after="0" w:afterAutospacing="0"/>
        <w:rPr>
          <w:rFonts w:ascii="Calibri" w:hAnsi="Calibri" w:cs="Calibri"/>
          <w:color w:val="000000"/>
        </w:rPr>
      </w:pPr>
    </w:p>
    <w:p w:rsidR="000858E1" w:rsidRDefault="000858E1" w:rsidP="000858E1">
      <w:pPr>
        <w:pStyle w:val="NormalWeb"/>
        <w:shd w:val="clear" w:color="auto" w:fill="FFFFFF"/>
        <w:spacing w:before="0" w:beforeAutospacing="0" w:after="0" w:afterAutospacing="0"/>
        <w:rPr>
          <w:rFonts w:ascii="Calibri" w:hAnsi="Calibri" w:cs="Calibri"/>
          <w:b/>
          <w:color w:val="000000"/>
        </w:rPr>
      </w:pPr>
      <w:r>
        <w:rPr>
          <w:rFonts w:ascii="Calibri" w:hAnsi="Calibri" w:cs="Calibri"/>
          <w:color w:val="000000"/>
        </w:rPr>
        <w:t xml:space="preserve">      </w:t>
      </w:r>
      <w:r w:rsidRPr="00236662">
        <w:rPr>
          <w:rFonts w:ascii="Calibri" w:hAnsi="Calibri" w:cs="Calibri"/>
          <w:b/>
          <w:color w:val="000000"/>
        </w:rPr>
        <w:t>- Distribution of Home Ownership</w:t>
      </w:r>
    </w:p>
    <w:p w:rsidR="00236662" w:rsidRPr="00236662" w:rsidRDefault="00236662" w:rsidP="000858E1">
      <w:pPr>
        <w:pStyle w:val="NormalWeb"/>
        <w:shd w:val="clear" w:color="auto" w:fill="FFFFFF"/>
        <w:spacing w:before="0" w:beforeAutospacing="0" w:after="0" w:afterAutospacing="0"/>
        <w:rPr>
          <w:rFonts w:ascii="Calibri" w:hAnsi="Calibri" w:cs="Calibri"/>
          <w:b/>
          <w:color w:val="000000"/>
        </w:rPr>
      </w:pPr>
    </w:p>
    <w:p w:rsidR="007C0DC4" w:rsidRDefault="007C0DC4" w:rsidP="000858E1">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665D0EAC" wp14:editId="7B8F4C9A">
            <wp:extent cx="3908537"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525" cy="3933920"/>
                    </a:xfrm>
                    <a:prstGeom prst="rect">
                      <a:avLst/>
                    </a:prstGeom>
                  </pic:spPr>
                </pic:pic>
              </a:graphicData>
            </a:graphic>
          </wp:inline>
        </w:drawing>
      </w:r>
    </w:p>
    <w:p w:rsidR="001D5D28" w:rsidRDefault="001D5D28" w:rsidP="000858E1">
      <w:pPr>
        <w:pStyle w:val="NormalWeb"/>
        <w:shd w:val="clear" w:color="auto" w:fill="FFFFFF"/>
        <w:spacing w:before="0" w:beforeAutospacing="0" w:after="0" w:afterAutospacing="0"/>
        <w:rPr>
          <w:rFonts w:ascii="Calibri" w:hAnsi="Calibri" w:cs="Calibri"/>
          <w:color w:val="000000"/>
        </w:rPr>
      </w:pPr>
    </w:p>
    <w:p w:rsidR="001D5D28" w:rsidRPr="00236662" w:rsidRDefault="00236662" w:rsidP="001D5D28">
      <w:pPr>
        <w:rPr>
          <w:rFonts w:ascii="Calibri" w:eastAsia="Times New Roman" w:hAnsi="Calibri" w:cs="Calibri"/>
          <w:b/>
          <w:color w:val="000000"/>
          <w:sz w:val="24"/>
          <w:szCs w:val="24"/>
          <w:lang w:eastAsia="en-IN"/>
        </w:rPr>
      </w:pPr>
      <w:r w:rsidRPr="00236662">
        <w:rPr>
          <w:rFonts w:ascii="Calibri" w:eastAsia="Times New Roman" w:hAnsi="Calibri" w:cs="Calibri"/>
          <w:b/>
          <w:color w:val="000000"/>
          <w:sz w:val="24"/>
          <w:szCs w:val="24"/>
          <w:lang w:eastAsia="en-IN"/>
        </w:rPr>
        <w:lastRenderedPageBreak/>
        <w:t xml:space="preserve">      - </w:t>
      </w:r>
      <w:r w:rsidR="001D5D28" w:rsidRPr="00236662">
        <w:rPr>
          <w:rFonts w:ascii="Calibri" w:eastAsia="Times New Roman" w:hAnsi="Calibri" w:cs="Calibri"/>
          <w:b/>
          <w:color w:val="000000"/>
          <w:sz w:val="24"/>
          <w:szCs w:val="24"/>
          <w:lang w:eastAsia="en-IN"/>
        </w:rPr>
        <w:t>Boxplot of fun</w:t>
      </w:r>
      <w:r w:rsidRPr="00236662">
        <w:rPr>
          <w:rFonts w:ascii="Calibri" w:eastAsia="Times New Roman" w:hAnsi="Calibri" w:cs="Calibri"/>
          <w:b/>
          <w:color w:val="000000"/>
          <w:sz w:val="24"/>
          <w:szCs w:val="24"/>
          <w:lang w:eastAsia="en-IN"/>
        </w:rPr>
        <w:t>ded amount for every issue year</w:t>
      </w:r>
    </w:p>
    <w:p w:rsidR="001D5D28" w:rsidRPr="00236662" w:rsidRDefault="00236662" w:rsidP="001D5D28">
      <w:pP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Mean</w:t>
      </w:r>
      <w:r w:rsidR="001D5D28" w:rsidRPr="00236662">
        <w:rPr>
          <w:rFonts w:ascii="Calibri" w:eastAsia="Times New Roman" w:hAnsi="Calibri" w:cs="Calibri"/>
          <w:color w:val="000000"/>
          <w:sz w:val="24"/>
          <w:szCs w:val="24"/>
          <w:lang w:eastAsia="en-IN"/>
        </w:rPr>
        <w:t xml:space="preserve"> funded amount has been consistently increasing from 20</w:t>
      </w:r>
      <w:r>
        <w:rPr>
          <w:rFonts w:ascii="Calibri" w:eastAsia="Times New Roman" w:hAnsi="Calibri" w:cs="Calibri"/>
          <w:color w:val="000000"/>
          <w:sz w:val="24"/>
          <w:szCs w:val="24"/>
          <w:lang w:eastAsia="en-IN"/>
        </w:rPr>
        <w:t>07 to 2008 to 2009, then remained</w:t>
      </w:r>
      <w:r w:rsidR="001D5D28" w:rsidRPr="00236662">
        <w:rPr>
          <w:rFonts w:ascii="Calibri" w:eastAsia="Times New Roman" w:hAnsi="Calibri" w:cs="Calibri"/>
          <w:color w:val="000000"/>
          <w:sz w:val="24"/>
          <w:szCs w:val="24"/>
          <w:lang w:eastAsia="en-IN"/>
        </w:rPr>
        <w:t xml:space="preserve"> more or less same in 2010 but again increased in </w:t>
      </w:r>
      <w:r>
        <w:rPr>
          <w:rFonts w:ascii="Calibri" w:eastAsia="Times New Roman" w:hAnsi="Calibri" w:cs="Calibri"/>
          <w:color w:val="000000"/>
          <w:sz w:val="24"/>
          <w:szCs w:val="24"/>
          <w:lang w:eastAsia="en-IN"/>
        </w:rPr>
        <w:t xml:space="preserve">subsequent years </w:t>
      </w:r>
      <w:r w:rsidR="001D5D28" w:rsidRPr="00236662">
        <w:rPr>
          <w:rFonts w:ascii="Calibri" w:eastAsia="Times New Roman" w:hAnsi="Calibri" w:cs="Calibri"/>
          <w:color w:val="000000"/>
          <w:sz w:val="24"/>
          <w:szCs w:val="24"/>
          <w:lang w:eastAsia="en-IN"/>
        </w:rPr>
        <w:t xml:space="preserve">2011,2012,2013. </w:t>
      </w:r>
      <w:r>
        <w:rPr>
          <w:rFonts w:ascii="Calibri" w:eastAsia="Times New Roman" w:hAnsi="Calibri" w:cs="Calibri"/>
          <w:color w:val="000000"/>
          <w:sz w:val="24"/>
          <w:szCs w:val="24"/>
          <w:lang w:eastAsia="en-IN"/>
        </w:rPr>
        <w:t>There is not much change in the mean funded amount from 2013 to 2014 but an increase</w:t>
      </w:r>
      <w:r w:rsidR="001D5D28" w:rsidRPr="00236662">
        <w:rPr>
          <w:rFonts w:ascii="Calibri" w:eastAsia="Times New Roman" w:hAnsi="Calibri" w:cs="Calibri"/>
          <w:color w:val="000000"/>
          <w:sz w:val="24"/>
          <w:szCs w:val="24"/>
          <w:lang w:eastAsia="en-IN"/>
        </w:rPr>
        <w:t xml:space="preserve"> in 2015 and 2016.</w:t>
      </w:r>
      <w:r>
        <w:rPr>
          <w:rFonts w:ascii="Calibri" w:eastAsia="Times New Roman" w:hAnsi="Calibri" w:cs="Calibri"/>
          <w:color w:val="000000"/>
          <w:sz w:val="24"/>
          <w:szCs w:val="24"/>
          <w:lang w:eastAsia="en-IN"/>
        </w:rPr>
        <w:t xml:space="preserve"> Plot also shows the amount of funds increased significantly from 2010 to 2011 and 2015 to 2016.</w:t>
      </w:r>
    </w:p>
    <w:p w:rsidR="001D5D28" w:rsidRDefault="001D5D28" w:rsidP="001D5D28">
      <w:pPr>
        <w:rPr>
          <w:noProof/>
          <w:lang w:eastAsia="en-IN"/>
        </w:rPr>
      </w:pPr>
      <w:r>
        <w:rPr>
          <w:noProof/>
          <w:lang w:eastAsia="en-IN"/>
        </w:rPr>
        <w:drawing>
          <wp:inline distT="0" distB="0" distL="0" distR="0" wp14:anchorId="0081C64F" wp14:editId="0DA179F8">
            <wp:extent cx="4869180" cy="486324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268" cy="4865331"/>
                    </a:xfrm>
                    <a:prstGeom prst="rect">
                      <a:avLst/>
                    </a:prstGeom>
                  </pic:spPr>
                </pic:pic>
              </a:graphicData>
            </a:graphic>
          </wp:inline>
        </w:drawing>
      </w:r>
    </w:p>
    <w:p w:rsidR="001D5D28" w:rsidRDefault="001D5D28" w:rsidP="000858E1">
      <w:pPr>
        <w:pStyle w:val="NormalWeb"/>
        <w:shd w:val="clear" w:color="auto" w:fill="FFFFFF"/>
        <w:spacing w:before="0" w:beforeAutospacing="0" w:after="0" w:afterAutospacing="0"/>
        <w:rPr>
          <w:rFonts w:ascii="Calibri" w:hAnsi="Calibri" w:cs="Calibri"/>
          <w:color w:val="000000"/>
        </w:rPr>
      </w:pPr>
    </w:p>
    <w:p w:rsidR="00D012B9" w:rsidRPr="00AE2C9C" w:rsidRDefault="00AE2C9C" w:rsidP="00D012B9">
      <w:pPr>
        <w:rPr>
          <w:rFonts w:ascii="Calibri" w:eastAsia="Times New Roman" w:hAnsi="Calibri" w:cs="Calibri"/>
          <w:b/>
          <w:color w:val="000000"/>
          <w:sz w:val="24"/>
          <w:szCs w:val="24"/>
          <w:lang w:eastAsia="en-IN"/>
        </w:rPr>
      </w:pPr>
      <w:r w:rsidRPr="00AE2C9C">
        <w:rPr>
          <w:rFonts w:ascii="Calibri" w:eastAsia="Times New Roman" w:hAnsi="Calibri" w:cs="Calibri"/>
          <w:b/>
          <w:color w:val="000000"/>
          <w:sz w:val="24"/>
          <w:szCs w:val="24"/>
          <w:lang w:eastAsia="en-IN"/>
        </w:rPr>
        <w:t xml:space="preserve">      - </w:t>
      </w:r>
      <w:r w:rsidR="00D012B9" w:rsidRPr="00AE2C9C">
        <w:rPr>
          <w:rFonts w:ascii="Calibri" w:eastAsia="Times New Roman" w:hAnsi="Calibri" w:cs="Calibri"/>
          <w:b/>
          <w:color w:val="000000"/>
          <w:sz w:val="24"/>
          <w:szCs w:val="24"/>
          <w:lang w:eastAsia="en-IN"/>
        </w:rPr>
        <w:t>M</w:t>
      </w:r>
      <w:r w:rsidRPr="00AE2C9C">
        <w:rPr>
          <w:rFonts w:ascii="Calibri" w:eastAsia="Times New Roman" w:hAnsi="Calibri" w:cs="Calibri"/>
          <w:b/>
          <w:color w:val="000000"/>
          <w:sz w:val="24"/>
          <w:szCs w:val="24"/>
          <w:lang w:eastAsia="en-IN"/>
        </w:rPr>
        <w:t>ean interest rate for each term</w:t>
      </w:r>
    </w:p>
    <w:p w:rsidR="00D012B9" w:rsidRPr="00AE2C9C" w:rsidRDefault="00D012B9" w:rsidP="00D012B9">
      <w:pPr>
        <w:rPr>
          <w:rFonts w:ascii="Calibri" w:eastAsia="Times New Roman" w:hAnsi="Calibri" w:cs="Calibri"/>
          <w:color w:val="000000"/>
          <w:sz w:val="24"/>
          <w:szCs w:val="24"/>
          <w:lang w:eastAsia="en-IN"/>
        </w:rPr>
      </w:pPr>
      <w:r w:rsidRPr="00AE2C9C">
        <w:rPr>
          <w:rFonts w:ascii="Calibri" w:eastAsia="Times New Roman" w:hAnsi="Calibri" w:cs="Calibri"/>
          <w:color w:val="000000"/>
          <w:sz w:val="24"/>
          <w:szCs w:val="24"/>
          <w:lang w:eastAsia="en-IN"/>
        </w:rPr>
        <w:t xml:space="preserve">Mean interest </w:t>
      </w:r>
      <w:r w:rsidR="00AE2C9C">
        <w:rPr>
          <w:rFonts w:ascii="Calibri" w:eastAsia="Times New Roman" w:hAnsi="Calibri" w:cs="Calibri"/>
          <w:color w:val="000000"/>
          <w:sz w:val="24"/>
          <w:szCs w:val="24"/>
          <w:lang w:eastAsia="en-IN"/>
        </w:rPr>
        <w:t>rate for 60 months term loans are</w:t>
      </w:r>
      <w:r w:rsidRPr="00AE2C9C">
        <w:rPr>
          <w:rFonts w:ascii="Calibri" w:eastAsia="Times New Roman" w:hAnsi="Calibri" w:cs="Calibri"/>
          <w:color w:val="000000"/>
          <w:sz w:val="24"/>
          <w:szCs w:val="24"/>
          <w:lang w:eastAsia="en-IN"/>
        </w:rPr>
        <w:t xml:space="preserve"> higher than that of 36 months term.</w:t>
      </w:r>
    </w:p>
    <w:p w:rsidR="00D012B9" w:rsidRDefault="00D012B9" w:rsidP="00D012B9">
      <w:r>
        <w:rPr>
          <w:noProof/>
          <w:lang w:eastAsia="en-IN"/>
        </w:rPr>
        <w:lastRenderedPageBreak/>
        <w:drawing>
          <wp:inline distT="0" distB="0" distL="0" distR="0" wp14:anchorId="1FBAF7A1" wp14:editId="62BAA6F0">
            <wp:extent cx="3314700" cy="33668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0723" cy="3372965"/>
                    </a:xfrm>
                    <a:prstGeom prst="rect">
                      <a:avLst/>
                    </a:prstGeom>
                  </pic:spPr>
                </pic:pic>
              </a:graphicData>
            </a:graphic>
          </wp:inline>
        </w:drawing>
      </w:r>
    </w:p>
    <w:p w:rsidR="00B25AD7" w:rsidRDefault="00AE2C9C" w:rsidP="00D012B9">
      <w:pPr>
        <w:rPr>
          <w:b/>
          <w:sz w:val="24"/>
          <w:szCs w:val="24"/>
        </w:rPr>
      </w:pPr>
      <w:r w:rsidRPr="00AE2C9C">
        <w:rPr>
          <w:rFonts w:ascii="Calibri" w:eastAsia="Times New Roman" w:hAnsi="Calibri" w:cs="Calibri"/>
          <w:b/>
          <w:color w:val="000000"/>
          <w:sz w:val="24"/>
          <w:szCs w:val="24"/>
          <w:lang w:eastAsia="en-IN"/>
        </w:rPr>
        <w:t xml:space="preserve">      - </w:t>
      </w:r>
      <w:r w:rsidR="00B25AD7" w:rsidRPr="00AE2C9C">
        <w:rPr>
          <w:b/>
          <w:sz w:val="24"/>
          <w:szCs w:val="24"/>
        </w:rPr>
        <w:t>Scatter plot of Monthly Income V/S Interest Rate with grade al</w:t>
      </w:r>
      <w:r w:rsidRPr="00AE2C9C">
        <w:rPr>
          <w:b/>
          <w:sz w:val="24"/>
          <w:szCs w:val="24"/>
        </w:rPr>
        <w:t>located to the loan</w:t>
      </w:r>
    </w:p>
    <w:p w:rsidR="00AE2C9C" w:rsidRPr="00AE2C9C" w:rsidRDefault="00AE2C9C" w:rsidP="00D012B9">
      <w:pPr>
        <w:rPr>
          <w:sz w:val="24"/>
          <w:szCs w:val="24"/>
        </w:rPr>
      </w:pPr>
      <w:r w:rsidRPr="00AE2C9C">
        <w:rPr>
          <w:sz w:val="24"/>
          <w:szCs w:val="24"/>
        </w:rPr>
        <w:t xml:space="preserve">Limiting </w:t>
      </w:r>
      <w:r w:rsidR="009E2A4E">
        <w:rPr>
          <w:sz w:val="24"/>
          <w:szCs w:val="24"/>
        </w:rPr>
        <w:t xml:space="preserve">the monthly income between 0 to 20000 to avoid outliers and plotting a scatter plot between monthly income and interest rate </w:t>
      </w:r>
      <w:r w:rsidR="00D00388">
        <w:rPr>
          <w:sz w:val="24"/>
          <w:szCs w:val="24"/>
        </w:rPr>
        <w:t>shows interest rates generally decrease for higher incomes. Also, interest rates increase from loan grade order A to G.</w:t>
      </w:r>
    </w:p>
    <w:p w:rsidR="00D012B9" w:rsidRDefault="00D012B9" w:rsidP="000858E1">
      <w:pPr>
        <w:pStyle w:val="NormalWeb"/>
        <w:shd w:val="clear" w:color="auto" w:fill="FFFFFF"/>
        <w:spacing w:before="0" w:beforeAutospacing="0" w:after="0" w:afterAutospacing="0"/>
        <w:rPr>
          <w:rFonts w:ascii="Calibri" w:hAnsi="Calibri" w:cs="Calibri"/>
          <w:color w:val="000000"/>
        </w:rPr>
      </w:pPr>
    </w:p>
    <w:p w:rsidR="00A26B27" w:rsidRDefault="00A26B27" w:rsidP="000858E1">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27C555BC" wp14:editId="57B56369">
            <wp:extent cx="3825240" cy="387185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8885" cy="3875547"/>
                    </a:xfrm>
                    <a:prstGeom prst="rect">
                      <a:avLst/>
                    </a:prstGeom>
                  </pic:spPr>
                </pic:pic>
              </a:graphicData>
            </a:graphic>
          </wp:inline>
        </w:drawing>
      </w:r>
    </w:p>
    <w:p w:rsidR="003F65FA" w:rsidRDefault="000858E1"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      </w:t>
      </w:r>
    </w:p>
    <w:p w:rsidR="007A52C7" w:rsidRPr="003F65FA" w:rsidRDefault="007A52C7" w:rsidP="007A52C7">
      <w:pPr>
        <w:pStyle w:val="NormalWeb"/>
        <w:shd w:val="clear" w:color="auto" w:fill="FFFFFF"/>
        <w:spacing w:before="0" w:beforeAutospacing="0" w:after="0" w:afterAutospacing="0"/>
        <w:rPr>
          <w:rFonts w:ascii="Calibri" w:hAnsi="Calibri" w:cs="Calibri"/>
          <w:b/>
          <w:color w:val="000000"/>
        </w:rPr>
      </w:pPr>
      <w:r w:rsidRPr="003F65FA">
        <w:rPr>
          <w:rFonts w:ascii="Calibri" w:hAnsi="Calibri" w:cs="Calibri"/>
          <w:b/>
          <w:color w:val="000000"/>
          <w:highlight w:val="lightGray"/>
        </w:rPr>
        <w:lastRenderedPageBreak/>
        <w:t>Multi-attribute Characteristics</w:t>
      </w:r>
    </w:p>
    <w:p w:rsidR="007A52C7" w:rsidRDefault="007A52C7" w:rsidP="007A52C7">
      <w:pPr>
        <w:pStyle w:val="NormalWeb"/>
        <w:shd w:val="clear" w:color="auto" w:fill="FFFFFF"/>
        <w:spacing w:before="0" w:beforeAutospacing="0" w:after="0" w:afterAutospacing="0"/>
        <w:rPr>
          <w:rFonts w:ascii="Calibri" w:hAnsi="Calibri" w:cs="Calibri"/>
          <w:b/>
          <w:color w:val="000000"/>
        </w:rPr>
      </w:pPr>
      <w:r w:rsidRPr="003F65FA">
        <w:rPr>
          <w:rFonts w:ascii="Calibri" w:hAnsi="Calibri" w:cs="Calibri"/>
          <w:b/>
          <w:color w:val="000000"/>
        </w:rPr>
        <w:t>     - Loan Amount for d</w:t>
      </w:r>
      <w:r w:rsidR="003F65FA" w:rsidRPr="003F65FA">
        <w:rPr>
          <w:rFonts w:ascii="Calibri" w:hAnsi="Calibri" w:cs="Calibri"/>
          <w:b/>
          <w:color w:val="000000"/>
        </w:rPr>
        <w:t>ifferent Years, Grade, and Term</w:t>
      </w:r>
    </w:p>
    <w:p w:rsidR="003A43A1" w:rsidRDefault="003A43A1" w:rsidP="007A52C7">
      <w:pPr>
        <w:pStyle w:val="NormalWeb"/>
        <w:shd w:val="clear" w:color="auto" w:fill="FFFFFF"/>
        <w:spacing w:before="0" w:beforeAutospacing="0" w:after="0" w:afterAutospacing="0"/>
        <w:rPr>
          <w:rFonts w:ascii="Calibri" w:hAnsi="Calibri" w:cs="Calibri"/>
          <w:b/>
          <w:color w:val="000000"/>
        </w:rPr>
      </w:pPr>
    </w:p>
    <w:p w:rsidR="003A43A1" w:rsidRDefault="003A43A1" w:rsidP="007A52C7">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t>Term 36 months:</w:t>
      </w:r>
    </w:p>
    <w:p w:rsidR="003A43A1" w:rsidRDefault="003A43A1" w:rsidP="007A52C7">
      <w:pPr>
        <w:pStyle w:val="NormalWeb"/>
        <w:shd w:val="clear" w:color="auto" w:fill="FFFFFF"/>
        <w:spacing w:before="0" w:beforeAutospacing="0" w:after="0" w:afterAutospacing="0"/>
        <w:rPr>
          <w:rFonts w:ascii="Calibri" w:hAnsi="Calibri" w:cs="Calibri"/>
          <w:color w:val="000000"/>
        </w:rPr>
      </w:pPr>
      <w:r w:rsidRPr="003A43A1">
        <w:rPr>
          <w:rFonts w:ascii="Calibri" w:hAnsi="Calibri" w:cs="Calibri"/>
          <w:color w:val="000000"/>
        </w:rPr>
        <w:t xml:space="preserve">Weighted average loan amounts for every grade have been fluctuating </w:t>
      </w:r>
      <w:r w:rsidR="006026BC">
        <w:rPr>
          <w:rFonts w:ascii="Calibri" w:hAnsi="Calibri" w:cs="Calibri"/>
          <w:color w:val="000000"/>
        </w:rPr>
        <w:t>since each</w:t>
      </w:r>
      <w:r>
        <w:rPr>
          <w:rFonts w:ascii="Calibri" w:hAnsi="Calibri" w:cs="Calibri"/>
          <w:color w:val="000000"/>
        </w:rPr>
        <w:t xml:space="preserve"> issue </w:t>
      </w:r>
      <w:r w:rsidR="006026BC">
        <w:rPr>
          <w:rFonts w:ascii="Calibri" w:hAnsi="Calibri" w:cs="Calibri"/>
          <w:color w:val="000000"/>
        </w:rPr>
        <w:t xml:space="preserve">year </w:t>
      </w:r>
      <w:r>
        <w:rPr>
          <w:rFonts w:ascii="Calibri" w:hAnsi="Calibri" w:cs="Calibri"/>
          <w:color w:val="000000"/>
        </w:rPr>
        <w:t>but seem to be more or less stable in 2015 and 2016. In 2016, weighted</w:t>
      </w:r>
      <w:r w:rsidR="0090690E">
        <w:rPr>
          <w:rFonts w:ascii="Calibri" w:hAnsi="Calibri" w:cs="Calibri"/>
          <w:color w:val="000000"/>
        </w:rPr>
        <w:t xml:space="preserve"> average loan amounts are highest</w:t>
      </w:r>
      <w:r>
        <w:rPr>
          <w:rFonts w:ascii="Calibri" w:hAnsi="Calibri" w:cs="Calibri"/>
          <w:color w:val="000000"/>
        </w:rPr>
        <w:t xml:space="preserve"> for </w:t>
      </w:r>
      <w:r w:rsidR="006026BC">
        <w:rPr>
          <w:rFonts w:ascii="Calibri" w:hAnsi="Calibri" w:cs="Calibri"/>
          <w:color w:val="000000"/>
        </w:rPr>
        <w:t>grade A around 15000, between 13000 to 12</w:t>
      </w:r>
      <w:r w:rsidR="0090690E">
        <w:rPr>
          <w:rFonts w:ascii="Calibri" w:hAnsi="Calibri" w:cs="Calibri"/>
          <w:color w:val="000000"/>
        </w:rPr>
        <w:t xml:space="preserve">000 </w:t>
      </w:r>
      <w:r w:rsidR="006026BC">
        <w:rPr>
          <w:rFonts w:ascii="Calibri" w:hAnsi="Calibri" w:cs="Calibri"/>
          <w:color w:val="000000"/>
        </w:rPr>
        <w:t xml:space="preserve">in order </w:t>
      </w:r>
      <w:r w:rsidR="0090690E">
        <w:rPr>
          <w:rFonts w:ascii="Calibri" w:hAnsi="Calibri" w:cs="Calibri"/>
          <w:color w:val="000000"/>
        </w:rPr>
        <w:t>for grades D,</w:t>
      </w:r>
      <w:r w:rsidR="006026BC">
        <w:rPr>
          <w:rFonts w:ascii="Calibri" w:hAnsi="Calibri" w:cs="Calibri"/>
          <w:color w:val="000000"/>
        </w:rPr>
        <w:t xml:space="preserve"> </w:t>
      </w:r>
      <w:r w:rsidR="0090690E">
        <w:rPr>
          <w:rFonts w:ascii="Calibri" w:hAnsi="Calibri" w:cs="Calibri"/>
          <w:color w:val="000000"/>
        </w:rPr>
        <w:t>C,</w:t>
      </w:r>
      <w:r w:rsidR="006026BC">
        <w:rPr>
          <w:rFonts w:ascii="Calibri" w:hAnsi="Calibri" w:cs="Calibri"/>
          <w:color w:val="000000"/>
        </w:rPr>
        <w:t xml:space="preserve"> </w:t>
      </w:r>
      <w:r w:rsidR="0090690E">
        <w:rPr>
          <w:rFonts w:ascii="Calibri" w:hAnsi="Calibri" w:cs="Calibri"/>
          <w:color w:val="000000"/>
        </w:rPr>
        <w:t>B, E and lower for grades F and G around 10000.</w:t>
      </w:r>
    </w:p>
    <w:p w:rsidR="0090690E" w:rsidRPr="003A43A1" w:rsidRDefault="0090690E" w:rsidP="007A52C7">
      <w:pPr>
        <w:pStyle w:val="NormalWeb"/>
        <w:shd w:val="clear" w:color="auto" w:fill="FFFFFF"/>
        <w:spacing w:before="0" w:beforeAutospacing="0" w:after="0" w:afterAutospacing="0"/>
        <w:rPr>
          <w:rFonts w:ascii="Calibri" w:hAnsi="Calibri" w:cs="Calibri"/>
          <w:color w:val="000000"/>
        </w:rPr>
      </w:pPr>
    </w:p>
    <w:p w:rsidR="00607846" w:rsidRDefault="00607846"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0C4512A1" wp14:editId="49DC8E5E">
            <wp:extent cx="6504384"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3086" cy="3242833"/>
                    </a:xfrm>
                    <a:prstGeom prst="rect">
                      <a:avLst/>
                    </a:prstGeom>
                  </pic:spPr>
                </pic:pic>
              </a:graphicData>
            </a:graphic>
          </wp:inline>
        </w:drawing>
      </w:r>
    </w:p>
    <w:p w:rsidR="004E363A" w:rsidRDefault="004E363A" w:rsidP="007A52C7">
      <w:pPr>
        <w:pStyle w:val="NormalWeb"/>
        <w:shd w:val="clear" w:color="auto" w:fill="FFFFFF"/>
        <w:spacing w:before="0" w:beforeAutospacing="0" w:after="0" w:afterAutospacing="0"/>
        <w:rPr>
          <w:rFonts w:ascii="Calibri" w:hAnsi="Calibri" w:cs="Calibri"/>
          <w:color w:val="000000"/>
        </w:rPr>
      </w:pPr>
    </w:p>
    <w:p w:rsidR="006026BC" w:rsidRDefault="006026BC" w:rsidP="007A52C7">
      <w:pPr>
        <w:pStyle w:val="NormalWeb"/>
        <w:shd w:val="clear" w:color="auto" w:fill="FFFFFF"/>
        <w:spacing w:before="0" w:beforeAutospacing="0" w:after="0" w:afterAutospacing="0"/>
        <w:rPr>
          <w:rFonts w:ascii="Calibri" w:hAnsi="Calibri" w:cs="Calibri"/>
          <w:b/>
          <w:color w:val="000000"/>
        </w:rPr>
      </w:pPr>
    </w:p>
    <w:p w:rsidR="006026BC" w:rsidRDefault="006026BC" w:rsidP="007A52C7">
      <w:pPr>
        <w:pStyle w:val="NormalWeb"/>
        <w:shd w:val="clear" w:color="auto" w:fill="FFFFFF"/>
        <w:spacing w:before="0" w:beforeAutospacing="0" w:after="0" w:afterAutospacing="0"/>
        <w:rPr>
          <w:rFonts w:ascii="Calibri" w:hAnsi="Calibri" w:cs="Calibri"/>
          <w:b/>
          <w:color w:val="000000"/>
        </w:rPr>
      </w:pPr>
    </w:p>
    <w:p w:rsidR="006026BC" w:rsidRDefault="006026BC" w:rsidP="007A52C7">
      <w:pPr>
        <w:pStyle w:val="NormalWeb"/>
        <w:shd w:val="clear" w:color="auto" w:fill="FFFFFF"/>
        <w:spacing w:before="0" w:beforeAutospacing="0" w:after="0" w:afterAutospacing="0"/>
        <w:rPr>
          <w:rFonts w:ascii="Calibri" w:hAnsi="Calibri" w:cs="Calibri"/>
          <w:b/>
          <w:color w:val="000000"/>
        </w:rPr>
      </w:pPr>
    </w:p>
    <w:p w:rsidR="003A43A1" w:rsidRDefault="003A43A1" w:rsidP="007A52C7">
      <w:pPr>
        <w:pStyle w:val="NormalWeb"/>
        <w:shd w:val="clear" w:color="auto" w:fill="FFFFFF"/>
        <w:spacing w:before="0" w:beforeAutospacing="0" w:after="0" w:afterAutospacing="0"/>
        <w:rPr>
          <w:rFonts w:ascii="Calibri" w:hAnsi="Calibri" w:cs="Calibri"/>
          <w:b/>
          <w:color w:val="000000"/>
        </w:rPr>
      </w:pPr>
      <w:r w:rsidRPr="003A43A1">
        <w:rPr>
          <w:rFonts w:ascii="Calibri" w:hAnsi="Calibri" w:cs="Calibri"/>
          <w:b/>
          <w:color w:val="000000"/>
        </w:rPr>
        <w:t>Term 60 months:</w:t>
      </w:r>
    </w:p>
    <w:p w:rsidR="006026BC" w:rsidRDefault="006026BC" w:rsidP="006026BC">
      <w:pPr>
        <w:pStyle w:val="NormalWeb"/>
        <w:shd w:val="clear" w:color="auto" w:fill="FFFFFF"/>
        <w:spacing w:before="0" w:beforeAutospacing="0" w:after="0" w:afterAutospacing="0"/>
        <w:rPr>
          <w:rFonts w:ascii="Calibri" w:hAnsi="Calibri" w:cs="Calibri"/>
          <w:color w:val="000000"/>
        </w:rPr>
      </w:pPr>
      <w:r w:rsidRPr="003A43A1">
        <w:rPr>
          <w:rFonts w:ascii="Calibri" w:hAnsi="Calibri" w:cs="Calibri"/>
          <w:color w:val="000000"/>
        </w:rPr>
        <w:t xml:space="preserve">Weighted average loan amounts for every grade have been fluctuating </w:t>
      </w:r>
      <w:r>
        <w:rPr>
          <w:rFonts w:ascii="Calibri" w:hAnsi="Calibri" w:cs="Calibri"/>
          <w:color w:val="000000"/>
        </w:rPr>
        <w:t>since each</w:t>
      </w:r>
      <w:r>
        <w:rPr>
          <w:rFonts w:ascii="Calibri" w:hAnsi="Calibri" w:cs="Calibri"/>
          <w:color w:val="000000"/>
        </w:rPr>
        <w:t xml:space="preserve"> issue year but seem to be more or less stab</w:t>
      </w:r>
      <w:r>
        <w:rPr>
          <w:rFonts w:ascii="Calibri" w:hAnsi="Calibri" w:cs="Calibri"/>
          <w:color w:val="000000"/>
        </w:rPr>
        <w:t>le since 2013</w:t>
      </w:r>
      <w:r>
        <w:rPr>
          <w:rFonts w:ascii="Calibri" w:hAnsi="Calibri" w:cs="Calibri"/>
          <w:color w:val="000000"/>
        </w:rPr>
        <w:t xml:space="preserve">. In 2016, weighted average loan amounts are </w:t>
      </w:r>
      <w:r>
        <w:rPr>
          <w:rFonts w:ascii="Calibri" w:hAnsi="Calibri" w:cs="Calibri"/>
          <w:color w:val="000000"/>
        </w:rPr>
        <w:t xml:space="preserve">between 23000 to 20000 in order for grades F, G, E, B, D, A and C. </w:t>
      </w:r>
    </w:p>
    <w:p w:rsidR="006026BC" w:rsidRPr="003A43A1" w:rsidRDefault="006026BC" w:rsidP="007A52C7">
      <w:pPr>
        <w:pStyle w:val="NormalWeb"/>
        <w:shd w:val="clear" w:color="auto" w:fill="FFFFFF"/>
        <w:spacing w:before="0" w:beforeAutospacing="0" w:after="0" w:afterAutospacing="0"/>
        <w:rPr>
          <w:rFonts w:ascii="Calibri" w:hAnsi="Calibri" w:cs="Calibri"/>
          <w:b/>
          <w:color w:val="000000"/>
        </w:rPr>
      </w:pPr>
    </w:p>
    <w:p w:rsidR="004E363A" w:rsidRDefault="00F92C91" w:rsidP="007A52C7">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00EBC9DA" wp14:editId="238492A3">
            <wp:extent cx="5974080" cy="3308711"/>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906" cy="3312491"/>
                    </a:xfrm>
                    <a:prstGeom prst="rect">
                      <a:avLst/>
                    </a:prstGeom>
                  </pic:spPr>
                </pic:pic>
              </a:graphicData>
            </a:graphic>
          </wp:inline>
        </w:drawing>
      </w:r>
    </w:p>
    <w:p w:rsidR="00F92C91" w:rsidRDefault="00F92C91" w:rsidP="007A52C7">
      <w:pPr>
        <w:pStyle w:val="NormalWeb"/>
        <w:shd w:val="clear" w:color="auto" w:fill="FFFFFF"/>
        <w:spacing w:before="0" w:beforeAutospacing="0" w:after="0" w:afterAutospacing="0"/>
        <w:rPr>
          <w:rFonts w:ascii="Calibri" w:hAnsi="Calibri" w:cs="Calibri"/>
          <w:color w:val="000000"/>
        </w:rPr>
      </w:pPr>
    </w:p>
    <w:p w:rsidR="00F92C91" w:rsidRDefault="00F92C91" w:rsidP="007A52C7">
      <w:pPr>
        <w:pStyle w:val="NormalWeb"/>
        <w:shd w:val="clear" w:color="auto" w:fill="FFFFFF"/>
        <w:spacing w:before="0" w:beforeAutospacing="0" w:after="0" w:afterAutospacing="0"/>
        <w:rPr>
          <w:rFonts w:ascii="Calibri" w:hAnsi="Calibri" w:cs="Calibri"/>
          <w:color w:val="000000"/>
        </w:rPr>
      </w:pPr>
    </w:p>
    <w:p w:rsidR="007A52C7" w:rsidRDefault="007A52C7" w:rsidP="007A52C7">
      <w:pPr>
        <w:pStyle w:val="NormalWeb"/>
        <w:shd w:val="clear" w:color="auto" w:fill="FFFFFF"/>
        <w:spacing w:before="0" w:beforeAutospacing="0" w:after="0" w:afterAutospacing="0"/>
        <w:rPr>
          <w:rFonts w:ascii="Calibri" w:hAnsi="Calibri" w:cs="Calibri"/>
          <w:b/>
          <w:color w:val="000000"/>
        </w:rPr>
      </w:pPr>
      <w:r w:rsidRPr="00042B71">
        <w:rPr>
          <w:rFonts w:ascii="Calibri" w:hAnsi="Calibri" w:cs="Calibri"/>
          <w:b/>
          <w:color w:val="000000"/>
        </w:rPr>
        <w:t>     - Interest Rate for d</w:t>
      </w:r>
      <w:r w:rsidR="00042B71" w:rsidRPr="00042B71">
        <w:rPr>
          <w:rFonts w:ascii="Calibri" w:hAnsi="Calibri" w:cs="Calibri"/>
          <w:b/>
          <w:color w:val="000000"/>
        </w:rPr>
        <w:t>ifferent Years, Grade, and Term</w:t>
      </w:r>
    </w:p>
    <w:p w:rsidR="00042B71" w:rsidRPr="00042B71" w:rsidRDefault="00042B71" w:rsidP="007A52C7">
      <w:pPr>
        <w:pStyle w:val="NormalWeb"/>
        <w:shd w:val="clear" w:color="auto" w:fill="FFFFFF"/>
        <w:spacing w:before="0" w:beforeAutospacing="0" w:after="0" w:afterAutospacing="0"/>
        <w:rPr>
          <w:rFonts w:ascii="Calibri" w:hAnsi="Calibri" w:cs="Calibri"/>
          <w:b/>
          <w:color w:val="000000"/>
        </w:rPr>
      </w:pPr>
    </w:p>
    <w:p w:rsidR="00175F02" w:rsidRDefault="00042B71" w:rsidP="007A52C7">
      <w:pPr>
        <w:pStyle w:val="NormalWeb"/>
        <w:shd w:val="clear" w:color="auto" w:fill="FFFFFF"/>
        <w:spacing w:before="0" w:beforeAutospacing="0" w:after="0" w:afterAutospacing="0"/>
        <w:rPr>
          <w:rFonts w:ascii="Calibri" w:hAnsi="Calibri" w:cs="Calibri"/>
          <w:b/>
          <w:color w:val="000000"/>
        </w:rPr>
      </w:pPr>
      <w:r w:rsidRPr="00042B71">
        <w:rPr>
          <w:rFonts w:ascii="Calibri" w:hAnsi="Calibri" w:cs="Calibri"/>
          <w:b/>
          <w:color w:val="000000"/>
        </w:rPr>
        <w:t>Term 36 months:</w:t>
      </w:r>
    </w:p>
    <w:p w:rsidR="00042B71" w:rsidRPr="00042B71" w:rsidRDefault="00042B71" w:rsidP="007A52C7">
      <w:pPr>
        <w:pStyle w:val="NormalWeb"/>
        <w:shd w:val="clear" w:color="auto" w:fill="FFFFFF"/>
        <w:spacing w:before="0" w:beforeAutospacing="0" w:after="0" w:afterAutospacing="0"/>
        <w:rPr>
          <w:rFonts w:ascii="Calibri" w:hAnsi="Calibri" w:cs="Calibri"/>
          <w:color w:val="000000"/>
        </w:rPr>
      </w:pPr>
      <w:r w:rsidRPr="00042B71">
        <w:rPr>
          <w:rFonts w:ascii="Calibri" w:hAnsi="Calibri" w:cs="Calibri"/>
          <w:color w:val="000000"/>
        </w:rPr>
        <w:t xml:space="preserve">Weighted </w:t>
      </w:r>
      <w:r>
        <w:rPr>
          <w:rFonts w:ascii="Calibri" w:hAnsi="Calibri" w:cs="Calibri"/>
          <w:color w:val="000000"/>
        </w:rPr>
        <w:t xml:space="preserve">average Interest Rate for every grade has been generally increasing each issue year. </w:t>
      </w:r>
      <w:r w:rsidR="0016780A">
        <w:rPr>
          <w:rFonts w:ascii="Calibri" w:hAnsi="Calibri" w:cs="Calibri"/>
          <w:color w:val="000000"/>
        </w:rPr>
        <w:t>In year 2016, the average interest rates are highest to lowest for grades in order of G, F, E, D, C, B, A.</w:t>
      </w:r>
    </w:p>
    <w:p w:rsidR="00042B71" w:rsidRDefault="00042B71" w:rsidP="007A52C7">
      <w:pPr>
        <w:pStyle w:val="NormalWeb"/>
        <w:shd w:val="clear" w:color="auto" w:fill="FFFFFF"/>
        <w:spacing w:before="0" w:beforeAutospacing="0" w:after="0" w:afterAutospacing="0"/>
        <w:rPr>
          <w:rFonts w:ascii="Calibri" w:hAnsi="Calibri" w:cs="Calibri"/>
          <w:color w:val="000000"/>
        </w:rPr>
      </w:pPr>
    </w:p>
    <w:p w:rsidR="00175F02" w:rsidRDefault="00BA31E1"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313CA802" wp14:editId="26A0AA7B">
            <wp:extent cx="6019800" cy="384424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905" cy="3853249"/>
                    </a:xfrm>
                    <a:prstGeom prst="rect">
                      <a:avLst/>
                    </a:prstGeom>
                  </pic:spPr>
                </pic:pic>
              </a:graphicData>
            </a:graphic>
          </wp:inline>
        </w:drawing>
      </w:r>
    </w:p>
    <w:p w:rsidR="00E41F70" w:rsidRDefault="00E41F70" w:rsidP="00E41F70">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lastRenderedPageBreak/>
        <w:t>Term 60</w:t>
      </w:r>
      <w:r w:rsidRPr="00042B71">
        <w:rPr>
          <w:rFonts w:ascii="Calibri" w:hAnsi="Calibri" w:cs="Calibri"/>
          <w:b/>
          <w:color w:val="000000"/>
        </w:rPr>
        <w:t xml:space="preserve"> months:</w:t>
      </w:r>
    </w:p>
    <w:p w:rsidR="00E41F70" w:rsidRPr="00042B71" w:rsidRDefault="00E41F70" w:rsidP="00E41F70">
      <w:pPr>
        <w:pStyle w:val="NormalWeb"/>
        <w:shd w:val="clear" w:color="auto" w:fill="FFFFFF"/>
        <w:spacing w:before="0" w:beforeAutospacing="0" w:after="0" w:afterAutospacing="0"/>
        <w:rPr>
          <w:rFonts w:ascii="Calibri" w:hAnsi="Calibri" w:cs="Calibri"/>
          <w:color w:val="000000"/>
        </w:rPr>
      </w:pPr>
      <w:r w:rsidRPr="00042B71">
        <w:rPr>
          <w:rFonts w:ascii="Calibri" w:hAnsi="Calibri" w:cs="Calibri"/>
          <w:color w:val="000000"/>
        </w:rPr>
        <w:t xml:space="preserve">Weighted </w:t>
      </w:r>
      <w:r>
        <w:rPr>
          <w:rFonts w:ascii="Calibri" w:hAnsi="Calibri" w:cs="Calibri"/>
          <w:color w:val="000000"/>
        </w:rPr>
        <w:t>average Interest Rate for every grade has been generally increasing each issue year. In year 2016, the average interest rates are highest to lowest for grades in order of G, F, E, D, C, B, A.</w:t>
      </w:r>
    </w:p>
    <w:p w:rsidR="00175F02" w:rsidRDefault="00175F02" w:rsidP="007A52C7">
      <w:pPr>
        <w:pStyle w:val="NormalWeb"/>
        <w:shd w:val="clear" w:color="auto" w:fill="FFFFFF"/>
        <w:spacing w:before="0" w:beforeAutospacing="0" w:after="0" w:afterAutospacing="0"/>
        <w:rPr>
          <w:rFonts w:ascii="Calibri" w:hAnsi="Calibri" w:cs="Calibri"/>
          <w:color w:val="000000"/>
        </w:rPr>
      </w:pPr>
    </w:p>
    <w:p w:rsidR="00175F02" w:rsidRDefault="00BA31E1"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40466907" wp14:editId="5408EF76">
            <wp:extent cx="6395809" cy="31546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8418" cy="3155967"/>
                    </a:xfrm>
                    <a:prstGeom prst="rect">
                      <a:avLst/>
                    </a:prstGeom>
                  </pic:spPr>
                </pic:pic>
              </a:graphicData>
            </a:graphic>
          </wp:inline>
        </w:drawing>
      </w:r>
    </w:p>
    <w:p w:rsidR="00990B5D" w:rsidRDefault="007A52C7"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    </w:t>
      </w:r>
    </w:p>
    <w:p w:rsidR="00990B5D" w:rsidRDefault="00990B5D" w:rsidP="007A52C7">
      <w:pPr>
        <w:pStyle w:val="NormalWeb"/>
        <w:shd w:val="clear" w:color="auto" w:fill="FFFFFF"/>
        <w:spacing w:before="0" w:beforeAutospacing="0" w:after="0" w:afterAutospacing="0"/>
        <w:rPr>
          <w:rFonts w:ascii="Calibri" w:hAnsi="Calibri" w:cs="Calibri"/>
          <w:color w:val="000000"/>
        </w:rPr>
      </w:pPr>
    </w:p>
    <w:p w:rsidR="00990B5D" w:rsidRDefault="00990B5D" w:rsidP="007A52C7">
      <w:pPr>
        <w:pStyle w:val="NormalWeb"/>
        <w:shd w:val="clear" w:color="auto" w:fill="FFFFFF"/>
        <w:spacing w:before="0" w:beforeAutospacing="0" w:after="0" w:afterAutospacing="0"/>
        <w:rPr>
          <w:rFonts w:ascii="Calibri" w:hAnsi="Calibri" w:cs="Calibri"/>
          <w:color w:val="000000"/>
        </w:rPr>
      </w:pPr>
    </w:p>
    <w:p w:rsidR="00990B5D" w:rsidRDefault="00990B5D" w:rsidP="007A52C7">
      <w:pPr>
        <w:pStyle w:val="NormalWeb"/>
        <w:shd w:val="clear" w:color="auto" w:fill="FFFFFF"/>
        <w:spacing w:before="0" w:beforeAutospacing="0" w:after="0" w:afterAutospacing="0"/>
        <w:rPr>
          <w:rFonts w:ascii="Calibri" w:hAnsi="Calibri" w:cs="Calibri"/>
          <w:color w:val="000000"/>
        </w:rPr>
      </w:pPr>
    </w:p>
    <w:p w:rsidR="00990B5D" w:rsidRDefault="00990B5D" w:rsidP="007A52C7">
      <w:pPr>
        <w:pStyle w:val="NormalWeb"/>
        <w:shd w:val="clear" w:color="auto" w:fill="FFFFFF"/>
        <w:spacing w:before="0" w:beforeAutospacing="0" w:after="0" w:afterAutospacing="0"/>
        <w:rPr>
          <w:rFonts w:ascii="Calibri" w:hAnsi="Calibri" w:cs="Calibri"/>
          <w:color w:val="000000"/>
        </w:rPr>
      </w:pPr>
    </w:p>
    <w:p w:rsidR="007A52C7" w:rsidRPr="00990B5D" w:rsidRDefault="007A52C7" w:rsidP="007A52C7">
      <w:pPr>
        <w:pStyle w:val="NormalWeb"/>
        <w:shd w:val="clear" w:color="auto" w:fill="FFFFFF"/>
        <w:spacing w:before="0" w:beforeAutospacing="0" w:after="0" w:afterAutospacing="0"/>
        <w:rPr>
          <w:rFonts w:ascii="Calibri" w:hAnsi="Calibri" w:cs="Calibri"/>
          <w:b/>
          <w:color w:val="000000"/>
        </w:rPr>
      </w:pPr>
      <w:r w:rsidRPr="00990B5D">
        <w:rPr>
          <w:rFonts w:ascii="Calibri" w:hAnsi="Calibri" w:cs="Calibri"/>
          <w:b/>
          <w:color w:val="000000"/>
        </w:rPr>
        <w:t xml:space="preserve"> - Charged off Rate for </w:t>
      </w:r>
      <w:r w:rsidR="00990B5D" w:rsidRPr="00990B5D">
        <w:rPr>
          <w:rFonts w:ascii="Calibri" w:hAnsi="Calibri" w:cs="Calibri"/>
          <w:b/>
          <w:color w:val="000000"/>
        </w:rPr>
        <w:t>different Year, Grade, and Term</w:t>
      </w:r>
    </w:p>
    <w:p w:rsidR="00990B5D" w:rsidRDefault="00990B5D" w:rsidP="007A52C7">
      <w:pPr>
        <w:pStyle w:val="NormalWeb"/>
        <w:shd w:val="clear" w:color="auto" w:fill="FFFFFF"/>
        <w:spacing w:before="0" w:beforeAutospacing="0" w:after="0" w:afterAutospacing="0"/>
        <w:rPr>
          <w:rFonts w:ascii="Calibri" w:hAnsi="Calibri" w:cs="Calibri"/>
          <w:color w:val="000000"/>
        </w:rPr>
      </w:pPr>
    </w:p>
    <w:p w:rsidR="00990B5D" w:rsidRDefault="00990B5D"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Combining Charged Off and Default loans to find the rates for different year, grade and term.</w:t>
      </w:r>
    </w:p>
    <w:p w:rsidR="00990B5D" w:rsidRPr="00990B5D" w:rsidRDefault="00990B5D" w:rsidP="007A52C7">
      <w:pPr>
        <w:pStyle w:val="NormalWeb"/>
        <w:shd w:val="clear" w:color="auto" w:fill="FFFFFF"/>
        <w:spacing w:before="0" w:beforeAutospacing="0" w:after="0" w:afterAutospacing="0"/>
        <w:rPr>
          <w:rFonts w:ascii="Calibri" w:hAnsi="Calibri" w:cs="Calibri"/>
          <w:b/>
          <w:color w:val="000000"/>
        </w:rPr>
      </w:pPr>
    </w:p>
    <w:p w:rsidR="00990B5D" w:rsidRPr="00990B5D" w:rsidRDefault="00990B5D" w:rsidP="007A52C7">
      <w:pPr>
        <w:pStyle w:val="NormalWeb"/>
        <w:shd w:val="clear" w:color="auto" w:fill="FFFFFF"/>
        <w:spacing w:before="0" w:beforeAutospacing="0" w:after="0" w:afterAutospacing="0"/>
        <w:rPr>
          <w:rFonts w:ascii="Calibri" w:hAnsi="Calibri" w:cs="Calibri"/>
          <w:b/>
          <w:color w:val="000000"/>
        </w:rPr>
      </w:pPr>
      <w:r w:rsidRPr="00990B5D">
        <w:rPr>
          <w:rFonts w:ascii="Calibri" w:hAnsi="Calibri" w:cs="Calibri"/>
          <w:b/>
          <w:color w:val="000000"/>
        </w:rPr>
        <w:t>Term 36 months:</w:t>
      </w:r>
    </w:p>
    <w:p w:rsidR="00990B5D" w:rsidRDefault="00990B5D"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Charged Off/ Default loans rate are generally higher for grades B, C and D in each issue year for 36 months term loans.</w:t>
      </w:r>
    </w:p>
    <w:p w:rsidR="00D665C7" w:rsidRDefault="00D665C7" w:rsidP="007A52C7">
      <w:pPr>
        <w:pStyle w:val="NormalWeb"/>
        <w:shd w:val="clear" w:color="auto" w:fill="FFFFFF"/>
        <w:spacing w:before="0" w:beforeAutospacing="0" w:after="0" w:afterAutospacing="0"/>
        <w:rPr>
          <w:rFonts w:ascii="Calibri" w:hAnsi="Calibri" w:cs="Calibri"/>
          <w:color w:val="000000"/>
        </w:rPr>
      </w:pPr>
    </w:p>
    <w:p w:rsidR="00D665C7" w:rsidRDefault="00D665C7" w:rsidP="007A52C7">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41513533" wp14:editId="1352F08D">
            <wp:extent cx="5731510" cy="5772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72785"/>
                    </a:xfrm>
                    <a:prstGeom prst="rect">
                      <a:avLst/>
                    </a:prstGeom>
                  </pic:spPr>
                </pic:pic>
              </a:graphicData>
            </a:graphic>
          </wp:inline>
        </w:drawing>
      </w:r>
    </w:p>
    <w:p w:rsidR="000342A0" w:rsidRDefault="000342A0" w:rsidP="007A52C7">
      <w:pPr>
        <w:pStyle w:val="NormalWeb"/>
        <w:shd w:val="clear" w:color="auto" w:fill="FFFFFF"/>
        <w:spacing w:before="0" w:beforeAutospacing="0" w:after="0" w:afterAutospacing="0"/>
        <w:rPr>
          <w:rFonts w:ascii="Calibri" w:hAnsi="Calibri" w:cs="Calibri"/>
          <w:color w:val="000000"/>
        </w:rPr>
      </w:pPr>
    </w:p>
    <w:p w:rsidR="000342A0" w:rsidRDefault="000342A0" w:rsidP="007A52C7">
      <w:pPr>
        <w:pStyle w:val="NormalWeb"/>
        <w:shd w:val="clear" w:color="auto" w:fill="FFFFFF"/>
        <w:spacing w:before="0" w:beforeAutospacing="0" w:after="0" w:afterAutospacing="0"/>
        <w:rPr>
          <w:rFonts w:ascii="Calibri" w:hAnsi="Calibri" w:cs="Calibri"/>
          <w:color w:val="000000"/>
        </w:rPr>
      </w:pPr>
    </w:p>
    <w:p w:rsidR="000342A0" w:rsidRDefault="000342A0" w:rsidP="007A52C7">
      <w:pPr>
        <w:pStyle w:val="NormalWeb"/>
        <w:shd w:val="clear" w:color="auto" w:fill="FFFFFF"/>
        <w:spacing w:before="0" w:beforeAutospacing="0" w:after="0" w:afterAutospacing="0"/>
        <w:rPr>
          <w:rFonts w:ascii="Calibri" w:hAnsi="Calibri" w:cs="Calibri"/>
          <w:color w:val="000000"/>
        </w:rPr>
      </w:pPr>
    </w:p>
    <w:p w:rsidR="000342A0" w:rsidRPr="00990B5D" w:rsidRDefault="000342A0" w:rsidP="000342A0">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t>Term 60</w:t>
      </w:r>
      <w:r w:rsidRPr="00990B5D">
        <w:rPr>
          <w:rFonts w:ascii="Calibri" w:hAnsi="Calibri" w:cs="Calibri"/>
          <w:b/>
          <w:color w:val="000000"/>
        </w:rPr>
        <w:t xml:space="preserve"> months:</w:t>
      </w:r>
    </w:p>
    <w:p w:rsidR="000342A0" w:rsidRDefault="000342A0" w:rsidP="000342A0">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Charged Off/ Default loans rate are genera</w:t>
      </w:r>
      <w:r>
        <w:rPr>
          <w:rFonts w:ascii="Calibri" w:hAnsi="Calibri" w:cs="Calibri"/>
          <w:color w:val="000000"/>
        </w:rPr>
        <w:t>lly higher for grades C, D, E and F in each issue year for 60</w:t>
      </w:r>
      <w:r>
        <w:rPr>
          <w:rFonts w:ascii="Calibri" w:hAnsi="Calibri" w:cs="Calibri"/>
          <w:color w:val="000000"/>
        </w:rPr>
        <w:t xml:space="preserve"> months term loans.</w:t>
      </w:r>
    </w:p>
    <w:p w:rsidR="000342A0" w:rsidRDefault="000342A0" w:rsidP="007A52C7">
      <w:pPr>
        <w:pStyle w:val="NormalWeb"/>
        <w:shd w:val="clear" w:color="auto" w:fill="FFFFFF"/>
        <w:spacing w:before="0" w:beforeAutospacing="0" w:after="0" w:afterAutospacing="0"/>
        <w:rPr>
          <w:rFonts w:ascii="Calibri" w:hAnsi="Calibri" w:cs="Calibri"/>
          <w:color w:val="000000"/>
        </w:rPr>
      </w:pPr>
    </w:p>
    <w:p w:rsidR="009762DF" w:rsidRDefault="004D3AD1" w:rsidP="007A52C7">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4709B44C" wp14:editId="25E798DC">
            <wp:extent cx="5731510" cy="5758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58815"/>
                    </a:xfrm>
                    <a:prstGeom prst="rect">
                      <a:avLst/>
                    </a:prstGeom>
                  </pic:spPr>
                </pic:pic>
              </a:graphicData>
            </a:graphic>
          </wp:inline>
        </w:drawing>
      </w:r>
    </w:p>
    <w:p w:rsidR="00472E29" w:rsidRDefault="00472E29" w:rsidP="007A52C7">
      <w:pPr>
        <w:pStyle w:val="NormalWeb"/>
        <w:shd w:val="clear" w:color="auto" w:fill="FFFFFF"/>
        <w:spacing w:before="0" w:beforeAutospacing="0" w:after="0" w:afterAutospacing="0"/>
        <w:rPr>
          <w:rFonts w:ascii="Calibri" w:hAnsi="Calibri" w:cs="Calibri"/>
          <w:color w:val="000000"/>
        </w:rPr>
      </w:pPr>
    </w:p>
    <w:p w:rsidR="00472E29" w:rsidRDefault="00472E29" w:rsidP="007A52C7">
      <w:pPr>
        <w:pStyle w:val="NormalWeb"/>
        <w:shd w:val="clear" w:color="auto" w:fill="FFFFFF"/>
        <w:spacing w:before="0" w:beforeAutospacing="0" w:after="0" w:afterAutospacing="0"/>
        <w:rPr>
          <w:rFonts w:ascii="Calibri" w:hAnsi="Calibri" w:cs="Calibri"/>
          <w:color w:val="000000"/>
        </w:rPr>
      </w:pPr>
    </w:p>
    <w:p w:rsidR="00472E29" w:rsidRDefault="00472E29" w:rsidP="007A52C7">
      <w:pPr>
        <w:pStyle w:val="NormalWeb"/>
        <w:shd w:val="clear" w:color="auto" w:fill="FFFFFF"/>
        <w:spacing w:before="0" w:beforeAutospacing="0" w:after="0" w:afterAutospacing="0"/>
        <w:rPr>
          <w:rFonts w:ascii="Calibri" w:hAnsi="Calibri" w:cs="Calibri"/>
          <w:color w:val="000000"/>
        </w:rPr>
      </w:pPr>
    </w:p>
    <w:p w:rsidR="007A52C7" w:rsidRDefault="007A52C7" w:rsidP="007A52C7">
      <w:pPr>
        <w:pStyle w:val="NormalWeb"/>
        <w:shd w:val="clear" w:color="auto" w:fill="FFFFFF"/>
        <w:spacing w:before="0" w:beforeAutospacing="0" w:after="0" w:afterAutospacing="0"/>
        <w:rPr>
          <w:rFonts w:ascii="Calibri" w:hAnsi="Calibri" w:cs="Calibri"/>
          <w:b/>
          <w:color w:val="000000"/>
        </w:rPr>
      </w:pPr>
      <w:r w:rsidRPr="00472E29">
        <w:rPr>
          <w:rFonts w:ascii="Calibri" w:hAnsi="Calibri" w:cs="Calibri"/>
          <w:b/>
          <w:color w:val="000000"/>
        </w:rPr>
        <w:t xml:space="preserve">     - Prepayment Rate for different Year, </w:t>
      </w:r>
      <w:r w:rsidR="00472E29" w:rsidRPr="00472E29">
        <w:rPr>
          <w:rFonts w:ascii="Calibri" w:hAnsi="Calibri" w:cs="Calibri"/>
          <w:b/>
          <w:color w:val="000000"/>
        </w:rPr>
        <w:t>Grade, and Term </w:t>
      </w:r>
    </w:p>
    <w:p w:rsidR="00472E29" w:rsidRDefault="00472E29" w:rsidP="007A52C7">
      <w:pPr>
        <w:pStyle w:val="NormalWeb"/>
        <w:shd w:val="clear" w:color="auto" w:fill="FFFFFF"/>
        <w:spacing w:before="0" w:beforeAutospacing="0" w:after="0" w:afterAutospacing="0"/>
        <w:rPr>
          <w:rFonts w:ascii="Calibri" w:hAnsi="Calibri" w:cs="Calibri"/>
          <w:b/>
          <w:color w:val="000000"/>
        </w:rPr>
      </w:pPr>
    </w:p>
    <w:p w:rsidR="00472E29" w:rsidRPr="00472E29" w:rsidRDefault="00472E29" w:rsidP="007A52C7">
      <w:pPr>
        <w:pStyle w:val="NormalWeb"/>
        <w:shd w:val="clear" w:color="auto" w:fill="FFFFFF"/>
        <w:spacing w:before="0" w:beforeAutospacing="0" w:after="0" w:afterAutospacing="0"/>
        <w:rPr>
          <w:rFonts w:ascii="Calibri" w:hAnsi="Calibri" w:cs="Calibri"/>
          <w:color w:val="000000"/>
        </w:rPr>
      </w:pPr>
      <w:r w:rsidRPr="00472E29">
        <w:rPr>
          <w:rFonts w:ascii="Calibri" w:hAnsi="Calibri" w:cs="Calibri"/>
          <w:color w:val="000000"/>
        </w:rPr>
        <w:t>Fully paid loans that were paid back before their term end are categorised as Prepaid.</w:t>
      </w:r>
    </w:p>
    <w:p w:rsidR="00472E29" w:rsidRDefault="00472E29" w:rsidP="007A52C7">
      <w:pPr>
        <w:pStyle w:val="NormalWeb"/>
        <w:shd w:val="clear" w:color="auto" w:fill="FFFFFF"/>
        <w:spacing w:before="0" w:beforeAutospacing="0" w:after="0" w:afterAutospacing="0"/>
        <w:rPr>
          <w:rFonts w:ascii="Calibri" w:hAnsi="Calibri" w:cs="Calibri"/>
          <w:b/>
          <w:color w:val="000000"/>
        </w:rPr>
      </w:pPr>
    </w:p>
    <w:p w:rsidR="00472E29" w:rsidRDefault="00472E29" w:rsidP="007A52C7">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t>Term 36 months:</w:t>
      </w:r>
    </w:p>
    <w:p w:rsidR="00472E29" w:rsidRDefault="00472E29" w:rsidP="00472E29">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Prepayment</w:t>
      </w:r>
      <w:r>
        <w:rPr>
          <w:rFonts w:ascii="Calibri" w:hAnsi="Calibri" w:cs="Calibri"/>
          <w:color w:val="000000"/>
        </w:rPr>
        <w:t xml:space="preserve"> loans rate are generally</w:t>
      </w:r>
      <w:r>
        <w:rPr>
          <w:rFonts w:ascii="Calibri" w:hAnsi="Calibri" w:cs="Calibri"/>
          <w:color w:val="000000"/>
        </w:rPr>
        <w:t xml:space="preserve"> higher for grades A, B and C in each issue year for 36</w:t>
      </w:r>
      <w:r>
        <w:rPr>
          <w:rFonts w:ascii="Calibri" w:hAnsi="Calibri" w:cs="Calibri"/>
          <w:color w:val="000000"/>
        </w:rPr>
        <w:t xml:space="preserve"> months term loans.</w:t>
      </w:r>
    </w:p>
    <w:p w:rsidR="00472E29" w:rsidRPr="00472E29" w:rsidRDefault="00472E29" w:rsidP="007A52C7">
      <w:pPr>
        <w:pStyle w:val="NormalWeb"/>
        <w:shd w:val="clear" w:color="auto" w:fill="FFFFFF"/>
        <w:spacing w:before="0" w:beforeAutospacing="0" w:after="0" w:afterAutospacing="0"/>
        <w:rPr>
          <w:rFonts w:ascii="Calibri" w:hAnsi="Calibri" w:cs="Calibri"/>
          <w:b/>
          <w:color w:val="000000"/>
        </w:rPr>
      </w:pPr>
    </w:p>
    <w:p w:rsidR="00DF6867" w:rsidRDefault="00F64AC7" w:rsidP="007A52C7">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07AAA3CF" wp14:editId="71262646">
            <wp:extent cx="5731510" cy="5800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00725"/>
                    </a:xfrm>
                    <a:prstGeom prst="rect">
                      <a:avLst/>
                    </a:prstGeom>
                  </pic:spPr>
                </pic:pic>
              </a:graphicData>
            </a:graphic>
          </wp:inline>
        </w:drawing>
      </w:r>
    </w:p>
    <w:p w:rsidR="009645A5" w:rsidRDefault="009645A5" w:rsidP="007A52C7">
      <w:pPr>
        <w:pStyle w:val="NormalWeb"/>
        <w:shd w:val="clear" w:color="auto" w:fill="FFFFFF"/>
        <w:spacing w:before="0" w:beforeAutospacing="0" w:after="0" w:afterAutospacing="0"/>
        <w:rPr>
          <w:rFonts w:ascii="Calibri" w:hAnsi="Calibri" w:cs="Calibri"/>
          <w:color w:val="000000"/>
        </w:rPr>
      </w:pPr>
    </w:p>
    <w:p w:rsidR="00EE1901" w:rsidRDefault="00EE1901" w:rsidP="007A52C7">
      <w:pPr>
        <w:pStyle w:val="NormalWeb"/>
        <w:shd w:val="clear" w:color="auto" w:fill="FFFFFF"/>
        <w:spacing w:before="0" w:beforeAutospacing="0" w:after="0" w:afterAutospacing="0"/>
        <w:rPr>
          <w:rFonts w:ascii="Calibri" w:hAnsi="Calibri" w:cs="Calibri"/>
          <w:color w:val="000000"/>
        </w:rPr>
      </w:pPr>
    </w:p>
    <w:p w:rsidR="00EE1901" w:rsidRDefault="00EE1901" w:rsidP="00EE1901">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t>Term 60</w:t>
      </w:r>
      <w:r>
        <w:rPr>
          <w:rFonts w:ascii="Calibri" w:hAnsi="Calibri" w:cs="Calibri"/>
          <w:b/>
          <w:color w:val="000000"/>
        </w:rPr>
        <w:t xml:space="preserve"> months:</w:t>
      </w:r>
    </w:p>
    <w:p w:rsidR="00EE1901" w:rsidRDefault="00EE1901" w:rsidP="00EE1901">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Prepayment loans rate are generally</w:t>
      </w:r>
      <w:r w:rsidR="003462EC">
        <w:rPr>
          <w:rFonts w:ascii="Calibri" w:hAnsi="Calibri" w:cs="Calibri"/>
          <w:color w:val="000000"/>
        </w:rPr>
        <w:t xml:space="preserve"> higher for grades C, D and E in each issue year for 60 </w:t>
      </w:r>
      <w:r>
        <w:rPr>
          <w:rFonts w:ascii="Calibri" w:hAnsi="Calibri" w:cs="Calibri"/>
          <w:color w:val="000000"/>
        </w:rPr>
        <w:t>months term loans.</w:t>
      </w:r>
    </w:p>
    <w:p w:rsidR="00EE1901" w:rsidRDefault="00EE1901" w:rsidP="007A52C7">
      <w:pPr>
        <w:pStyle w:val="NormalWeb"/>
        <w:shd w:val="clear" w:color="auto" w:fill="FFFFFF"/>
        <w:spacing w:before="0" w:beforeAutospacing="0" w:after="0" w:afterAutospacing="0"/>
        <w:rPr>
          <w:rFonts w:ascii="Calibri" w:hAnsi="Calibri" w:cs="Calibri"/>
          <w:color w:val="000000"/>
        </w:rPr>
      </w:pPr>
    </w:p>
    <w:p w:rsidR="009645A5" w:rsidRDefault="009645A5" w:rsidP="007A52C7">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63F79BEE" wp14:editId="743FFA68">
            <wp:extent cx="5731510" cy="58146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814695"/>
                    </a:xfrm>
                    <a:prstGeom prst="rect">
                      <a:avLst/>
                    </a:prstGeom>
                  </pic:spPr>
                </pic:pic>
              </a:graphicData>
            </a:graphic>
          </wp:inline>
        </w:drawing>
      </w:r>
    </w:p>
    <w:p w:rsidR="00F95FD9" w:rsidRDefault="00F95FD9" w:rsidP="007A52C7">
      <w:pPr>
        <w:pStyle w:val="NormalWeb"/>
        <w:shd w:val="clear" w:color="auto" w:fill="FFFFFF"/>
        <w:spacing w:before="0" w:beforeAutospacing="0" w:after="0" w:afterAutospacing="0"/>
        <w:rPr>
          <w:rFonts w:ascii="Calibri" w:hAnsi="Calibri" w:cs="Calibri"/>
          <w:color w:val="000000"/>
        </w:rPr>
      </w:pPr>
    </w:p>
    <w:p w:rsidR="00F95FD9" w:rsidRDefault="00F95FD9" w:rsidP="007A52C7">
      <w:pPr>
        <w:pStyle w:val="NormalWeb"/>
        <w:shd w:val="clear" w:color="auto" w:fill="FFFFFF"/>
        <w:spacing w:before="0" w:beforeAutospacing="0" w:after="0" w:afterAutospacing="0"/>
        <w:rPr>
          <w:rFonts w:ascii="Calibri" w:hAnsi="Calibri" w:cs="Calibri"/>
          <w:color w:val="000000"/>
        </w:rPr>
      </w:pPr>
    </w:p>
    <w:p w:rsidR="00F95FD9" w:rsidRDefault="00F95FD9" w:rsidP="007A52C7">
      <w:pPr>
        <w:pStyle w:val="NormalWeb"/>
        <w:shd w:val="clear" w:color="auto" w:fill="FFFFFF"/>
        <w:spacing w:before="0" w:beforeAutospacing="0" w:after="0" w:afterAutospacing="0"/>
        <w:rPr>
          <w:rFonts w:ascii="Calibri" w:hAnsi="Calibri" w:cs="Calibri"/>
          <w:color w:val="000000"/>
        </w:rPr>
      </w:pPr>
    </w:p>
    <w:p w:rsidR="00F95FD9" w:rsidRDefault="00F95FD9" w:rsidP="007A52C7">
      <w:pPr>
        <w:pStyle w:val="NormalWeb"/>
        <w:shd w:val="clear" w:color="auto" w:fill="FFFFFF"/>
        <w:spacing w:before="0" w:beforeAutospacing="0" w:after="0" w:afterAutospacing="0"/>
        <w:rPr>
          <w:rFonts w:ascii="Calibri" w:hAnsi="Calibri" w:cs="Calibri"/>
          <w:color w:val="000000"/>
        </w:rPr>
      </w:pPr>
    </w:p>
    <w:p w:rsidR="007A52C7" w:rsidRDefault="007A52C7" w:rsidP="007A52C7">
      <w:pPr>
        <w:pStyle w:val="NormalWeb"/>
        <w:shd w:val="clear" w:color="auto" w:fill="FFFFFF"/>
        <w:spacing w:before="0" w:beforeAutospacing="0" w:after="0" w:afterAutospacing="0"/>
        <w:rPr>
          <w:rFonts w:ascii="Calibri" w:hAnsi="Calibri" w:cs="Calibri"/>
          <w:b/>
          <w:color w:val="000000"/>
        </w:rPr>
      </w:pPr>
      <w:r w:rsidRPr="00F95FD9">
        <w:rPr>
          <w:rFonts w:ascii="Calibri" w:hAnsi="Calibri" w:cs="Calibri"/>
          <w:b/>
          <w:color w:val="000000"/>
        </w:rPr>
        <w:t>     - Cumulative Charged-Off Rate for different Y</w:t>
      </w:r>
      <w:r w:rsidR="00F95FD9" w:rsidRPr="00F95FD9">
        <w:rPr>
          <w:rFonts w:ascii="Calibri" w:hAnsi="Calibri" w:cs="Calibri"/>
          <w:b/>
          <w:color w:val="000000"/>
        </w:rPr>
        <w:t>ear, Grade, and Term</w:t>
      </w:r>
    </w:p>
    <w:p w:rsidR="00F95FD9" w:rsidRDefault="00F95FD9" w:rsidP="007A52C7">
      <w:pPr>
        <w:pStyle w:val="NormalWeb"/>
        <w:shd w:val="clear" w:color="auto" w:fill="FFFFFF"/>
        <w:spacing w:before="0" w:beforeAutospacing="0" w:after="0" w:afterAutospacing="0"/>
        <w:rPr>
          <w:rFonts w:ascii="Calibri" w:hAnsi="Calibri" w:cs="Calibri"/>
          <w:b/>
          <w:color w:val="000000"/>
        </w:rPr>
      </w:pPr>
    </w:p>
    <w:p w:rsidR="00F95FD9" w:rsidRDefault="00F95FD9" w:rsidP="007A52C7">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t>Term 36 months:</w:t>
      </w:r>
    </w:p>
    <w:p w:rsidR="00F95FD9" w:rsidRDefault="00F95FD9" w:rsidP="00F95FD9">
      <w:pPr>
        <w:pStyle w:val="NormalWeb"/>
        <w:shd w:val="clear" w:color="auto" w:fill="FFFFFF"/>
        <w:spacing w:before="0" w:beforeAutospacing="0" w:after="0" w:afterAutospacing="0"/>
        <w:rPr>
          <w:rFonts w:ascii="Calibri" w:hAnsi="Calibri" w:cs="Calibri"/>
          <w:color w:val="000000"/>
        </w:rPr>
      </w:pPr>
      <w:r w:rsidRPr="00F95FD9">
        <w:rPr>
          <w:rFonts w:ascii="Calibri" w:hAnsi="Calibri" w:cs="Calibri"/>
          <w:color w:val="000000"/>
        </w:rPr>
        <w:t xml:space="preserve">Plot shows the net cumulative % charged off loans are highest for year 2007, followed by 2008, 2009, 2012, 2010, 2011, 2013, 2014, 2015 and 2016.  </w:t>
      </w:r>
    </w:p>
    <w:p w:rsidR="00F95FD9" w:rsidRDefault="00F95FD9" w:rsidP="00F95FD9">
      <w:pPr>
        <w:pStyle w:val="NormalWeb"/>
        <w:shd w:val="clear" w:color="auto" w:fill="FFFFFF"/>
        <w:spacing w:before="0" w:beforeAutospacing="0" w:after="0" w:afterAutospacing="0"/>
        <w:rPr>
          <w:rFonts w:ascii="Calibri" w:hAnsi="Calibri" w:cs="Calibri"/>
          <w:color w:val="000000"/>
        </w:rPr>
      </w:pPr>
    </w:p>
    <w:p w:rsidR="00F95FD9" w:rsidRDefault="00F95FD9" w:rsidP="00F95FD9">
      <w:pPr>
        <w:pStyle w:val="NormalWeb"/>
        <w:shd w:val="clear" w:color="auto" w:fill="FFFFFF"/>
        <w:spacing w:before="0" w:beforeAutospacing="0" w:after="0" w:afterAutospacing="0"/>
        <w:rPr>
          <w:rFonts w:ascii="Calibri" w:hAnsi="Calibri" w:cs="Calibri"/>
          <w:color w:val="000000"/>
        </w:rPr>
      </w:pPr>
      <w:r>
        <w:rPr>
          <w:noProof/>
        </w:rPr>
        <w:lastRenderedPageBreak/>
        <w:drawing>
          <wp:inline distT="0" distB="0" distL="0" distR="0" wp14:anchorId="56C02869" wp14:editId="24DB288D">
            <wp:extent cx="6395908" cy="33070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8302" cy="3308318"/>
                    </a:xfrm>
                    <a:prstGeom prst="rect">
                      <a:avLst/>
                    </a:prstGeom>
                  </pic:spPr>
                </pic:pic>
              </a:graphicData>
            </a:graphic>
          </wp:inline>
        </w:drawing>
      </w:r>
    </w:p>
    <w:p w:rsidR="00F95FD9" w:rsidRDefault="00F95FD9" w:rsidP="00F95FD9">
      <w:pPr>
        <w:pStyle w:val="NormalWeb"/>
        <w:shd w:val="clear" w:color="auto" w:fill="FFFFFF"/>
        <w:spacing w:before="0" w:beforeAutospacing="0" w:after="0" w:afterAutospacing="0"/>
        <w:rPr>
          <w:rFonts w:ascii="Calibri" w:hAnsi="Calibri" w:cs="Calibri"/>
          <w:color w:val="000000"/>
        </w:rPr>
      </w:pPr>
    </w:p>
    <w:p w:rsidR="00F95FD9" w:rsidRPr="00F95FD9" w:rsidRDefault="00F95FD9" w:rsidP="00F95FD9">
      <w:pPr>
        <w:pStyle w:val="NormalWeb"/>
        <w:shd w:val="clear" w:color="auto" w:fill="FFFFFF"/>
        <w:spacing w:before="0" w:beforeAutospacing="0" w:after="0" w:afterAutospacing="0"/>
        <w:rPr>
          <w:rFonts w:ascii="Calibri" w:hAnsi="Calibri" w:cs="Calibri"/>
          <w:b/>
          <w:color w:val="000000"/>
        </w:rPr>
      </w:pPr>
      <w:r w:rsidRPr="00F95FD9">
        <w:rPr>
          <w:rFonts w:ascii="Calibri" w:hAnsi="Calibri" w:cs="Calibri"/>
          <w:b/>
          <w:color w:val="000000"/>
        </w:rPr>
        <w:t>Term 60 months:</w:t>
      </w:r>
    </w:p>
    <w:p w:rsidR="00F95FD9" w:rsidRPr="00F95FD9" w:rsidRDefault="00F95FD9" w:rsidP="00F95FD9">
      <w:pPr>
        <w:rPr>
          <w:rFonts w:ascii="Calibri" w:eastAsia="Times New Roman" w:hAnsi="Calibri" w:cs="Calibri"/>
          <w:color w:val="000000"/>
          <w:sz w:val="24"/>
          <w:szCs w:val="24"/>
          <w:lang w:eastAsia="en-IN"/>
        </w:rPr>
      </w:pPr>
      <w:r w:rsidRPr="00F95FD9">
        <w:rPr>
          <w:rFonts w:ascii="Calibri" w:eastAsia="Times New Roman" w:hAnsi="Calibri" w:cs="Calibri"/>
          <w:color w:val="000000"/>
          <w:sz w:val="24"/>
          <w:szCs w:val="24"/>
          <w:lang w:eastAsia="en-IN"/>
        </w:rPr>
        <w:t>Plot shows the net cumulative % charged off loans are highest for year 2010, followed by 2011, 2012, 2013, 2014, 2015 and 2016.  The loans on month on book also decrease in the same order.</w:t>
      </w:r>
    </w:p>
    <w:p w:rsidR="00F95FD9" w:rsidRDefault="00F95FD9" w:rsidP="00F95FD9">
      <w:pPr>
        <w:pStyle w:val="NormalWeb"/>
        <w:shd w:val="clear" w:color="auto" w:fill="FFFFFF"/>
        <w:spacing w:before="0" w:beforeAutospacing="0" w:after="0" w:afterAutospacing="0"/>
        <w:rPr>
          <w:rFonts w:ascii="Calibri" w:hAnsi="Calibri" w:cs="Calibri"/>
          <w:color w:val="000000"/>
        </w:rPr>
      </w:pPr>
    </w:p>
    <w:p w:rsidR="00F95FD9" w:rsidRPr="00F95FD9" w:rsidRDefault="00F95FD9" w:rsidP="007A52C7">
      <w:pPr>
        <w:pStyle w:val="NormalWeb"/>
        <w:shd w:val="clear" w:color="auto" w:fill="FFFFFF"/>
        <w:spacing w:before="0" w:beforeAutospacing="0" w:after="0" w:afterAutospacing="0"/>
        <w:rPr>
          <w:rFonts w:ascii="Calibri" w:hAnsi="Calibri" w:cs="Calibri"/>
          <w:b/>
          <w:color w:val="000000"/>
        </w:rPr>
      </w:pPr>
    </w:p>
    <w:p w:rsidR="007537D3" w:rsidRDefault="007537D3"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512DECF0" wp14:editId="719AD0B7">
            <wp:extent cx="6527200" cy="35890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3163" cy="3592299"/>
                    </a:xfrm>
                    <a:prstGeom prst="rect">
                      <a:avLst/>
                    </a:prstGeom>
                  </pic:spPr>
                </pic:pic>
              </a:graphicData>
            </a:graphic>
          </wp:inline>
        </w:drawing>
      </w:r>
    </w:p>
    <w:p w:rsidR="00F95FD9" w:rsidRDefault="00F95FD9" w:rsidP="007A52C7">
      <w:pPr>
        <w:pStyle w:val="NormalWeb"/>
        <w:shd w:val="clear" w:color="auto" w:fill="FFFFFF"/>
        <w:spacing w:before="0" w:beforeAutospacing="0" w:after="0" w:afterAutospacing="0"/>
        <w:rPr>
          <w:rFonts w:ascii="Calibri" w:hAnsi="Calibri" w:cs="Calibri"/>
          <w:color w:val="000000"/>
        </w:rPr>
      </w:pPr>
    </w:p>
    <w:p w:rsidR="009D645E" w:rsidRDefault="009D645E" w:rsidP="009255A5">
      <w:pPr>
        <w:pStyle w:val="NormalWeb"/>
        <w:shd w:val="clear" w:color="auto" w:fill="FFFFFF"/>
        <w:spacing w:before="0" w:beforeAutospacing="0" w:after="0" w:afterAutospacing="0"/>
        <w:rPr>
          <w:rFonts w:ascii="Calibri" w:hAnsi="Calibri" w:cs="Calibri"/>
          <w:color w:val="000000"/>
        </w:rPr>
      </w:pPr>
    </w:p>
    <w:p w:rsidR="009255A5" w:rsidRPr="00D67BEE" w:rsidRDefault="009255A5" w:rsidP="009255A5">
      <w:pPr>
        <w:pStyle w:val="NormalWeb"/>
        <w:shd w:val="clear" w:color="auto" w:fill="FFFFFF"/>
        <w:spacing w:before="0" w:beforeAutospacing="0" w:after="0" w:afterAutospacing="0"/>
        <w:rPr>
          <w:rFonts w:ascii="Calibri" w:hAnsi="Calibri" w:cs="Calibri"/>
          <w:b/>
          <w:color w:val="000000"/>
        </w:rPr>
      </w:pPr>
      <w:r w:rsidRPr="00D67BEE">
        <w:rPr>
          <w:rFonts w:ascii="Calibri" w:hAnsi="Calibri" w:cs="Calibri"/>
          <w:b/>
          <w:color w:val="000000"/>
          <w:highlight w:val="lightGray"/>
        </w:rPr>
        <w:lastRenderedPageBreak/>
        <w:t>Predictive Model</w:t>
      </w:r>
      <w:r w:rsidR="00D67BEE" w:rsidRPr="00D67BEE">
        <w:rPr>
          <w:rFonts w:ascii="Calibri" w:hAnsi="Calibri" w:cs="Calibri"/>
          <w:b/>
          <w:color w:val="000000"/>
          <w:highlight w:val="lightGray"/>
        </w:rPr>
        <w:t>s</w:t>
      </w:r>
    </w:p>
    <w:p w:rsidR="009255A5" w:rsidRPr="00CC58EB" w:rsidRDefault="00CC58EB" w:rsidP="009255A5">
      <w:pPr>
        <w:pStyle w:val="NormalWeb"/>
        <w:shd w:val="clear" w:color="auto" w:fill="FFFFFF"/>
        <w:spacing w:before="0" w:beforeAutospacing="0" w:after="0" w:afterAutospacing="0"/>
        <w:rPr>
          <w:rFonts w:ascii="Calibri" w:hAnsi="Calibri" w:cs="Calibri"/>
          <w:b/>
          <w:color w:val="000000"/>
        </w:rPr>
      </w:pPr>
      <w:r w:rsidRPr="00CC58EB">
        <w:rPr>
          <w:rFonts w:ascii="Calibri" w:hAnsi="Calibri" w:cs="Calibri"/>
          <w:b/>
          <w:color w:val="000000"/>
        </w:rPr>
        <w:t>     - Summary of Grade A logistic regression model</w:t>
      </w:r>
    </w:p>
    <w:p w:rsidR="0075469C" w:rsidRDefault="0075469C" w:rsidP="007A52C7">
      <w:pPr>
        <w:pStyle w:val="NormalWeb"/>
        <w:shd w:val="clear" w:color="auto" w:fill="FFFFFF"/>
        <w:spacing w:before="0" w:beforeAutospacing="0" w:after="0" w:afterAutospacing="0"/>
        <w:rPr>
          <w:rFonts w:ascii="Calibri" w:hAnsi="Calibri" w:cs="Calibri"/>
          <w:color w:val="000000"/>
        </w:rPr>
      </w:pPr>
    </w:p>
    <w:p w:rsidR="00944F1B" w:rsidRDefault="0075469C"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3BC30153" wp14:editId="360DFC4B">
            <wp:extent cx="5233574" cy="56997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5960" cy="5702359"/>
                    </a:xfrm>
                    <a:prstGeom prst="rect">
                      <a:avLst/>
                    </a:prstGeom>
                  </pic:spPr>
                </pic:pic>
              </a:graphicData>
            </a:graphic>
          </wp:inline>
        </w:drawing>
      </w:r>
    </w:p>
    <w:p w:rsidR="00CC58EB" w:rsidRDefault="00CC58EB" w:rsidP="007A52C7">
      <w:pPr>
        <w:pStyle w:val="NormalWeb"/>
        <w:shd w:val="clear" w:color="auto" w:fill="FFFFFF"/>
        <w:spacing w:before="0" w:beforeAutospacing="0" w:after="0" w:afterAutospacing="0"/>
        <w:rPr>
          <w:rFonts w:ascii="Calibri" w:hAnsi="Calibri" w:cs="Calibri"/>
          <w:color w:val="000000"/>
        </w:rPr>
      </w:pPr>
    </w:p>
    <w:p w:rsidR="00CC58EB" w:rsidRDefault="00CC58EB"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CC58EB" w:rsidRDefault="00CC58EB"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Summary of top 10% loans classified as good/profitable after fitting the model gives a max Interest Rate for borrower of 9.25% and Return of 8.68% for lender.</w:t>
      </w:r>
    </w:p>
    <w:p w:rsidR="00944F1B" w:rsidRDefault="00944F1B" w:rsidP="007A52C7">
      <w:pPr>
        <w:pStyle w:val="NormalWeb"/>
        <w:shd w:val="clear" w:color="auto" w:fill="FFFFFF"/>
        <w:spacing w:before="0" w:beforeAutospacing="0" w:after="0" w:afterAutospacing="0"/>
        <w:rPr>
          <w:noProof/>
        </w:rPr>
      </w:pPr>
    </w:p>
    <w:p w:rsidR="006D6E09" w:rsidRDefault="006D6E09"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62BD065B" wp14:editId="741BBC89">
            <wp:extent cx="4533900" cy="9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900" cy="971550"/>
                    </a:xfrm>
                    <a:prstGeom prst="rect">
                      <a:avLst/>
                    </a:prstGeom>
                  </pic:spPr>
                </pic:pic>
              </a:graphicData>
            </a:graphic>
          </wp:inline>
        </w:drawing>
      </w:r>
    </w:p>
    <w:p w:rsidR="001C592F" w:rsidRDefault="001C592F" w:rsidP="007A52C7">
      <w:pPr>
        <w:pStyle w:val="NormalWeb"/>
        <w:shd w:val="clear" w:color="auto" w:fill="FFFFFF"/>
        <w:spacing w:before="0" w:beforeAutospacing="0" w:after="0" w:afterAutospacing="0"/>
        <w:rPr>
          <w:rFonts w:ascii="Calibri" w:hAnsi="Calibri" w:cs="Calibri"/>
          <w:color w:val="000000"/>
        </w:rPr>
      </w:pPr>
    </w:p>
    <w:p w:rsidR="00296828" w:rsidRDefault="00296828" w:rsidP="007A52C7">
      <w:pPr>
        <w:pStyle w:val="NormalWeb"/>
        <w:shd w:val="clear" w:color="auto" w:fill="FFFFFF"/>
        <w:spacing w:before="0" w:beforeAutospacing="0" w:after="0" w:afterAutospacing="0"/>
        <w:rPr>
          <w:rFonts w:ascii="Calibri" w:hAnsi="Calibri" w:cs="Calibri"/>
          <w:color w:val="000000"/>
        </w:rPr>
      </w:pPr>
    </w:p>
    <w:p w:rsidR="00EE26AA" w:rsidRDefault="00EE26AA"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b/>
          <w:color w:val="000000"/>
        </w:rPr>
        <w:lastRenderedPageBreak/>
        <w:t>     - Summary of Grade B</w:t>
      </w:r>
      <w:r w:rsidRPr="00CC58EB">
        <w:rPr>
          <w:rFonts w:ascii="Calibri" w:hAnsi="Calibri" w:cs="Calibri"/>
          <w:b/>
          <w:color w:val="000000"/>
        </w:rPr>
        <w:t xml:space="preserve"> logistic regression model</w:t>
      </w:r>
    </w:p>
    <w:p w:rsidR="001C592F" w:rsidRDefault="001C592F" w:rsidP="007A52C7">
      <w:pPr>
        <w:pStyle w:val="NormalWeb"/>
        <w:shd w:val="clear" w:color="auto" w:fill="FFFFFF"/>
        <w:spacing w:before="0" w:beforeAutospacing="0" w:after="0" w:afterAutospacing="0"/>
        <w:rPr>
          <w:rFonts w:ascii="Calibri" w:hAnsi="Calibri" w:cs="Calibri"/>
          <w:color w:val="000000"/>
        </w:rPr>
      </w:pPr>
    </w:p>
    <w:p w:rsidR="00307F04" w:rsidRDefault="00307F04"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67EE2EE9" wp14:editId="7545D04C">
            <wp:extent cx="5229765" cy="5943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506" cy="5948989"/>
                    </a:xfrm>
                    <a:prstGeom prst="rect">
                      <a:avLst/>
                    </a:prstGeom>
                  </pic:spPr>
                </pic:pic>
              </a:graphicData>
            </a:graphic>
          </wp:inline>
        </w:drawing>
      </w:r>
    </w:p>
    <w:p w:rsidR="00296828" w:rsidRDefault="00296828" w:rsidP="007A52C7">
      <w:pPr>
        <w:pStyle w:val="NormalWeb"/>
        <w:shd w:val="clear" w:color="auto" w:fill="FFFFFF"/>
        <w:spacing w:before="0" w:beforeAutospacing="0" w:after="0" w:afterAutospacing="0"/>
        <w:rPr>
          <w:rFonts w:ascii="Calibri" w:hAnsi="Calibri" w:cs="Calibri"/>
          <w:color w:val="000000"/>
        </w:rPr>
      </w:pPr>
    </w:p>
    <w:p w:rsidR="00296828" w:rsidRDefault="00296828" w:rsidP="00296828">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296828" w:rsidRDefault="00296828"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Summary of top 10% loans classified as good/profitable after fitting the model gives a max Interest Rate for borrower </w:t>
      </w:r>
      <w:r>
        <w:rPr>
          <w:rFonts w:ascii="Calibri" w:hAnsi="Calibri" w:cs="Calibri"/>
          <w:color w:val="000000"/>
        </w:rPr>
        <w:t>of 13.67% and Return of 13.56</w:t>
      </w:r>
      <w:r>
        <w:rPr>
          <w:rFonts w:ascii="Calibri" w:hAnsi="Calibri" w:cs="Calibri"/>
          <w:color w:val="000000"/>
        </w:rPr>
        <w:t>% for lender.</w:t>
      </w:r>
    </w:p>
    <w:p w:rsidR="00545D6A" w:rsidRDefault="00545D6A" w:rsidP="007A52C7">
      <w:pPr>
        <w:pStyle w:val="NormalWeb"/>
        <w:shd w:val="clear" w:color="auto" w:fill="FFFFFF"/>
        <w:spacing w:before="0" w:beforeAutospacing="0" w:after="0" w:afterAutospacing="0"/>
        <w:rPr>
          <w:rFonts w:ascii="Calibri" w:hAnsi="Calibri" w:cs="Calibri"/>
          <w:color w:val="000000"/>
        </w:rPr>
      </w:pPr>
    </w:p>
    <w:p w:rsidR="00545D6A" w:rsidRDefault="00545D6A"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28F8D5CD" wp14:editId="39CF3D0D">
            <wp:extent cx="4667250"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0" cy="1009650"/>
                    </a:xfrm>
                    <a:prstGeom prst="rect">
                      <a:avLst/>
                    </a:prstGeom>
                  </pic:spPr>
                </pic:pic>
              </a:graphicData>
            </a:graphic>
          </wp:inline>
        </w:drawing>
      </w:r>
    </w:p>
    <w:p w:rsidR="001A2A0A" w:rsidRDefault="001A2A0A" w:rsidP="007A52C7">
      <w:pPr>
        <w:pStyle w:val="NormalWeb"/>
        <w:shd w:val="clear" w:color="auto" w:fill="FFFFFF"/>
        <w:spacing w:before="0" w:beforeAutospacing="0" w:after="0" w:afterAutospacing="0"/>
        <w:rPr>
          <w:rFonts w:ascii="Calibri" w:hAnsi="Calibri" w:cs="Calibri"/>
          <w:color w:val="000000"/>
        </w:rPr>
      </w:pPr>
    </w:p>
    <w:p w:rsidR="001A2A0A" w:rsidRDefault="001A2A0A" w:rsidP="007A52C7">
      <w:pPr>
        <w:pStyle w:val="NormalWeb"/>
        <w:shd w:val="clear" w:color="auto" w:fill="FFFFFF"/>
        <w:spacing w:before="0" w:beforeAutospacing="0" w:after="0" w:afterAutospacing="0"/>
        <w:rPr>
          <w:rFonts w:ascii="Calibri" w:hAnsi="Calibri" w:cs="Calibri"/>
          <w:color w:val="000000"/>
        </w:rPr>
      </w:pPr>
    </w:p>
    <w:p w:rsidR="00746A70" w:rsidRDefault="00746A70" w:rsidP="00746A70">
      <w:pPr>
        <w:pStyle w:val="NormalWeb"/>
        <w:shd w:val="clear" w:color="auto" w:fill="FFFFFF"/>
        <w:spacing w:before="0" w:beforeAutospacing="0" w:after="0" w:afterAutospacing="0"/>
        <w:rPr>
          <w:rFonts w:ascii="Calibri" w:hAnsi="Calibri" w:cs="Calibri"/>
          <w:color w:val="000000"/>
        </w:rPr>
      </w:pPr>
      <w:r>
        <w:rPr>
          <w:rFonts w:ascii="Calibri" w:hAnsi="Calibri" w:cs="Calibri"/>
          <w:b/>
          <w:color w:val="000000"/>
        </w:rPr>
        <w:lastRenderedPageBreak/>
        <w:t>     - Summary of Grade C</w:t>
      </w:r>
      <w:r w:rsidRPr="00CC58EB">
        <w:rPr>
          <w:rFonts w:ascii="Calibri" w:hAnsi="Calibri" w:cs="Calibri"/>
          <w:b/>
          <w:color w:val="000000"/>
        </w:rPr>
        <w:t xml:space="preserve"> logistic regression model</w:t>
      </w:r>
    </w:p>
    <w:p w:rsidR="00746A70" w:rsidRDefault="00746A70" w:rsidP="007A52C7">
      <w:pPr>
        <w:pStyle w:val="NormalWeb"/>
        <w:shd w:val="clear" w:color="auto" w:fill="FFFFFF"/>
        <w:spacing w:before="0" w:beforeAutospacing="0" w:after="0" w:afterAutospacing="0"/>
        <w:rPr>
          <w:rFonts w:ascii="Calibri" w:hAnsi="Calibri" w:cs="Calibri"/>
          <w:color w:val="000000"/>
        </w:rPr>
      </w:pPr>
    </w:p>
    <w:p w:rsidR="001A2A0A" w:rsidRDefault="001A2A0A"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200F2C10" wp14:editId="286DDF85">
            <wp:extent cx="5250186" cy="58597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196" cy="5862023"/>
                    </a:xfrm>
                    <a:prstGeom prst="rect">
                      <a:avLst/>
                    </a:prstGeom>
                  </pic:spPr>
                </pic:pic>
              </a:graphicData>
            </a:graphic>
          </wp:inline>
        </w:drawing>
      </w:r>
    </w:p>
    <w:p w:rsidR="00746A70" w:rsidRDefault="00746A70" w:rsidP="00746A70">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746A70" w:rsidRDefault="00746A70"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Summary of top 10% loans classified as good/profitable after fitting the model gives a max Interest Rate for borrower </w:t>
      </w:r>
      <w:r>
        <w:rPr>
          <w:rFonts w:ascii="Calibri" w:hAnsi="Calibri" w:cs="Calibri"/>
          <w:color w:val="000000"/>
        </w:rPr>
        <w:t>of 17.27% and Return of 17.06</w:t>
      </w:r>
      <w:r>
        <w:rPr>
          <w:rFonts w:ascii="Calibri" w:hAnsi="Calibri" w:cs="Calibri"/>
          <w:color w:val="000000"/>
        </w:rPr>
        <w:t>% for lender.</w:t>
      </w:r>
    </w:p>
    <w:p w:rsidR="00240FA3" w:rsidRDefault="00240FA3" w:rsidP="007A52C7">
      <w:pPr>
        <w:pStyle w:val="NormalWeb"/>
        <w:shd w:val="clear" w:color="auto" w:fill="FFFFFF"/>
        <w:spacing w:before="0" w:beforeAutospacing="0" w:after="0" w:afterAutospacing="0"/>
        <w:rPr>
          <w:rFonts w:ascii="Calibri" w:hAnsi="Calibri" w:cs="Calibri"/>
          <w:color w:val="000000"/>
        </w:rPr>
      </w:pPr>
    </w:p>
    <w:p w:rsidR="00240FA3" w:rsidRDefault="00240FA3"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5AA5B7CD" wp14:editId="7D61C75B">
            <wp:extent cx="4562475" cy="100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475" cy="1009650"/>
                    </a:xfrm>
                    <a:prstGeom prst="rect">
                      <a:avLst/>
                    </a:prstGeom>
                  </pic:spPr>
                </pic:pic>
              </a:graphicData>
            </a:graphic>
          </wp:inline>
        </w:drawing>
      </w:r>
    </w:p>
    <w:p w:rsidR="00240FA3" w:rsidRDefault="00240FA3" w:rsidP="007A52C7">
      <w:pPr>
        <w:pStyle w:val="NormalWeb"/>
        <w:shd w:val="clear" w:color="auto" w:fill="FFFFFF"/>
        <w:spacing w:before="0" w:beforeAutospacing="0" w:after="0" w:afterAutospacing="0"/>
        <w:rPr>
          <w:rFonts w:ascii="Calibri" w:hAnsi="Calibri" w:cs="Calibri"/>
          <w:color w:val="000000"/>
        </w:rPr>
      </w:pPr>
    </w:p>
    <w:p w:rsidR="00240FA3" w:rsidRDefault="00240FA3" w:rsidP="007A52C7">
      <w:pPr>
        <w:pStyle w:val="NormalWeb"/>
        <w:shd w:val="clear" w:color="auto" w:fill="FFFFFF"/>
        <w:spacing w:before="0" w:beforeAutospacing="0" w:after="0" w:afterAutospacing="0"/>
        <w:rPr>
          <w:rFonts w:ascii="Calibri" w:hAnsi="Calibri" w:cs="Calibri"/>
          <w:color w:val="000000"/>
        </w:rPr>
      </w:pPr>
    </w:p>
    <w:p w:rsidR="00BE0DA9" w:rsidRDefault="00BE0DA9" w:rsidP="007A52C7">
      <w:pPr>
        <w:pStyle w:val="NormalWeb"/>
        <w:shd w:val="clear" w:color="auto" w:fill="FFFFFF"/>
        <w:spacing w:before="0" w:beforeAutospacing="0" w:after="0" w:afterAutospacing="0"/>
        <w:rPr>
          <w:rFonts w:ascii="Calibri" w:hAnsi="Calibri" w:cs="Calibri"/>
          <w:color w:val="000000"/>
        </w:rPr>
      </w:pPr>
    </w:p>
    <w:p w:rsidR="00BE0DA9" w:rsidRDefault="00BE0DA9" w:rsidP="00BE0DA9">
      <w:pPr>
        <w:pStyle w:val="NormalWeb"/>
        <w:shd w:val="clear" w:color="auto" w:fill="FFFFFF"/>
        <w:spacing w:before="0" w:beforeAutospacing="0" w:after="0" w:afterAutospacing="0"/>
        <w:rPr>
          <w:rFonts w:ascii="Calibri" w:hAnsi="Calibri" w:cs="Calibri"/>
          <w:color w:val="000000"/>
        </w:rPr>
      </w:pPr>
      <w:r>
        <w:rPr>
          <w:rFonts w:ascii="Calibri" w:hAnsi="Calibri" w:cs="Calibri"/>
          <w:b/>
          <w:color w:val="000000"/>
        </w:rPr>
        <w:lastRenderedPageBreak/>
        <w:t>     - Summary of Grade D</w:t>
      </w:r>
      <w:r w:rsidRPr="00CC58EB">
        <w:rPr>
          <w:rFonts w:ascii="Calibri" w:hAnsi="Calibri" w:cs="Calibri"/>
          <w:b/>
          <w:color w:val="000000"/>
        </w:rPr>
        <w:t xml:space="preserve"> logistic regression model</w:t>
      </w:r>
    </w:p>
    <w:p w:rsidR="00BE0DA9" w:rsidRDefault="00BE0DA9" w:rsidP="007A52C7">
      <w:pPr>
        <w:pStyle w:val="NormalWeb"/>
        <w:shd w:val="clear" w:color="auto" w:fill="FFFFFF"/>
        <w:spacing w:before="0" w:beforeAutospacing="0" w:after="0" w:afterAutospacing="0"/>
        <w:rPr>
          <w:rFonts w:ascii="Calibri" w:hAnsi="Calibri" w:cs="Calibri"/>
          <w:color w:val="000000"/>
        </w:rPr>
      </w:pPr>
    </w:p>
    <w:p w:rsidR="0029354A" w:rsidRDefault="0029354A"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7381BC37" wp14:editId="77638B77">
            <wp:extent cx="5195639" cy="58674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8311" cy="5870418"/>
                    </a:xfrm>
                    <a:prstGeom prst="rect">
                      <a:avLst/>
                    </a:prstGeom>
                  </pic:spPr>
                </pic:pic>
              </a:graphicData>
            </a:graphic>
          </wp:inline>
        </w:drawing>
      </w:r>
    </w:p>
    <w:p w:rsidR="00A32B4A" w:rsidRDefault="00A32B4A" w:rsidP="00A32B4A">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A32B4A" w:rsidRDefault="00A32B4A"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Summary of top 10% loans classified as good/profitable after fitting the model gives a max Interest Rate for borrower </w:t>
      </w:r>
      <w:r>
        <w:rPr>
          <w:rFonts w:ascii="Calibri" w:hAnsi="Calibri" w:cs="Calibri"/>
          <w:color w:val="000000"/>
        </w:rPr>
        <w:t>of 19.47% and Return of 18.87</w:t>
      </w:r>
      <w:r>
        <w:rPr>
          <w:rFonts w:ascii="Calibri" w:hAnsi="Calibri" w:cs="Calibri"/>
          <w:color w:val="000000"/>
        </w:rPr>
        <w:t>% for lender.</w:t>
      </w:r>
    </w:p>
    <w:p w:rsidR="00E977DD" w:rsidRDefault="00E977DD" w:rsidP="007A52C7">
      <w:pPr>
        <w:pStyle w:val="NormalWeb"/>
        <w:shd w:val="clear" w:color="auto" w:fill="FFFFFF"/>
        <w:spacing w:before="0" w:beforeAutospacing="0" w:after="0" w:afterAutospacing="0"/>
        <w:rPr>
          <w:rFonts w:ascii="Calibri" w:hAnsi="Calibri" w:cs="Calibri"/>
          <w:color w:val="000000"/>
        </w:rPr>
      </w:pPr>
    </w:p>
    <w:p w:rsidR="00E977DD" w:rsidRDefault="00E977DD"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4556DD91" wp14:editId="510AC77D">
            <wp:extent cx="4810125" cy="1047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0125" cy="1047750"/>
                    </a:xfrm>
                    <a:prstGeom prst="rect">
                      <a:avLst/>
                    </a:prstGeom>
                  </pic:spPr>
                </pic:pic>
              </a:graphicData>
            </a:graphic>
          </wp:inline>
        </w:drawing>
      </w:r>
    </w:p>
    <w:p w:rsidR="00E977DD" w:rsidRDefault="00E977DD" w:rsidP="007A52C7">
      <w:pPr>
        <w:pStyle w:val="NormalWeb"/>
        <w:shd w:val="clear" w:color="auto" w:fill="FFFFFF"/>
        <w:spacing w:before="0" w:beforeAutospacing="0" w:after="0" w:afterAutospacing="0"/>
        <w:rPr>
          <w:rFonts w:ascii="Calibri" w:hAnsi="Calibri" w:cs="Calibri"/>
          <w:color w:val="000000"/>
        </w:rPr>
      </w:pPr>
    </w:p>
    <w:p w:rsidR="00A32B4A" w:rsidRDefault="00A32B4A" w:rsidP="007A52C7">
      <w:pPr>
        <w:pStyle w:val="NormalWeb"/>
        <w:shd w:val="clear" w:color="auto" w:fill="FFFFFF"/>
        <w:spacing w:before="0" w:beforeAutospacing="0" w:after="0" w:afterAutospacing="0"/>
        <w:rPr>
          <w:rFonts w:ascii="Calibri" w:hAnsi="Calibri" w:cs="Calibri"/>
          <w:color w:val="000000"/>
        </w:rPr>
      </w:pPr>
    </w:p>
    <w:p w:rsidR="00A32B4A" w:rsidRDefault="00A32B4A" w:rsidP="007A52C7">
      <w:pPr>
        <w:pStyle w:val="NormalWeb"/>
        <w:shd w:val="clear" w:color="auto" w:fill="FFFFFF"/>
        <w:spacing w:before="0" w:beforeAutospacing="0" w:after="0" w:afterAutospacing="0"/>
        <w:rPr>
          <w:rFonts w:ascii="Calibri" w:hAnsi="Calibri" w:cs="Calibri"/>
          <w:color w:val="000000"/>
        </w:rPr>
      </w:pPr>
    </w:p>
    <w:p w:rsidR="00A32B4A" w:rsidRDefault="00A32B4A" w:rsidP="007A52C7">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lastRenderedPageBreak/>
        <w:t>     - Summary of Grade E</w:t>
      </w:r>
      <w:r w:rsidRPr="00CC58EB">
        <w:rPr>
          <w:rFonts w:ascii="Calibri" w:hAnsi="Calibri" w:cs="Calibri"/>
          <w:b/>
          <w:color w:val="000000"/>
        </w:rPr>
        <w:t xml:space="preserve"> logistic regression model</w:t>
      </w:r>
    </w:p>
    <w:p w:rsidR="00A32B4A" w:rsidRDefault="00A32B4A" w:rsidP="007A52C7">
      <w:pPr>
        <w:pStyle w:val="NormalWeb"/>
        <w:shd w:val="clear" w:color="auto" w:fill="FFFFFF"/>
        <w:spacing w:before="0" w:beforeAutospacing="0" w:after="0" w:afterAutospacing="0"/>
        <w:rPr>
          <w:rFonts w:ascii="Calibri" w:hAnsi="Calibri" w:cs="Calibri"/>
          <w:color w:val="000000"/>
        </w:rPr>
      </w:pPr>
    </w:p>
    <w:p w:rsidR="009337AC" w:rsidRDefault="00FE2A2E"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50875566" wp14:editId="5C99592C">
            <wp:extent cx="5151120" cy="53970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1602" cy="5397596"/>
                    </a:xfrm>
                    <a:prstGeom prst="rect">
                      <a:avLst/>
                    </a:prstGeom>
                  </pic:spPr>
                </pic:pic>
              </a:graphicData>
            </a:graphic>
          </wp:inline>
        </w:drawing>
      </w:r>
    </w:p>
    <w:p w:rsidR="00A32B4A" w:rsidRDefault="00A32B4A" w:rsidP="00A32B4A">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A6594D" w:rsidRDefault="00A32B4A"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Summary of top 10% loans classified as good/profitable after fitting the model gives a max Interest Rate for borrower </w:t>
      </w:r>
      <w:r>
        <w:rPr>
          <w:rFonts w:ascii="Calibri" w:hAnsi="Calibri" w:cs="Calibri"/>
          <w:color w:val="000000"/>
        </w:rPr>
        <w:t>of almost 20% and Return of 18.78</w:t>
      </w:r>
      <w:r>
        <w:rPr>
          <w:rFonts w:ascii="Calibri" w:hAnsi="Calibri" w:cs="Calibri"/>
          <w:color w:val="000000"/>
        </w:rPr>
        <w:t>% for lender.</w:t>
      </w:r>
    </w:p>
    <w:p w:rsidR="00A6594D" w:rsidRDefault="00A6594D" w:rsidP="007A52C7">
      <w:pPr>
        <w:pStyle w:val="NormalWeb"/>
        <w:shd w:val="clear" w:color="auto" w:fill="FFFFFF"/>
        <w:spacing w:before="0" w:beforeAutospacing="0" w:after="0" w:afterAutospacing="0"/>
        <w:rPr>
          <w:rFonts w:ascii="Calibri" w:hAnsi="Calibri" w:cs="Calibri"/>
          <w:color w:val="000000"/>
        </w:rPr>
      </w:pPr>
    </w:p>
    <w:p w:rsidR="00A6594D" w:rsidRDefault="00A6594D"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6EBE6628" wp14:editId="598D5BFF">
            <wp:extent cx="4705350" cy="103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038225"/>
                    </a:xfrm>
                    <a:prstGeom prst="rect">
                      <a:avLst/>
                    </a:prstGeom>
                  </pic:spPr>
                </pic:pic>
              </a:graphicData>
            </a:graphic>
          </wp:inline>
        </w:drawing>
      </w:r>
    </w:p>
    <w:p w:rsidR="00A6594D" w:rsidRDefault="00A6594D" w:rsidP="007A52C7">
      <w:pPr>
        <w:pStyle w:val="NormalWeb"/>
        <w:shd w:val="clear" w:color="auto" w:fill="FFFFFF"/>
        <w:spacing w:before="0" w:beforeAutospacing="0" w:after="0" w:afterAutospacing="0"/>
        <w:rPr>
          <w:rFonts w:ascii="Calibri" w:hAnsi="Calibri" w:cs="Calibri"/>
          <w:color w:val="000000"/>
        </w:rPr>
      </w:pPr>
    </w:p>
    <w:p w:rsidR="00A6594D" w:rsidRDefault="00A6594D" w:rsidP="007A52C7">
      <w:pPr>
        <w:pStyle w:val="NormalWeb"/>
        <w:shd w:val="clear" w:color="auto" w:fill="FFFFFF"/>
        <w:spacing w:before="0" w:beforeAutospacing="0" w:after="0" w:afterAutospacing="0"/>
        <w:rPr>
          <w:rFonts w:ascii="Calibri" w:hAnsi="Calibri" w:cs="Calibri"/>
          <w:color w:val="000000"/>
        </w:rPr>
      </w:pPr>
    </w:p>
    <w:p w:rsidR="00A2236E" w:rsidRDefault="00A2236E" w:rsidP="007A52C7">
      <w:pPr>
        <w:pStyle w:val="NormalWeb"/>
        <w:shd w:val="clear" w:color="auto" w:fill="FFFFFF"/>
        <w:spacing w:before="0" w:beforeAutospacing="0" w:after="0" w:afterAutospacing="0"/>
        <w:rPr>
          <w:rFonts w:ascii="Calibri" w:hAnsi="Calibri" w:cs="Calibri"/>
          <w:color w:val="000000"/>
        </w:rPr>
      </w:pPr>
    </w:p>
    <w:p w:rsidR="00A2236E" w:rsidRDefault="00A2236E" w:rsidP="007A52C7">
      <w:pPr>
        <w:pStyle w:val="NormalWeb"/>
        <w:shd w:val="clear" w:color="auto" w:fill="FFFFFF"/>
        <w:spacing w:before="0" w:beforeAutospacing="0" w:after="0" w:afterAutospacing="0"/>
        <w:rPr>
          <w:rFonts w:ascii="Calibri" w:hAnsi="Calibri" w:cs="Calibri"/>
          <w:color w:val="000000"/>
        </w:rPr>
      </w:pPr>
    </w:p>
    <w:p w:rsidR="00A2236E" w:rsidRDefault="00A2236E" w:rsidP="007A52C7">
      <w:pPr>
        <w:pStyle w:val="NormalWeb"/>
        <w:shd w:val="clear" w:color="auto" w:fill="FFFFFF"/>
        <w:spacing w:before="0" w:beforeAutospacing="0" w:after="0" w:afterAutospacing="0"/>
        <w:rPr>
          <w:rFonts w:ascii="Calibri" w:hAnsi="Calibri" w:cs="Calibri"/>
          <w:color w:val="000000"/>
        </w:rPr>
      </w:pPr>
    </w:p>
    <w:p w:rsidR="00A2236E" w:rsidRDefault="00A2236E" w:rsidP="007A52C7">
      <w:pPr>
        <w:pStyle w:val="NormalWeb"/>
        <w:shd w:val="clear" w:color="auto" w:fill="FFFFFF"/>
        <w:spacing w:before="0" w:beforeAutospacing="0" w:after="0" w:afterAutospacing="0"/>
        <w:rPr>
          <w:rFonts w:ascii="Calibri" w:hAnsi="Calibri" w:cs="Calibri"/>
          <w:color w:val="000000"/>
        </w:rPr>
      </w:pPr>
    </w:p>
    <w:p w:rsidR="00A2236E" w:rsidRDefault="00A2236E" w:rsidP="007A52C7">
      <w:pPr>
        <w:pStyle w:val="NormalWeb"/>
        <w:shd w:val="clear" w:color="auto" w:fill="FFFFFF"/>
        <w:spacing w:before="0" w:beforeAutospacing="0" w:after="0" w:afterAutospacing="0"/>
        <w:rPr>
          <w:rFonts w:ascii="Calibri" w:hAnsi="Calibri" w:cs="Calibri"/>
          <w:b/>
          <w:color w:val="000000"/>
        </w:rPr>
      </w:pPr>
      <w:r>
        <w:rPr>
          <w:rFonts w:ascii="Calibri" w:hAnsi="Calibri" w:cs="Calibri"/>
          <w:b/>
          <w:color w:val="000000"/>
        </w:rPr>
        <w:lastRenderedPageBreak/>
        <w:t>     - Summary of Grade F and G</w:t>
      </w:r>
      <w:r w:rsidRPr="00CC58EB">
        <w:rPr>
          <w:rFonts w:ascii="Calibri" w:hAnsi="Calibri" w:cs="Calibri"/>
          <w:b/>
          <w:color w:val="000000"/>
        </w:rPr>
        <w:t xml:space="preserve"> logistic regression model</w:t>
      </w:r>
    </w:p>
    <w:p w:rsidR="00A2236E" w:rsidRDefault="00A2236E" w:rsidP="007A52C7">
      <w:pPr>
        <w:pStyle w:val="NormalWeb"/>
        <w:shd w:val="clear" w:color="auto" w:fill="FFFFFF"/>
        <w:spacing w:before="0" w:beforeAutospacing="0" w:after="0" w:afterAutospacing="0"/>
        <w:rPr>
          <w:rFonts w:ascii="Calibri" w:hAnsi="Calibri" w:cs="Calibri"/>
          <w:color w:val="000000"/>
        </w:rPr>
      </w:pPr>
    </w:p>
    <w:p w:rsidR="000E2156" w:rsidRDefault="000E2156"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093D4E40" wp14:editId="05F6D63E">
            <wp:extent cx="5090160" cy="568737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1083" cy="5688408"/>
                    </a:xfrm>
                    <a:prstGeom prst="rect">
                      <a:avLst/>
                    </a:prstGeom>
                  </pic:spPr>
                </pic:pic>
              </a:graphicData>
            </a:graphic>
          </wp:inline>
        </w:drawing>
      </w:r>
    </w:p>
    <w:p w:rsidR="00A2236E" w:rsidRDefault="00A2236E" w:rsidP="00A2236E">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Cut-off for classification is chosen such as the false omission rate (error rate) i.e. the misclassification of good loans is minimised. </w:t>
      </w:r>
    </w:p>
    <w:p w:rsidR="00A2236E" w:rsidRDefault="00A2236E" w:rsidP="00A2236E">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Summary of top 10% loans classified as good/profitable after fitting the model gives a max Interest Rate for borrower </w:t>
      </w:r>
      <w:r>
        <w:rPr>
          <w:rFonts w:ascii="Calibri" w:hAnsi="Calibri" w:cs="Calibri"/>
          <w:color w:val="000000"/>
        </w:rPr>
        <w:t>of almost 29% and Return of 20</w:t>
      </w:r>
      <w:r>
        <w:rPr>
          <w:rFonts w:ascii="Calibri" w:hAnsi="Calibri" w:cs="Calibri"/>
          <w:color w:val="000000"/>
        </w:rPr>
        <w:t>.78% for lender.</w:t>
      </w:r>
    </w:p>
    <w:p w:rsidR="00844BA0" w:rsidRDefault="00844BA0" w:rsidP="007A52C7">
      <w:pPr>
        <w:pStyle w:val="NormalWeb"/>
        <w:shd w:val="clear" w:color="auto" w:fill="FFFFFF"/>
        <w:spacing w:before="0" w:beforeAutospacing="0" w:after="0" w:afterAutospacing="0"/>
        <w:rPr>
          <w:rFonts w:ascii="Calibri" w:hAnsi="Calibri" w:cs="Calibri"/>
          <w:color w:val="000000"/>
        </w:rPr>
      </w:pPr>
    </w:p>
    <w:p w:rsidR="00844BA0" w:rsidRDefault="00844BA0"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7AFD3ACC" wp14:editId="3F9CCA0E">
            <wp:extent cx="45815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1525" cy="1028700"/>
                    </a:xfrm>
                    <a:prstGeom prst="rect">
                      <a:avLst/>
                    </a:prstGeom>
                  </pic:spPr>
                </pic:pic>
              </a:graphicData>
            </a:graphic>
          </wp:inline>
        </w:drawing>
      </w:r>
    </w:p>
    <w:p w:rsidR="00A759CE" w:rsidRDefault="00A759CE" w:rsidP="007A52C7">
      <w:pPr>
        <w:pStyle w:val="NormalWeb"/>
        <w:shd w:val="clear" w:color="auto" w:fill="FFFFFF"/>
        <w:spacing w:before="0" w:beforeAutospacing="0" w:after="0" w:afterAutospacing="0"/>
        <w:rPr>
          <w:rFonts w:ascii="Calibri" w:hAnsi="Calibri" w:cs="Calibri"/>
          <w:color w:val="000000"/>
        </w:rPr>
      </w:pPr>
    </w:p>
    <w:p w:rsidR="00F25476" w:rsidRDefault="00F25476" w:rsidP="007A52C7">
      <w:pPr>
        <w:pStyle w:val="NormalWeb"/>
        <w:shd w:val="clear" w:color="auto" w:fill="FFFFFF"/>
        <w:spacing w:before="0" w:beforeAutospacing="0" w:after="0" w:afterAutospacing="0"/>
        <w:rPr>
          <w:rFonts w:ascii="Calibri" w:hAnsi="Calibri" w:cs="Calibri"/>
          <w:color w:val="000000"/>
        </w:rPr>
      </w:pPr>
    </w:p>
    <w:p w:rsidR="00F25476" w:rsidRDefault="00F25476" w:rsidP="007A52C7">
      <w:pPr>
        <w:pStyle w:val="NormalWeb"/>
        <w:shd w:val="clear" w:color="auto" w:fill="FFFFFF"/>
        <w:spacing w:before="0" w:beforeAutospacing="0" w:after="0" w:afterAutospacing="0"/>
        <w:rPr>
          <w:rFonts w:ascii="Calibri" w:hAnsi="Calibri" w:cs="Calibri"/>
          <w:color w:val="000000"/>
        </w:rPr>
      </w:pPr>
    </w:p>
    <w:p w:rsidR="00F25476" w:rsidRDefault="00F25476" w:rsidP="007A52C7">
      <w:pPr>
        <w:pStyle w:val="NormalWeb"/>
        <w:shd w:val="clear" w:color="auto" w:fill="FFFFFF"/>
        <w:spacing w:before="0" w:beforeAutospacing="0" w:after="0" w:afterAutospacing="0"/>
        <w:rPr>
          <w:rFonts w:ascii="Calibri" w:hAnsi="Calibri" w:cs="Calibri"/>
          <w:color w:val="000000"/>
        </w:rPr>
      </w:pPr>
    </w:p>
    <w:p w:rsidR="00A759CE" w:rsidRDefault="00F25476" w:rsidP="007A52C7">
      <w:pPr>
        <w:pStyle w:val="NormalWeb"/>
        <w:shd w:val="clear" w:color="auto" w:fill="FFFFFF"/>
        <w:spacing w:before="0" w:beforeAutospacing="0" w:after="0" w:afterAutospacing="0"/>
        <w:rPr>
          <w:rFonts w:ascii="Calibri" w:hAnsi="Calibri" w:cs="Calibri"/>
          <w:b/>
          <w:color w:val="000000"/>
        </w:rPr>
      </w:pPr>
      <w:r w:rsidRPr="00F25476">
        <w:rPr>
          <w:rFonts w:ascii="Calibri" w:hAnsi="Calibri" w:cs="Calibri"/>
          <w:b/>
          <w:color w:val="000000"/>
        </w:rPr>
        <w:lastRenderedPageBreak/>
        <w:t xml:space="preserve">     - </w:t>
      </w:r>
      <w:r w:rsidRPr="00F25476">
        <w:rPr>
          <w:rFonts w:ascii="Calibri" w:hAnsi="Calibri" w:cs="Calibri"/>
          <w:b/>
          <w:color w:val="000000"/>
        </w:rPr>
        <w:t>ROC curves of each logistic regression model</w:t>
      </w:r>
    </w:p>
    <w:p w:rsidR="002B124E" w:rsidRDefault="002B124E" w:rsidP="007A52C7">
      <w:pPr>
        <w:pStyle w:val="NormalWeb"/>
        <w:shd w:val="clear" w:color="auto" w:fill="FFFFFF"/>
        <w:spacing w:before="0" w:beforeAutospacing="0" w:after="0" w:afterAutospacing="0"/>
        <w:rPr>
          <w:rFonts w:ascii="Calibri" w:hAnsi="Calibri" w:cs="Calibri"/>
          <w:b/>
          <w:color w:val="000000"/>
        </w:rPr>
      </w:pPr>
    </w:p>
    <w:p w:rsidR="002B124E" w:rsidRPr="005F355C" w:rsidRDefault="002B124E" w:rsidP="007A52C7">
      <w:pPr>
        <w:pStyle w:val="NormalWeb"/>
        <w:shd w:val="clear" w:color="auto" w:fill="FFFFFF"/>
        <w:spacing w:before="0" w:beforeAutospacing="0" w:after="0" w:afterAutospacing="0"/>
        <w:rPr>
          <w:rFonts w:ascii="Calibri" w:hAnsi="Calibri" w:cs="Calibri"/>
          <w:color w:val="000000"/>
        </w:rPr>
      </w:pPr>
      <w:r w:rsidRPr="005F355C">
        <w:rPr>
          <w:rFonts w:ascii="Calibri" w:hAnsi="Calibri" w:cs="Calibri"/>
          <w:color w:val="000000"/>
        </w:rPr>
        <w:t>ROC curves for grade A, B, C, D, E, F&amp;G models are represented by red, blue, black, green, yellow,</w:t>
      </w:r>
      <w:r w:rsidR="005F355C" w:rsidRPr="005F355C">
        <w:rPr>
          <w:rFonts w:ascii="Calibri" w:hAnsi="Calibri" w:cs="Calibri"/>
          <w:color w:val="000000"/>
        </w:rPr>
        <w:t xml:space="preserve"> purple lines respectively in the plot</w:t>
      </w:r>
      <w:r w:rsidR="005F355C">
        <w:rPr>
          <w:rFonts w:ascii="Calibri" w:hAnsi="Calibri" w:cs="Calibri"/>
          <w:color w:val="000000"/>
        </w:rPr>
        <w:t>.</w:t>
      </w:r>
    </w:p>
    <w:p w:rsidR="00A759CE" w:rsidRDefault="00A759CE"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6FC6192B" wp14:editId="1EE05D55">
            <wp:extent cx="5731510" cy="57105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710555"/>
                    </a:xfrm>
                    <a:prstGeom prst="rect">
                      <a:avLst/>
                    </a:prstGeom>
                  </pic:spPr>
                </pic:pic>
              </a:graphicData>
            </a:graphic>
          </wp:inline>
        </w:drawing>
      </w:r>
    </w:p>
    <w:p w:rsidR="005F355C" w:rsidRDefault="005F355C" w:rsidP="007A52C7">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Area under the curve for each model:</w:t>
      </w:r>
    </w:p>
    <w:p w:rsidR="00CA48C9" w:rsidRDefault="00CA48C9" w:rsidP="007A52C7">
      <w:pPr>
        <w:pStyle w:val="NormalWeb"/>
        <w:shd w:val="clear" w:color="auto" w:fill="FFFFFF"/>
        <w:spacing w:before="0" w:beforeAutospacing="0" w:after="0" w:afterAutospacing="0"/>
        <w:rPr>
          <w:rFonts w:ascii="Calibri" w:hAnsi="Calibri" w:cs="Calibri"/>
          <w:color w:val="000000"/>
        </w:rPr>
      </w:pPr>
      <w:r>
        <w:rPr>
          <w:noProof/>
        </w:rPr>
        <w:drawing>
          <wp:inline distT="0" distB="0" distL="0" distR="0" wp14:anchorId="4D7DB546" wp14:editId="19CD2C61">
            <wp:extent cx="2514600" cy="104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1047750"/>
                    </a:xfrm>
                    <a:prstGeom prst="rect">
                      <a:avLst/>
                    </a:prstGeom>
                  </pic:spPr>
                </pic:pic>
              </a:graphicData>
            </a:graphic>
          </wp:inline>
        </w:drawing>
      </w:r>
    </w:p>
    <w:p w:rsidR="007A52C7" w:rsidRDefault="007A52C7" w:rsidP="000858E1">
      <w:pPr>
        <w:pStyle w:val="NormalWeb"/>
        <w:shd w:val="clear" w:color="auto" w:fill="FFFFFF"/>
        <w:spacing w:before="0" w:beforeAutospacing="0" w:after="0" w:afterAutospacing="0"/>
        <w:rPr>
          <w:rFonts w:ascii="Calibri" w:hAnsi="Calibri" w:cs="Calibri"/>
          <w:color w:val="000000"/>
        </w:rPr>
      </w:pPr>
    </w:p>
    <w:p w:rsidR="00EF61D3" w:rsidRPr="00475324" w:rsidRDefault="00475324">
      <w:pPr>
        <w:rPr>
          <w:rFonts w:ascii="Calibri" w:eastAsia="Times New Roman" w:hAnsi="Calibri" w:cs="Calibri"/>
          <w:color w:val="000000"/>
          <w:sz w:val="24"/>
          <w:szCs w:val="24"/>
          <w:lang w:eastAsia="en-IN"/>
        </w:rPr>
      </w:pPr>
      <w:r w:rsidRPr="00475324">
        <w:rPr>
          <w:rFonts w:ascii="Calibri" w:eastAsia="Times New Roman" w:hAnsi="Calibri" w:cs="Calibri"/>
          <w:color w:val="000000"/>
          <w:sz w:val="24"/>
          <w:szCs w:val="24"/>
          <w:lang w:eastAsia="en-IN"/>
        </w:rPr>
        <w:t>Model A has highest area under the curve amongst all the models and performs the best in comparison to other models followed by B, C, D, E then F&amp;G.</w:t>
      </w:r>
    </w:p>
    <w:p w:rsidR="005F355C" w:rsidRDefault="005F355C"/>
    <w:p w:rsidR="005F355C" w:rsidRDefault="005F355C">
      <w:bookmarkStart w:id="0" w:name="_GoBack"/>
      <w:bookmarkEnd w:id="0"/>
    </w:p>
    <w:p w:rsidR="008603C1" w:rsidRPr="005F355C" w:rsidRDefault="008603C1">
      <w:pPr>
        <w:rPr>
          <w:b/>
          <w:sz w:val="24"/>
          <w:szCs w:val="24"/>
        </w:rPr>
      </w:pPr>
      <w:r w:rsidRPr="005F355C">
        <w:rPr>
          <w:b/>
          <w:sz w:val="24"/>
          <w:szCs w:val="24"/>
        </w:rPr>
        <w:lastRenderedPageBreak/>
        <w:t>References-</w:t>
      </w:r>
    </w:p>
    <w:p w:rsidR="00DA4123" w:rsidRPr="00FE63BD" w:rsidRDefault="00DA4123" w:rsidP="00DA4123">
      <w:pPr>
        <w:pStyle w:val="ListParagraph"/>
        <w:numPr>
          <w:ilvl w:val="0"/>
          <w:numId w:val="3"/>
        </w:numPr>
        <w:spacing w:line="360" w:lineRule="auto"/>
        <w:jc w:val="both"/>
        <w:rPr>
          <w:rFonts w:cstheme="minorHAnsi"/>
          <w:sz w:val="24"/>
          <w:szCs w:val="24"/>
        </w:rPr>
      </w:pPr>
      <w:r w:rsidRPr="00FE63BD">
        <w:rPr>
          <w:rFonts w:cstheme="minorHAnsi"/>
          <w:sz w:val="24"/>
          <w:szCs w:val="24"/>
        </w:rPr>
        <w:t>"Peer to peer lending." Wikipedia. Wikipedia Foundation, 21 June</w:t>
      </w:r>
      <w:r w:rsidRPr="00FE63BD">
        <w:rPr>
          <w:rFonts w:cstheme="minorHAnsi"/>
          <w:sz w:val="24"/>
          <w:szCs w:val="24"/>
        </w:rPr>
        <w:t xml:space="preserve"> 2017.</w:t>
      </w:r>
    </w:p>
    <w:p w:rsidR="00DA4123" w:rsidRPr="00FE63BD" w:rsidRDefault="00DA4123" w:rsidP="00DA4123">
      <w:pPr>
        <w:pStyle w:val="ListParagraph"/>
        <w:spacing w:line="360" w:lineRule="auto"/>
        <w:jc w:val="both"/>
        <w:rPr>
          <w:rFonts w:cstheme="minorHAnsi"/>
          <w:sz w:val="24"/>
          <w:szCs w:val="24"/>
        </w:rPr>
      </w:pPr>
      <w:hyperlink r:id="rId52" w:history="1">
        <w:r w:rsidRPr="00FE63BD">
          <w:rPr>
            <w:rStyle w:val="Hyperlink"/>
            <w:rFonts w:cstheme="minorHAnsi"/>
            <w:sz w:val="24"/>
            <w:szCs w:val="24"/>
          </w:rPr>
          <w:t>https://en.wikipedia.org/wiki/Peer-to-peer_lending</w:t>
        </w:r>
      </w:hyperlink>
    </w:p>
    <w:p w:rsidR="00674102" w:rsidRPr="00FE63BD" w:rsidRDefault="00FE63BD" w:rsidP="00674102">
      <w:pPr>
        <w:pStyle w:val="ListParagraph"/>
        <w:numPr>
          <w:ilvl w:val="0"/>
          <w:numId w:val="3"/>
        </w:numPr>
        <w:spacing w:line="360" w:lineRule="auto"/>
        <w:jc w:val="both"/>
        <w:rPr>
          <w:rFonts w:cstheme="minorHAnsi"/>
          <w:sz w:val="24"/>
          <w:szCs w:val="24"/>
        </w:rPr>
      </w:pPr>
      <w:r>
        <w:rPr>
          <w:rFonts w:cstheme="minorHAnsi"/>
          <w:sz w:val="24"/>
          <w:szCs w:val="24"/>
        </w:rPr>
        <w:t>"Lending club</w:t>
      </w:r>
      <w:r w:rsidR="00674102" w:rsidRPr="00FE63BD">
        <w:rPr>
          <w:rFonts w:cstheme="minorHAnsi"/>
          <w:sz w:val="24"/>
          <w:szCs w:val="24"/>
        </w:rPr>
        <w:t>." Wikipedia. Wikipedia Foundation, 21 June 2017.</w:t>
      </w:r>
    </w:p>
    <w:p w:rsidR="00DA4123" w:rsidRPr="00FE63BD" w:rsidRDefault="00674102" w:rsidP="00674102">
      <w:pPr>
        <w:pStyle w:val="ListParagraph"/>
        <w:spacing w:line="360" w:lineRule="auto"/>
        <w:jc w:val="both"/>
        <w:rPr>
          <w:rStyle w:val="Hyperlink"/>
          <w:rFonts w:cstheme="minorHAnsi"/>
          <w:sz w:val="24"/>
          <w:szCs w:val="24"/>
        </w:rPr>
      </w:pPr>
      <w:r w:rsidRPr="00FE63BD">
        <w:rPr>
          <w:rStyle w:val="Hyperlink"/>
          <w:rFonts w:cstheme="minorHAnsi"/>
          <w:sz w:val="24"/>
          <w:szCs w:val="24"/>
        </w:rPr>
        <w:t>https://en.wikipedia.org/wiki/Lending_Club</w:t>
      </w:r>
    </w:p>
    <w:p w:rsidR="008603C1" w:rsidRDefault="008603C1" w:rsidP="00DA4123"/>
    <w:sectPr w:rsidR="00860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F3513"/>
    <w:multiLevelType w:val="hybridMultilevel"/>
    <w:tmpl w:val="6DD04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D40423"/>
    <w:multiLevelType w:val="hybridMultilevel"/>
    <w:tmpl w:val="D82E0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5765EF"/>
    <w:multiLevelType w:val="hybridMultilevel"/>
    <w:tmpl w:val="F16A0734"/>
    <w:lvl w:ilvl="0" w:tplc="EAB265BA">
      <w:start w:val="3409"/>
      <w:numFmt w:val="bullet"/>
      <w:lvlText w:val="-"/>
      <w:lvlJc w:val="left"/>
      <w:pPr>
        <w:ind w:left="684" w:hanging="360"/>
      </w:pPr>
      <w:rPr>
        <w:rFonts w:ascii="Calibri" w:eastAsia="Times New Roman" w:hAnsi="Calibri" w:cs="Calibri" w:hint="default"/>
      </w:rPr>
    </w:lvl>
    <w:lvl w:ilvl="1" w:tplc="40090003" w:tentative="1">
      <w:start w:val="1"/>
      <w:numFmt w:val="bullet"/>
      <w:lvlText w:val="o"/>
      <w:lvlJc w:val="left"/>
      <w:pPr>
        <w:ind w:left="1404" w:hanging="360"/>
      </w:pPr>
      <w:rPr>
        <w:rFonts w:ascii="Courier New" w:hAnsi="Courier New" w:cs="Courier New" w:hint="default"/>
      </w:rPr>
    </w:lvl>
    <w:lvl w:ilvl="2" w:tplc="40090005" w:tentative="1">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44" w:hanging="360"/>
      </w:pPr>
      <w:rPr>
        <w:rFonts w:ascii="Symbol" w:hAnsi="Symbol" w:hint="default"/>
      </w:rPr>
    </w:lvl>
    <w:lvl w:ilvl="4" w:tplc="40090003" w:tentative="1">
      <w:start w:val="1"/>
      <w:numFmt w:val="bullet"/>
      <w:lvlText w:val="o"/>
      <w:lvlJc w:val="left"/>
      <w:pPr>
        <w:ind w:left="3564" w:hanging="360"/>
      </w:pPr>
      <w:rPr>
        <w:rFonts w:ascii="Courier New" w:hAnsi="Courier New" w:cs="Courier New" w:hint="default"/>
      </w:rPr>
    </w:lvl>
    <w:lvl w:ilvl="5" w:tplc="40090005" w:tentative="1">
      <w:start w:val="1"/>
      <w:numFmt w:val="bullet"/>
      <w:lvlText w:val=""/>
      <w:lvlJc w:val="left"/>
      <w:pPr>
        <w:ind w:left="4284" w:hanging="360"/>
      </w:pPr>
      <w:rPr>
        <w:rFonts w:ascii="Wingdings" w:hAnsi="Wingdings" w:hint="default"/>
      </w:rPr>
    </w:lvl>
    <w:lvl w:ilvl="6" w:tplc="40090001" w:tentative="1">
      <w:start w:val="1"/>
      <w:numFmt w:val="bullet"/>
      <w:lvlText w:val=""/>
      <w:lvlJc w:val="left"/>
      <w:pPr>
        <w:ind w:left="5004" w:hanging="360"/>
      </w:pPr>
      <w:rPr>
        <w:rFonts w:ascii="Symbol" w:hAnsi="Symbol" w:hint="default"/>
      </w:rPr>
    </w:lvl>
    <w:lvl w:ilvl="7" w:tplc="40090003" w:tentative="1">
      <w:start w:val="1"/>
      <w:numFmt w:val="bullet"/>
      <w:lvlText w:val="o"/>
      <w:lvlJc w:val="left"/>
      <w:pPr>
        <w:ind w:left="5724" w:hanging="360"/>
      </w:pPr>
      <w:rPr>
        <w:rFonts w:ascii="Courier New" w:hAnsi="Courier New" w:cs="Courier New" w:hint="default"/>
      </w:rPr>
    </w:lvl>
    <w:lvl w:ilvl="8" w:tplc="40090005" w:tentative="1">
      <w:start w:val="1"/>
      <w:numFmt w:val="bullet"/>
      <w:lvlText w:val=""/>
      <w:lvlJc w:val="left"/>
      <w:pPr>
        <w:ind w:left="6444"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8E1"/>
    <w:rsid w:val="00012E10"/>
    <w:rsid w:val="000342A0"/>
    <w:rsid w:val="00042B71"/>
    <w:rsid w:val="000733DB"/>
    <w:rsid w:val="000858E1"/>
    <w:rsid w:val="000C3718"/>
    <w:rsid w:val="000C6158"/>
    <w:rsid w:val="000E2156"/>
    <w:rsid w:val="0016780A"/>
    <w:rsid w:val="00175F02"/>
    <w:rsid w:val="001A2A0A"/>
    <w:rsid w:val="001C592F"/>
    <w:rsid w:val="001D5D28"/>
    <w:rsid w:val="00214DD6"/>
    <w:rsid w:val="00236662"/>
    <w:rsid w:val="00240FA3"/>
    <w:rsid w:val="00266353"/>
    <w:rsid w:val="002904AB"/>
    <w:rsid w:val="0029354A"/>
    <w:rsid w:val="00296828"/>
    <w:rsid w:val="002B124E"/>
    <w:rsid w:val="00307F04"/>
    <w:rsid w:val="003462EC"/>
    <w:rsid w:val="003A43A1"/>
    <w:rsid w:val="003F65FA"/>
    <w:rsid w:val="003F7470"/>
    <w:rsid w:val="0040461F"/>
    <w:rsid w:val="004527A4"/>
    <w:rsid w:val="00464AEC"/>
    <w:rsid w:val="00472E29"/>
    <w:rsid w:val="00475324"/>
    <w:rsid w:val="004D3AD1"/>
    <w:rsid w:val="004E363A"/>
    <w:rsid w:val="00545D6A"/>
    <w:rsid w:val="0056701E"/>
    <w:rsid w:val="0059061F"/>
    <w:rsid w:val="005F355C"/>
    <w:rsid w:val="006026BC"/>
    <w:rsid w:val="00607846"/>
    <w:rsid w:val="00650684"/>
    <w:rsid w:val="00674102"/>
    <w:rsid w:val="00680068"/>
    <w:rsid w:val="006D6E09"/>
    <w:rsid w:val="00713DE7"/>
    <w:rsid w:val="00746A70"/>
    <w:rsid w:val="007537D3"/>
    <w:rsid w:val="0075469C"/>
    <w:rsid w:val="007A52C7"/>
    <w:rsid w:val="007C0DC4"/>
    <w:rsid w:val="007F15C7"/>
    <w:rsid w:val="00844BA0"/>
    <w:rsid w:val="008603C1"/>
    <w:rsid w:val="008A0E04"/>
    <w:rsid w:val="0090690E"/>
    <w:rsid w:val="009255A5"/>
    <w:rsid w:val="009337AC"/>
    <w:rsid w:val="00944F1B"/>
    <w:rsid w:val="009645A5"/>
    <w:rsid w:val="009762DF"/>
    <w:rsid w:val="00990B5D"/>
    <w:rsid w:val="009D645E"/>
    <w:rsid w:val="009E2A4E"/>
    <w:rsid w:val="00A2236E"/>
    <w:rsid w:val="00A26B27"/>
    <w:rsid w:val="00A31280"/>
    <w:rsid w:val="00A32B4A"/>
    <w:rsid w:val="00A6594D"/>
    <w:rsid w:val="00A759CE"/>
    <w:rsid w:val="00AE2C9C"/>
    <w:rsid w:val="00B07901"/>
    <w:rsid w:val="00B25AD7"/>
    <w:rsid w:val="00B37B1E"/>
    <w:rsid w:val="00BA0F00"/>
    <w:rsid w:val="00BA31E1"/>
    <w:rsid w:val="00BC7E6D"/>
    <w:rsid w:val="00BE0DA9"/>
    <w:rsid w:val="00C42691"/>
    <w:rsid w:val="00CA48C9"/>
    <w:rsid w:val="00CA5952"/>
    <w:rsid w:val="00CC4898"/>
    <w:rsid w:val="00CC58EB"/>
    <w:rsid w:val="00D00388"/>
    <w:rsid w:val="00D012B9"/>
    <w:rsid w:val="00D112FA"/>
    <w:rsid w:val="00D2075F"/>
    <w:rsid w:val="00D665C7"/>
    <w:rsid w:val="00D67BEE"/>
    <w:rsid w:val="00DA4123"/>
    <w:rsid w:val="00DB5F5D"/>
    <w:rsid w:val="00DE6C1B"/>
    <w:rsid w:val="00DF14D4"/>
    <w:rsid w:val="00DF6867"/>
    <w:rsid w:val="00DF6F3A"/>
    <w:rsid w:val="00E272FD"/>
    <w:rsid w:val="00E41F70"/>
    <w:rsid w:val="00E44DEC"/>
    <w:rsid w:val="00E977DD"/>
    <w:rsid w:val="00EE1901"/>
    <w:rsid w:val="00EE26AA"/>
    <w:rsid w:val="00EF61D3"/>
    <w:rsid w:val="00F234CC"/>
    <w:rsid w:val="00F25476"/>
    <w:rsid w:val="00F64AC7"/>
    <w:rsid w:val="00F92C91"/>
    <w:rsid w:val="00F95FD9"/>
    <w:rsid w:val="00FA6CD9"/>
    <w:rsid w:val="00FB7FFD"/>
    <w:rsid w:val="00FE2A2E"/>
    <w:rsid w:val="00FE63BD"/>
    <w:rsid w:val="00FF0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0987"/>
  <w15:chartTrackingRefBased/>
  <w15:docId w15:val="{6715B029-52C6-4AB8-AA94-53A5ECA3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5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act">
    <w:name w:val="Compact"/>
    <w:basedOn w:val="BodyText"/>
    <w:qFormat/>
    <w:rsid w:val="000858E1"/>
    <w:pPr>
      <w:spacing w:before="36" w:after="36" w:line="240" w:lineRule="auto"/>
    </w:pPr>
    <w:rPr>
      <w:sz w:val="24"/>
      <w:szCs w:val="24"/>
      <w:lang w:val="en-US"/>
    </w:rPr>
  </w:style>
  <w:style w:type="paragraph" w:styleId="BodyText">
    <w:name w:val="Body Text"/>
    <w:basedOn w:val="Normal"/>
    <w:link w:val="BodyTextChar"/>
    <w:uiPriority w:val="99"/>
    <w:semiHidden/>
    <w:unhideWhenUsed/>
    <w:rsid w:val="000858E1"/>
    <w:pPr>
      <w:spacing w:after="120"/>
    </w:pPr>
  </w:style>
  <w:style w:type="character" w:customStyle="1" w:styleId="BodyTextChar">
    <w:name w:val="Body Text Char"/>
    <w:basedOn w:val="DefaultParagraphFont"/>
    <w:link w:val="BodyText"/>
    <w:uiPriority w:val="99"/>
    <w:semiHidden/>
    <w:rsid w:val="000858E1"/>
  </w:style>
  <w:style w:type="character" w:customStyle="1" w:styleId="apple-converted-space">
    <w:name w:val="apple-converted-space"/>
    <w:basedOn w:val="DefaultParagraphFont"/>
    <w:rsid w:val="00BA0F00"/>
  </w:style>
  <w:style w:type="character" w:styleId="Hyperlink">
    <w:name w:val="Hyperlink"/>
    <w:basedOn w:val="DefaultParagraphFont"/>
    <w:uiPriority w:val="99"/>
    <w:unhideWhenUsed/>
    <w:rsid w:val="00BA0F00"/>
    <w:rPr>
      <w:color w:val="0000FF"/>
      <w:u w:val="single"/>
    </w:rPr>
  </w:style>
  <w:style w:type="paragraph" w:styleId="ListParagraph">
    <w:name w:val="List Paragraph"/>
    <w:basedOn w:val="Normal"/>
    <w:uiPriority w:val="34"/>
    <w:qFormat/>
    <w:rsid w:val="00DA4123"/>
    <w:pPr>
      <w:ind w:left="720"/>
      <w:contextualSpacing/>
    </w:pPr>
  </w:style>
  <w:style w:type="character" w:styleId="UnresolvedMention">
    <w:name w:val="Unresolved Mention"/>
    <w:basedOn w:val="DefaultParagraphFont"/>
    <w:uiPriority w:val="99"/>
    <w:semiHidden/>
    <w:unhideWhenUsed/>
    <w:rsid w:val="00DA41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756520">
      <w:bodyDiv w:val="1"/>
      <w:marLeft w:val="0"/>
      <w:marRight w:val="0"/>
      <w:marTop w:val="0"/>
      <w:marBottom w:val="0"/>
      <w:divBdr>
        <w:top w:val="none" w:sz="0" w:space="0" w:color="auto"/>
        <w:left w:val="none" w:sz="0" w:space="0" w:color="auto"/>
        <w:bottom w:val="none" w:sz="0" w:space="0" w:color="auto"/>
        <w:right w:val="none" w:sz="0" w:space="0" w:color="auto"/>
      </w:divBdr>
    </w:div>
    <w:div w:id="699597508">
      <w:bodyDiv w:val="1"/>
      <w:marLeft w:val="0"/>
      <w:marRight w:val="0"/>
      <w:marTop w:val="0"/>
      <w:marBottom w:val="0"/>
      <w:divBdr>
        <w:top w:val="none" w:sz="0" w:space="0" w:color="auto"/>
        <w:left w:val="none" w:sz="0" w:space="0" w:color="auto"/>
        <w:bottom w:val="none" w:sz="0" w:space="0" w:color="auto"/>
        <w:right w:val="none" w:sz="0" w:space="0" w:color="auto"/>
      </w:divBdr>
    </w:div>
    <w:div w:id="763383214">
      <w:bodyDiv w:val="1"/>
      <w:marLeft w:val="0"/>
      <w:marRight w:val="0"/>
      <w:marTop w:val="0"/>
      <w:marBottom w:val="0"/>
      <w:divBdr>
        <w:top w:val="none" w:sz="0" w:space="0" w:color="auto"/>
        <w:left w:val="none" w:sz="0" w:space="0" w:color="auto"/>
        <w:bottom w:val="none" w:sz="0" w:space="0" w:color="auto"/>
        <w:right w:val="none" w:sz="0" w:space="0" w:color="auto"/>
      </w:divBdr>
    </w:div>
    <w:div w:id="1430008871">
      <w:bodyDiv w:val="1"/>
      <w:marLeft w:val="0"/>
      <w:marRight w:val="0"/>
      <w:marTop w:val="0"/>
      <w:marBottom w:val="0"/>
      <w:divBdr>
        <w:top w:val="none" w:sz="0" w:space="0" w:color="auto"/>
        <w:left w:val="none" w:sz="0" w:space="0" w:color="auto"/>
        <w:bottom w:val="none" w:sz="0" w:space="0" w:color="auto"/>
        <w:right w:val="none" w:sz="0" w:space="0" w:color="auto"/>
      </w:divBdr>
    </w:div>
    <w:div w:id="19529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secured_deb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s://en.wikipedia.org/wiki/Computing_platform" TargetMode="External"/><Relationship Id="rId12" Type="http://schemas.openxmlformats.org/officeDocument/2006/relationships/hyperlink" Target="https://en.wikipedia.org/wiki/U.S._Securities_and_Exchange_Commiss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Loan" TargetMode="External"/><Relationship Id="rId11" Type="http://schemas.openxmlformats.org/officeDocument/2006/relationships/hyperlink" Target="https://en.wikipedia.org/wiki/Security_(financ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en.wikipedia.org/wiki/San_Francisco,_Californi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en.wikipedia.org/wiki/Peer-to-peer_lending" TargetMode="External"/><Relationship Id="rId4" Type="http://schemas.openxmlformats.org/officeDocument/2006/relationships/settings" Target="settings.xml"/><Relationship Id="rId9" Type="http://schemas.openxmlformats.org/officeDocument/2006/relationships/hyperlink" Target="https://en.wikipedia.org/wiki/Peer-to-peer_lend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en.wikipedia.org/wiki/Credit_check" TargetMode="Externa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8D8C0-8531-44C0-95BE-BA11F3302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24</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markandeya</dc:creator>
  <cp:keywords/>
  <dc:description/>
  <cp:lastModifiedBy>kanchan markandeya</cp:lastModifiedBy>
  <cp:revision>93</cp:revision>
  <dcterms:created xsi:type="dcterms:W3CDTF">2017-06-19T18:07:00Z</dcterms:created>
  <dcterms:modified xsi:type="dcterms:W3CDTF">2017-06-21T16:05:00Z</dcterms:modified>
</cp:coreProperties>
</file>