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18613" w14:textId="0FF7E882" w:rsidR="004C2936" w:rsidRPr="004C2936" w:rsidRDefault="004C2936" w:rsidP="004C2936">
      <w:pPr>
        <w:jc w:val="center"/>
        <w:rPr>
          <w:b/>
          <w:bCs/>
          <w:u w:val="single"/>
        </w:rPr>
      </w:pPr>
      <w:r w:rsidRPr="004C2936">
        <w:rPr>
          <w:b/>
          <w:bCs/>
          <w:u w:val="single"/>
        </w:rPr>
        <w:t>PLANS</w:t>
      </w:r>
    </w:p>
    <w:p w14:paraId="3CDF0B4C" w14:textId="0F32688C" w:rsidR="00404CCA" w:rsidRDefault="00404CCA" w:rsidP="00404CCA">
      <w:r>
        <w:t>These are two plans, that can be purchased.</w:t>
      </w:r>
    </w:p>
    <w:p w14:paraId="0793B750" w14:textId="2D210A86" w:rsidR="004C2936" w:rsidRDefault="004C2936" w:rsidP="00404CCA">
      <w:r>
        <w:t>This includes domain name “aakasadesign.com” for 3 years, hosting space for 48months</w:t>
      </w:r>
      <w:r w:rsidR="001A79CF">
        <w:t>, SSL certificate, Customised Email</w:t>
      </w:r>
      <w:r>
        <w:t>.</w:t>
      </w:r>
    </w:p>
    <w:p w14:paraId="0CDD9E67" w14:textId="3FE38E69" w:rsidR="00F6300B" w:rsidRDefault="0071102C" w:rsidP="00404CCA">
      <w:r>
        <w:t>Difference: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02C" w14:paraId="32EDA50E" w14:textId="77777777" w:rsidTr="0071102C">
        <w:tc>
          <w:tcPr>
            <w:tcW w:w="4508" w:type="dxa"/>
          </w:tcPr>
          <w:p w14:paraId="24D223D2" w14:textId="04BD2A79" w:rsidR="0071102C" w:rsidRDefault="0071102C" w:rsidP="00404CCA">
            <w:r w:rsidRPr="0071102C">
              <w:rPr>
                <w:color w:val="FF0000"/>
              </w:rPr>
              <w:t>Plan 1</w:t>
            </w:r>
          </w:p>
        </w:tc>
        <w:tc>
          <w:tcPr>
            <w:tcW w:w="4508" w:type="dxa"/>
          </w:tcPr>
          <w:p w14:paraId="2CB4E623" w14:textId="1F2A8851" w:rsidR="0071102C" w:rsidRDefault="0071102C" w:rsidP="00404CCA">
            <w:r w:rsidRPr="0071102C">
              <w:rPr>
                <w:color w:val="FF0000"/>
              </w:rPr>
              <w:t>Plan 2</w:t>
            </w:r>
          </w:p>
        </w:tc>
      </w:tr>
      <w:tr w:rsidR="0071102C" w14:paraId="1E311EDF" w14:textId="77777777" w:rsidTr="0071102C">
        <w:tc>
          <w:tcPr>
            <w:tcW w:w="4508" w:type="dxa"/>
          </w:tcPr>
          <w:p w14:paraId="74BE8F63" w14:textId="6D1940CB" w:rsidR="0071102C" w:rsidRDefault="0071102C" w:rsidP="00404CCA">
            <w:r>
              <w:t>Lower Bandwidth</w:t>
            </w:r>
          </w:p>
        </w:tc>
        <w:tc>
          <w:tcPr>
            <w:tcW w:w="4508" w:type="dxa"/>
          </w:tcPr>
          <w:p w14:paraId="4D8FBC21" w14:textId="77DE8843" w:rsidR="0071102C" w:rsidRDefault="0071102C" w:rsidP="00404CCA">
            <w:r>
              <w:t xml:space="preserve">Higher </w:t>
            </w:r>
            <w:r w:rsidR="004C2936">
              <w:t>Bandwidth (</w:t>
            </w:r>
            <w:r>
              <w:t>used for faster loading of website)</w:t>
            </w:r>
          </w:p>
        </w:tc>
      </w:tr>
      <w:tr w:rsidR="0071102C" w14:paraId="7FD68D22" w14:textId="77777777" w:rsidTr="0071102C">
        <w:tc>
          <w:tcPr>
            <w:tcW w:w="4508" w:type="dxa"/>
          </w:tcPr>
          <w:p w14:paraId="396E9C17" w14:textId="329B2B7A" w:rsidR="0071102C" w:rsidRDefault="0071102C" w:rsidP="00404CCA">
            <w:r>
              <w:t>SSL certificate just for a year</w:t>
            </w:r>
          </w:p>
        </w:tc>
        <w:tc>
          <w:tcPr>
            <w:tcW w:w="4508" w:type="dxa"/>
          </w:tcPr>
          <w:p w14:paraId="6366F51F" w14:textId="4A46E562" w:rsidR="0071102C" w:rsidRDefault="0071102C" w:rsidP="00404CCA">
            <w:r>
              <w:t xml:space="preserve">SSL certificate for </w:t>
            </w:r>
            <w:r w:rsidR="004C2936">
              <w:t>lifetime (</w:t>
            </w:r>
            <w:r>
              <w:t>most important part of website hosting, gives security to website)</w:t>
            </w:r>
          </w:p>
        </w:tc>
      </w:tr>
      <w:tr w:rsidR="0071102C" w14:paraId="13ECBF2E" w14:textId="77777777" w:rsidTr="0071102C">
        <w:tc>
          <w:tcPr>
            <w:tcW w:w="4508" w:type="dxa"/>
          </w:tcPr>
          <w:p w14:paraId="06CDEFD4" w14:textId="77777777" w:rsidR="0071102C" w:rsidRDefault="0071102C" w:rsidP="00404CCA">
            <w:r>
              <w:t>Only 1 Email Address can be created with website domain name</w:t>
            </w:r>
          </w:p>
          <w:p w14:paraId="452009A0" w14:textId="0FC4FF94" w:rsidR="0071102C" w:rsidRDefault="0071102C" w:rsidP="00404CCA">
            <w:r>
              <w:t xml:space="preserve">(eg. </w:t>
            </w:r>
            <w:hyperlink r:id="rId5" w:history="1">
              <w:r w:rsidRPr="007E6A10">
                <w:rPr>
                  <w:rStyle w:val="Hyperlink"/>
                </w:rPr>
                <w:t>contact@aakasadesign.com</w:t>
              </w:r>
            </w:hyperlink>
            <w:r>
              <w:t xml:space="preserve"> )</w:t>
            </w:r>
          </w:p>
        </w:tc>
        <w:tc>
          <w:tcPr>
            <w:tcW w:w="4508" w:type="dxa"/>
          </w:tcPr>
          <w:p w14:paraId="265474EF" w14:textId="615C2F99" w:rsidR="0071102C" w:rsidRDefault="0071102C" w:rsidP="00404CCA">
            <w:r>
              <w:t>Multiple</w:t>
            </w:r>
            <w:r w:rsidR="00F708E5">
              <w:t>(Unlimited)</w:t>
            </w:r>
            <w:r>
              <w:t xml:space="preserve"> Email Address can be created</w:t>
            </w:r>
          </w:p>
          <w:p w14:paraId="7BE2EBDB" w14:textId="3F588108" w:rsidR="0071102C" w:rsidRDefault="0071102C" w:rsidP="00404CCA">
            <w:r>
              <w:t xml:space="preserve">(eg. </w:t>
            </w:r>
            <w:hyperlink r:id="rId6" w:history="1">
              <w:r w:rsidRPr="007E6A10">
                <w:rPr>
                  <w:rStyle w:val="Hyperlink"/>
                </w:rPr>
                <w:t>contact@aakasadesign.com</w:t>
              </w:r>
            </w:hyperlink>
            <w:r>
              <w:t>,</w:t>
            </w:r>
          </w:p>
          <w:p w14:paraId="791E2134" w14:textId="1E6A040D" w:rsidR="0071102C" w:rsidRDefault="0071102C" w:rsidP="00404CCA">
            <w:hyperlink r:id="rId7" w:history="1">
              <w:r w:rsidRPr="007E6A10">
                <w:rPr>
                  <w:rStyle w:val="Hyperlink"/>
                </w:rPr>
                <w:t>test@aakasadesign.com</w:t>
              </w:r>
            </w:hyperlink>
            <w:r>
              <w:t xml:space="preserve"> ,etc)</w:t>
            </w:r>
          </w:p>
        </w:tc>
      </w:tr>
      <w:tr w:rsidR="0071102C" w14:paraId="6CD9025C" w14:textId="77777777" w:rsidTr="0071102C">
        <w:tc>
          <w:tcPr>
            <w:tcW w:w="4508" w:type="dxa"/>
          </w:tcPr>
          <w:p w14:paraId="08B78223" w14:textId="25F99718" w:rsidR="0071102C" w:rsidRDefault="0071102C" w:rsidP="00404CCA">
            <w:r>
              <w:t>No backups</w:t>
            </w:r>
          </w:p>
        </w:tc>
        <w:tc>
          <w:tcPr>
            <w:tcW w:w="4508" w:type="dxa"/>
          </w:tcPr>
          <w:p w14:paraId="030834AA" w14:textId="697D341E" w:rsidR="0071102C" w:rsidRDefault="0071102C" w:rsidP="00404CCA">
            <w:r>
              <w:t>Weekly backups</w:t>
            </w:r>
          </w:p>
        </w:tc>
      </w:tr>
      <w:tr w:rsidR="0071102C" w14:paraId="303F451B" w14:textId="77777777" w:rsidTr="0071102C">
        <w:tc>
          <w:tcPr>
            <w:tcW w:w="4508" w:type="dxa"/>
          </w:tcPr>
          <w:p w14:paraId="0B1B660E" w14:textId="0D4A82B7" w:rsidR="0071102C" w:rsidRDefault="0071102C" w:rsidP="00404CCA">
            <w:r>
              <w:t>No free domain for first year</w:t>
            </w:r>
          </w:p>
        </w:tc>
        <w:tc>
          <w:tcPr>
            <w:tcW w:w="4508" w:type="dxa"/>
          </w:tcPr>
          <w:p w14:paraId="3526E581" w14:textId="5BE45714" w:rsidR="0071102C" w:rsidRDefault="0071102C" w:rsidP="00404CCA">
            <w:r>
              <w:t>Free domain for first year</w:t>
            </w:r>
          </w:p>
        </w:tc>
      </w:tr>
    </w:tbl>
    <w:p w14:paraId="17DB34FA" w14:textId="61ED6F75" w:rsidR="0071102C" w:rsidRDefault="0071102C" w:rsidP="00404CCA"/>
    <w:p w14:paraId="6CD9C97F" w14:textId="4CF54820" w:rsidR="0071102C" w:rsidRDefault="0071102C" w:rsidP="00404CCA">
      <w:r>
        <w:t xml:space="preserve">Note: These are the important </w:t>
      </w:r>
      <w:r w:rsidR="004C2936">
        <w:t>differences, for more difference please refer first image</w:t>
      </w:r>
      <w:r w:rsidR="00146ABF">
        <w:t xml:space="preserve"> (difference)</w:t>
      </w:r>
      <w:r w:rsidR="004C2936">
        <w:t xml:space="preserve"> attached.</w:t>
      </w:r>
      <w:r w:rsidR="00F708E5">
        <w:t xml:space="preserve"> In that Single web </w:t>
      </w:r>
      <w:r w:rsidR="008C2D9C">
        <w:t>hosting (</w:t>
      </w:r>
      <w:r w:rsidR="00F708E5">
        <w:t>plan 1) and Premium web hosting (plan 2) is selected.</w:t>
      </w:r>
    </w:p>
    <w:p w14:paraId="7D800198" w14:textId="32CA1882" w:rsidR="00F708E5" w:rsidRDefault="00F708E5" w:rsidP="00404CCA"/>
    <w:p w14:paraId="0E1B0979" w14:textId="2289D080" w:rsidR="00F708E5" w:rsidRPr="00F708E5" w:rsidRDefault="00F708E5" w:rsidP="00F708E5">
      <w:pPr>
        <w:jc w:val="center"/>
        <w:rPr>
          <w:b/>
          <w:bCs/>
        </w:rPr>
      </w:pPr>
      <w:r w:rsidRPr="00F708E5">
        <w:rPr>
          <w:b/>
          <w:bCs/>
        </w:rPr>
        <w:t>Difference</w:t>
      </w:r>
    </w:p>
    <w:p w14:paraId="7716568A" w14:textId="77777777" w:rsidR="00F708E5" w:rsidRDefault="00404CCA">
      <w:r>
        <w:rPr>
          <w:noProof/>
        </w:rPr>
        <w:drawing>
          <wp:inline distT="0" distB="0" distL="0" distR="0" wp14:anchorId="7F5070A2" wp14:editId="6C5D862A">
            <wp:extent cx="5731510" cy="2808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er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6E3" w14:textId="17E08199" w:rsidR="00F708E5" w:rsidRDefault="00F708E5" w:rsidP="00F708E5">
      <w:pPr>
        <w:jc w:val="center"/>
      </w:pPr>
      <w:r w:rsidRPr="00F708E5">
        <w:rPr>
          <w:b/>
          <w:bCs/>
        </w:rPr>
        <w:lastRenderedPageBreak/>
        <w:t>Plan 1</w:t>
      </w:r>
      <w:r w:rsidR="00404CCA">
        <w:rPr>
          <w:noProof/>
        </w:rPr>
        <w:drawing>
          <wp:inline distT="0" distB="0" distL="0" distR="0" wp14:anchorId="6FAFAA1C" wp14:editId="68546469">
            <wp:extent cx="5731510" cy="2807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CE4" w14:textId="66EC2483" w:rsidR="00404CCA" w:rsidRDefault="00F708E5" w:rsidP="00F708E5">
      <w:pPr>
        <w:jc w:val="center"/>
      </w:pPr>
      <w:r w:rsidRPr="00F708E5">
        <w:rPr>
          <w:b/>
          <w:bCs/>
        </w:rPr>
        <w:t>Plan 2</w:t>
      </w:r>
      <w:r w:rsidR="00404CCA">
        <w:rPr>
          <w:noProof/>
        </w:rPr>
        <w:drawing>
          <wp:inline distT="0" distB="0" distL="0" distR="0" wp14:anchorId="02A5F1F7" wp14:editId="08C04397">
            <wp:extent cx="5731510" cy="2800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13D03"/>
    <w:multiLevelType w:val="hybridMultilevel"/>
    <w:tmpl w:val="C59695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A9"/>
    <w:rsid w:val="00146ABF"/>
    <w:rsid w:val="001A79CF"/>
    <w:rsid w:val="00404CCA"/>
    <w:rsid w:val="004C2936"/>
    <w:rsid w:val="0071102C"/>
    <w:rsid w:val="008C2D9C"/>
    <w:rsid w:val="00B94AA9"/>
    <w:rsid w:val="00F6300B"/>
    <w:rsid w:val="00F708E5"/>
    <w:rsid w:val="00F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B299"/>
  <w15:chartTrackingRefBased/>
  <w15:docId w15:val="{24C9F329-00D3-4251-A97A-386A4568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CA"/>
    <w:pPr>
      <w:ind w:left="720"/>
      <w:contextualSpacing/>
    </w:pPr>
  </w:style>
  <w:style w:type="table" w:styleId="TableGrid">
    <w:name w:val="Table Grid"/>
    <w:basedOn w:val="TableNormal"/>
    <w:uiPriority w:val="39"/>
    <w:rsid w:val="00711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est@aakasadesig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aakasadesig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ontact@aakasadesign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PARYANI</dc:creator>
  <cp:keywords/>
  <dc:description/>
  <cp:lastModifiedBy>KANCHAN PARYANI</cp:lastModifiedBy>
  <cp:revision>8</cp:revision>
  <dcterms:created xsi:type="dcterms:W3CDTF">2020-06-02T08:11:00Z</dcterms:created>
  <dcterms:modified xsi:type="dcterms:W3CDTF">2020-06-02T08:42:00Z</dcterms:modified>
</cp:coreProperties>
</file>