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D035" w14:textId="77777777" w:rsidR="00BE2E67" w:rsidRDefault="00000000">
      <w:pPr>
        <w:spacing w:after="0"/>
        <w:ind w:right="155"/>
        <w:jc w:val="center"/>
      </w:pPr>
      <w:r>
        <w:rPr>
          <w:rFonts w:ascii="Times New Roman" w:eastAsia="Times New Roman" w:hAnsi="Times New Roman" w:cs="Times New Roman"/>
          <w:b/>
          <w:sz w:val="34"/>
        </w:rPr>
        <w:t xml:space="preserve"> SIMATS ENGINEERING </w:t>
      </w:r>
      <w:r>
        <w:t xml:space="preserve"> </w:t>
      </w:r>
    </w:p>
    <w:p w14:paraId="211258C6" w14:textId="77777777" w:rsidR="00BE2E67" w:rsidRDefault="00000000">
      <w:pPr>
        <w:spacing w:after="103"/>
        <w:ind w:right="155"/>
        <w:jc w:val="center"/>
      </w:pPr>
      <w:r>
        <w:rPr>
          <w:rFonts w:ascii="Times New Roman" w:eastAsia="Times New Roman" w:hAnsi="Times New Roman" w:cs="Times New Roman"/>
          <w:b/>
          <w:sz w:val="28"/>
        </w:rPr>
        <w:t xml:space="preserve">ASSESSMENT TOOL 2 </w:t>
      </w:r>
      <w:r>
        <w:t xml:space="preserve"> </w:t>
      </w:r>
    </w:p>
    <w:p w14:paraId="57E45D66" w14:textId="77777777" w:rsidR="00BE2E67" w:rsidRDefault="00000000">
      <w:pPr>
        <w:spacing w:after="0"/>
        <w:ind w:left="70"/>
        <w:jc w:val="center"/>
      </w:pPr>
      <w:r>
        <w:rPr>
          <w:rFonts w:ascii="Times New Roman" w:eastAsia="Times New Roman" w:hAnsi="Times New Roman" w:cs="Times New Roman"/>
          <w:b/>
          <w:sz w:val="34"/>
        </w:rPr>
        <w:t xml:space="preserve"> </w:t>
      </w:r>
      <w:r>
        <w:t xml:space="preserve"> </w:t>
      </w:r>
    </w:p>
    <w:p w14:paraId="6EDFF81B" w14:textId="77777777" w:rsidR="00BE2E67" w:rsidRDefault="00000000">
      <w:pPr>
        <w:tabs>
          <w:tab w:val="center" w:pos="7290"/>
        </w:tabs>
        <w:spacing w:after="0"/>
      </w:pPr>
      <w:r>
        <w:rPr>
          <w:rFonts w:ascii="Arial" w:eastAsia="Arial" w:hAnsi="Arial" w:cs="Arial"/>
          <w:b/>
          <w:sz w:val="24"/>
        </w:rPr>
        <w:t>COURSE NAME:</w:t>
      </w:r>
      <w:r>
        <w:rPr>
          <w:rFonts w:ascii="Arial" w:eastAsia="Arial" w:hAnsi="Arial" w:cs="Arial"/>
          <w:sz w:val="24"/>
        </w:rPr>
        <w:t xml:space="preserve"> </w:t>
      </w:r>
      <w:r>
        <w:rPr>
          <w:rFonts w:ascii="Arial" w:eastAsia="Arial" w:hAnsi="Arial" w:cs="Arial"/>
          <w:b/>
          <w:sz w:val="24"/>
        </w:rPr>
        <w:t xml:space="preserve">Ethical Hacking  </w:t>
      </w:r>
      <w:r>
        <w:rPr>
          <w:rFonts w:ascii="Arial" w:eastAsia="Arial" w:hAnsi="Arial" w:cs="Arial"/>
          <w:b/>
          <w:sz w:val="24"/>
        </w:rPr>
        <w:tab/>
        <w:t xml:space="preserve">                                                  COURSE CODE: ITA14 </w:t>
      </w:r>
      <w:r>
        <w:rPr>
          <w:rFonts w:ascii="Times New Roman" w:eastAsia="Times New Roman" w:hAnsi="Times New Roman" w:cs="Times New Roman"/>
          <w:b/>
          <w:sz w:val="34"/>
        </w:rPr>
        <w:t xml:space="preserve"> </w:t>
      </w:r>
    </w:p>
    <w:p w14:paraId="213E0CC9" w14:textId="77777777" w:rsidR="00BE2E67" w:rsidRDefault="00000000">
      <w:pPr>
        <w:spacing w:after="23"/>
        <w:ind w:left="15"/>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t xml:space="preserve"> </w:t>
      </w:r>
    </w:p>
    <w:p w14:paraId="647D40ED" w14:textId="77777777" w:rsidR="00BE2E67" w:rsidRDefault="00000000">
      <w:pPr>
        <w:spacing w:after="13"/>
        <w:ind w:right="128"/>
        <w:jc w:val="right"/>
      </w:pPr>
      <w:r>
        <w:rPr>
          <w:noProof/>
        </w:rPr>
        <w:drawing>
          <wp:inline distT="0" distB="0" distL="0" distR="0" wp14:anchorId="10D43FDE" wp14:editId="39A2EB4F">
            <wp:extent cx="6562725" cy="5715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5"/>
                    <a:stretch>
                      <a:fillRect/>
                    </a:stretch>
                  </pic:blipFill>
                  <pic:spPr>
                    <a:xfrm>
                      <a:off x="0" y="0"/>
                      <a:ext cx="6562725" cy="57150"/>
                    </a:xfrm>
                    <a:prstGeom prst="rect">
                      <a:avLst/>
                    </a:prstGeom>
                  </pic:spPr>
                </pic:pic>
              </a:graphicData>
            </a:graphic>
          </wp:inline>
        </w:drawing>
      </w:r>
      <w:r>
        <w:rPr>
          <w:rFonts w:ascii="Arial" w:eastAsia="Arial" w:hAnsi="Arial" w:cs="Arial"/>
          <w:b/>
          <w:sz w:val="24"/>
        </w:rPr>
        <w:t xml:space="preserve"> </w:t>
      </w:r>
      <w:r>
        <w:t xml:space="preserve"> </w:t>
      </w:r>
    </w:p>
    <w:p w14:paraId="3430AFFF" w14:textId="77777777" w:rsidR="00BE2E67" w:rsidRDefault="00000000">
      <w:pPr>
        <w:spacing w:after="59"/>
        <w:ind w:left="15"/>
      </w:pPr>
      <w:r>
        <w:rPr>
          <w:rFonts w:ascii="Arial" w:eastAsia="Arial" w:hAnsi="Arial" w:cs="Arial"/>
          <w:b/>
          <w:sz w:val="24"/>
        </w:rPr>
        <w:t xml:space="preserve"> </w:t>
      </w:r>
      <w:r>
        <w:t xml:space="preserve"> </w:t>
      </w:r>
    </w:p>
    <w:p w14:paraId="4ADC92B1" w14:textId="77777777" w:rsidR="00BE2E67" w:rsidRDefault="00000000">
      <w:pPr>
        <w:spacing w:after="0"/>
        <w:ind w:left="10" w:hanging="10"/>
      </w:pPr>
      <w:r>
        <w:rPr>
          <w:rFonts w:ascii="Arial" w:eastAsia="Arial" w:hAnsi="Arial" w:cs="Arial"/>
          <w:b/>
          <w:sz w:val="24"/>
        </w:rPr>
        <w:t xml:space="preserve">COURSE OUTCOME COVERED </w:t>
      </w:r>
      <w:r>
        <w:rPr>
          <w:rFonts w:ascii="Times New Roman" w:eastAsia="Times New Roman" w:hAnsi="Times New Roman" w:cs="Times New Roman"/>
          <w:b/>
          <w:sz w:val="34"/>
        </w:rPr>
        <w:t xml:space="preserve"> </w:t>
      </w:r>
    </w:p>
    <w:p w14:paraId="0AF46DF7" w14:textId="77777777" w:rsidR="00BE2E67" w:rsidRDefault="00000000">
      <w:pPr>
        <w:spacing w:after="4"/>
        <w:ind w:left="15"/>
      </w:pPr>
      <w:r>
        <w:rPr>
          <w:rFonts w:ascii="Arial" w:eastAsia="Arial" w:hAnsi="Arial" w:cs="Arial"/>
          <w:b/>
          <w:sz w:val="24"/>
        </w:rPr>
        <w:t xml:space="preserve"> </w:t>
      </w:r>
      <w:r>
        <w:t xml:space="preserve"> </w:t>
      </w:r>
    </w:p>
    <w:p w14:paraId="5E2B5227" w14:textId="77777777" w:rsidR="00BE2E67" w:rsidRDefault="00000000">
      <w:pPr>
        <w:spacing w:after="31"/>
        <w:ind w:left="-5" w:right="141" w:hanging="10"/>
        <w:jc w:val="both"/>
      </w:pPr>
      <w:r>
        <w:rPr>
          <w:rFonts w:ascii="Times New Roman" w:eastAsia="Times New Roman" w:hAnsi="Times New Roman" w:cs="Times New Roman"/>
          <w:b/>
          <w:sz w:val="24"/>
        </w:rPr>
        <w:t xml:space="preserve">CO2: </w:t>
      </w:r>
      <w:r>
        <w:rPr>
          <w:rFonts w:ascii="Times New Roman" w:eastAsia="Times New Roman" w:hAnsi="Times New Roman" w:cs="Times New Roman"/>
          <w:sz w:val="24"/>
        </w:rPr>
        <w:t xml:space="preserve">Foot printing Tools: Conducting Competitive Intelligence, DNS Zone Transfers, Introduction to Social </w:t>
      </w:r>
      <w:r>
        <w:t xml:space="preserve"> </w:t>
      </w:r>
      <w:r>
        <w:rPr>
          <w:rFonts w:ascii="Times New Roman" w:eastAsia="Times New Roman" w:hAnsi="Times New Roman" w:cs="Times New Roman"/>
          <w:sz w:val="24"/>
        </w:rPr>
        <w:t>Engineering: Social Engineering Attacks and Countermeasures. (BT4)</w:t>
      </w:r>
      <w:r>
        <w:rPr>
          <w:rFonts w:ascii="Arial" w:eastAsia="Arial" w:hAnsi="Arial" w:cs="Arial"/>
          <w:b/>
          <w:sz w:val="24"/>
        </w:rPr>
        <w:t xml:space="preserve">  </w:t>
      </w:r>
      <w:r>
        <w:rPr>
          <w:rFonts w:ascii="Arial" w:eastAsia="Arial" w:hAnsi="Arial" w:cs="Arial"/>
          <w:b/>
          <w:sz w:val="24"/>
        </w:rPr>
        <w:tab/>
        <w:t xml:space="preserve"> </w:t>
      </w:r>
      <w:r>
        <w:t xml:space="preserve"> </w:t>
      </w:r>
    </w:p>
    <w:p w14:paraId="3EFB8F90" w14:textId="77777777" w:rsidR="00BE2E67" w:rsidRDefault="00000000">
      <w:pPr>
        <w:spacing w:after="6"/>
        <w:ind w:left="15"/>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r>
      <w:r>
        <w:rPr>
          <w:rFonts w:ascii="Times New Roman" w:eastAsia="Times New Roman" w:hAnsi="Times New Roman" w:cs="Times New Roman"/>
          <w:sz w:val="24"/>
        </w:rPr>
        <w:t xml:space="preserve"> </w:t>
      </w:r>
      <w:r>
        <w:t xml:space="preserve"> </w:t>
      </w:r>
    </w:p>
    <w:p w14:paraId="53BF68A5" w14:textId="77777777" w:rsidR="00BE2E67" w:rsidRDefault="00000000">
      <w:pPr>
        <w:spacing w:after="8"/>
        <w:ind w:left="15"/>
      </w:pPr>
      <w:r>
        <w:rPr>
          <w:rFonts w:ascii="Arial" w:eastAsia="Arial" w:hAnsi="Arial" w:cs="Arial"/>
          <w:i/>
          <w:sz w:val="24"/>
        </w:rPr>
        <w:t xml:space="preserve">Assessment Tool Weightage: 30% </w:t>
      </w:r>
      <w:r>
        <w:t xml:space="preserve"> </w:t>
      </w:r>
    </w:p>
    <w:p w14:paraId="711E59E8" w14:textId="77777777" w:rsidR="00BE2E67" w:rsidRDefault="00000000">
      <w:pPr>
        <w:spacing w:after="55"/>
        <w:ind w:left="15"/>
      </w:pPr>
      <w:r>
        <w:rPr>
          <w:rFonts w:ascii="Times New Roman" w:eastAsia="Times New Roman" w:hAnsi="Times New Roman" w:cs="Times New Roman"/>
          <w:b/>
          <w:sz w:val="24"/>
        </w:rPr>
        <w:t xml:space="preserve"> </w:t>
      </w:r>
      <w:r>
        <w:t xml:space="preserve"> </w:t>
      </w:r>
    </w:p>
    <w:p w14:paraId="346BFC90" w14:textId="77777777" w:rsidR="00BE2E67" w:rsidRDefault="00000000">
      <w:pPr>
        <w:spacing w:after="0" w:line="265" w:lineRule="auto"/>
        <w:ind w:left="10" w:hanging="10"/>
      </w:pPr>
      <w:r>
        <w:rPr>
          <w:rFonts w:ascii="Times New Roman" w:eastAsia="Times New Roman" w:hAnsi="Times New Roman" w:cs="Times New Roman"/>
          <w:b/>
          <w:sz w:val="24"/>
        </w:rPr>
        <w:t xml:space="preserve">Duration: 90 min                                                                                                 Total Marks: 50 </w:t>
      </w:r>
      <w:r>
        <w:rPr>
          <w:rFonts w:ascii="Times New Roman" w:eastAsia="Times New Roman" w:hAnsi="Times New Roman" w:cs="Times New Roman"/>
          <w:b/>
          <w:sz w:val="32"/>
        </w:rPr>
        <w:t xml:space="preserve"> </w:t>
      </w:r>
    </w:p>
    <w:p w14:paraId="2DC4EDB7" w14:textId="77777777" w:rsidR="00BE2E67" w:rsidRDefault="00000000">
      <w:pPr>
        <w:spacing w:after="13"/>
        <w:ind w:right="218"/>
        <w:jc w:val="right"/>
      </w:pPr>
      <w:r>
        <w:rPr>
          <w:noProof/>
        </w:rPr>
        <w:drawing>
          <wp:inline distT="0" distB="0" distL="0" distR="0" wp14:anchorId="3A2A105D" wp14:editId="7AC29161">
            <wp:extent cx="6505575" cy="5715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6"/>
                    <a:stretch>
                      <a:fillRect/>
                    </a:stretch>
                  </pic:blipFill>
                  <pic:spPr>
                    <a:xfrm>
                      <a:off x="0" y="0"/>
                      <a:ext cx="6505575" cy="57150"/>
                    </a:xfrm>
                    <a:prstGeom prst="rect">
                      <a:avLst/>
                    </a:prstGeom>
                  </pic:spPr>
                </pic:pic>
              </a:graphicData>
            </a:graphic>
          </wp:inline>
        </w:drawing>
      </w:r>
      <w:r>
        <w:rPr>
          <w:rFonts w:ascii="Arial" w:eastAsia="Arial" w:hAnsi="Arial" w:cs="Arial"/>
          <w:sz w:val="24"/>
        </w:rPr>
        <w:t xml:space="preserve"> </w:t>
      </w:r>
      <w:r>
        <w:t xml:space="preserve"> </w:t>
      </w:r>
    </w:p>
    <w:p w14:paraId="76E0514E" w14:textId="77777777" w:rsidR="00BE2E67" w:rsidRDefault="00000000">
      <w:pPr>
        <w:spacing w:after="141"/>
        <w:ind w:left="2175"/>
      </w:pPr>
      <w:r>
        <w:rPr>
          <w:rFonts w:ascii="Arial" w:eastAsia="Arial" w:hAnsi="Arial" w:cs="Arial"/>
          <w:sz w:val="24"/>
        </w:rPr>
        <w:t xml:space="preserve"> </w:t>
      </w:r>
      <w:r>
        <w:t xml:space="preserve"> </w:t>
      </w:r>
    </w:p>
    <w:p w14:paraId="169C16A6" w14:textId="77777777" w:rsidR="00BE2E67" w:rsidRDefault="00000000">
      <w:pPr>
        <w:pStyle w:val="Heading1"/>
        <w:spacing w:after="47"/>
        <w:ind w:left="0" w:firstLine="0"/>
        <w:jc w:val="center"/>
      </w:pPr>
      <w:r>
        <w:rPr>
          <w:sz w:val="32"/>
        </w:rPr>
        <w:t xml:space="preserve">Social Engineering Simulation </w:t>
      </w:r>
      <w:r>
        <w:t xml:space="preserve"> </w:t>
      </w:r>
    </w:p>
    <w:p w14:paraId="7D1D94C6" w14:textId="77777777" w:rsidR="00BE2E67" w:rsidRDefault="00000000">
      <w:pPr>
        <w:spacing w:after="0"/>
        <w:ind w:left="75"/>
        <w:jc w:val="center"/>
      </w:pPr>
      <w:r>
        <w:rPr>
          <w:rFonts w:ascii="Times New Roman" w:eastAsia="Times New Roman" w:hAnsi="Times New Roman" w:cs="Times New Roman"/>
          <w:b/>
          <w:sz w:val="36"/>
        </w:rPr>
        <w:t xml:space="preserve"> </w:t>
      </w:r>
      <w:r>
        <w:t xml:space="preserve"> </w:t>
      </w:r>
    </w:p>
    <w:p w14:paraId="72E17227" w14:textId="77777777" w:rsidR="00BE2E67" w:rsidRDefault="00000000">
      <w:pPr>
        <w:spacing w:after="0" w:line="265" w:lineRule="auto"/>
        <w:ind w:left="10" w:hanging="10"/>
      </w:pPr>
      <w:r>
        <w:rPr>
          <w:rFonts w:ascii="Times New Roman" w:eastAsia="Times New Roman" w:hAnsi="Times New Roman" w:cs="Times New Roman"/>
          <w:b/>
          <w:sz w:val="24"/>
        </w:rPr>
        <w:t xml:space="preserve">                                                                            Questions </w:t>
      </w:r>
      <w:r>
        <w:rPr>
          <w:rFonts w:ascii="Times New Roman" w:eastAsia="Times New Roman" w:hAnsi="Times New Roman" w:cs="Times New Roman"/>
          <w:b/>
          <w:sz w:val="32"/>
        </w:rPr>
        <w:t xml:space="preserve"> </w:t>
      </w:r>
    </w:p>
    <w:p w14:paraId="4DE536AE" w14:textId="77777777" w:rsidR="00BE2E67" w:rsidRDefault="00000000">
      <w:pPr>
        <w:spacing w:after="5"/>
        <w:ind w:left="15"/>
      </w:pPr>
      <w:r>
        <w:rPr>
          <w:rFonts w:ascii="Times New Roman" w:eastAsia="Times New Roman" w:hAnsi="Times New Roman" w:cs="Times New Roman"/>
          <w:b/>
          <w:sz w:val="24"/>
        </w:rPr>
        <w:t xml:space="preserve">                                                                                   </w:t>
      </w:r>
      <w:r>
        <w:t xml:space="preserve"> </w:t>
      </w:r>
    </w:p>
    <w:p w14:paraId="6D6F9C6E" w14:textId="77777777" w:rsidR="00BE2E67" w:rsidRDefault="00000000">
      <w:pPr>
        <w:spacing w:after="11"/>
        <w:ind w:left="15"/>
      </w:pPr>
      <w:r>
        <w:rPr>
          <w:rFonts w:ascii="Times New Roman" w:eastAsia="Times New Roman" w:hAnsi="Times New Roman" w:cs="Times New Roman"/>
          <w:sz w:val="24"/>
        </w:rPr>
        <w:t xml:space="preserve"> </w:t>
      </w:r>
      <w:r>
        <w:t xml:space="preserve"> </w:t>
      </w:r>
    </w:p>
    <w:p w14:paraId="6DD12563" w14:textId="77777777" w:rsidR="00BE2E67" w:rsidRDefault="00000000">
      <w:pPr>
        <w:spacing w:after="508"/>
        <w:ind w:left="-15" w:right="141" w:firstLine="360"/>
        <w:jc w:val="both"/>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sz w:val="24"/>
        </w:rPr>
        <w:t xml:space="preserve">As a Security Analyst, perform an OSINT-based email enumeration assessment on the target domain </w:t>
      </w:r>
      <w:r>
        <w:rPr>
          <w:rFonts w:ascii="Times New Roman" w:eastAsia="Times New Roman" w:hAnsi="Times New Roman" w:cs="Times New Roman"/>
          <w:b/>
          <w:sz w:val="24"/>
        </w:rPr>
        <w:t>tesla.com</w:t>
      </w:r>
      <w:r>
        <w:rPr>
          <w:rFonts w:ascii="Times New Roman" w:eastAsia="Times New Roman" w:hAnsi="Times New Roman" w:cs="Times New Roman"/>
          <w:sz w:val="24"/>
        </w:rPr>
        <w:t xml:space="preserve"> using </w:t>
      </w:r>
      <w:r>
        <w:rPr>
          <w:rFonts w:ascii="Times New Roman" w:eastAsia="Times New Roman" w:hAnsi="Times New Roman" w:cs="Times New Roman"/>
          <w:b/>
          <w:sz w:val="24"/>
        </w:rPr>
        <w:t>theHarvester</w:t>
      </w:r>
      <w:r>
        <w:rPr>
          <w:rFonts w:ascii="Times New Roman" w:eastAsia="Times New Roman" w:hAnsi="Times New Roman" w:cs="Times New Roman"/>
          <w:sz w:val="24"/>
        </w:rPr>
        <w:t xml:space="preserve"> in Kali Linux. Collect publicly available email addresses, 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w:t>
      </w:r>
      <w:r>
        <w:rPr>
          <w:rFonts w:ascii="Times New Roman" w:eastAsia="Times New Roman" w:hAnsi="Times New Roman" w:cs="Times New Roman"/>
          <w:b/>
          <w:sz w:val="24"/>
        </w:rPr>
        <w:t xml:space="preserve"> (20 Marks) A. </w:t>
      </w:r>
      <w:r>
        <w:t xml:space="preserve"> </w:t>
      </w:r>
    </w:p>
    <w:p w14:paraId="0B9449DE" w14:textId="77777777" w:rsidR="00BE2E67" w:rsidRDefault="00000000">
      <w:pPr>
        <w:pStyle w:val="Heading1"/>
        <w:spacing w:after="81"/>
        <w:ind w:right="0"/>
      </w:pPr>
      <w:r>
        <w:rPr>
          <w:sz w:val="32"/>
        </w:rPr>
        <w:t xml:space="preserve">Aim </w:t>
      </w:r>
      <w:r>
        <w:t xml:space="preserve"> </w:t>
      </w:r>
    </w:p>
    <w:p w14:paraId="52E289B6" w14:textId="77777777" w:rsidR="00BE2E67" w:rsidRDefault="00000000">
      <w:pPr>
        <w:spacing w:after="461" w:line="260" w:lineRule="auto"/>
        <w:ind w:left="25" w:right="148" w:hanging="10"/>
        <w:jc w:val="both"/>
      </w:pPr>
      <w:r>
        <w:rPr>
          <w:rFonts w:ascii="Times New Roman" w:eastAsia="Times New Roman" w:hAnsi="Times New Roman" w:cs="Times New Roman"/>
          <w:sz w:val="26"/>
        </w:rPr>
        <w:t>To perform an OSINT-based email enumeration assessment on the target domain tesla.com using theHarvester and collect publicly available information such as email addresses, subdomains, hosts, and IP addresses</w:t>
      </w:r>
      <w:r>
        <w:rPr>
          <w:rFonts w:ascii="Times New Roman" w:eastAsia="Times New Roman" w:hAnsi="Times New Roman" w:cs="Times New Roman"/>
          <w:sz w:val="24"/>
        </w:rPr>
        <w:t xml:space="preserve">. </w:t>
      </w:r>
      <w:r>
        <w:t xml:space="preserve"> </w:t>
      </w:r>
    </w:p>
    <w:p w14:paraId="57C9F092" w14:textId="77777777" w:rsidR="00BE2E67" w:rsidRDefault="00000000">
      <w:pPr>
        <w:pStyle w:val="Heading1"/>
        <w:spacing w:after="81"/>
        <w:ind w:right="0"/>
      </w:pPr>
      <w:r>
        <w:rPr>
          <w:sz w:val="32"/>
        </w:rPr>
        <w:t xml:space="preserve">Tool Used </w:t>
      </w:r>
      <w:r>
        <w:t xml:space="preserve"> </w:t>
      </w:r>
    </w:p>
    <w:p w14:paraId="791EE8A1" w14:textId="77777777" w:rsidR="00BE2E67" w:rsidRDefault="00000000">
      <w:pPr>
        <w:numPr>
          <w:ilvl w:val="0"/>
          <w:numId w:val="1"/>
        </w:numPr>
        <w:spacing w:after="6" w:line="260" w:lineRule="auto"/>
        <w:ind w:right="148" w:hanging="360"/>
        <w:jc w:val="both"/>
      </w:pPr>
      <w:r>
        <w:rPr>
          <w:rFonts w:ascii="Times New Roman" w:eastAsia="Times New Roman" w:hAnsi="Times New Roman" w:cs="Times New Roman"/>
          <w:sz w:val="26"/>
        </w:rPr>
        <w:t xml:space="preserve">Kali Linux </w:t>
      </w:r>
      <w:r>
        <w:t xml:space="preserve"> </w:t>
      </w:r>
    </w:p>
    <w:p w14:paraId="31CF4F4B" w14:textId="77777777" w:rsidR="00BE2E67" w:rsidRDefault="00000000">
      <w:pPr>
        <w:numPr>
          <w:ilvl w:val="0"/>
          <w:numId w:val="1"/>
        </w:numPr>
        <w:spacing w:after="446" w:line="260" w:lineRule="auto"/>
        <w:ind w:right="148" w:hanging="360"/>
        <w:jc w:val="both"/>
      </w:pPr>
      <w:r>
        <w:rPr>
          <w:rFonts w:ascii="Times New Roman" w:eastAsia="Times New Roman" w:hAnsi="Times New Roman" w:cs="Times New Roman"/>
          <w:sz w:val="26"/>
        </w:rPr>
        <w:t xml:space="preserve">theHarvester </w:t>
      </w:r>
      <w:r>
        <w:t xml:space="preserve"> </w:t>
      </w:r>
    </w:p>
    <w:p w14:paraId="7921ABD0" w14:textId="77777777" w:rsidR="00BE2E67" w:rsidRDefault="00000000">
      <w:pPr>
        <w:spacing w:after="0"/>
        <w:ind w:left="10" w:hanging="10"/>
      </w:pPr>
      <w:r>
        <w:rPr>
          <w:rFonts w:ascii="Times New Roman" w:eastAsia="Times New Roman" w:hAnsi="Times New Roman" w:cs="Times New Roman"/>
          <w:b/>
          <w:sz w:val="32"/>
        </w:rPr>
        <w:t xml:space="preserve">Command Executed </w:t>
      </w:r>
      <w:r>
        <w:t xml:space="preserve"> </w:t>
      </w:r>
    </w:p>
    <w:p w14:paraId="1BC933EA" w14:textId="77777777" w:rsidR="00BE2E67" w:rsidRDefault="00000000">
      <w:pPr>
        <w:spacing w:after="6" w:line="260" w:lineRule="auto"/>
        <w:ind w:left="25" w:right="148" w:hanging="10"/>
        <w:jc w:val="both"/>
      </w:pPr>
      <w:r>
        <w:rPr>
          <w:rFonts w:ascii="Times New Roman" w:eastAsia="Times New Roman" w:hAnsi="Times New Roman" w:cs="Times New Roman"/>
          <w:sz w:val="26"/>
        </w:rPr>
        <w:t xml:space="preserve">theHarvester -d tesla.com -b hackertarget </w:t>
      </w:r>
      <w:r>
        <w:t xml:space="preserve"> </w:t>
      </w:r>
    </w:p>
    <w:p w14:paraId="10D95A79" w14:textId="77777777" w:rsidR="00BE2E67" w:rsidRDefault="00000000">
      <w:pPr>
        <w:pStyle w:val="Heading1"/>
        <w:spacing w:after="81"/>
        <w:ind w:right="0"/>
      </w:pPr>
      <w:r>
        <w:rPr>
          <w:sz w:val="32"/>
        </w:rPr>
        <w:t xml:space="preserve">Findings </w:t>
      </w:r>
      <w:r>
        <w:t xml:space="preserve"> </w:t>
      </w:r>
    </w:p>
    <w:p w14:paraId="7D708BDA" w14:textId="77777777" w:rsidR="00BE2E67" w:rsidRDefault="00000000">
      <w:pPr>
        <w:numPr>
          <w:ilvl w:val="0"/>
          <w:numId w:val="2"/>
        </w:numPr>
        <w:spacing w:after="6" w:line="260" w:lineRule="auto"/>
        <w:ind w:right="148" w:hanging="360"/>
        <w:jc w:val="both"/>
      </w:pPr>
      <w:r>
        <w:rPr>
          <w:rFonts w:ascii="Times New Roman" w:eastAsia="Times New Roman" w:hAnsi="Times New Roman" w:cs="Times New Roman"/>
          <w:sz w:val="26"/>
        </w:rPr>
        <w:t xml:space="preserve">Target Domain: tesla.com </w:t>
      </w:r>
      <w:r>
        <w:t xml:space="preserve"> </w:t>
      </w:r>
    </w:p>
    <w:p w14:paraId="61B2175D" w14:textId="77777777" w:rsidR="00BE2E67" w:rsidRDefault="00000000">
      <w:pPr>
        <w:numPr>
          <w:ilvl w:val="0"/>
          <w:numId w:val="2"/>
        </w:numPr>
        <w:spacing w:after="6" w:line="260" w:lineRule="auto"/>
        <w:ind w:right="148" w:hanging="360"/>
        <w:jc w:val="both"/>
      </w:pPr>
      <w:r>
        <w:rPr>
          <w:rFonts w:ascii="Times New Roman" w:eastAsia="Times New Roman" w:hAnsi="Times New Roman" w:cs="Times New Roman"/>
          <w:sz w:val="26"/>
        </w:rPr>
        <w:lastRenderedPageBreak/>
        <w:t xml:space="preserve">Hosts/Subdomains Found: 69 </w:t>
      </w:r>
      <w:r>
        <w:t xml:space="preserve"> </w:t>
      </w:r>
    </w:p>
    <w:p w14:paraId="08373DA7" w14:textId="77777777" w:rsidR="00BE2E67" w:rsidRDefault="00000000">
      <w:pPr>
        <w:numPr>
          <w:ilvl w:val="0"/>
          <w:numId w:val="2"/>
        </w:numPr>
        <w:spacing w:after="6" w:line="260" w:lineRule="auto"/>
        <w:ind w:right="148" w:hanging="360"/>
        <w:jc w:val="both"/>
      </w:pPr>
      <w:r>
        <w:rPr>
          <w:rFonts w:ascii="Times New Roman" w:eastAsia="Times New Roman" w:hAnsi="Times New Roman" w:cs="Times New Roman"/>
          <w:sz w:val="26"/>
        </w:rPr>
        <w:t xml:space="preserve">Email Addresses Found: None </w:t>
      </w:r>
      <w:r>
        <w:t xml:space="preserve"> </w:t>
      </w:r>
    </w:p>
    <w:p w14:paraId="4A44F49A" w14:textId="77777777" w:rsidR="00BE2E67" w:rsidRDefault="00000000">
      <w:pPr>
        <w:numPr>
          <w:ilvl w:val="0"/>
          <w:numId w:val="2"/>
        </w:numPr>
        <w:spacing w:after="256" w:line="260" w:lineRule="auto"/>
        <w:ind w:right="148" w:hanging="360"/>
        <w:jc w:val="both"/>
      </w:pPr>
      <w:r>
        <w:rPr>
          <w:rFonts w:ascii="Times New Roman" w:eastAsia="Times New Roman" w:hAnsi="Times New Roman" w:cs="Times New Roman"/>
          <w:sz w:val="26"/>
        </w:rPr>
        <w:t xml:space="preserve">IP Addresses: Successfully identified for multiple hosts. </w:t>
      </w:r>
      <w:r>
        <w:t xml:space="preserve"> </w:t>
      </w:r>
    </w:p>
    <w:p w14:paraId="526895FB" w14:textId="77777777" w:rsidR="00BE2E67" w:rsidRDefault="00000000">
      <w:pPr>
        <w:pStyle w:val="Heading2"/>
        <w:spacing w:after="0"/>
        <w:ind w:right="0"/>
      </w:pPr>
      <w:r>
        <w:rPr>
          <w:sz w:val="26"/>
        </w:rPr>
        <w:t xml:space="preserve">Sample Hosts </w:t>
      </w:r>
      <w:r>
        <w:rPr>
          <w:rFonts w:ascii="Calibri" w:eastAsia="Calibri" w:hAnsi="Calibri" w:cs="Calibri"/>
          <w:b w:val="0"/>
          <w:sz w:val="22"/>
        </w:rPr>
        <w:t xml:space="preserve"> </w:t>
      </w:r>
    </w:p>
    <w:p w14:paraId="114E9674" w14:textId="77777777" w:rsidR="00BE2E67" w:rsidRDefault="00000000">
      <w:pPr>
        <w:tabs>
          <w:tab w:val="center" w:pos="1110"/>
          <w:tab w:val="center" w:pos="2983"/>
        </w:tabs>
        <w:spacing w:after="378" w:line="265" w:lineRule="auto"/>
      </w:pPr>
      <w:r>
        <w:tab/>
      </w:r>
      <w:r>
        <w:rPr>
          <w:rFonts w:ascii="Times New Roman" w:eastAsia="Times New Roman" w:hAnsi="Times New Roman" w:cs="Times New Roman"/>
          <w:b/>
          <w:sz w:val="24"/>
        </w:rPr>
        <w:t xml:space="preserve">Host </w:t>
      </w:r>
      <w:r>
        <w:t xml:space="preserve"> </w:t>
      </w:r>
      <w:r>
        <w:tab/>
      </w:r>
      <w:r>
        <w:rPr>
          <w:rFonts w:ascii="Times New Roman" w:eastAsia="Times New Roman" w:hAnsi="Times New Roman" w:cs="Times New Roman"/>
          <w:b/>
          <w:sz w:val="24"/>
        </w:rPr>
        <w:t xml:space="preserve">IP Address </w:t>
      </w:r>
      <w:r>
        <w:t xml:space="preserve"> </w:t>
      </w:r>
    </w:p>
    <w:p w14:paraId="0EEE9292" w14:textId="77777777" w:rsidR="00BE2E67" w:rsidRDefault="00000000">
      <w:pPr>
        <w:tabs>
          <w:tab w:val="center" w:pos="2925"/>
        </w:tabs>
        <w:spacing w:after="425"/>
      </w:pPr>
      <w:r>
        <w:rPr>
          <w:rFonts w:ascii="Times New Roman" w:eastAsia="Times New Roman" w:hAnsi="Times New Roman" w:cs="Times New Roman"/>
          <w:sz w:val="24"/>
        </w:rPr>
        <w:t xml:space="preserve">accounts.tesla.com </w:t>
      </w:r>
      <w:r>
        <w:t xml:space="preserve"> </w:t>
      </w:r>
      <w:r>
        <w:tab/>
      </w:r>
      <w:r>
        <w:rPr>
          <w:rFonts w:ascii="Times New Roman" w:eastAsia="Times New Roman" w:hAnsi="Times New Roman" w:cs="Times New Roman"/>
          <w:sz w:val="24"/>
        </w:rPr>
        <w:t xml:space="preserve">23.197.44.49 </w:t>
      </w:r>
      <w:r>
        <w:t xml:space="preserve"> </w:t>
      </w:r>
    </w:p>
    <w:p w14:paraId="7179A7E1" w14:textId="77777777" w:rsidR="00BE2E67" w:rsidRDefault="00000000">
      <w:pPr>
        <w:tabs>
          <w:tab w:val="center" w:pos="2865"/>
        </w:tabs>
        <w:spacing w:after="425"/>
      </w:pPr>
      <w:r>
        <w:rPr>
          <w:rFonts w:ascii="Times New Roman" w:eastAsia="Times New Roman" w:hAnsi="Times New Roman" w:cs="Times New Roman"/>
          <w:sz w:val="24"/>
        </w:rPr>
        <w:t xml:space="preserve">auth.tesla.com </w:t>
      </w:r>
      <w:r>
        <w:t xml:space="preserve"> </w:t>
      </w:r>
      <w:r>
        <w:tab/>
      </w:r>
      <w:r>
        <w:rPr>
          <w:rFonts w:ascii="Times New Roman" w:eastAsia="Times New Roman" w:hAnsi="Times New Roman" w:cs="Times New Roman"/>
          <w:sz w:val="24"/>
        </w:rPr>
        <w:t xml:space="preserve">23.62.10.65 </w:t>
      </w:r>
      <w:r>
        <w:t xml:space="preserve"> </w:t>
      </w:r>
    </w:p>
    <w:p w14:paraId="632A4F75" w14:textId="77777777" w:rsidR="00BE2E67" w:rsidRDefault="00000000">
      <w:pPr>
        <w:tabs>
          <w:tab w:val="center" w:pos="2925"/>
        </w:tabs>
        <w:spacing w:after="412"/>
      </w:pPr>
      <w:r>
        <w:rPr>
          <w:rFonts w:ascii="Times New Roman" w:eastAsia="Times New Roman" w:hAnsi="Times New Roman" w:cs="Times New Roman"/>
          <w:sz w:val="24"/>
        </w:rPr>
        <w:t xml:space="preserve">billing.tesla.com </w:t>
      </w:r>
      <w:r>
        <w:t xml:space="preserve"> </w:t>
      </w:r>
      <w:r>
        <w:tab/>
      </w:r>
      <w:r>
        <w:rPr>
          <w:rFonts w:ascii="Times New Roman" w:eastAsia="Times New Roman" w:hAnsi="Times New Roman" w:cs="Times New Roman"/>
          <w:sz w:val="24"/>
        </w:rPr>
        <w:t xml:space="preserve">23.62.104.69 </w:t>
      </w:r>
      <w:r>
        <w:t xml:space="preserve"> </w:t>
      </w:r>
    </w:p>
    <w:p w14:paraId="69372AEC" w14:textId="77777777" w:rsidR="00BE2E67" w:rsidRDefault="00000000">
      <w:pPr>
        <w:spacing w:after="10" w:line="604" w:lineRule="auto"/>
        <w:ind w:left="130" w:right="5295" w:hanging="10"/>
        <w:jc w:val="both"/>
      </w:pPr>
      <w:r>
        <w:rPr>
          <w:rFonts w:ascii="Times New Roman" w:eastAsia="Times New Roman" w:hAnsi="Times New Roman" w:cs="Times New Roman"/>
          <w:sz w:val="24"/>
        </w:rPr>
        <w:t xml:space="preserve">marketing.tesla.com </w:t>
      </w:r>
      <w:r>
        <w:t xml:space="preserve"> </w:t>
      </w:r>
      <w:r>
        <w:rPr>
          <w:rFonts w:ascii="Times New Roman" w:eastAsia="Times New Roman" w:hAnsi="Times New Roman" w:cs="Times New Roman"/>
          <w:sz w:val="24"/>
        </w:rPr>
        <w:t xml:space="preserve">13.111.47.196 </w:t>
      </w:r>
      <w:r>
        <w:t xml:space="preserve"> </w:t>
      </w:r>
      <w:r>
        <w:rPr>
          <w:rFonts w:ascii="Times New Roman" w:eastAsia="Times New Roman" w:hAnsi="Times New Roman" w:cs="Times New Roman"/>
          <w:sz w:val="24"/>
        </w:rPr>
        <w:t xml:space="preserve">events.tesla.com </w:t>
      </w:r>
      <w:r>
        <w:t xml:space="preserve"> </w:t>
      </w:r>
      <w:r>
        <w:tab/>
      </w:r>
      <w:r>
        <w:rPr>
          <w:rFonts w:ascii="Times New Roman" w:eastAsia="Times New Roman" w:hAnsi="Times New Roman" w:cs="Times New Roman"/>
          <w:sz w:val="24"/>
        </w:rPr>
        <w:t xml:space="preserve">13.111.47.195 </w:t>
      </w:r>
      <w:r>
        <w:t xml:space="preserve"> </w:t>
      </w:r>
    </w:p>
    <w:p w14:paraId="04767D66" w14:textId="77777777" w:rsidR="00BE2E67" w:rsidRDefault="00000000">
      <w:pPr>
        <w:pStyle w:val="Heading1"/>
        <w:spacing w:after="81"/>
        <w:ind w:right="0"/>
      </w:pPr>
      <w:r>
        <w:rPr>
          <w:sz w:val="32"/>
        </w:rPr>
        <w:t xml:space="preserve">Email Categorization </w:t>
      </w:r>
      <w:r>
        <w:t xml:space="preserve"> </w:t>
      </w:r>
    </w:p>
    <w:p w14:paraId="50B5677A" w14:textId="77777777" w:rsidR="00BE2E67" w:rsidRDefault="00000000">
      <w:pPr>
        <w:spacing w:after="461" w:line="260" w:lineRule="auto"/>
        <w:ind w:left="25" w:right="148" w:hanging="10"/>
        <w:jc w:val="both"/>
      </w:pPr>
      <w:r>
        <w:rPr>
          <w:rFonts w:ascii="Times New Roman" w:eastAsia="Times New Roman" w:hAnsi="Times New Roman" w:cs="Times New Roman"/>
          <w:sz w:val="26"/>
        </w:rPr>
        <w:t xml:space="preserve">No public email addresses were discovered during the assessment. This indicates that the organization either limits public exposure of employee email addresses or the selected OSINT source did not provide email data. </w:t>
      </w:r>
      <w:r>
        <w:t xml:space="preserve"> </w:t>
      </w:r>
    </w:p>
    <w:p w14:paraId="5A4FA0B7" w14:textId="77777777" w:rsidR="00BE2E67" w:rsidRDefault="00000000">
      <w:pPr>
        <w:pStyle w:val="Heading1"/>
        <w:spacing w:after="81"/>
        <w:ind w:right="0"/>
      </w:pPr>
      <w:r>
        <w:rPr>
          <w:sz w:val="32"/>
        </w:rPr>
        <w:t xml:space="preserve">Risk Analysis </w:t>
      </w:r>
      <w:r>
        <w:t xml:space="preserve"> </w:t>
      </w:r>
    </w:p>
    <w:p w14:paraId="3BD56DD0" w14:textId="77777777" w:rsidR="00BE2E67" w:rsidRDefault="00000000">
      <w:pPr>
        <w:spacing w:after="233" w:line="260" w:lineRule="auto"/>
        <w:ind w:left="25" w:right="148" w:hanging="10"/>
        <w:jc w:val="both"/>
      </w:pPr>
      <w:r>
        <w:rPr>
          <w:rFonts w:ascii="Times New Roman" w:eastAsia="Times New Roman" w:hAnsi="Times New Roman" w:cs="Times New Roman"/>
          <w:sz w:val="26"/>
        </w:rPr>
        <w:t xml:space="preserve">The discovered information can assist attackers during reconnaissance by: </w:t>
      </w:r>
      <w:r>
        <w:t xml:space="preserve"> </w:t>
      </w:r>
    </w:p>
    <w:p w14:paraId="05E29C88" w14:textId="77777777" w:rsidR="00BE2E67" w:rsidRDefault="00000000">
      <w:pPr>
        <w:numPr>
          <w:ilvl w:val="0"/>
          <w:numId w:val="3"/>
        </w:numPr>
        <w:spacing w:after="6" w:line="260" w:lineRule="auto"/>
        <w:ind w:right="148" w:hanging="360"/>
        <w:jc w:val="both"/>
      </w:pPr>
      <w:r>
        <w:rPr>
          <w:rFonts w:ascii="Times New Roman" w:eastAsia="Times New Roman" w:hAnsi="Times New Roman" w:cs="Times New Roman"/>
          <w:sz w:val="26"/>
        </w:rPr>
        <w:t xml:space="preserve">Identifying public-facing servers and services. </w:t>
      </w:r>
      <w:r>
        <w:t xml:space="preserve"> </w:t>
      </w:r>
    </w:p>
    <w:p w14:paraId="619BCA52" w14:textId="77777777" w:rsidR="00BE2E67" w:rsidRDefault="00000000">
      <w:pPr>
        <w:numPr>
          <w:ilvl w:val="0"/>
          <w:numId w:val="3"/>
        </w:numPr>
        <w:spacing w:after="6" w:line="260" w:lineRule="auto"/>
        <w:ind w:right="148" w:hanging="360"/>
        <w:jc w:val="both"/>
      </w:pPr>
      <w:r>
        <w:rPr>
          <w:rFonts w:ascii="Times New Roman" w:eastAsia="Times New Roman" w:hAnsi="Times New Roman" w:cs="Times New Roman"/>
          <w:sz w:val="26"/>
        </w:rPr>
        <w:t xml:space="preserve">Understanding the organization's infrastructure. </w:t>
      </w:r>
      <w:r>
        <w:t xml:space="preserve"> </w:t>
      </w:r>
    </w:p>
    <w:p w14:paraId="30AD9F7B" w14:textId="77777777" w:rsidR="00BE2E67" w:rsidRDefault="00000000">
      <w:pPr>
        <w:numPr>
          <w:ilvl w:val="0"/>
          <w:numId w:val="3"/>
        </w:numPr>
        <w:spacing w:after="6" w:line="260" w:lineRule="auto"/>
        <w:ind w:right="148" w:hanging="360"/>
        <w:jc w:val="both"/>
      </w:pPr>
      <w:r>
        <w:rPr>
          <w:rFonts w:ascii="Times New Roman" w:eastAsia="Times New Roman" w:hAnsi="Times New Roman" w:cs="Times New Roman"/>
          <w:sz w:val="26"/>
        </w:rPr>
        <w:t xml:space="preserve">Learning naming conventions for internal services. </w:t>
      </w:r>
      <w:r>
        <w:t xml:space="preserve"> </w:t>
      </w:r>
    </w:p>
    <w:p w14:paraId="0FCBF68C" w14:textId="77777777" w:rsidR="00BE2E67" w:rsidRDefault="00000000">
      <w:pPr>
        <w:numPr>
          <w:ilvl w:val="0"/>
          <w:numId w:val="3"/>
        </w:numPr>
        <w:spacing w:after="6" w:line="260" w:lineRule="auto"/>
        <w:ind w:right="148" w:hanging="360"/>
        <w:jc w:val="both"/>
      </w:pPr>
      <w:r>
        <w:rPr>
          <w:rFonts w:ascii="Times New Roman" w:eastAsia="Times New Roman" w:hAnsi="Times New Roman" w:cs="Times New Roman"/>
          <w:sz w:val="26"/>
        </w:rPr>
        <w:t xml:space="preserve">Finding authentication portals such as accounts.tesla.com and auth.tesla.com. </w:t>
      </w:r>
      <w:r>
        <w:t xml:space="preserve"> </w:t>
      </w:r>
    </w:p>
    <w:p w14:paraId="1EBE0991" w14:textId="77777777" w:rsidR="00BE2E67" w:rsidRDefault="00000000">
      <w:pPr>
        <w:numPr>
          <w:ilvl w:val="0"/>
          <w:numId w:val="3"/>
        </w:numPr>
        <w:spacing w:after="457" w:line="260" w:lineRule="auto"/>
        <w:ind w:right="148" w:hanging="360"/>
        <w:jc w:val="both"/>
      </w:pPr>
      <w:r>
        <w:rPr>
          <w:rFonts w:ascii="Times New Roman" w:eastAsia="Times New Roman" w:hAnsi="Times New Roman" w:cs="Times New Roman"/>
          <w:sz w:val="26"/>
        </w:rPr>
        <w:t xml:space="preserve">Preparing targeted phishing campaigns. </w:t>
      </w:r>
      <w:r>
        <w:t xml:space="preserve"> </w:t>
      </w:r>
    </w:p>
    <w:p w14:paraId="7B81B5B2" w14:textId="77777777" w:rsidR="00BE2E67" w:rsidRDefault="00000000">
      <w:pPr>
        <w:pStyle w:val="Heading1"/>
        <w:spacing w:after="81"/>
        <w:ind w:right="0"/>
      </w:pPr>
      <w:r>
        <w:rPr>
          <w:sz w:val="32"/>
        </w:rPr>
        <w:t xml:space="preserve">Possible Social Engineering Attacks </w:t>
      </w:r>
      <w:r>
        <w:t xml:space="preserve"> </w:t>
      </w:r>
    </w:p>
    <w:p w14:paraId="3A246C72" w14:textId="77777777" w:rsidR="00BE2E67" w:rsidRDefault="00000000">
      <w:pPr>
        <w:numPr>
          <w:ilvl w:val="0"/>
          <w:numId w:val="4"/>
        </w:numPr>
        <w:spacing w:after="6" w:line="260" w:lineRule="auto"/>
        <w:ind w:right="148" w:hanging="360"/>
        <w:jc w:val="both"/>
      </w:pPr>
      <w:r>
        <w:rPr>
          <w:rFonts w:ascii="Times New Roman" w:eastAsia="Times New Roman" w:hAnsi="Times New Roman" w:cs="Times New Roman"/>
          <w:sz w:val="26"/>
        </w:rPr>
        <w:t xml:space="preserve">Spear-phishing using knowledge of department names. </w:t>
      </w:r>
      <w:r>
        <w:t xml:space="preserve"> </w:t>
      </w:r>
    </w:p>
    <w:p w14:paraId="226111C8" w14:textId="77777777" w:rsidR="00BE2E67" w:rsidRDefault="00000000">
      <w:pPr>
        <w:numPr>
          <w:ilvl w:val="0"/>
          <w:numId w:val="4"/>
        </w:numPr>
        <w:spacing w:after="6" w:line="260" w:lineRule="auto"/>
        <w:ind w:right="148" w:hanging="360"/>
        <w:jc w:val="both"/>
      </w:pPr>
      <w:r>
        <w:rPr>
          <w:rFonts w:ascii="Times New Roman" w:eastAsia="Times New Roman" w:hAnsi="Times New Roman" w:cs="Times New Roman"/>
          <w:sz w:val="26"/>
        </w:rPr>
        <w:t xml:space="preserve">Credential harvesting through fake login pages. </w:t>
      </w:r>
      <w:r>
        <w:t xml:space="preserve"> </w:t>
      </w:r>
    </w:p>
    <w:p w14:paraId="00F3DA43" w14:textId="77777777" w:rsidR="00BE2E67" w:rsidRDefault="00000000">
      <w:pPr>
        <w:numPr>
          <w:ilvl w:val="0"/>
          <w:numId w:val="4"/>
        </w:numPr>
        <w:spacing w:after="6" w:line="260" w:lineRule="auto"/>
        <w:ind w:right="148" w:hanging="360"/>
        <w:jc w:val="both"/>
      </w:pPr>
      <w:r>
        <w:rPr>
          <w:rFonts w:ascii="Times New Roman" w:eastAsia="Times New Roman" w:hAnsi="Times New Roman" w:cs="Times New Roman"/>
          <w:sz w:val="26"/>
        </w:rPr>
        <w:t xml:space="preserve">IT support impersonation. </w:t>
      </w:r>
      <w:r>
        <w:t xml:space="preserve"> </w:t>
      </w:r>
    </w:p>
    <w:p w14:paraId="2608DD16" w14:textId="77777777" w:rsidR="00BE2E67" w:rsidRDefault="00000000">
      <w:pPr>
        <w:numPr>
          <w:ilvl w:val="0"/>
          <w:numId w:val="4"/>
        </w:numPr>
        <w:spacing w:after="6" w:line="260" w:lineRule="auto"/>
        <w:ind w:right="148" w:hanging="360"/>
        <w:jc w:val="both"/>
      </w:pPr>
      <w:r>
        <w:rPr>
          <w:rFonts w:ascii="Times New Roman" w:eastAsia="Times New Roman" w:hAnsi="Times New Roman" w:cs="Times New Roman"/>
          <w:sz w:val="26"/>
        </w:rPr>
        <w:t xml:space="preserve">Business Email Compromise (BEC). </w:t>
      </w:r>
      <w:r>
        <w:t xml:space="preserve"> </w:t>
      </w:r>
    </w:p>
    <w:p w14:paraId="3D1656EE" w14:textId="77777777" w:rsidR="00BE2E67" w:rsidRDefault="00000000">
      <w:pPr>
        <w:numPr>
          <w:ilvl w:val="0"/>
          <w:numId w:val="4"/>
        </w:numPr>
        <w:spacing w:after="457" w:line="260" w:lineRule="auto"/>
        <w:ind w:right="148" w:hanging="360"/>
        <w:jc w:val="both"/>
      </w:pPr>
      <w:r>
        <w:rPr>
          <w:rFonts w:ascii="Times New Roman" w:eastAsia="Times New Roman" w:hAnsi="Times New Roman" w:cs="Times New Roman"/>
          <w:sz w:val="26"/>
        </w:rPr>
        <w:t xml:space="preserve">Password reset scams. </w:t>
      </w:r>
      <w:r>
        <w:t xml:space="preserve"> </w:t>
      </w:r>
    </w:p>
    <w:p w14:paraId="1D11C7CF" w14:textId="77777777" w:rsidR="00BE2E67" w:rsidRDefault="00000000">
      <w:pPr>
        <w:pStyle w:val="Heading1"/>
        <w:spacing w:after="81"/>
        <w:ind w:right="0"/>
      </w:pPr>
      <w:r>
        <w:rPr>
          <w:sz w:val="32"/>
        </w:rPr>
        <w:t xml:space="preserve">Countermeasures </w:t>
      </w:r>
      <w:r>
        <w:t xml:space="preserve"> </w:t>
      </w:r>
    </w:p>
    <w:p w14:paraId="4E2B1C2D" w14:textId="77777777" w:rsidR="00BE2E67" w:rsidRDefault="00000000">
      <w:pPr>
        <w:numPr>
          <w:ilvl w:val="0"/>
          <w:numId w:val="5"/>
        </w:numPr>
        <w:spacing w:after="6" w:line="260" w:lineRule="auto"/>
        <w:ind w:right="148" w:hanging="360"/>
        <w:jc w:val="both"/>
      </w:pPr>
      <w:r>
        <w:rPr>
          <w:rFonts w:ascii="Times New Roman" w:eastAsia="Times New Roman" w:hAnsi="Times New Roman" w:cs="Times New Roman"/>
          <w:sz w:val="26"/>
        </w:rPr>
        <w:t xml:space="preserve">Avoid publishing unnecessary employee email addresses. </w:t>
      </w:r>
      <w:r>
        <w:t xml:space="preserve"> </w:t>
      </w:r>
    </w:p>
    <w:p w14:paraId="66E4CB3A" w14:textId="77777777" w:rsidR="00BE2E67" w:rsidRDefault="00000000">
      <w:pPr>
        <w:numPr>
          <w:ilvl w:val="0"/>
          <w:numId w:val="5"/>
        </w:numPr>
        <w:spacing w:after="6" w:line="260" w:lineRule="auto"/>
        <w:ind w:right="148" w:hanging="360"/>
        <w:jc w:val="both"/>
      </w:pPr>
      <w:r>
        <w:rPr>
          <w:rFonts w:ascii="Times New Roman" w:eastAsia="Times New Roman" w:hAnsi="Times New Roman" w:cs="Times New Roman"/>
          <w:sz w:val="26"/>
        </w:rPr>
        <w:t xml:space="preserve">Use generic contact email addresses. </w:t>
      </w:r>
      <w:r>
        <w:t xml:space="preserve"> </w:t>
      </w:r>
    </w:p>
    <w:p w14:paraId="72556AF3" w14:textId="77777777" w:rsidR="00BE2E67" w:rsidRDefault="00000000">
      <w:pPr>
        <w:numPr>
          <w:ilvl w:val="0"/>
          <w:numId w:val="5"/>
        </w:numPr>
        <w:spacing w:after="6" w:line="260" w:lineRule="auto"/>
        <w:ind w:right="148" w:hanging="360"/>
        <w:jc w:val="both"/>
      </w:pPr>
      <w:r>
        <w:rPr>
          <w:rFonts w:ascii="Times New Roman" w:eastAsia="Times New Roman" w:hAnsi="Times New Roman" w:cs="Times New Roman"/>
          <w:sz w:val="26"/>
        </w:rPr>
        <w:t xml:space="preserve">Conduct regular phishing awareness training. </w:t>
      </w:r>
      <w:r>
        <w:t xml:space="preserve"> </w:t>
      </w:r>
    </w:p>
    <w:p w14:paraId="51F4E848" w14:textId="77777777" w:rsidR="00BE2E67" w:rsidRDefault="00000000">
      <w:pPr>
        <w:numPr>
          <w:ilvl w:val="0"/>
          <w:numId w:val="5"/>
        </w:numPr>
        <w:spacing w:after="6" w:line="260" w:lineRule="auto"/>
        <w:ind w:right="148" w:hanging="360"/>
        <w:jc w:val="both"/>
      </w:pPr>
      <w:r>
        <w:rPr>
          <w:rFonts w:ascii="Times New Roman" w:eastAsia="Times New Roman" w:hAnsi="Times New Roman" w:cs="Times New Roman"/>
          <w:sz w:val="26"/>
        </w:rPr>
        <w:t xml:space="preserve">Enable Multi-Factor Authentication (MFA). </w:t>
      </w:r>
      <w:r>
        <w:t xml:space="preserve"> </w:t>
      </w:r>
    </w:p>
    <w:p w14:paraId="3B8003AC" w14:textId="77777777" w:rsidR="00BE2E67" w:rsidRDefault="00000000">
      <w:pPr>
        <w:numPr>
          <w:ilvl w:val="0"/>
          <w:numId w:val="5"/>
        </w:numPr>
        <w:spacing w:after="6" w:line="260" w:lineRule="auto"/>
        <w:ind w:right="148" w:hanging="360"/>
        <w:jc w:val="both"/>
      </w:pPr>
      <w:r>
        <w:rPr>
          <w:rFonts w:ascii="Times New Roman" w:eastAsia="Times New Roman" w:hAnsi="Times New Roman" w:cs="Times New Roman"/>
          <w:sz w:val="26"/>
        </w:rPr>
        <w:lastRenderedPageBreak/>
        <w:t xml:space="preserve">Configure SPF, DKIM, and DMARC. </w:t>
      </w:r>
      <w:r>
        <w:t xml:space="preserve"> </w:t>
      </w:r>
    </w:p>
    <w:p w14:paraId="3919BE71" w14:textId="77777777" w:rsidR="00BE2E67" w:rsidRDefault="00000000">
      <w:pPr>
        <w:numPr>
          <w:ilvl w:val="0"/>
          <w:numId w:val="5"/>
        </w:numPr>
        <w:spacing w:after="6" w:line="260" w:lineRule="auto"/>
        <w:ind w:right="148" w:hanging="360"/>
        <w:jc w:val="both"/>
      </w:pPr>
      <w:r>
        <w:rPr>
          <w:rFonts w:ascii="Times New Roman" w:eastAsia="Times New Roman" w:hAnsi="Times New Roman" w:cs="Times New Roman"/>
          <w:sz w:val="26"/>
        </w:rPr>
        <w:t xml:space="preserve">Perform periodic OSINT assessments. </w:t>
      </w:r>
      <w:r>
        <w:t xml:space="preserve"> </w:t>
      </w:r>
    </w:p>
    <w:p w14:paraId="2BABD08A" w14:textId="77777777" w:rsidR="00BE2E67" w:rsidRDefault="00000000">
      <w:pPr>
        <w:numPr>
          <w:ilvl w:val="0"/>
          <w:numId w:val="5"/>
        </w:numPr>
        <w:spacing w:after="481" w:line="260" w:lineRule="auto"/>
        <w:ind w:right="148" w:hanging="360"/>
        <w:jc w:val="both"/>
      </w:pPr>
      <w:r>
        <w:rPr>
          <w:rFonts w:ascii="Times New Roman" w:eastAsia="Times New Roman" w:hAnsi="Times New Roman" w:cs="Times New Roman"/>
          <w:sz w:val="26"/>
        </w:rPr>
        <w:t xml:space="preserve">Monitor public information exposure. </w:t>
      </w:r>
      <w:r>
        <w:t xml:space="preserve"> </w:t>
      </w:r>
    </w:p>
    <w:p w14:paraId="796C0FA7" w14:textId="77777777" w:rsidR="00BE2E67" w:rsidRDefault="00000000">
      <w:pPr>
        <w:pStyle w:val="Heading1"/>
        <w:ind w:right="0"/>
      </w:pPr>
      <w:r>
        <w:t xml:space="preserve">Conclusion  </w:t>
      </w:r>
    </w:p>
    <w:p w14:paraId="41A16B7C" w14:textId="77777777" w:rsidR="00BE2E67" w:rsidRDefault="00000000">
      <w:pPr>
        <w:spacing w:after="178" w:line="260" w:lineRule="auto"/>
        <w:ind w:left="25" w:right="148" w:hanging="10"/>
        <w:jc w:val="both"/>
      </w:pPr>
      <w:r>
        <w:rPr>
          <w:rFonts w:ascii="Times New Roman" w:eastAsia="Times New Roman" w:hAnsi="Times New Roman" w:cs="Times New Roman"/>
          <w:sz w:val="26"/>
        </w:rPr>
        <w:t xml:space="preserve">TheHarvester successfully gathered publicly available hosts and IP addresses related to tesla.com. Although no email addresses were found, the information obtained is valuable for reconnaissance and demonstrates the importance of minimizing publicly exposed information. </w:t>
      </w:r>
      <w:r>
        <w:t xml:space="preserve"> </w:t>
      </w:r>
    </w:p>
    <w:p w14:paraId="68A54A96" w14:textId="77777777" w:rsidR="00BE2E67" w:rsidRDefault="00000000">
      <w:pPr>
        <w:spacing w:after="0"/>
        <w:ind w:left="15"/>
      </w:pPr>
      <w:r>
        <w:rPr>
          <w:rFonts w:ascii="Times New Roman" w:eastAsia="Times New Roman" w:hAnsi="Times New Roman" w:cs="Times New Roman"/>
          <w:b/>
          <w:sz w:val="24"/>
        </w:rPr>
        <w:t xml:space="preserve"> </w:t>
      </w:r>
      <w:r>
        <w:t xml:space="preserve"> </w:t>
      </w:r>
    </w:p>
    <w:p w14:paraId="282B54D4" w14:textId="77777777" w:rsidR="00BE2E67" w:rsidRDefault="00000000">
      <w:pPr>
        <w:spacing w:after="14"/>
        <w:jc w:val="right"/>
      </w:pPr>
      <w:r>
        <w:rPr>
          <w:noProof/>
        </w:rPr>
        <w:drawing>
          <wp:inline distT="0" distB="0" distL="0" distR="0" wp14:anchorId="15502F07" wp14:editId="4028CB87">
            <wp:extent cx="6648450" cy="4143375"/>
            <wp:effectExtent l="0" t="0" r="0" b="0"/>
            <wp:docPr id="1173" name="Picture 1173"/>
            <wp:cNvGraphicFramePr/>
            <a:graphic xmlns:a="http://schemas.openxmlformats.org/drawingml/2006/main">
              <a:graphicData uri="http://schemas.openxmlformats.org/drawingml/2006/picture">
                <pic:pic xmlns:pic="http://schemas.openxmlformats.org/drawingml/2006/picture">
                  <pic:nvPicPr>
                    <pic:cNvPr id="1173" name="Picture 1173"/>
                    <pic:cNvPicPr/>
                  </pic:nvPicPr>
                  <pic:blipFill>
                    <a:blip r:embed="rId7"/>
                    <a:stretch>
                      <a:fillRect/>
                    </a:stretch>
                  </pic:blipFill>
                  <pic:spPr>
                    <a:xfrm>
                      <a:off x="0" y="0"/>
                      <a:ext cx="6648450" cy="4143375"/>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216217EB" w14:textId="77777777" w:rsidR="00BE2E67" w:rsidRDefault="00000000">
      <w:pPr>
        <w:spacing w:after="531"/>
        <w:ind w:left="-15" w:right="141" w:firstLine="360"/>
        <w:jc w:val="both"/>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As a cybersecurity awareness consultant, you are required to conduct a phishing awareness simulation using GoPhish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attacks</w:t>
      </w:r>
      <w:r>
        <w:rPr>
          <w:rFonts w:ascii="Times New Roman" w:eastAsia="Times New Roman" w:hAnsi="Times New Roman" w:cs="Times New Roman"/>
          <w:b/>
          <w:sz w:val="24"/>
        </w:rPr>
        <w:t>.(20 Mark).</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 </w:t>
      </w:r>
      <w:r>
        <w:t xml:space="preserve"> </w:t>
      </w:r>
    </w:p>
    <w:p w14:paraId="4B3C501D" w14:textId="77777777" w:rsidR="00BE2E67" w:rsidRDefault="00000000">
      <w:pPr>
        <w:pStyle w:val="Heading1"/>
        <w:spacing w:after="14"/>
        <w:ind w:right="0"/>
      </w:pPr>
      <w:r>
        <w:t xml:space="preserve">Aim  </w:t>
      </w:r>
    </w:p>
    <w:p w14:paraId="63DA35C9" w14:textId="77777777" w:rsidR="00BE2E67" w:rsidRDefault="00000000">
      <w:pPr>
        <w:spacing w:after="532"/>
        <w:ind w:left="-5" w:right="141" w:hanging="10"/>
        <w:jc w:val="both"/>
      </w:pPr>
      <w:r>
        <w:rPr>
          <w:rFonts w:ascii="Times New Roman" w:eastAsia="Times New Roman" w:hAnsi="Times New Roman" w:cs="Times New Roman"/>
          <w:sz w:val="24"/>
        </w:rPr>
        <w:t xml:space="preserve">To conduct a phishing awareness simulation using GoPhish, send phishing emails to test accounts, monitor user interactions, and evaluate phishing awareness. </w:t>
      </w:r>
      <w:r>
        <w:t xml:space="preserve"> </w:t>
      </w:r>
    </w:p>
    <w:p w14:paraId="454E4446" w14:textId="77777777" w:rsidR="00BE2E67" w:rsidRDefault="00000000">
      <w:pPr>
        <w:pStyle w:val="Heading1"/>
        <w:ind w:right="0"/>
      </w:pPr>
      <w:r>
        <w:t xml:space="preserve">Tool Used  </w:t>
      </w:r>
    </w:p>
    <w:p w14:paraId="669E0C9E" w14:textId="77777777" w:rsidR="00BE2E67" w:rsidRDefault="00000000">
      <w:pPr>
        <w:numPr>
          <w:ilvl w:val="0"/>
          <w:numId w:val="6"/>
        </w:numPr>
        <w:spacing w:after="10"/>
        <w:ind w:right="141" w:hanging="360"/>
        <w:jc w:val="both"/>
      </w:pPr>
      <w:r>
        <w:rPr>
          <w:rFonts w:ascii="Times New Roman" w:eastAsia="Times New Roman" w:hAnsi="Times New Roman" w:cs="Times New Roman"/>
          <w:sz w:val="24"/>
        </w:rPr>
        <w:t xml:space="preserve">Kali Linux </w:t>
      </w:r>
      <w:r>
        <w:t xml:space="preserve"> </w:t>
      </w:r>
    </w:p>
    <w:p w14:paraId="5856E569" w14:textId="77777777" w:rsidR="00BE2E67" w:rsidRDefault="00000000">
      <w:pPr>
        <w:numPr>
          <w:ilvl w:val="0"/>
          <w:numId w:val="6"/>
        </w:numPr>
        <w:spacing w:after="10"/>
        <w:ind w:right="141" w:hanging="360"/>
        <w:jc w:val="both"/>
      </w:pPr>
      <w:r>
        <w:rPr>
          <w:rFonts w:ascii="Times New Roman" w:eastAsia="Times New Roman" w:hAnsi="Times New Roman" w:cs="Times New Roman"/>
          <w:sz w:val="24"/>
        </w:rPr>
        <w:t xml:space="preserve">GoPhish </w:t>
      </w:r>
      <w:r>
        <w:t xml:space="preserve"> </w:t>
      </w:r>
    </w:p>
    <w:p w14:paraId="18ABC916" w14:textId="77777777" w:rsidR="00BE2E67" w:rsidRDefault="00000000">
      <w:pPr>
        <w:pStyle w:val="Heading1"/>
        <w:spacing w:after="39"/>
        <w:ind w:right="0"/>
      </w:pPr>
      <w:r>
        <w:lastRenderedPageBreak/>
        <w:t xml:space="preserve">Procedure  </w:t>
      </w:r>
    </w:p>
    <w:p w14:paraId="114DFF9A" w14:textId="77777777" w:rsidR="00BE2E67" w:rsidRDefault="00000000">
      <w:pPr>
        <w:numPr>
          <w:ilvl w:val="0"/>
          <w:numId w:val="7"/>
        </w:numPr>
        <w:spacing w:after="10"/>
        <w:ind w:right="141" w:hanging="360"/>
        <w:jc w:val="both"/>
      </w:pPr>
      <w:r>
        <w:rPr>
          <w:rFonts w:ascii="Times New Roman" w:eastAsia="Times New Roman" w:hAnsi="Times New Roman" w:cs="Times New Roman"/>
          <w:sz w:val="24"/>
        </w:rPr>
        <w:t>Install and launch GoPhish.</w:t>
      </w:r>
      <w:r>
        <w:rPr>
          <w:rFonts w:ascii="Times New Roman" w:eastAsia="Times New Roman" w:hAnsi="Times New Roman" w:cs="Times New Roman"/>
          <w:b/>
          <w:sz w:val="24"/>
        </w:rPr>
        <w:t xml:space="preserve"> </w:t>
      </w:r>
      <w:r>
        <w:t xml:space="preserve"> </w:t>
      </w:r>
    </w:p>
    <w:p w14:paraId="785369AB" w14:textId="77777777" w:rsidR="00BE2E67" w:rsidRDefault="00000000">
      <w:pPr>
        <w:numPr>
          <w:ilvl w:val="0"/>
          <w:numId w:val="7"/>
        </w:numPr>
        <w:spacing w:after="10"/>
        <w:ind w:right="141" w:hanging="360"/>
        <w:jc w:val="both"/>
      </w:pPr>
      <w:r>
        <w:rPr>
          <w:rFonts w:ascii="Times New Roman" w:eastAsia="Times New Roman" w:hAnsi="Times New Roman" w:cs="Times New Roman"/>
          <w:sz w:val="24"/>
        </w:rPr>
        <w:t xml:space="preserve">Configure the SMTP sending profile. </w:t>
      </w:r>
      <w:r>
        <w:t xml:space="preserve"> </w:t>
      </w:r>
    </w:p>
    <w:p w14:paraId="3309C433" w14:textId="77777777" w:rsidR="00BE2E67" w:rsidRDefault="00000000">
      <w:pPr>
        <w:numPr>
          <w:ilvl w:val="0"/>
          <w:numId w:val="7"/>
        </w:numPr>
        <w:spacing w:after="10"/>
        <w:ind w:right="141" w:hanging="360"/>
        <w:jc w:val="both"/>
      </w:pPr>
      <w:r>
        <w:rPr>
          <w:rFonts w:ascii="Times New Roman" w:eastAsia="Times New Roman" w:hAnsi="Times New Roman" w:cs="Times New Roman"/>
          <w:sz w:val="24"/>
        </w:rPr>
        <w:t xml:space="preserve">Create a phishing email template. </w:t>
      </w:r>
      <w:r>
        <w:t xml:space="preserve"> </w:t>
      </w:r>
    </w:p>
    <w:p w14:paraId="18B8B4C4" w14:textId="77777777" w:rsidR="00BE2E67" w:rsidRDefault="00000000">
      <w:pPr>
        <w:numPr>
          <w:ilvl w:val="0"/>
          <w:numId w:val="7"/>
        </w:numPr>
        <w:spacing w:after="10"/>
        <w:ind w:right="141" w:hanging="360"/>
        <w:jc w:val="both"/>
      </w:pPr>
      <w:r>
        <w:rPr>
          <w:rFonts w:ascii="Times New Roman" w:eastAsia="Times New Roman" w:hAnsi="Times New Roman" w:cs="Times New Roman"/>
          <w:sz w:val="24"/>
        </w:rPr>
        <w:t xml:space="preserve">Create a landing page. </w:t>
      </w:r>
      <w:r>
        <w:t xml:space="preserve"> </w:t>
      </w:r>
    </w:p>
    <w:p w14:paraId="00FB8DB0" w14:textId="77777777" w:rsidR="00BE2E67" w:rsidRDefault="00000000">
      <w:pPr>
        <w:numPr>
          <w:ilvl w:val="0"/>
          <w:numId w:val="7"/>
        </w:numPr>
        <w:spacing w:after="10"/>
        <w:ind w:right="141" w:hanging="360"/>
        <w:jc w:val="both"/>
      </w:pPr>
      <w:r>
        <w:rPr>
          <w:rFonts w:ascii="Times New Roman" w:eastAsia="Times New Roman" w:hAnsi="Times New Roman" w:cs="Times New Roman"/>
          <w:sz w:val="24"/>
        </w:rPr>
        <w:t xml:space="preserve">Add test email accounts. </w:t>
      </w:r>
      <w:r>
        <w:t xml:space="preserve"> </w:t>
      </w:r>
    </w:p>
    <w:p w14:paraId="4D773B2E" w14:textId="77777777" w:rsidR="00BE2E67" w:rsidRDefault="00000000">
      <w:pPr>
        <w:numPr>
          <w:ilvl w:val="0"/>
          <w:numId w:val="7"/>
        </w:numPr>
        <w:spacing w:after="10"/>
        <w:ind w:right="141" w:hanging="360"/>
        <w:jc w:val="both"/>
      </w:pPr>
      <w:r>
        <w:rPr>
          <w:rFonts w:ascii="Times New Roman" w:eastAsia="Times New Roman" w:hAnsi="Times New Roman" w:cs="Times New Roman"/>
          <w:sz w:val="24"/>
        </w:rPr>
        <w:t xml:space="preserve">Launch the phishing campaign. </w:t>
      </w:r>
      <w:r>
        <w:t xml:space="preserve"> </w:t>
      </w:r>
    </w:p>
    <w:p w14:paraId="72262DEC" w14:textId="77777777" w:rsidR="00BE2E67" w:rsidRDefault="00000000">
      <w:pPr>
        <w:numPr>
          <w:ilvl w:val="0"/>
          <w:numId w:val="7"/>
        </w:numPr>
        <w:spacing w:after="526"/>
        <w:ind w:right="141" w:hanging="360"/>
        <w:jc w:val="both"/>
      </w:pPr>
      <w:r>
        <w:rPr>
          <w:rFonts w:ascii="Times New Roman" w:eastAsia="Times New Roman" w:hAnsi="Times New Roman" w:cs="Times New Roman"/>
          <w:sz w:val="24"/>
        </w:rPr>
        <w:t xml:space="preserve">Monitor campaign statistics. </w:t>
      </w:r>
      <w:r>
        <w:t xml:space="preserve"> </w:t>
      </w:r>
    </w:p>
    <w:p w14:paraId="3DBCB6B6" w14:textId="77777777" w:rsidR="00BE2E67" w:rsidRDefault="00000000">
      <w:pPr>
        <w:pStyle w:val="Heading1"/>
        <w:spacing w:after="14"/>
        <w:ind w:right="0"/>
      </w:pPr>
      <w:r>
        <w:t xml:space="preserve">Email Template  </w:t>
      </w:r>
    </w:p>
    <w:p w14:paraId="0BBA4740" w14:textId="77777777" w:rsidR="00BE2E67" w:rsidRDefault="00000000">
      <w:pPr>
        <w:spacing w:after="219"/>
        <w:ind w:left="-5" w:right="141" w:hanging="10"/>
        <w:jc w:val="both"/>
      </w:pPr>
      <w:r>
        <w:rPr>
          <w:rFonts w:ascii="Times New Roman" w:eastAsia="Times New Roman" w:hAnsi="Times New Roman" w:cs="Times New Roman"/>
          <w:sz w:val="24"/>
        </w:rPr>
        <w:t xml:space="preserve">Subject: </w:t>
      </w:r>
      <w:r>
        <w:t xml:space="preserve"> </w:t>
      </w:r>
    </w:p>
    <w:p w14:paraId="044C21A5" w14:textId="77777777" w:rsidR="00BE2E67" w:rsidRDefault="00000000">
      <w:pPr>
        <w:spacing w:after="220"/>
        <w:ind w:left="-5" w:right="141" w:hanging="10"/>
        <w:jc w:val="both"/>
      </w:pPr>
      <w:r>
        <w:rPr>
          <w:rFonts w:ascii="Times New Roman" w:eastAsia="Times New Roman" w:hAnsi="Times New Roman" w:cs="Times New Roman"/>
          <w:sz w:val="24"/>
        </w:rPr>
        <w:t xml:space="preserve">Password Expiry Notice </w:t>
      </w:r>
      <w:r>
        <w:t xml:space="preserve"> </w:t>
      </w:r>
    </w:p>
    <w:p w14:paraId="77B35DAD" w14:textId="77777777" w:rsidR="00BE2E67" w:rsidRDefault="00000000">
      <w:pPr>
        <w:spacing w:after="219"/>
        <w:ind w:left="-5" w:right="141" w:hanging="10"/>
        <w:jc w:val="both"/>
      </w:pPr>
      <w:r>
        <w:rPr>
          <w:rFonts w:ascii="Times New Roman" w:eastAsia="Times New Roman" w:hAnsi="Times New Roman" w:cs="Times New Roman"/>
          <w:sz w:val="24"/>
        </w:rPr>
        <w:t xml:space="preserve">Message: </w:t>
      </w:r>
      <w:r>
        <w:t xml:space="preserve"> </w:t>
      </w:r>
    </w:p>
    <w:p w14:paraId="371DB287" w14:textId="77777777" w:rsidR="00BE2E67" w:rsidRDefault="00000000">
      <w:pPr>
        <w:spacing w:after="10"/>
        <w:ind w:left="-5" w:right="141" w:hanging="10"/>
        <w:jc w:val="both"/>
      </w:pPr>
      <w:r>
        <w:rPr>
          <w:rFonts w:ascii="Times New Roman" w:eastAsia="Times New Roman" w:hAnsi="Times New Roman" w:cs="Times New Roman"/>
          <w:sz w:val="24"/>
        </w:rPr>
        <w:t xml:space="preserve">Dear Employee, </w:t>
      </w:r>
      <w:r>
        <w:t xml:space="preserve"> </w:t>
      </w:r>
    </w:p>
    <w:p w14:paraId="0956C87A" w14:textId="77777777" w:rsidR="00BE2E67" w:rsidRDefault="00000000">
      <w:pPr>
        <w:spacing w:after="1"/>
        <w:ind w:left="15"/>
      </w:pPr>
      <w:r>
        <w:rPr>
          <w:rFonts w:ascii="Times New Roman" w:eastAsia="Times New Roman" w:hAnsi="Times New Roman" w:cs="Times New Roman"/>
          <w:sz w:val="24"/>
        </w:rPr>
        <w:t xml:space="preserve"> </w:t>
      </w:r>
      <w:r>
        <w:t xml:space="preserve"> </w:t>
      </w:r>
    </w:p>
    <w:p w14:paraId="6155A538" w14:textId="77777777" w:rsidR="00BE2E67" w:rsidRDefault="00000000">
      <w:pPr>
        <w:spacing w:after="10"/>
        <w:ind w:left="-5" w:right="141" w:hanging="10"/>
        <w:jc w:val="both"/>
      </w:pPr>
      <w:r>
        <w:rPr>
          <w:rFonts w:ascii="Times New Roman" w:eastAsia="Times New Roman" w:hAnsi="Times New Roman" w:cs="Times New Roman"/>
          <w:sz w:val="24"/>
        </w:rPr>
        <w:t xml:space="preserve">Your company password will expire today. </w:t>
      </w:r>
      <w:r>
        <w:t xml:space="preserve"> </w:t>
      </w:r>
    </w:p>
    <w:p w14:paraId="2DB03853" w14:textId="77777777" w:rsidR="00BE2E67" w:rsidRDefault="00000000">
      <w:pPr>
        <w:spacing w:after="10"/>
        <w:ind w:left="-5" w:right="141" w:hanging="10"/>
        <w:jc w:val="both"/>
      </w:pPr>
      <w:r>
        <w:rPr>
          <w:rFonts w:ascii="Times New Roman" w:eastAsia="Times New Roman" w:hAnsi="Times New Roman" w:cs="Times New Roman"/>
          <w:sz w:val="24"/>
        </w:rPr>
        <w:t xml:space="preserve">Please click the link below to verify your account. </w:t>
      </w:r>
      <w:r>
        <w:t xml:space="preserve"> </w:t>
      </w:r>
    </w:p>
    <w:p w14:paraId="5C6D9FF8" w14:textId="77777777" w:rsidR="00BE2E67" w:rsidRDefault="00000000">
      <w:pPr>
        <w:spacing w:after="1"/>
        <w:ind w:left="15"/>
      </w:pPr>
      <w:r>
        <w:rPr>
          <w:rFonts w:ascii="Times New Roman" w:eastAsia="Times New Roman" w:hAnsi="Times New Roman" w:cs="Times New Roman"/>
          <w:sz w:val="24"/>
        </w:rPr>
        <w:t xml:space="preserve"> </w:t>
      </w:r>
      <w:r>
        <w:t xml:space="preserve"> </w:t>
      </w:r>
    </w:p>
    <w:p w14:paraId="749EC26F" w14:textId="77777777" w:rsidR="00BE2E67" w:rsidRDefault="00000000">
      <w:pPr>
        <w:spacing w:after="10"/>
        <w:ind w:left="-5" w:right="141" w:hanging="10"/>
        <w:jc w:val="both"/>
      </w:pPr>
      <w:r>
        <w:rPr>
          <w:rFonts w:ascii="Times New Roman" w:eastAsia="Times New Roman" w:hAnsi="Times New Roman" w:cs="Times New Roman"/>
          <w:sz w:val="24"/>
        </w:rPr>
        <w:t xml:space="preserve">Thank you, </w:t>
      </w:r>
      <w:r>
        <w:t xml:space="preserve"> </w:t>
      </w:r>
    </w:p>
    <w:p w14:paraId="09961842" w14:textId="77777777" w:rsidR="00BE2E67" w:rsidRDefault="00000000">
      <w:pPr>
        <w:spacing w:after="526"/>
        <w:ind w:left="-5" w:right="141" w:hanging="10"/>
        <w:jc w:val="both"/>
      </w:pPr>
      <w:r>
        <w:rPr>
          <w:rFonts w:ascii="Times New Roman" w:eastAsia="Times New Roman" w:hAnsi="Times New Roman" w:cs="Times New Roman"/>
          <w:sz w:val="24"/>
        </w:rPr>
        <w:t xml:space="preserve">IT Support Team </w:t>
      </w:r>
      <w:r>
        <w:t xml:space="preserve"> </w:t>
      </w:r>
    </w:p>
    <w:p w14:paraId="5E2D603C" w14:textId="77777777" w:rsidR="00BE2E67" w:rsidRDefault="00000000">
      <w:pPr>
        <w:pStyle w:val="Heading1"/>
        <w:spacing w:after="0"/>
        <w:ind w:right="0"/>
      </w:pPr>
      <w:r>
        <w:t xml:space="preserve">Campaign Metrics (Example)  </w:t>
      </w:r>
    </w:p>
    <w:tbl>
      <w:tblPr>
        <w:tblStyle w:val="TableGrid"/>
        <w:tblW w:w="3058" w:type="dxa"/>
        <w:tblInd w:w="120" w:type="dxa"/>
        <w:tblCellMar>
          <w:top w:w="2" w:type="dxa"/>
          <w:left w:w="0" w:type="dxa"/>
          <w:bottom w:w="7" w:type="dxa"/>
          <w:right w:w="0" w:type="dxa"/>
        </w:tblCellMar>
        <w:tblLook w:val="04A0" w:firstRow="1" w:lastRow="0" w:firstColumn="1" w:lastColumn="0" w:noHBand="0" w:noVBand="1"/>
      </w:tblPr>
      <w:tblGrid>
        <w:gridCol w:w="2370"/>
        <w:gridCol w:w="688"/>
      </w:tblGrid>
      <w:tr w:rsidR="00BE2E67" w14:paraId="62849649" w14:textId="77777777">
        <w:trPr>
          <w:trHeight w:val="444"/>
        </w:trPr>
        <w:tc>
          <w:tcPr>
            <w:tcW w:w="2370" w:type="dxa"/>
            <w:tcBorders>
              <w:top w:val="nil"/>
              <w:left w:val="nil"/>
              <w:bottom w:val="nil"/>
              <w:right w:val="nil"/>
            </w:tcBorders>
          </w:tcPr>
          <w:p w14:paraId="0DD1C9D9" w14:textId="77777777" w:rsidR="00BE2E67" w:rsidRDefault="00000000">
            <w:pPr>
              <w:spacing w:after="0"/>
              <w:ind w:right="210"/>
              <w:jc w:val="center"/>
            </w:pPr>
            <w:r>
              <w:rPr>
                <w:rFonts w:ascii="Times New Roman" w:eastAsia="Times New Roman" w:hAnsi="Times New Roman" w:cs="Times New Roman"/>
                <w:b/>
                <w:sz w:val="24"/>
              </w:rPr>
              <w:t xml:space="preserve">Metric </w:t>
            </w:r>
            <w:r>
              <w:t xml:space="preserve"> </w:t>
            </w:r>
          </w:p>
        </w:tc>
        <w:tc>
          <w:tcPr>
            <w:tcW w:w="688" w:type="dxa"/>
            <w:tcBorders>
              <w:top w:val="nil"/>
              <w:left w:val="nil"/>
              <w:bottom w:val="nil"/>
              <w:right w:val="nil"/>
            </w:tcBorders>
          </w:tcPr>
          <w:p w14:paraId="44393A76" w14:textId="77777777" w:rsidR="00BE2E67" w:rsidRDefault="00000000">
            <w:pPr>
              <w:spacing w:after="0"/>
              <w:jc w:val="both"/>
            </w:pPr>
            <w:r>
              <w:rPr>
                <w:rFonts w:ascii="Times New Roman" w:eastAsia="Times New Roman" w:hAnsi="Times New Roman" w:cs="Times New Roman"/>
                <w:b/>
                <w:sz w:val="24"/>
              </w:rPr>
              <w:t xml:space="preserve">Value </w:t>
            </w:r>
            <w:r>
              <w:t xml:space="preserve"> </w:t>
            </w:r>
          </w:p>
        </w:tc>
      </w:tr>
      <w:tr w:rsidR="00BE2E67" w14:paraId="183A2D2D" w14:textId="77777777">
        <w:trPr>
          <w:trHeight w:val="685"/>
        </w:trPr>
        <w:tc>
          <w:tcPr>
            <w:tcW w:w="2370" w:type="dxa"/>
            <w:tcBorders>
              <w:top w:val="nil"/>
              <w:left w:val="nil"/>
              <w:bottom w:val="nil"/>
              <w:right w:val="nil"/>
            </w:tcBorders>
            <w:vAlign w:val="center"/>
          </w:tcPr>
          <w:p w14:paraId="13864B0F" w14:textId="77777777" w:rsidR="00BE2E67" w:rsidRDefault="00000000">
            <w:pPr>
              <w:spacing w:after="0"/>
            </w:pPr>
            <w:r>
              <w:rPr>
                <w:rFonts w:ascii="Times New Roman" w:eastAsia="Times New Roman" w:hAnsi="Times New Roman" w:cs="Times New Roman"/>
                <w:sz w:val="24"/>
              </w:rPr>
              <w:t xml:space="preserve">Emails Sent </w:t>
            </w:r>
            <w:r>
              <w:t xml:space="preserve"> </w:t>
            </w:r>
          </w:p>
        </w:tc>
        <w:tc>
          <w:tcPr>
            <w:tcW w:w="688" w:type="dxa"/>
            <w:tcBorders>
              <w:top w:val="nil"/>
              <w:left w:val="nil"/>
              <w:bottom w:val="nil"/>
              <w:right w:val="nil"/>
            </w:tcBorders>
            <w:vAlign w:val="center"/>
          </w:tcPr>
          <w:p w14:paraId="21FA3E71" w14:textId="77777777" w:rsidR="00BE2E67" w:rsidRDefault="00000000">
            <w:pPr>
              <w:spacing w:after="0"/>
            </w:pPr>
            <w:r>
              <w:rPr>
                <w:rFonts w:ascii="Times New Roman" w:eastAsia="Times New Roman" w:hAnsi="Times New Roman" w:cs="Times New Roman"/>
                <w:sz w:val="24"/>
              </w:rPr>
              <w:t xml:space="preserve">20 </w:t>
            </w:r>
            <w:r>
              <w:t xml:space="preserve"> </w:t>
            </w:r>
          </w:p>
        </w:tc>
      </w:tr>
      <w:tr w:rsidR="00BE2E67" w14:paraId="46B9EACF" w14:textId="77777777">
        <w:trPr>
          <w:trHeight w:val="705"/>
        </w:trPr>
        <w:tc>
          <w:tcPr>
            <w:tcW w:w="2370" w:type="dxa"/>
            <w:tcBorders>
              <w:top w:val="nil"/>
              <w:left w:val="nil"/>
              <w:bottom w:val="nil"/>
              <w:right w:val="nil"/>
            </w:tcBorders>
            <w:vAlign w:val="center"/>
          </w:tcPr>
          <w:p w14:paraId="0AE3CCB3" w14:textId="77777777" w:rsidR="00BE2E67" w:rsidRDefault="00000000">
            <w:pPr>
              <w:spacing w:after="0"/>
            </w:pPr>
            <w:r>
              <w:rPr>
                <w:rFonts w:ascii="Times New Roman" w:eastAsia="Times New Roman" w:hAnsi="Times New Roman" w:cs="Times New Roman"/>
                <w:sz w:val="24"/>
              </w:rPr>
              <w:t xml:space="preserve">Delivered </w:t>
            </w:r>
            <w:r>
              <w:t xml:space="preserve"> </w:t>
            </w:r>
          </w:p>
        </w:tc>
        <w:tc>
          <w:tcPr>
            <w:tcW w:w="688" w:type="dxa"/>
            <w:tcBorders>
              <w:top w:val="nil"/>
              <w:left w:val="nil"/>
              <w:bottom w:val="nil"/>
              <w:right w:val="nil"/>
            </w:tcBorders>
            <w:vAlign w:val="center"/>
          </w:tcPr>
          <w:p w14:paraId="6030AF17" w14:textId="77777777" w:rsidR="00BE2E67" w:rsidRDefault="00000000">
            <w:pPr>
              <w:spacing w:after="0"/>
            </w:pPr>
            <w:r>
              <w:rPr>
                <w:rFonts w:ascii="Times New Roman" w:eastAsia="Times New Roman" w:hAnsi="Times New Roman" w:cs="Times New Roman"/>
                <w:sz w:val="24"/>
              </w:rPr>
              <w:t xml:space="preserve">20 </w:t>
            </w:r>
            <w:r>
              <w:t xml:space="preserve"> </w:t>
            </w:r>
          </w:p>
        </w:tc>
      </w:tr>
      <w:tr w:rsidR="00BE2E67" w14:paraId="3B983702" w14:textId="77777777">
        <w:trPr>
          <w:trHeight w:val="705"/>
        </w:trPr>
        <w:tc>
          <w:tcPr>
            <w:tcW w:w="2370" w:type="dxa"/>
            <w:tcBorders>
              <w:top w:val="nil"/>
              <w:left w:val="nil"/>
              <w:bottom w:val="nil"/>
              <w:right w:val="nil"/>
            </w:tcBorders>
            <w:vAlign w:val="center"/>
          </w:tcPr>
          <w:p w14:paraId="6571DECA" w14:textId="77777777" w:rsidR="00BE2E67" w:rsidRDefault="00000000">
            <w:pPr>
              <w:spacing w:after="0"/>
            </w:pPr>
            <w:r>
              <w:rPr>
                <w:rFonts w:ascii="Times New Roman" w:eastAsia="Times New Roman" w:hAnsi="Times New Roman" w:cs="Times New Roman"/>
                <w:sz w:val="24"/>
              </w:rPr>
              <w:t xml:space="preserve">Delivery Rate </w:t>
            </w:r>
            <w:r>
              <w:t xml:space="preserve"> </w:t>
            </w:r>
          </w:p>
        </w:tc>
        <w:tc>
          <w:tcPr>
            <w:tcW w:w="688" w:type="dxa"/>
            <w:tcBorders>
              <w:top w:val="nil"/>
              <w:left w:val="nil"/>
              <w:bottom w:val="nil"/>
              <w:right w:val="nil"/>
            </w:tcBorders>
            <w:vAlign w:val="center"/>
          </w:tcPr>
          <w:p w14:paraId="5C7CD22F" w14:textId="77777777" w:rsidR="00BE2E67" w:rsidRDefault="00000000">
            <w:pPr>
              <w:spacing w:after="0"/>
              <w:jc w:val="both"/>
            </w:pPr>
            <w:r>
              <w:rPr>
                <w:rFonts w:ascii="Times New Roman" w:eastAsia="Times New Roman" w:hAnsi="Times New Roman" w:cs="Times New Roman"/>
                <w:sz w:val="24"/>
              </w:rPr>
              <w:t xml:space="preserve">100% </w:t>
            </w:r>
            <w:r>
              <w:t xml:space="preserve"> </w:t>
            </w:r>
          </w:p>
        </w:tc>
      </w:tr>
      <w:tr w:rsidR="00BE2E67" w14:paraId="6BDCCC11" w14:textId="77777777">
        <w:trPr>
          <w:trHeight w:val="705"/>
        </w:trPr>
        <w:tc>
          <w:tcPr>
            <w:tcW w:w="2370" w:type="dxa"/>
            <w:tcBorders>
              <w:top w:val="nil"/>
              <w:left w:val="nil"/>
              <w:bottom w:val="nil"/>
              <w:right w:val="nil"/>
            </w:tcBorders>
            <w:vAlign w:val="center"/>
          </w:tcPr>
          <w:p w14:paraId="59830AB6" w14:textId="77777777" w:rsidR="00BE2E67" w:rsidRDefault="00000000">
            <w:pPr>
              <w:spacing w:after="0"/>
            </w:pPr>
            <w:r>
              <w:rPr>
                <w:rFonts w:ascii="Times New Roman" w:eastAsia="Times New Roman" w:hAnsi="Times New Roman" w:cs="Times New Roman"/>
                <w:sz w:val="24"/>
              </w:rPr>
              <w:t xml:space="preserve">Emails Opened </w:t>
            </w:r>
            <w:r>
              <w:t xml:space="preserve"> </w:t>
            </w:r>
          </w:p>
        </w:tc>
        <w:tc>
          <w:tcPr>
            <w:tcW w:w="688" w:type="dxa"/>
            <w:tcBorders>
              <w:top w:val="nil"/>
              <w:left w:val="nil"/>
              <w:bottom w:val="nil"/>
              <w:right w:val="nil"/>
            </w:tcBorders>
            <w:vAlign w:val="center"/>
          </w:tcPr>
          <w:p w14:paraId="133ED0CC" w14:textId="77777777" w:rsidR="00BE2E67" w:rsidRDefault="00000000">
            <w:pPr>
              <w:spacing w:after="0"/>
            </w:pPr>
            <w:r>
              <w:rPr>
                <w:rFonts w:ascii="Times New Roman" w:eastAsia="Times New Roman" w:hAnsi="Times New Roman" w:cs="Times New Roman"/>
                <w:sz w:val="24"/>
              </w:rPr>
              <w:t xml:space="preserve">16 </w:t>
            </w:r>
            <w:r>
              <w:t xml:space="preserve"> </w:t>
            </w:r>
          </w:p>
        </w:tc>
      </w:tr>
      <w:tr w:rsidR="00BE2E67" w14:paraId="6823ADA6" w14:textId="77777777">
        <w:trPr>
          <w:trHeight w:val="705"/>
        </w:trPr>
        <w:tc>
          <w:tcPr>
            <w:tcW w:w="2370" w:type="dxa"/>
            <w:tcBorders>
              <w:top w:val="nil"/>
              <w:left w:val="nil"/>
              <w:bottom w:val="nil"/>
              <w:right w:val="nil"/>
            </w:tcBorders>
            <w:vAlign w:val="center"/>
          </w:tcPr>
          <w:p w14:paraId="108D9D97" w14:textId="77777777" w:rsidR="00BE2E67" w:rsidRDefault="00000000">
            <w:pPr>
              <w:spacing w:after="0"/>
            </w:pPr>
            <w:r>
              <w:rPr>
                <w:rFonts w:ascii="Times New Roman" w:eastAsia="Times New Roman" w:hAnsi="Times New Roman" w:cs="Times New Roman"/>
                <w:sz w:val="24"/>
              </w:rPr>
              <w:t xml:space="preserve">Open Rate </w:t>
            </w:r>
            <w:r>
              <w:t xml:space="preserve"> </w:t>
            </w:r>
          </w:p>
        </w:tc>
        <w:tc>
          <w:tcPr>
            <w:tcW w:w="688" w:type="dxa"/>
            <w:tcBorders>
              <w:top w:val="nil"/>
              <w:left w:val="nil"/>
              <w:bottom w:val="nil"/>
              <w:right w:val="nil"/>
            </w:tcBorders>
            <w:vAlign w:val="center"/>
          </w:tcPr>
          <w:p w14:paraId="23E3759C" w14:textId="77777777" w:rsidR="00BE2E67" w:rsidRDefault="00000000">
            <w:pPr>
              <w:spacing w:after="0"/>
            </w:pPr>
            <w:r>
              <w:rPr>
                <w:rFonts w:ascii="Times New Roman" w:eastAsia="Times New Roman" w:hAnsi="Times New Roman" w:cs="Times New Roman"/>
                <w:sz w:val="24"/>
              </w:rPr>
              <w:t xml:space="preserve">80% </w:t>
            </w:r>
            <w:r>
              <w:t xml:space="preserve"> </w:t>
            </w:r>
          </w:p>
        </w:tc>
      </w:tr>
      <w:tr w:rsidR="00BE2E67" w14:paraId="183147A6" w14:textId="77777777">
        <w:trPr>
          <w:trHeight w:val="705"/>
        </w:trPr>
        <w:tc>
          <w:tcPr>
            <w:tcW w:w="2370" w:type="dxa"/>
            <w:tcBorders>
              <w:top w:val="nil"/>
              <w:left w:val="nil"/>
              <w:bottom w:val="nil"/>
              <w:right w:val="nil"/>
            </w:tcBorders>
            <w:vAlign w:val="center"/>
          </w:tcPr>
          <w:p w14:paraId="3BC99A30" w14:textId="77777777" w:rsidR="00BE2E67" w:rsidRDefault="00000000">
            <w:pPr>
              <w:spacing w:after="0"/>
            </w:pPr>
            <w:r>
              <w:rPr>
                <w:rFonts w:ascii="Times New Roman" w:eastAsia="Times New Roman" w:hAnsi="Times New Roman" w:cs="Times New Roman"/>
                <w:sz w:val="24"/>
              </w:rPr>
              <w:t xml:space="preserve">Links Clicked </w:t>
            </w:r>
            <w:r>
              <w:t xml:space="preserve"> </w:t>
            </w:r>
          </w:p>
        </w:tc>
        <w:tc>
          <w:tcPr>
            <w:tcW w:w="688" w:type="dxa"/>
            <w:tcBorders>
              <w:top w:val="nil"/>
              <w:left w:val="nil"/>
              <w:bottom w:val="nil"/>
              <w:right w:val="nil"/>
            </w:tcBorders>
            <w:vAlign w:val="center"/>
          </w:tcPr>
          <w:p w14:paraId="402CF7F5" w14:textId="77777777" w:rsidR="00BE2E67" w:rsidRDefault="00000000">
            <w:pPr>
              <w:spacing w:after="0"/>
            </w:pPr>
            <w:r>
              <w:rPr>
                <w:rFonts w:ascii="Times New Roman" w:eastAsia="Times New Roman" w:hAnsi="Times New Roman" w:cs="Times New Roman"/>
                <w:sz w:val="24"/>
              </w:rPr>
              <w:t xml:space="preserve">9 </w:t>
            </w:r>
            <w:r>
              <w:t xml:space="preserve"> </w:t>
            </w:r>
          </w:p>
        </w:tc>
      </w:tr>
      <w:tr w:rsidR="00BE2E67" w14:paraId="3CBAEB77" w14:textId="77777777">
        <w:trPr>
          <w:trHeight w:val="465"/>
        </w:trPr>
        <w:tc>
          <w:tcPr>
            <w:tcW w:w="2370" w:type="dxa"/>
            <w:tcBorders>
              <w:top w:val="nil"/>
              <w:left w:val="nil"/>
              <w:bottom w:val="nil"/>
              <w:right w:val="nil"/>
            </w:tcBorders>
            <w:vAlign w:val="bottom"/>
          </w:tcPr>
          <w:p w14:paraId="35967662" w14:textId="77777777" w:rsidR="00BE2E67" w:rsidRDefault="00000000">
            <w:pPr>
              <w:spacing w:after="0"/>
            </w:pPr>
            <w:r>
              <w:rPr>
                <w:rFonts w:ascii="Times New Roman" w:eastAsia="Times New Roman" w:hAnsi="Times New Roman" w:cs="Times New Roman"/>
                <w:sz w:val="24"/>
              </w:rPr>
              <w:t xml:space="preserve">Click Rate </w:t>
            </w:r>
            <w:r>
              <w:t xml:space="preserve"> </w:t>
            </w:r>
          </w:p>
        </w:tc>
        <w:tc>
          <w:tcPr>
            <w:tcW w:w="688" w:type="dxa"/>
            <w:tcBorders>
              <w:top w:val="nil"/>
              <w:left w:val="nil"/>
              <w:bottom w:val="nil"/>
              <w:right w:val="nil"/>
            </w:tcBorders>
            <w:vAlign w:val="bottom"/>
          </w:tcPr>
          <w:p w14:paraId="68486797" w14:textId="77777777" w:rsidR="00BE2E67" w:rsidRDefault="00000000">
            <w:pPr>
              <w:spacing w:after="0"/>
            </w:pPr>
            <w:r>
              <w:rPr>
                <w:rFonts w:ascii="Times New Roman" w:eastAsia="Times New Roman" w:hAnsi="Times New Roman" w:cs="Times New Roman"/>
                <w:sz w:val="24"/>
              </w:rPr>
              <w:t xml:space="preserve">45% </w:t>
            </w:r>
            <w:r>
              <w:t xml:space="preserve"> </w:t>
            </w:r>
          </w:p>
        </w:tc>
      </w:tr>
      <w:tr w:rsidR="00BE2E67" w14:paraId="05232937" w14:textId="77777777">
        <w:trPr>
          <w:trHeight w:val="680"/>
        </w:trPr>
        <w:tc>
          <w:tcPr>
            <w:tcW w:w="3058" w:type="dxa"/>
            <w:gridSpan w:val="2"/>
            <w:tcBorders>
              <w:top w:val="nil"/>
              <w:left w:val="nil"/>
              <w:bottom w:val="nil"/>
              <w:right w:val="nil"/>
            </w:tcBorders>
            <w:vAlign w:val="bottom"/>
          </w:tcPr>
          <w:p w14:paraId="69E80560" w14:textId="77777777" w:rsidR="00BE2E67" w:rsidRDefault="00000000">
            <w:pPr>
              <w:spacing w:after="0"/>
            </w:pPr>
            <w:r>
              <w:rPr>
                <w:rFonts w:ascii="Times New Roman" w:eastAsia="Times New Roman" w:hAnsi="Times New Roman" w:cs="Times New Roman"/>
                <w:sz w:val="24"/>
              </w:rPr>
              <w:t xml:space="preserve">Credentials Submitted </w:t>
            </w:r>
            <w:r>
              <w:t xml:space="preserve"> </w:t>
            </w:r>
            <w:r>
              <w:rPr>
                <w:rFonts w:ascii="Times New Roman" w:eastAsia="Times New Roman" w:hAnsi="Times New Roman" w:cs="Times New Roman"/>
                <w:sz w:val="24"/>
              </w:rPr>
              <w:t xml:space="preserve">3 </w:t>
            </w:r>
            <w:r>
              <w:t xml:space="preserve"> </w:t>
            </w:r>
          </w:p>
        </w:tc>
      </w:tr>
    </w:tbl>
    <w:p w14:paraId="30F0E7B1" w14:textId="77777777" w:rsidR="00BE2E67" w:rsidRDefault="00000000">
      <w:pPr>
        <w:pStyle w:val="Heading1"/>
        <w:ind w:right="0"/>
      </w:pPr>
      <w:r>
        <w:t xml:space="preserve">Risk Analysis  </w:t>
      </w:r>
    </w:p>
    <w:p w14:paraId="24F53A6F" w14:textId="77777777" w:rsidR="00BE2E67" w:rsidRDefault="00000000">
      <w:pPr>
        <w:numPr>
          <w:ilvl w:val="0"/>
          <w:numId w:val="8"/>
        </w:numPr>
        <w:spacing w:after="6" w:line="260" w:lineRule="auto"/>
        <w:ind w:right="148" w:hanging="360"/>
        <w:jc w:val="both"/>
      </w:pPr>
      <w:r>
        <w:rPr>
          <w:rFonts w:ascii="Times New Roman" w:eastAsia="Times New Roman" w:hAnsi="Times New Roman" w:cs="Times New Roman"/>
          <w:sz w:val="26"/>
        </w:rPr>
        <w:t xml:space="preserve">High open rate indicates employees trust unknown emails. </w:t>
      </w:r>
      <w:r>
        <w:t xml:space="preserve"> </w:t>
      </w:r>
    </w:p>
    <w:p w14:paraId="6ECF7296" w14:textId="77777777" w:rsidR="00BE2E67" w:rsidRDefault="00000000">
      <w:pPr>
        <w:numPr>
          <w:ilvl w:val="0"/>
          <w:numId w:val="8"/>
        </w:numPr>
        <w:spacing w:after="6" w:line="260" w:lineRule="auto"/>
        <w:ind w:right="148" w:hanging="360"/>
        <w:jc w:val="both"/>
      </w:pPr>
      <w:r>
        <w:rPr>
          <w:rFonts w:ascii="Times New Roman" w:eastAsia="Times New Roman" w:hAnsi="Times New Roman" w:cs="Times New Roman"/>
          <w:sz w:val="26"/>
        </w:rPr>
        <w:t xml:space="preserve">High click rate shows users are vulnerable to phishing. </w:t>
      </w:r>
      <w:r>
        <w:t xml:space="preserve"> </w:t>
      </w:r>
    </w:p>
    <w:p w14:paraId="276BE286" w14:textId="77777777" w:rsidR="00BE2E67" w:rsidRDefault="00000000">
      <w:pPr>
        <w:numPr>
          <w:ilvl w:val="0"/>
          <w:numId w:val="8"/>
        </w:numPr>
        <w:spacing w:after="6" w:line="260" w:lineRule="auto"/>
        <w:ind w:right="148" w:hanging="360"/>
        <w:jc w:val="both"/>
      </w:pPr>
      <w:r>
        <w:rPr>
          <w:rFonts w:ascii="Times New Roman" w:eastAsia="Times New Roman" w:hAnsi="Times New Roman" w:cs="Times New Roman"/>
          <w:sz w:val="26"/>
        </w:rPr>
        <w:lastRenderedPageBreak/>
        <w:t xml:space="preserve">Credential submission increases the risk of unauthorized access. </w:t>
      </w:r>
      <w:r>
        <w:t xml:space="preserve"> </w:t>
      </w:r>
    </w:p>
    <w:p w14:paraId="70DDF63C" w14:textId="77777777" w:rsidR="00BE2E67" w:rsidRDefault="00000000">
      <w:pPr>
        <w:numPr>
          <w:ilvl w:val="0"/>
          <w:numId w:val="8"/>
        </w:numPr>
        <w:spacing w:after="479" w:line="260" w:lineRule="auto"/>
        <w:ind w:right="148" w:hanging="360"/>
        <w:jc w:val="both"/>
      </w:pPr>
      <w:r>
        <w:rPr>
          <w:rFonts w:ascii="Times New Roman" w:eastAsia="Times New Roman" w:hAnsi="Times New Roman" w:cs="Times New Roman"/>
          <w:sz w:val="26"/>
        </w:rPr>
        <w:t xml:space="preserve">Successful phishing can lead to malware infection and data breaches. </w:t>
      </w:r>
      <w:r>
        <w:t xml:space="preserve"> </w:t>
      </w:r>
    </w:p>
    <w:p w14:paraId="0E3C478C" w14:textId="77777777" w:rsidR="00BE2E67" w:rsidRDefault="00000000">
      <w:pPr>
        <w:pStyle w:val="Heading1"/>
        <w:ind w:right="0"/>
      </w:pPr>
      <w:r>
        <w:t xml:space="preserve">Recommendations  </w:t>
      </w:r>
    </w:p>
    <w:p w14:paraId="39918121" w14:textId="77777777" w:rsidR="00BE2E67" w:rsidRDefault="00000000">
      <w:pPr>
        <w:numPr>
          <w:ilvl w:val="0"/>
          <w:numId w:val="9"/>
        </w:numPr>
        <w:spacing w:after="6" w:line="260" w:lineRule="auto"/>
        <w:ind w:right="148" w:hanging="360"/>
        <w:jc w:val="both"/>
      </w:pPr>
      <w:r>
        <w:rPr>
          <w:rFonts w:ascii="Times New Roman" w:eastAsia="Times New Roman" w:hAnsi="Times New Roman" w:cs="Times New Roman"/>
          <w:sz w:val="26"/>
        </w:rPr>
        <w:t xml:space="preserve">Conduct regular phishing awareness training. </w:t>
      </w:r>
      <w:r>
        <w:t xml:space="preserve"> </w:t>
      </w:r>
    </w:p>
    <w:p w14:paraId="1E139C77" w14:textId="77777777" w:rsidR="00BE2E67" w:rsidRDefault="00000000">
      <w:pPr>
        <w:numPr>
          <w:ilvl w:val="0"/>
          <w:numId w:val="9"/>
        </w:numPr>
        <w:spacing w:after="6" w:line="260" w:lineRule="auto"/>
        <w:ind w:right="148" w:hanging="360"/>
        <w:jc w:val="both"/>
      </w:pPr>
      <w:r>
        <w:rPr>
          <w:rFonts w:ascii="Times New Roman" w:eastAsia="Times New Roman" w:hAnsi="Times New Roman" w:cs="Times New Roman"/>
          <w:sz w:val="26"/>
        </w:rPr>
        <w:t xml:space="preserve">Enable Multi-Factor Authentication. </w:t>
      </w:r>
      <w:r>
        <w:t xml:space="preserve"> </w:t>
      </w:r>
    </w:p>
    <w:p w14:paraId="71665406" w14:textId="77777777" w:rsidR="00BE2E67" w:rsidRDefault="00000000">
      <w:pPr>
        <w:numPr>
          <w:ilvl w:val="0"/>
          <w:numId w:val="9"/>
        </w:numPr>
        <w:spacing w:after="6" w:line="260" w:lineRule="auto"/>
        <w:ind w:right="148" w:hanging="360"/>
        <w:jc w:val="both"/>
      </w:pPr>
      <w:r>
        <w:rPr>
          <w:rFonts w:ascii="Times New Roman" w:eastAsia="Times New Roman" w:hAnsi="Times New Roman" w:cs="Times New Roman"/>
          <w:sz w:val="26"/>
        </w:rPr>
        <w:t xml:space="preserve">Verify sender email addresses before responding. </w:t>
      </w:r>
      <w:r>
        <w:t xml:space="preserve"> </w:t>
      </w:r>
    </w:p>
    <w:p w14:paraId="7DB25F5D" w14:textId="77777777" w:rsidR="00BE2E67" w:rsidRDefault="00000000">
      <w:pPr>
        <w:numPr>
          <w:ilvl w:val="0"/>
          <w:numId w:val="9"/>
        </w:numPr>
        <w:spacing w:after="6" w:line="260" w:lineRule="auto"/>
        <w:ind w:right="148" w:hanging="360"/>
        <w:jc w:val="both"/>
      </w:pPr>
      <w:r>
        <w:rPr>
          <w:rFonts w:ascii="Times New Roman" w:eastAsia="Times New Roman" w:hAnsi="Times New Roman" w:cs="Times New Roman"/>
          <w:sz w:val="26"/>
        </w:rPr>
        <w:t xml:space="preserve">Use secure email gateways. </w:t>
      </w:r>
      <w:r>
        <w:t xml:space="preserve"> </w:t>
      </w:r>
    </w:p>
    <w:p w14:paraId="3F017649" w14:textId="77777777" w:rsidR="00BE2E67" w:rsidRDefault="00000000">
      <w:pPr>
        <w:numPr>
          <w:ilvl w:val="0"/>
          <w:numId w:val="9"/>
        </w:numPr>
        <w:spacing w:after="6" w:line="260" w:lineRule="auto"/>
        <w:ind w:right="148" w:hanging="360"/>
        <w:jc w:val="both"/>
      </w:pPr>
      <w:r>
        <w:rPr>
          <w:rFonts w:ascii="Times New Roman" w:eastAsia="Times New Roman" w:hAnsi="Times New Roman" w:cs="Times New Roman"/>
          <w:sz w:val="26"/>
        </w:rPr>
        <w:t xml:space="preserve">Implement SPF, DKIM, and DMARC. </w:t>
      </w:r>
      <w:r>
        <w:t xml:space="preserve"> </w:t>
      </w:r>
    </w:p>
    <w:p w14:paraId="36239FF8" w14:textId="77777777" w:rsidR="00BE2E67" w:rsidRDefault="00000000">
      <w:pPr>
        <w:numPr>
          <w:ilvl w:val="0"/>
          <w:numId w:val="9"/>
        </w:numPr>
        <w:spacing w:after="6" w:line="260" w:lineRule="auto"/>
        <w:ind w:right="148" w:hanging="360"/>
        <w:jc w:val="both"/>
      </w:pPr>
      <w:r>
        <w:rPr>
          <w:rFonts w:ascii="Times New Roman" w:eastAsia="Times New Roman" w:hAnsi="Times New Roman" w:cs="Times New Roman"/>
          <w:sz w:val="26"/>
        </w:rPr>
        <w:t xml:space="preserve">Conduct periodic phishing simulations. </w:t>
      </w:r>
      <w:r>
        <w:t xml:space="preserve"> </w:t>
      </w:r>
    </w:p>
    <w:p w14:paraId="0FBCB195" w14:textId="77777777" w:rsidR="00BE2E67" w:rsidRDefault="00000000">
      <w:pPr>
        <w:numPr>
          <w:ilvl w:val="0"/>
          <w:numId w:val="9"/>
        </w:numPr>
        <w:spacing w:after="481" w:line="260" w:lineRule="auto"/>
        <w:ind w:right="148" w:hanging="360"/>
        <w:jc w:val="both"/>
      </w:pPr>
      <w:r>
        <w:rPr>
          <w:rFonts w:ascii="Times New Roman" w:eastAsia="Times New Roman" w:hAnsi="Times New Roman" w:cs="Times New Roman"/>
          <w:sz w:val="26"/>
        </w:rPr>
        <w:t xml:space="preserve">Encourage employees to report suspicious emails. </w:t>
      </w:r>
      <w:r>
        <w:t xml:space="preserve"> </w:t>
      </w:r>
    </w:p>
    <w:p w14:paraId="54F5555A" w14:textId="77777777" w:rsidR="00BE2E67" w:rsidRDefault="00000000">
      <w:pPr>
        <w:pStyle w:val="Heading1"/>
        <w:ind w:right="0"/>
      </w:pPr>
      <w:r>
        <w:t xml:space="preserve">Conclusion  </w:t>
      </w:r>
    </w:p>
    <w:p w14:paraId="62D84EAF" w14:textId="77777777" w:rsidR="00BE2E67" w:rsidRDefault="00000000">
      <w:pPr>
        <w:spacing w:after="6833" w:line="260" w:lineRule="auto"/>
        <w:ind w:left="25" w:right="148" w:hanging="10"/>
        <w:jc w:val="both"/>
      </w:pPr>
      <w:r>
        <w:rPr>
          <w:noProof/>
        </w:rPr>
        <mc:AlternateContent>
          <mc:Choice Requires="wpg">
            <w:drawing>
              <wp:anchor distT="0" distB="0" distL="114300" distR="114300" simplePos="0" relativeHeight="251658240" behindDoc="0" locked="0" layoutInCell="1" allowOverlap="1" wp14:anchorId="7814C56B" wp14:editId="4FE68FBC">
                <wp:simplePos x="0" y="0"/>
                <wp:positionH relativeFrom="page">
                  <wp:posOffset>914400</wp:posOffset>
                </wp:positionH>
                <wp:positionV relativeFrom="page">
                  <wp:posOffset>4131816</wp:posOffset>
                </wp:positionV>
                <wp:extent cx="6654800" cy="4171863"/>
                <wp:effectExtent l="0" t="0" r="0" b="0"/>
                <wp:wrapTopAndBottom/>
                <wp:docPr id="17966" name="Group 17966"/>
                <wp:cNvGraphicFramePr/>
                <a:graphic xmlns:a="http://schemas.openxmlformats.org/drawingml/2006/main">
                  <a:graphicData uri="http://schemas.microsoft.com/office/word/2010/wordprocessingGroup">
                    <wpg:wgp>
                      <wpg:cNvGrpSpPr/>
                      <wpg:grpSpPr>
                        <a:xfrm>
                          <a:off x="0" y="0"/>
                          <a:ext cx="6654800" cy="4171863"/>
                          <a:chOff x="0" y="0"/>
                          <a:chExt cx="6654800" cy="4171863"/>
                        </a:xfrm>
                      </wpg:grpSpPr>
                      <pic:pic xmlns:pic="http://schemas.openxmlformats.org/drawingml/2006/picture">
                        <pic:nvPicPr>
                          <pic:cNvPr id="1652" name="Picture 1652"/>
                          <pic:cNvPicPr/>
                        </pic:nvPicPr>
                        <pic:blipFill>
                          <a:blip r:embed="rId8"/>
                          <a:stretch>
                            <a:fillRect/>
                          </a:stretch>
                        </pic:blipFill>
                        <pic:spPr>
                          <a:xfrm>
                            <a:off x="0" y="0"/>
                            <a:ext cx="6648450" cy="4143375"/>
                          </a:xfrm>
                          <a:prstGeom prst="rect">
                            <a:avLst/>
                          </a:prstGeom>
                        </pic:spPr>
                      </pic:pic>
                      <pic:pic xmlns:pic="http://schemas.openxmlformats.org/drawingml/2006/picture">
                        <pic:nvPicPr>
                          <pic:cNvPr id="1654" name="Picture 1654"/>
                          <pic:cNvPicPr/>
                        </pic:nvPicPr>
                        <pic:blipFill>
                          <a:blip r:embed="rId9"/>
                          <a:stretch>
                            <a:fillRect/>
                          </a:stretch>
                        </pic:blipFill>
                        <pic:spPr>
                          <a:xfrm>
                            <a:off x="6646164" y="4038514"/>
                            <a:ext cx="8636" cy="133349"/>
                          </a:xfrm>
                          <a:prstGeom prst="rect">
                            <a:avLst/>
                          </a:prstGeom>
                        </pic:spPr>
                      </pic:pic>
                    </wpg:wgp>
                  </a:graphicData>
                </a:graphic>
              </wp:anchor>
            </w:drawing>
          </mc:Choice>
          <mc:Fallback xmlns:a="http://schemas.openxmlformats.org/drawingml/2006/main">
            <w:pict>
              <v:group id="Group 17966" style="width:524pt;height:328.493pt;position:absolute;mso-position-horizontal-relative:page;mso-position-horizontal:absolute;margin-left:72pt;mso-position-vertical-relative:page;margin-top:325.34pt;" coordsize="66548,41718">
                <v:shape id="Picture 1652" style="position:absolute;width:66484;height:41433;left:0;top:0;" filled="f">
                  <v:imagedata r:id="rId10"/>
                </v:shape>
                <v:shape id="Picture 1654" style="position:absolute;width:86;height:1333;left:66461;top:40385;" filled="f">
                  <v:imagedata r:id="rId11"/>
                </v:shape>
                <w10:wrap type="topAndBottom"/>
              </v:group>
            </w:pict>
          </mc:Fallback>
        </mc:AlternateContent>
      </w:r>
      <w:r>
        <w:rPr>
          <w:rFonts w:ascii="Times New Roman" w:eastAsia="Times New Roman" w:hAnsi="Times New Roman" w:cs="Times New Roman"/>
          <w:sz w:val="26"/>
        </w:rPr>
        <w:t xml:space="preserve">GoPhish effectively simulated a phishing attack and measured user behavior. The results highlighted the importance of security awareness training and strong email security controls. </w:t>
      </w:r>
      <w:r>
        <w:t xml:space="preserve"> </w:t>
      </w:r>
    </w:p>
    <w:p w14:paraId="1F4F8C7B" w14:textId="77777777" w:rsidR="00BE2E67" w:rsidRDefault="00000000">
      <w:pPr>
        <w:spacing w:after="0"/>
        <w:ind w:left="15"/>
      </w:pPr>
      <w:r>
        <w:rPr>
          <w:rFonts w:ascii="Times New Roman" w:eastAsia="Times New Roman" w:hAnsi="Times New Roman" w:cs="Times New Roman"/>
          <w:b/>
          <w:sz w:val="24"/>
        </w:rPr>
        <w:t xml:space="preserve"> </w:t>
      </w:r>
      <w:r>
        <w:t xml:space="preserve"> </w:t>
      </w:r>
    </w:p>
    <w:p w14:paraId="49CD1CA8" w14:textId="77777777" w:rsidR="00BE2E67" w:rsidRDefault="00000000">
      <w:pPr>
        <w:spacing w:after="0"/>
        <w:ind w:left="15"/>
      </w:pPr>
      <w:r>
        <w:rPr>
          <w:rFonts w:ascii="Times New Roman" w:eastAsia="Times New Roman" w:hAnsi="Times New Roman" w:cs="Times New Roman"/>
          <w:sz w:val="24"/>
        </w:rPr>
        <w:t xml:space="preserve"> </w:t>
      </w:r>
      <w:r>
        <w:t xml:space="preserve"> </w:t>
      </w:r>
    </w:p>
    <w:p w14:paraId="5CD127EE" w14:textId="77777777" w:rsidR="00BE2E67" w:rsidRDefault="00000000">
      <w:pPr>
        <w:spacing w:after="16"/>
        <w:ind w:left="45"/>
        <w:jc w:val="center"/>
      </w:pPr>
      <w:r>
        <w:rPr>
          <w:noProof/>
        </w:rPr>
        <w:lastRenderedPageBreak/>
        <w:drawing>
          <wp:inline distT="0" distB="0" distL="0" distR="0" wp14:anchorId="5B24EE7F" wp14:editId="32DE57C1">
            <wp:extent cx="3800475" cy="2362200"/>
            <wp:effectExtent l="0" t="0" r="0" b="0"/>
            <wp:docPr id="1941" name="Picture 1941"/>
            <wp:cNvGraphicFramePr/>
            <a:graphic xmlns:a="http://schemas.openxmlformats.org/drawingml/2006/main">
              <a:graphicData uri="http://schemas.openxmlformats.org/drawingml/2006/picture">
                <pic:pic xmlns:pic="http://schemas.openxmlformats.org/drawingml/2006/picture">
                  <pic:nvPicPr>
                    <pic:cNvPr id="1941" name="Picture 1941"/>
                    <pic:cNvPicPr/>
                  </pic:nvPicPr>
                  <pic:blipFill>
                    <a:blip r:embed="rId12"/>
                    <a:stretch>
                      <a:fillRect/>
                    </a:stretch>
                  </pic:blipFill>
                  <pic:spPr>
                    <a:xfrm>
                      <a:off x="0" y="0"/>
                      <a:ext cx="3800475" cy="23622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5EF5B990" w14:textId="77777777" w:rsidR="00BE2E67" w:rsidRDefault="00000000">
      <w:pPr>
        <w:spacing w:after="495"/>
        <w:ind w:left="-15" w:right="141" w:firstLine="360"/>
        <w:jc w:val="both"/>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sz w:val="24"/>
        </w:rPr>
        <w:t xml:space="preserve">Using </w:t>
      </w:r>
      <w:r>
        <w:rPr>
          <w:rFonts w:ascii="Times New Roman" w:eastAsia="Times New Roman" w:hAnsi="Times New Roman" w:cs="Times New Roman"/>
          <w:b/>
          <w:sz w:val="24"/>
        </w:rPr>
        <w:t>Nmap Aggressive Scan (-A)</w:t>
      </w:r>
      <w:r>
        <w:rPr>
          <w:rFonts w:ascii="Times New Roman" w:eastAsia="Times New Roman" w:hAnsi="Times New Roman" w:cs="Times New Roman"/>
          <w:sz w:val="24"/>
        </w:rPr>
        <w:t xml:space="preserve"> on </w:t>
      </w:r>
      <w:r>
        <w:rPr>
          <w:rFonts w:ascii="Times New Roman" w:eastAsia="Times New Roman" w:hAnsi="Times New Roman" w:cs="Times New Roman"/>
          <w:b/>
          <w:sz w:val="24"/>
        </w:rPr>
        <w:t>scanme.nmap.org</w:t>
      </w:r>
      <w:r>
        <w:rPr>
          <w:rFonts w:ascii="Times New Roman" w:eastAsia="Times New Roman" w:hAnsi="Times New Roman" w:cs="Times New Roman"/>
          <w:sz w:val="24"/>
        </w:rPr>
        <w:t>,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Pr>
          <w:rFonts w:ascii="Times New Roman" w:eastAsia="Times New Roman" w:hAnsi="Times New Roman" w:cs="Times New Roman"/>
          <w:b/>
          <w:sz w:val="24"/>
        </w:rPr>
        <w:t>(</w:t>
      </w:r>
      <w:r>
        <w:rPr>
          <w:rFonts w:ascii="Times New Roman" w:eastAsia="Times New Roman" w:hAnsi="Times New Roman" w:cs="Times New Roman"/>
          <w:sz w:val="24"/>
        </w:rPr>
        <w:t>.</w:t>
      </w:r>
      <w:r>
        <w:rPr>
          <w:rFonts w:ascii="Times New Roman" w:eastAsia="Times New Roman" w:hAnsi="Times New Roman" w:cs="Times New Roman"/>
          <w:b/>
          <w:sz w:val="24"/>
        </w:rPr>
        <w:t xml:space="preserve">10 Marks) A. </w:t>
      </w:r>
      <w:r>
        <w:t xml:space="preserve"> </w:t>
      </w:r>
    </w:p>
    <w:p w14:paraId="13DCBCEE" w14:textId="77777777" w:rsidR="00BE2E67" w:rsidRDefault="00000000">
      <w:pPr>
        <w:pStyle w:val="Heading2"/>
        <w:ind w:right="0"/>
      </w:pPr>
      <w:r>
        <w:t xml:space="preserve">Aim  </w:t>
      </w:r>
    </w:p>
    <w:p w14:paraId="1648B45B" w14:textId="77777777" w:rsidR="00BE2E67" w:rsidRDefault="00000000">
      <w:pPr>
        <w:spacing w:after="448" w:line="260" w:lineRule="auto"/>
        <w:ind w:left="25" w:right="148" w:hanging="10"/>
        <w:jc w:val="both"/>
      </w:pPr>
      <w:r>
        <w:rPr>
          <w:rFonts w:ascii="Times New Roman" w:eastAsia="Times New Roman" w:hAnsi="Times New Roman" w:cs="Times New Roman"/>
          <w:sz w:val="26"/>
        </w:rPr>
        <w:t xml:space="preserve">To perform an Nmap Aggressive Scan on scanme.nmap.org and identify operating system details, open ports, and service versions. </w:t>
      </w:r>
      <w:r>
        <w:t xml:space="preserve"> </w:t>
      </w:r>
    </w:p>
    <w:p w14:paraId="7E3BBBE1" w14:textId="77777777" w:rsidR="00BE2E67" w:rsidRDefault="00000000">
      <w:pPr>
        <w:pStyle w:val="Heading2"/>
        <w:spacing w:after="107"/>
        <w:ind w:right="0"/>
      </w:pPr>
      <w:r>
        <w:t xml:space="preserve">Tool Used  </w:t>
      </w:r>
    </w:p>
    <w:p w14:paraId="54A3A91D" w14:textId="77777777" w:rsidR="00BE2E67" w:rsidRDefault="00000000">
      <w:pPr>
        <w:numPr>
          <w:ilvl w:val="0"/>
          <w:numId w:val="10"/>
        </w:numPr>
        <w:spacing w:after="6" w:line="260" w:lineRule="auto"/>
        <w:ind w:right="148" w:hanging="360"/>
        <w:jc w:val="both"/>
      </w:pPr>
      <w:r>
        <w:rPr>
          <w:rFonts w:ascii="Times New Roman" w:eastAsia="Times New Roman" w:hAnsi="Times New Roman" w:cs="Times New Roman"/>
          <w:sz w:val="26"/>
        </w:rPr>
        <w:t xml:space="preserve">Kali Linux </w:t>
      </w:r>
      <w:r>
        <w:t xml:space="preserve"> </w:t>
      </w:r>
    </w:p>
    <w:p w14:paraId="259B9979" w14:textId="77777777" w:rsidR="00BE2E67" w:rsidRDefault="00000000">
      <w:pPr>
        <w:numPr>
          <w:ilvl w:val="0"/>
          <w:numId w:val="10"/>
        </w:numPr>
        <w:spacing w:after="446" w:line="260" w:lineRule="auto"/>
        <w:ind w:right="148" w:hanging="360"/>
        <w:jc w:val="both"/>
      </w:pPr>
      <w:r>
        <w:rPr>
          <w:rFonts w:ascii="Times New Roman" w:eastAsia="Times New Roman" w:hAnsi="Times New Roman" w:cs="Times New Roman"/>
          <w:sz w:val="26"/>
        </w:rPr>
        <w:t xml:space="preserve">Nmap </w:t>
      </w:r>
      <w:r>
        <w:t xml:space="preserve"> </w:t>
      </w:r>
    </w:p>
    <w:p w14:paraId="5D5B8BED" w14:textId="77777777" w:rsidR="00BE2E67" w:rsidRDefault="00000000">
      <w:pPr>
        <w:pStyle w:val="Heading2"/>
        <w:spacing w:after="0"/>
        <w:ind w:right="0"/>
      </w:pPr>
      <w:r>
        <w:t xml:space="preserve">Command Executed  </w:t>
      </w:r>
    </w:p>
    <w:p w14:paraId="1C13DC31" w14:textId="77777777" w:rsidR="00BE2E67" w:rsidRDefault="00000000">
      <w:pPr>
        <w:spacing w:after="453"/>
        <w:ind w:left="-5" w:right="141" w:hanging="10"/>
        <w:jc w:val="both"/>
      </w:pPr>
      <w:r>
        <w:rPr>
          <w:rFonts w:ascii="Times New Roman" w:eastAsia="Times New Roman" w:hAnsi="Times New Roman" w:cs="Times New Roman"/>
          <w:sz w:val="24"/>
        </w:rPr>
        <w:t xml:space="preserve">nmap -A scanme.nmap.org </w:t>
      </w:r>
      <w:r>
        <w:t xml:space="preserve"> </w:t>
      </w:r>
    </w:p>
    <w:p w14:paraId="40F2F627" w14:textId="77777777" w:rsidR="00BE2E67" w:rsidRDefault="00000000">
      <w:pPr>
        <w:pStyle w:val="Heading3"/>
      </w:pPr>
      <w:r>
        <w:t xml:space="preserve">Scan Findings  </w:t>
      </w:r>
    </w:p>
    <w:p w14:paraId="43DA1268" w14:textId="77777777" w:rsidR="00BE2E67" w:rsidRDefault="00000000">
      <w:pPr>
        <w:spacing w:after="287"/>
        <w:ind w:left="-5" w:right="141" w:hanging="10"/>
        <w:jc w:val="both"/>
      </w:pPr>
      <w:r>
        <w:rPr>
          <w:rFonts w:ascii="Times New Roman" w:eastAsia="Times New Roman" w:hAnsi="Times New Roman" w:cs="Times New Roman"/>
          <w:b/>
          <w:sz w:val="26"/>
        </w:rPr>
        <w:t xml:space="preserve">Target </w:t>
      </w:r>
      <w:r>
        <w:rPr>
          <w:rFonts w:ascii="Times New Roman" w:eastAsia="Times New Roman" w:hAnsi="Times New Roman" w:cs="Times New Roman"/>
          <w:sz w:val="24"/>
        </w:rPr>
        <w:t xml:space="preserve">scanme.nmap.org </w:t>
      </w:r>
      <w:r>
        <w:t xml:space="preserve"> </w:t>
      </w:r>
    </w:p>
    <w:p w14:paraId="2000EA43" w14:textId="77777777" w:rsidR="00BE2E67" w:rsidRDefault="00000000">
      <w:pPr>
        <w:spacing w:after="36"/>
        <w:ind w:left="10" w:hanging="10"/>
      </w:pPr>
      <w:r>
        <w:rPr>
          <w:rFonts w:ascii="Times New Roman" w:eastAsia="Times New Roman" w:hAnsi="Times New Roman" w:cs="Times New Roman"/>
          <w:b/>
          <w:sz w:val="26"/>
        </w:rPr>
        <w:t xml:space="preserve">IP Address </w:t>
      </w:r>
      <w:r>
        <w:t xml:space="preserve"> </w:t>
      </w:r>
    </w:p>
    <w:p w14:paraId="5E27D4F2" w14:textId="77777777" w:rsidR="00BE2E67" w:rsidRDefault="00000000">
      <w:pPr>
        <w:spacing w:after="253"/>
        <w:ind w:left="-5" w:right="141" w:hanging="10"/>
        <w:jc w:val="both"/>
      </w:pPr>
      <w:r>
        <w:rPr>
          <w:rFonts w:ascii="Times New Roman" w:eastAsia="Times New Roman" w:hAnsi="Times New Roman" w:cs="Times New Roman"/>
          <w:sz w:val="24"/>
        </w:rPr>
        <w:t xml:space="preserve">45.33.32.156 </w:t>
      </w:r>
      <w:r>
        <w:rPr>
          <w:rFonts w:ascii="Times New Roman" w:eastAsia="Times New Roman" w:hAnsi="Times New Roman" w:cs="Times New Roman"/>
          <w:b/>
          <w:sz w:val="26"/>
        </w:rPr>
        <w:t xml:space="preserve">Operating </w:t>
      </w:r>
    </w:p>
    <w:p w14:paraId="39212221" w14:textId="77777777" w:rsidR="00BE2E67" w:rsidRDefault="00000000">
      <w:pPr>
        <w:pStyle w:val="Heading4"/>
        <w:spacing w:after="234"/>
      </w:pPr>
      <w:r>
        <w:t xml:space="preserve">System </w:t>
      </w:r>
      <w:r>
        <w:rPr>
          <w:rFonts w:ascii="Calibri" w:eastAsia="Calibri" w:hAnsi="Calibri" w:cs="Calibri"/>
          <w:b w:val="0"/>
          <w:sz w:val="22"/>
        </w:rPr>
        <w:t xml:space="preserve"> </w:t>
      </w:r>
    </w:p>
    <w:p w14:paraId="47271A23" w14:textId="77777777" w:rsidR="00BE2E67" w:rsidRDefault="00000000">
      <w:pPr>
        <w:spacing w:after="237"/>
        <w:ind w:left="-5" w:right="141" w:hanging="10"/>
        <w:jc w:val="both"/>
      </w:pPr>
      <w:r>
        <w:rPr>
          <w:rFonts w:ascii="Times New Roman" w:eastAsia="Times New Roman" w:hAnsi="Times New Roman" w:cs="Times New Roman"/>
          <w:sz w:val="24"/>
        </w:rPr>
        <w:t xml:space="preserve">Nmap estimated: </w:t>
      </w:r>
      <w:r>
        <w:t xml:space="preserve"> </w:t>
      </w:r>
    </w:p>
    <w:p w14:paraId="42229BDD" w14:textId="77777777" w:rsidR="00BE2E67" w:rsidRDefault="00000000">
      <w:pPr>
        <w:numPr>
          <w:ilvl w:val="0"/>
          <w:numId w:val="11"/>
        </w:numPr>
        <w:spacing w:after="10"/>
        <w:ind w:right="141" w:hanging="360"/>
        <w:jc w:val="both"/>
      </w:pPr>
      <w:r>
        <w:rPr>
          <w:rFonts w:ascii="Times New Roman" w:eastAsia="Times New Roman" w:hAnsi="Times New Roman" w:cs="Times New Roman"/>
          <w:sz w:val="24"/>
        </w:rPr>
        <w:t xml:space="preserve">Oracle VirtualBox Slirp NAT Bridge </w:t>
      </w:r>
      <w:r>
        <w:t xml:space="preserve"> </w:t>
      </w:r>
    </w:p>
    <w:p w14:paraId="44C23D62" w14:textId="77777777" w:rsidR="00BE2E67" w:rsidRDefault="00000000">
      <w:pPr>
        <w:numPr>
          <w:ilvl w:val="0"/>
          <w:numId w:val="11"/>
        </w:numPr>
        <w:spacing w:after="10"/>
        <w:ind w:right="141" w:hanging="360"/>
        <w:jc w:val="both"/>
      </w:pPr>
      <w:r>
        <w:rPr>
          <w:rFonts w:ascii="Times New Roman" w:eastAsia="Times New Roman" w:hAnsi="Times New Roman" w:cs="Times New Roman"/>
          <w:sz w:val="24"/>
        </w:rPr>
        <w:t xml:space="preserve">Slirp Network </w:t>
      </w:r>
      <w:r>
        <w:t xml:space="preserve"> </w:t>
      </w:r>
    </w:p>
    <w:p w14:paraId="6AB9B91B" w14:textId="77777777" w:rsidR="00BE2E67" w:rsidRDefault="00000000">
      <w:pPr>
        <w:numPr>
          <w:ilvl w:val="0"/>
          <w:numId w:val="11"/>
        </w:numPr>
        <w:spacing w:after="10"/>
        <w:ind w:right="141" w:hanging="360"/>
        <w:jc w:val="both"/>
      </w:pPr>
      <w:r>
        <w:rPr>
          <w:rFonts w:ascii="Times New Roman" w:eastAsia="Times New Roman" w:hAnsi="Times New Roman" w:cs="Times New Roman"/>
          <w:sz w:val="24"/>
        </w:rPr>
        <w:t xml:space="preserve">AT&amp;T BGW210 Voice Gateway </w:t>
      </w:r>
      <w:r>
        <w:t xml:space="preserve"> </w:t>
      </w:r>
    </w:p>
    <w:p w14:paraId="71FF3F36" w14:textId="77777777" w:rsidR="00BE2E67" w:rsidRDefault="00000000">
      <w:pPr>
        <w:numPr>
          <w:ilvl w:val="0"/>
          <w:numId w:val="11"/>
        </w:numPr>
        <w:spacing w:after="219"/>
        <w:ind w:right="141" w:hanging="360"/>
        <w:jc w:val="both"/>
      </w:pPr>
      <w:r>
        <w:rPr>
          <w:rFonts w:ascii="Times New Roman" w:eastAsia="Times New Roman" w:hAnsi="Times New Roman" w:cs="Times New Roman"/>
          <w:sz w:val="24"/>
        </w:rPr>
        <w:t xml:space="preserve">QEMU User Mode Network Gateway </w:t>
      </w:r>
      <w:r>
        <w:t xml:space="preserve"> </w:t>
      </w:r>
    </w:p>
    <w:p w14:paraId="6828E4DD" w14:textId="77777777" w:rsidR="00BE2E67" w:rsidRDefault="00000000">
      <w:pPr>
        <w:spacing w:after="10"/>
        <w:ind w:left="-5" w:right="141" w:hanging="10"/>
        <w:jc w:val="both"/>
      </w:pPr>
      <w:r>
        <w:rPr>
          <w:rFonts w:ascii="Times New Roman" w:eastAsia="Times New Roman" w:hAnsi="Times New Roman" w:cs="Times New Roman"/>
          <w:sz w:val="24"/>
        </w:rPr>
        <w:t xml:space="preserve">(No exact OS match was identified.) </w:t>
      </w:r>
      <w:r>
        <w:t xml:space="preserve"> </w:t>
      </w:r>
    </w:p>
    <w:p w14:paraId="03E0E202" w14:textId="77777777" w:rsidR="00BE2E67" w:rsidRDefault="00000000">
      <w:pPr>
        <w:pStyle w:val="Heading4"/>
      </w:pPr>
      <w:r>
        <w:lastRenderedPageBreak/>
        <w:t xml:space="preserve">Open Ports </w:t>
      </w:r>
      <w:r>
        <w:rPr>
          <w:rFonts w:ascii="Calibri" w:eastAsia="Calibri" w:hAnsi="Calibri" w:cs="Calibri"/>
          <w:b w:val="0"/>
          <w:sz w:val="22"/>
        </w:rPr>
        <w:t xml:space="preserve"> </w:t>
      </w:r>
    </w:p>
    <w:p w14:paraId="654B1388" w14:textId="77777777" w:rsidR="00BE2E67" w:rsidRDefault="00000000">
      <w:pPr>
        <w:tabs>
          <w:tab w:val="center" w:pos="1273"/>
          <w:tab w:val="center" w:pos="3300"/>
        </w:tabs>
        <w:spacing w:after="378" w:line="265" w:lineRule="auto"/>
      </w:pPr>
      <w:r>
        <w:rPr>
          <w:rFonts w:ascii="Times New Roman" w:eastAsia="Times New Roman" w:hAnsi="Times New Roman" w:cs="Times New Roman"/>
          <w:b/>
          <w:sz w:val="24"/>
        </w:rPr>
        <w:t xml:space="preserve">Port </w:t>
      </w:r>
      <w:r>
        <w:t xml:space="preserve"> </w:t>
      </w:r>
      <w:r>
        <w:tab/>
      </w:r>
      <w:r>
        <w:rPr>
          <w:rFonts w:ascii="Times New Roman" w:eastAsia="Times New Roman" w:hAnsi="Times New Roman" w:cs="Times New Roman"/>
          <w:b/>
          <w:sz w:val="24"/>
        </w:rPr>
        <w:t xml:space="preserve">Service </w:t>
      </w:r>
      <w:r>
        <w:t xml:space="preserve"> </w:t>
      </w:r>
      <w:r>
        <w:tab/>
      </w:r>
      <w:r>
        <w:rPr>
          <w:rFonts w:ascii="Times New Roman" w:eastAsia="Times New Roman" w:hAnsi="Times New Roman" w:cs="Times New Roman"/>
          <w:b/>
          <w:sz w:val="24"/>
        </w:rPr>
        <w:t xml:space="preserve">Version </w:t>
      </w:r>
      <w:r>
        <w:t xml:space="preserve"> </w:t>
      </w:r>
    </w:p>
    <w:p w14:paraId="0C393A13" w14:textId="77777777" w:rsidR="00BE2E67" w:rsidRDefault="00000000">
      <w:pPr>
        <w:tabs>
          <w:tab w:val="center" w:pos="1125"/>
          <w:tab w:val="center" w:pos="3288"/>
        </w:tabs>
        <w:spacing w:after="425"/>
      </w:pPr>
      <w:r>
        <w:rPr>
          <w:rFonts w:ascii="Times New Roman" w:eastAsia="Times New Roman" w:hAnsi="Times New Roman" w:cs="Times New Roman"/>
          <w:sz w:val="24"/>
        </w:rPr>
        <w:t xml:space="preserve">80 </w:t>
      </w:r>
      <w:r>
        <w:t xml:space="preserve"> </w:t>
      </w:r>
      <w:r>
        <w:tab/>
      </w:r>
      <w:r>
        <w:rPr>
          <w:rFonts w:ascii="Times New Roman" w:eastAsia="Times New Roman" w:hAnsi="Times New Roman" w:cs="Times New Roman"/>
          <w:sz w:val="24"/>
        </w:rPr>
        <w:t xml:space="preserve">HTTP </w:t>
      </w:r>
      <w:r>
        <w:t xml:space="preserve"> </w:t>
      </w:r>
      <w:r>
        <w:tab/>
      </w:r>
      <w:r>
        <w:rPr>
          <w:rFonts w:ascii="Times New Roman" w:eastAsia="Times New Roman" w:hAnsi="Times New Roman" w:cs="Times New Roman"/>
          <w:sz w:val="24"/>
        </w:rPr>
        <w:t xml:space="preserve">Apache httpd 2.4.7 (Ubuntu) </w:t>
      </w:r>
    </w:p>
    <w:p w14:paraId="0A75B370" w14:textId="77777777" w:rsidR="00BE2E67" w:rsidRDefault="00000000">
      <w:pPr>
        <w:numPr>
          <w:ilvl w:val="0"/>
          <w:numId w:val="12"/>
        </w:numPr>
        <w:spacing w:after="386"/>
        <w:ind w:right="141" w:hanging="705"/>
        <w:jc w:val="both"/>
      </w:pPr>
      <w:r>
        <w:rPr>
          <w:rFonts w:ascii="Times New Roman" w:eastAsia="Times New Roman" w:hAnsi="Times New Roman" w:cs="Times New Roman"/>
          <w:sz w:val="24"/>
        </w:rPr>
        <w:t xml:space="preserve">SIP </w:t>
      </w:r>
      <w:r>
        <w:t xml:space="preserve"> </w:t>
      </w:r>
      <w:r>
        <w:tab/>
      </w:r>
      <w:r>
        <w:rPr>
          <w:rFonts w:ascii="Times New Roman" w:eastAsia="Times New Roman" w:hAnsi="Times New Roman" w:cs="Times New Roman"/>
          <w:sz w:val="24"/>
        </w:rPr>
        <w:t xml:space="preserve">Unknown </w:t>
      </w:r>
      <w:r>
        <w:t xml:space="preserve"> </w:t>
      </w:r>
    </w:p>
    <w:p w14:paraId="60717C91" w14:textId="77777777" w:rsidR="00BE2E67" w:rsidRDefault="00000000">
      <w:pPr>
        <w:numPr>
          <w:ilvl w:val="0"/>
          <w:numId w:val="12"/>
        </w:numPr>
        <w:spacing w:after="10"/>
        <w:ind w:right="141" w:hanging="705"/>
        <w:jc w:val="both"/>
      </w:pPr>
      <w:r>
        <w:rPr>
          <w:rFonts w:ascii="Times New Roman" w:eastAsia="Times New Roman" w:hAnsi="Times New Roman" w:cs="Times New Roman"/>
          <w:sz w:val="24"/>
        </w:rPr>
        <w:t xml:space="preserve">SIP-TLS </w:t>
      </w:r>
      <w:r>
        <w:t xml:space="preserve"> </w:t>
      </w:r>
      <w:r>
        <w:rPr>
          <w:rFonts w:ascii="Times New Roman" w:eastAsia="Times New Roman" w:hAnsi="Times New Roman" w:cs="Times New Roman"/>
          <w:sz w:val="24"/>
        </w:rPr>
        <w:t xml:space="preserve">Unknown </w:t>
      </w:r>
      <w:r>
        <w:t xml:space="preserve"> </w:t>
      </w:r>
    </w:p>
    <w:p w14:paraId="7CC4BF4F" w14:textId="77777777" w:rsidR="00BE2E67" w:rsidRDefault="00000000">
      <w:pPr>
        <w:pStyle w:val="Heading4"/>
        <w:spacing w:after="221"/>
      </w:pPr>
      <w:r>
        <w:t xml:space="preserve">Closed Ports </w:t>
      </w:r>
      <w:r>
        <w:rPr>
          <w:rFonts w:ascii="Calibri" w:eastAsia="Calibri" w:hAnsi="Calibri" w:cs="Calibri"/>
          <w:b w:val="0"/>
          <w:sz w:val="22"/>
        </w:rPr>
        <w:t xml:space="preserve"> </w:t>
      </w:r>
    </w:p>
    <w:p w14:paraId="22EC2479" w14:textId="77777777" w:rsidR="00BE2E67" w:rsidRDefault="00000000">
      <w:pPr>
        <w:numPr>
          <w:ilvl w:val="0"/>
          <w:numId w:val="13"/>
        </w:numPr>
        <w:spacing w:after="6" w:line="260" w:lineRule="auto"/>
        <w:ind w:right="148" w:hanging="360"/>
        <w:jc w:val="both"/>
      </w:pPr>
      <w:r>
        <w:rPr>
          <w:rFonts w:ascii="Times New Roman" w:eastAsia="Times New Roman" w:hAnsi="Times New Roman" w:cs="Times New Roman"/>
          <w:sz w:val="26"/>
        </w:rPr>
        <w:t xml:space="preserve">139 (NetBIOS) </w:t>
      </w:r>
      <w:r>
        <w:t xml:space="preserve"> </w:t>
      </w:r>
    </w:p>
    <w:p w14:paraId="584009A7" w14:textId="77777777" w:rsidR="00BE2E67" w:rsidRDefault="00000000">
      <w:pPr>
        <w:numPr>
          <w:ilvl w:val="0"/>
          <w:numId w:val="13"/>
        </w:numPr>
        <w:spacing w:after="6" w:line="260" w:lineRule="auto"/>
        <w:ind w:right="148" w:hanging="360"/>
        <w:jc w:val="both"/>
      </w:pPr>
      <w:r>
        <w:rPr>
          <w:rFonts w:ascii="Times New Roman" w:eastAsia="Times New Roman" w:hAnsi="Times New Roman" w:cs="Times New Roman"/>
          <w:sz w:val="26"/>
        </w:rPr>
        <w:t xml:space="preserve">143 (IMAP) </w:t>
      </w:r>
      <w:r>
        <w:t xml:space="preserve"> </w:t>
      </w:r>
    </w:p>
    <w:p w14:paraId="2BBF2163" w14:textId="77777777" w:rsidR="00BE2E67" w:rsidRDefault="00000000">
      <w:pPr>
        <w:numPr>
          <w:ilvl w:val="0"/>
          <w:numId w:val="13"/>
        </w:numPr>
        <w:spacing w:after="6" w:line="260" w:lineRule="auto"/>
        <w:ind w:right="148" w:hanging="360"/>
        <w:jc w:val="both"/>
      </w:pPr>
      <w:r>
        <w:rPr>
          <w:rFonts w:ascii="Times New Roman" w:eastAsia="Times New Roman" w:hAnsi="Times New Roman" w:cs="Times New Roman"/>
          <w:sz w:val="26"/>
        </w:rPr>
        <w:t xml:space="preserve">161 (SNMP) </w:t>
      </w:r>
      <w:r>
        <w:t xml:space="preserve"> </w:t>
      </w:r>
    </w:p>
    <w:p w14:paraId="5E70A503" w14:textId="77777777" w:rsidR="00BE2E67" w:rsidRDefault="00000000">
      <w:pPr>
        <w:numPr>
          <w:ilvl w:val="0"/>
          <w:numId w:val="13"/>
        </w:numPr>
        <w:spacing w:after="6" w:line="260" w:lineRule="auto"/>
        <w:ind w:right="148" w:hanging="360"/>
        <w:jc w:val="both"/>
      </w:pPr>
      <w:r>
        <w:rPr>
          <w:rFonts w:ascii="Times New Roman" w:eastAsia="Times New Roman" w:hAnsi="Times New Roman" w:cs="Times New Roman"/>
          <w:sz w:val="26"/>
        </w:rPr>
        <w:t xml:space="preserve">443 (HTTPS) </w:t>
      </w:r>
      <w:r>
        <w:t xml:space="preserve"> </w:t>
      </w:r>
    </w:p>
    <w:p w14:paraId="227739F6" w14:textId="77777777" w:rsidR="00BE2E67" w:rsidRDefault="00000000">
      <w:pPr>
        <w:numPr>
          <w:ilvl w:val="0"/>
          <w:numId w:val="13"/>
        </w:numPr>
        <w:spacing w:after="6" w:line="260" w:lineRule="auto"/>
        <w:ind w:right="148" w:hanging="360"/>
        <w:jc w:val="both"/>
      </w:pPr>
      <w:r>
        <w:rPr>
          <w:rFonts w:ascii="Times New Roman" w:eastAsia="Times New Roman" w:hAnsi="Times New Roman" w:cs="Times New Roman"/>
          <w:sz w:val="26"/>
        </w:rPr>
        <w:t xml:space="preserve">3389 (Remote Desktop) </w:t>
      </w:r>
      <w:r>
        <w:t xml:space="preserve"> </w:t>
      </w:r>
    </w:p>
    <w:p w14:paraId="52F74BFC" w14:textId="77777777" w:rsidR="00BE2E67" w:rsidRDefault="00000000">
      <w:pPr>
        <w:numPr>
          <w:ilvl w:val="0"/>
          <w:numId w:val="13"/>
        </w:numPr>
        <w:spacing w:after="448" w:line="260" w:lineRule="auto"/>
        <w:ind w:right="148" w:hanging="360"/>
        <w:jc w:val="both"/>
      </w:pPr>
      <w:r>
        <w:rPr>
          <w:rFonts w:ascii="Times New Roman" w:eastAsia="Times New Roman" w:hAnsi="Times New Roman" w:cs="Times New Roman"/>
          <w:sz w:val="26"/>
        </w:rPr>
        <w:t>8080 (HTTP Proxy) ●</w:t>
      </w:r>
      <w:r>
        <w:rPr>
          <w:rFonts w:ascii="Arial" w:eastAsia="Arial" w:hAnsi="Arial" w:cs="Arial"/>
          <w:sz w:val="26"/>
        </w:rPr>
        <w:t xml:space="preserve"> </w:t>
      </w:r>
      <w:r>
        <w:rPr>
          <w:rFonts w:ascii="Times New Roman" w:eastAsia="Times New Roman" w:hAnsi="Times New Roman" w:cs="Times New Roman"/>
          <w:sz w:val="26"/>
        </w:rPr>
        <w:t xml:space="preserve">8081 (BlackICE) </w:t>
      </w:r>
      <w:r>
        <w:t xml:space="preserve"> </w:t>
      </w:r>
    </w:p>
    <w:p w14:paraId="742AF688" w14:textId="77777777" w:rsidR="00BE2E67" w:rsidRDefault="00000000">
      <w:pPr>
        <w:pStyle w:val="Heading2"/>
        <w:ind w:right="0"/>
      </w:pPr>
      <w:r>
        <w:t xml:space="preserve">Attack Methodology  </w:t>
      </w:r>
    </w:p>
    <w:p w14:paraId="2F40C681" w14:textId="77777777" w:rsidR="00BE2E67" w:rsidRDefault="00000000">
      <w:pPr>
        <w:spacing w:after="224" w:line="260" w:lineRule="auto"/>
        <w:ind w:left="25" w:right="148" w:hanging="10"/>
        <w:jc w:val="both"/>
      </w:pPr>
      <w:r>
        <w:rPr>
          <w:rFonts w:ascii="Times New Roman" w:eastAsia="Times New Roman" w:hAnsi="Times New Roman" w:cs="Times New Roman"/>
          <w:sz w:val="26"/>
        </w:rPr>
        <w:t xml:space="preserve">An attacker could: </w:t>
      </w:r>
      <w:r>
        <w:t xml:space="preserve"> </w:t>
      </w:r>
    </w:p>
    <w:p w14:paraId="630C0985" w14:textId="77777777" w:rsidR="00BE2E67" w:rsidRDefault="00000000">
      <w:pPr>
        <w:numPr>
          <w:ilvl w:val="0"/>
          <w:numId w:val="14"/>
        </w:numPr>
        <w:spacing w:after="6" w:line="260" w:lineRule="auto"/>
        <w:ind w:right="148" w:hanging="360"/>
        <w:jc w:val="both"/>
      </w:pPr>
      <w:r>
        <w:rPr>
          <w:rFonts w:ascii="Times New Roman" w:eastAsia="Times New Roman" w:hAnsi="Times New Roman" w:cs="Times New Roman"/>
          <w:sz w:val="26"/>
        </w:rPr>
        <w:t xml:space="preserve">Perform reconnaissance using Nmap. </w:t>
      </w:r>
      <w:r>
        <w:t xml:space="preserve"> </w:t>
      </w:r>
    </w:p>
    <w:p w14:paraId="5FD6182B" w14:textId="77777777" w:rsidR="00BE2E67" w:rsidRDefault="00000000">
      <w:pPr>
        <w:numPr>
          <w:ilvl w:val="0"/>
          <w:numId w:val="14"/>
        </w:numPr>
        <w:spacing w:after="6" w:line="260" w:lineRule="auto"/>
        <w:ind w:right="148" w:hanging="360"/>
        <w:jc w:val="both"/>
      </w:pPr>
      <w:r>
        <w:rPr>
          <w:rFonts w:ascii="Times New Roman" w:eastAsia="Times New Roman" w:hAnsi="Times New Roman" w:cs="Times New Roman"/>
          <w:sz w:val="26"/>
        </w:rPr>
        <w:t xml:space="preserve">Identify the web server and operating system. </w:t>
      </w:r>
      <w:r>
        <w:t xml:space="preserve"> </w:t>
      </w:r>
    </w:p>
    <w:p w14:paraId="336A1631" w14:textId="77777777" w:rsidR="00BE2E67" w:rsidRDefault="00000000">
      <w:pPr>
        <w:numPr>
          <w:ilvl w:val="0"/>
          <w:numId w:val="14"/>
        </w:numPr>
        <w:spacing w:after="6" w:line="260" w:lineRule="auto"/>
        <w:ind w:right="148" w:hanging="360"/>
        <w:jc w:val="both"/>
      </w:pPr>
      <w:r>
        <w:rPr>
          <w:rFonts w:ascii="Times New Roman" w:eastAsia="Times New Roman" w:hAnsi="Times New Roman" w:cs="Times New Roman"/>
          <w:sz w:val="26"/>
        </w:rPr>
        <w:t xml:space="preserve">Learn that HTTP and SIP services are exposed. </w:t>
      </w:r>
      <w:r>
        <w:t xml:space="preserve"> </w:t>
      </w:r>
    </w:p>
    <w:p w14:paraId="07E23736" w14:textId="77777777" w:rsidR="00BE2E67" w:rsidRDefault="00000000">
      <w:pPr>
        <w:numPr>
          <w:ilvl w:val="0"/>
          <w:numId w:val="14"/>
        </w:numPr>
        <w:spacing w:after="6" w:line="260" w:lineRule="auto"/>
        <w:ind w:right="148" w:hanging="360"/>
        <w:jc w:val="both"/>
      </w:pPr>
      <w:r>
        <w:rPr>
          <w:rFonts w:ascii="Times New Roman" w:eastAsia="Times New Roman" w:hAnsi="Times New Roman" w:cs="Times New Roman"/>
          <w:sz w:val="26"/>
        </w:rPr>
        <w:t xml:space="preserve">Impersonate an IT administrator or vendor. </w:t>
      </w:r>
      <w:r>
        <w:t xml:space="preserve"> </w:t>
      </w:r>
    </w:p>
    <w:p w14:paraId="0C6CCB31" w14:textId="77777777" w:rsidR="00BE2E67" w:rsidRDefault="00000000">
      <w:pPr>
        <w:numPr>
          <w:ilvl w:val="0"/>
          <w:numId w:val="14"/>
        </w:numPr>
        <w:spacing w:after="448" w:line="260" w:lineRule="auto"/>
        <w:ind w:right="148" w:hanging="360"/>
        <w:jc w:val="both"/>
      </w:pPr>
      <w:r>
        <w:rPr>
          <w:rFonts w:ascii="Times New Roman" w:eastAsia="Times New Roman" w:hAnsi="Times New Roman" w:cs="Times New Roman"/>
          <w:sz w:val="26"/>
        </w:rPr>
        <w:t xml:space="preserve">Use this information to craft convincing phishing emails or phone calls to the IT support team. </w:t>
      </w:r>
      <w:r>
        <w:t xml:space="preserve"> </w:t>
      </w:r>
    </w:p>
    <w:p w14:paraId="44BBCF99" w14:textId="77777777" w:rsidR="00BE2E67" w:rsidRDefault="00000000">
      <w:pPr>
        <w:pStyle w:val="Heading2"/>
        <w:spacing w:after="0"/>
        <w:ind w:right="0"/>
      </w:pPr>
      <w:r>
        <w:t xml:space="preserve">Risk Analysis  </w:t>
      </w:r>
    </w:p>
    <w:tbl>
      <w:tblPr>
        <w:tblStyle w:val="TableGrid"/>
        <w:tblW w:w="8107" w:type="dxa"/>
        <w:tblInd w:w="120" w:type="dxa"/>
        <w:tblCellMar>
          <w:top w:w="2" w:type="dxa"/>
          <w:left w:w="0" w:type="dxa"/>
          <w:bottom w:w="7" w:type="dxa"/>
          <w:right w:w="0" w:type="dxa"/>
        </w:tblCellMar>
        <w:tblLook w:val="04A0" w:firstRow="1" w:lastRow="0" w:firstColumn="1" w:lastColumn="0" w:noHBand="0" w:noVBand="1"/>
      </w:tblPr>
      <w:tblGrid>
        <w:gridCol w:w="2430"/>
        <w:gridCol w:w="5677"/>
      </w:tblGrid>
      <w:tr w:rsidR="00BE2E67" w14:paraId="5A8EE562" w14:textId="77777777">
        <w:trPr>
          <w:trHeight w:val="720"/>
        </w:trPr>
        <w:tc>
          <w:tcPr>
            <w:tcW w:w="2430" w:type="dxa"/>
            <w:tcBorders>
              <w:top w:val="nil"/>
              <w:left w:val="nil"/>
              <w:bottom w:val="nil"/>
              <w:right w:val="nil"/>
            </w:tcBorders>
          </w:tcPr>
          <w:p w14:paraId="7417EE48" w14:textId="77777777" w:rsidR="00BE2E67" w:rsidRDefault="00000000">
            <w:pPr>
              <w:spacing w:after="0"/>
              <w:ind w:left="630" w:hanging="135"/>
            </w:pPr>
            <w:r>
              <w:rPr>
                <w:rFonts w:ascii="Times New Roman" w:eastAsia="Times New Roman" w:hAnsi="Times New Roman" w:cs="Times New Roman"/>
                <w:b/>
                <w:sz w:val="24"/>
              </w:rPr>
              <w:t xml:space="preserve">Information Collected </w:t>
            </w:r>
            <w:r>
              <w:t xml:space="preserve"> </w:t>
            </w:r>
          </w:p>
        </w:tc>
        <w:tc>
          <w:tcPr>
            <w:tcW w:w="5677" w:type="dxa"/>
            <w:tcBorders>
              <w:top w:val="nil"/>
              <w:left w:val="nil"/>
              <w:bottom w:val="nil"/>
              <w:right w:val="nil"/>
            </w:tcBorders>
          </w:tcPr>
          <w:p w14:paraId="551D27DB" w14:textId="77777777" w:rsidR="00BE2E67" w:rsidRDefault="00000000">
            <w:pPr>
              <w:spacing w:after="0"/>
              <w:ind w:left="848"/>
              <w:jc w:val="center"/>
            </w:pPr>
            <w:r>
              <w:rPr>
                <w:rFonts w:ascii="Times New Roman" w:eastAsia="Times New Roman" w:hAnsi="Times New Roman" w:cs="Times New Roman"/>
                <w:b/>
                <w:sz w:val="24"/>
              </w:rPr>
              <w:t xml:space="preserve">Risk </w:t>
            </w:r>
            <w:r>
              <w:t xml:space="preserve"> </w:t>
            </w:r>
          </w:p>
        </w:tc>
      </w:tr>
      <w:tr w:rsidR="00BE2E67" w14:paraId="4427C425" w14:textId="77777777">
        <w:trPr>
          <w:trHeight w:val="682"/>
        </w:trPr>
        <w:tc>
          <w:tcPr>
            <w:tcW w:w="2430" w:type="dxa"/>
            <w:tcBorders>
              <w:top w:val="nil"/>
              <w:left w:val="nil"/>
              <w:bottom w:val="nil"/>
              <w:right w:val="nil"/>
            </w:tcBorders>
            <w:vAlign w:val="center"/>
          </w:tcPr>
          <w:p w14:paraId="3702BEDD" w14:textId="77777777" w:rsidR="00BE2E67" w:rsidRDefault="00000000">
            <w:pPr>
              <w:spacing w:after="0"/>
            </w:pPr>
            <w:r>
              <w:rPr>
                <w:rFonts w:ascii="Times New Roman" w:eastAsia="Times New Roman" w:hAnsi="Times New Roman" w:cs="Times New Roman"/>
                <w:sz w:val="24"/>
              </w:rPr>
              <w:t xml:space="preserve">Open Ports </w:t>
            </w:r>
            <w:r>
              <w:t xml:space="preserve"> </w:t>
            </w:r>
          </w:p>
        </w:tc>
        <w:tc>
          <w:tcPr>
            <w:tcW w:w="5677" w:type="dxa"/>
            <w:tcBorders>
              <w:top w:val="nil"/>
              <w:left w:val="nil"/>
              <w:bottom w:val="nil"/>
              <w:right w:val="nil"/>
            </w:tcBorders>
            <w:vAlign w:val="center"/>
          </w:tcPr>
          <w:p w14:paraId="7F60EB17" w14:textId="77777777" w:rsidR="00BE2E67" w:rsidRDefault="00000000">
            <w:pPr>
              <w:spacing w:after="0"/>
            </w:pPr>
            <w:r>
              <w:rPr>
                <w:rFonts w:ascii="Times New Roman" w:eastAsia="Times New Roman" w:hAnsi="Times New Roman" w:cs="Times New Roman"/>
                <w:sz w:val="24"/>
              </w:rPr>
              <w:t xml:space="preserve">Reveals exposed services. </w:t>
            </w:r>
            <w:r>
              <w:t xml:space="preserve"> </w:t>
            </w:r>
          </w:p>
        </w:tc>
      </w:tr>
      <w:tr w:rsidR="00BE2E67" w14:paraId="652CF719" w14:textId="77777777">
        <w:trPr>
          <w:trHeight w:val="701"/>
        </w:trPr>
        <w:tc>
          <w:tcPr>
            <w:tcW w:w="2430" w:type="dxa"/>
            <w:tcBorders>
              <w:top w:val="nil"/>
              <w:left w:val="nil"/>
              <w:bottom w:val="nil"/>
              <w:right w:val="nil"/>
            </w:tcBorders>
            <w:vAlign w:val="center"/>
          </w:tcPr>
          <w:p w14:paraId="449CA3C5" w14:textId="77777777" w:rsidR="00BE2E67" w:rsidRDefault="00000000">
            <w:pPr>
              <w:spacing w:after="0"/>
            </w:pPr>
            <w:r>
              <w:rPr>
                <w:rFonts w:ascii="Times New Roman" w:eastAsia="Times New Roman" w:hAnsi="Times New Roman" w:cs="Times New Roman"/>
                <w:sz w:val="24"/>
              </w:rPr>
              <w:t xml:space="preserve">Apache Version </w:t>
            </w:r>
            <w:r>
              <w:t xml:space="preserve"> </w:t>
            </w:r>
          </w:p>
        </w:tc>
        <w:tc>
          <w:tcPr>
            <w:tcW w:w="5677" w:type="dxa"/>
            <w:tcBorders>
              <w:top w:val="nil"/>
              <w:left w:val="nil"/>
              <w:bottom w:val="nil"/>
              <w:right w:val="nil"/>
            </w:tcBorders>
            <w:vAlign w:val="center"/>
          </w:tcPr>
          <w:p w14:paraId="48439EB9" w14:textId="77777777" w:rsidR="00BE2E67" w:rsidRDefault="00000000">
            <w:pPr>
              <w:spacing w:after="0"/>
            </w:pPr>
            <w:r>
              <w:rPr>
                <w:rFonts w:ascii="Times New Roman" w:eastAsia="Times New Roman" w:hAnsi="Times New Roman" w:cs="Times New Roman"/>
                <w:sz w:val="24"/>
              </w:rPr>
              <w:t xml:space="preserve">Helps attackers create believable support requests. </w:t>
            </w:r>
            <w:r>
              <w:t xml:space="preserve"> </w:t>
            </w:r>
          </w:p>
        </w:tc>
      </w:tr>
      <w:tr w:rsidR="00BE2E67" w14:paraId="06A889A0" w14:textId="77777777">
        <w:trPr>
          <w:trHeight w:val="1661"/>
        </w:trPr>
        <w:tc>
          <w:tcPr>
            <w:tcW w:w="2430" w:type="dxa"/>
            <w:tcBorders>
              <w:top w:val="nil"/>
              <w:left w:val="nil"/>
              <w:bottom w:val="nil"/>
              <w:right w:val="nil"/>
            </w:tcBorders>
          </w:tcPr>
          <w:p w14:paraId="09105666" w14:textId="77777777" w:rsidR="00BE2E67" w:rsidRDefault="00000000">
            <w:pPr>
              <w:spacing w:after="197"/>
            </w:pPr>
            <w:r>
              <w:rPr>
                <w:rFonts w:ascii="Times New Roman" w:eastAsia="Times New Roman" w:hAnsi="Times New Roman" w:cs="Times New Roman"/>
                <w:sz w:val="24"/>
              </w:rPr>
              <w:t xml:space="preserve">Ubuntu Platform </w:t>
            </w:r>
            <w:r>
              <w:t xml:space="preserve"> </w:t>
            </w:r>
          </w:p>
          <w:p w14:paraId="52CF3223" w14:textId="77777777" w:rsidR="00BE2E67" w:rsidRDefault="00000000">
            <w:pPr>
              <w:spacing w:after="0"/>
            </w:pPr>
            <w:r>
              <w:rPr>
                <w:rFonts w:ascii="Times New Roman" w:eastAsia="Times New Roman" w:hAnsi="Times New Roman" w:cs="Times New Roman"/>
                <w:sz w:val="24"/>
              </w:rPr>
              <w:t xml:space="preserve">SIP Services </w:t>
            </w:r>
            <w:r>
              <w:t xml:space="preserve"> </w:t>
            </w:r>
          </w:p>
        </w:tc>
        <w:tc>
          <w:tcPr>
            <w:tcW w:w="5677" w:type="dxa"/>
            <w:tcBorders>
              <w:top w:val="nil"/>
              <w:left w:val="nil"/>
              <w:bottom w:val="nil"/>
              <w:right w:val="nil"/>
            </w:tcBorders>
            <w:vAlign w:val="center"/>
          </w:tcPr>
          <w:p w14:paraId="71C3538F" w14:textId="77777777" w:rsidR="00BE2E67" w:rsidRDefault="00000000">
            <w:pPr>
              <w:spacing w:after="409"/>
            </w:pPr>
            <w:r>
              <w:rPr>
                <w:rFonts w:ascii="Times New Roman" w:eastAsia="Times New Roman" w:hAnsi="Times New Roman" w:cs="Times New Roman"/>
                <w:sz w:val="24"/>
              </w:rPr>
              <w:t xml:space="preserve">Indicates the likely server environment. </w:t>
            </w:r>
            <w:r>
              <w:t xml:space="preserve"> </w:t>
            </w:r>
          </w:p>
          <w:p w14:paraId="6D6995E6" w14:textId="77777777" w:rsidR="00BE2E67" w:rsidRDefault="00000000">
            <w:pPr>
              <w:spacing w:after="0"/>
            </w:pPr>
            <w:r>
              <w:rPr>
                <w:rFonts w:ascii="Times New Roman" w:eastAsia="Times New Roman" w:hAnsi="Times New Roman" w:cs="Times New Roman"/>
                <w:sz w:val="24"/>
              </w:rPr>
              <w:t xml:space="preserve">Suggests VoIP infrastructure that may be targeted in social engineering. </w:t>
            </w:r>
            <w:r>
              <w:t xml:space="preserve"> </w:t>
            </w:r>
          </w:p>
        </w:tc>
      </w:tr>
      <w:tr w:rsidR="00BE2E67" w14:paraId="02C4E853" w14:textId="77777777">
        <w:trPr>
          <w:trHeight w:val="444"/>
        </w:trPr>
        <w:tc>
          <w:tcPr>
            <w:tcW w:w="2430" w:type="dxa"/>
            <w:tcBorders>
              <w:top w:val="nil"/>
              <w:left w:val="nil"/>
              <w:bottom w:val="nil"/>
              <w:right w:val="nil"/>
            </w:tcBorders>
            <w:vAlign w:val="bottom"/>
          </w:tcPr>
          <w:p w14:paraId="0AB4765A" w14:textId="77777777" w:rsidR="00BE2E67" w:rsidRDefault="00000000">
            <w:pPr>
              <w:spacing w:after="0"/>
            </w:pPr>
            <w:r>
              <w:rPr>
                <w:rFonts w:ascii="Times New Roman" w:eastAsia="Times New Roman" w:hAnsi="Times New Roman" w:cs="Times New Roman"/>
                <w:sz w:val="24"/>
              </w:rPr>
              <w:t xml:space="preserve">Public IP Address </w:t>
            </w:r>
            <w:r>
              <w:t xml:space="preserve"> </w:t>
            </w:r>
          </w:p>
        </w:tc>
        <w:tc>
          <w:tcPr>
            <w:tcW w:w="5677" w:type="dxa"/>
            <w:tcBorders>
              <w:top w:val="nil"/>
              <w:left w:val="nil"/>
              <w:bottom w:val="nil"/>
              <w:right w:val="nil"/>
            </w:tcBorders>
            <w:vAlign w:val="bottom"/>
          </w:tcPr>
          <w:p w14:paraId="482D0927" w14:textId="77777777" w:rsidR="00BE2E67" w:rsidRDefault="00000000">
            <w:pPr>
              <w:spacing w:after="0"/>
            </w:pPr>
            <w:r>
              <w:rPr>
                <w:rFonts w:ascii="Times New Roman" w:eastAsia="Times New Roman" w:hAnsi="Times New Roman" w:cs="Times New Roman"/>
                <w:sz w:val="24"/>
              </w:rPr>
              <w:t xml:space="preserve">Enables further passive reconnaissance. </w:t>
            </w:r>
            <w:r>
              <w:t xml:space="preserve"> </w:t>
            </w:r>
          </w:p>
        </w:tc>
      </w:tr>
    </w:tbl>
    <w:p w14:paraId="571172BF" w14:textId="77777777" w:rsidR="00BE2E67" w:rsidRDefault="00000000">
      <w:pPr>
        <w:pStyle w:val="Heading2"/>
        <w:ind w:right="0"/>
      </w:pPr>
      <w:r>
        <w:t xml:space="preserve">Defensive Recommendations  </w:t>
      </w:r>
    </w:p>
    <w:p w14:paraId="536BE4E0" w14:textId="77777777" w:rsidR="00BE2E67" w:rsidRDefault="00000000">
      <w:pPr>
        <w:numPr>
          <w:ilvl w:val="0"/>
          <w:numId w:val="15"/>
        </w:numPr>
        <w:spacing w:after="6" w:line="260" w:lineRule="auto"/>
        <w:ind w:right="148" w:hanging="360"/>
        <w:jc w:val="both"/>
      </w:pPr>
      <w:r>
        <w:rPr>
          <w:rFonts w:ascii="Times New Roman" w:eastAsia="Times New Roman" w:hAnsi="Times New Roman" w:cs="Times New Roman"/>
          <w:sz w:val="26"/>
        </w:rPr>
        <w:t xml:space="preserve">Keep operating systems and applications updated. </w:t>
      </w:r>
      <w:r>
        <w:t xml:space="preserve"> </w:t>
      </w:r>
    </w:p>
    <w:p w14:paraId="6D384DE6" w14:textId="77777777" w:rsidR="00BE2E67" w:rsidRDefault="00000000">
      <w:pPr>
        <w:numPr>
          <w:ilvl w:val="0"/>
          <w:numId w:val="15"/>
        </w:numPr>
        <w:spacing w:after="6" w:line="260" w:lineRule="auto"/>
        <w:ind w:right="148" w:hanging="360"/>
        <w:jc w:val="both"/>
      </w:pPr>
      <w:r>
        <w:rPr>
          <w:rFonts w:ascii="Times New Roman" w:eastAsia="Times New Roman" w:hAnsi="Times New Roman" w:cs="Times New Roman"/>
          <w:sz w:val="26"/>
        </w:rPr>
        <w:t xml:space="preserve">Close unnecessary ports. </w:t>
      </w:r>
      <w:r>
        <w:t xml:space="preserve"> </w:t>
      </w:r>
    </w:p>
    <w:p w14:paraId="2411594E" w14:textId="77777777" w:rsidR="00BE2E67" w:rsidRDefault="00000000">
      <w:pPr>
        <w:numPr>
          <w:ilvl w:val="0"/>
          <w:numId w:val="15"/>
        </w:numPr>
        <w:spacing w:after="6" w:line="260" w:lineRule="auto"/>
        <w:ind w:right="148" w:hanging="360"/>
        <w:jc w:val="both"/>
      </w:pPr>
      <w:r>
        <w:rPr>
          <w:rFonts w:ascii="Times New Roman" w:eastAsia="Times New Roman" w:hAnsi="Times New Roman" w:cs="Times New Roman"/>
          <w:sz w:val="26"/>
        </w:rPr>
        <w:t xml:space="preserve">Configure firewalls to restrict access. </w:t>
      </w:r>
      <w:r>
        <w:t xml:space="preserve"> </w:t>
      </w:r>
    </w:p>
    <w:p w14:paraId="489BDCC7" w14:textId="77777777" w:rsidR="00BE2E67" w:rsidRDefault="00000000">
      <w:pPr>
        <w:numPr>
          <w:ilvl w:val="0"/>
          <w:numId w:val="15"/>
        </w:numPr>
        <w:spacing w:after="6" w:line="260" w:lineRule="auto"/>
        <w:ind w:right="148" w:hanging="360"/>
        <w:jc w:val="both"/>
      </w:pPr>
      <w:r>
        <w:rPr>
          <w:rFonts w:ascii="Times New Roman" w:eastAsia="Times New Roman" w:hAnsi="Times New Roman" w:cs="Times New Roman"/>
          <w:sz w:val="26"/>
        </w:rPr>
        <w:t xml:space="preserve">Train employees to verify technical support requests. </w:t>
      </w:r>
      <w:r>
        <w:t xml:space="preserve"> </w:t>
      </w:r>
    </w:p>
    <w:p w14:paraId="1E719729" w14:textId="77777777" w:rsidR="00BE2E67" w:rsidRDefault="00000000">
      <w:pPr>
        <w:numPr>
          <w:ilvl w:val="0"/>
          <w:numId w:val="15"/>
        </w:numPr>
        <w:spacing w:after="6" w:line="260" w:lineRule="auto"/>
        <w:ind w:right="148" w:hanging="360"/>
        <w:jc w:val="both"/>
      </w:pPr>
      <w:r>
        <w:rPr>
          <w:rFonts w:ascii="Times New Roman" w:eastAsia="Times New Roman" w:hAnsi="Times New Roman" w:cs="Times New Roman"/>
          <w:sz w:val="26"/>
        </w:rPr>
        <w:lastRenderedPageBreak/>
        <w:t xml:space="preserve">Enable Multi-Factor Authentication. </w:t>
      </w:r>
      <w:r>
        <w:t xml:space="preserve"> </w:t>
      </w:r>
    </w:p>
    <w:p w14:paraId="06C0C3B5" w14:textId="77777777" w:rsidR="00BE2E67" w:rsidRDefault="00000000">
      <w:pPr>
        <w:numPr>
          <w:ilvl w:val="0"/>
          <w:numId w:val="15"/>
        </w:numPr>
        <w:spacing w:after="6" w:line="260" w:lineRule="auto"/>
        <w:ind w:right="148" w:hanging="360"/>
        <w:jc w:val="both"/>
      </w:pPr>
      <w:r>
        <w:rPr>
          <w:rFonts w:ascii="Times New Roman" w:eastAsia="Times New Roman" w:hAnsi="Times New Roman" w:cs="Times New Roman"/>
          <w:sz w:val="26"/>
        </w:rPr>
        <w:t xml:space="preserve">Monitor logs for suspicious activity. </w:t>
      </w:r>
      <w:r>
        <w:t xml:space="preserve"> </w:t>
      </w:r>
    </w:p>
    <w:p w14:paraId="2C20B8FE" w14:textId="77777777" w:rsidR="00BE2E67" w:rsidRDefault="00000000">
      <w:pPr>
        <w:numPr>
          <w:ilvl w:val="0"/>
          <w:numId w:val="15"/>
        </w:numPr>
        <w:spacing w:after="6" w:line="260" w:lineRule="auto"/>
        <w:ind w:right="148" w:hanging="360"/>
        <w:jc w:val="both"/>
      </w:pPr>
      <w:r>
        <w:rPr>
          <w:rFonts w:ascii="Times New Roman" w:eastAsia="Times New Roman" w:hAnsi="Times New Roman" w:cs="Times New Roman"/>
          <w:sz w:val="26"/>
        </w:rPr>
        <w:t xml:space="preserve">Use Intrusion Detection and Prevention Systems (IDS/IPS). </w:t>
      </w:r>
      <w:r>
        <w:t xml:space="preserve"> </w:t>
      </w:r>
    </w:p>
    <w:p w14:paraId="7E65B1A0" w14:textId="77777777" w:rsidR="00BE2E67" w:rsidRDefault="00000000">
      <w:pPr>
        <w:numPr>
          <w:ilvl w:val="0"/>
          <w:numId w:val="15"/>
        </w:numPr>
        <w:spacing w:after="445" w:line="260" w:lineRule="auto"/>
        <w:ind w:right="148" w:hanging="360"/>
        <w:jc w:val="both"/>
      </w:pPr>
      <w:r>
        <w:rPr>
          <w:rFonts w:ascii="Times New Roman" w:eastAsia="Times New Roman" w:hAnsi="Times New Roman" w:cs="Times New Roman"/>
          <w:sz w:val="26"/>
        </w:rPr>
        <w:t xml:space="preserve">Establish procedures to verify identity before sharing technical information. </w:t>
      </w:r>
      <w:r>
        <w:t xml:space="preserve"> </w:t>
      </w:r>
    </w:p>
    <w:p w14:paraId="1E5C40A9" w14:textId="77777777" w:rsidR="00BE2E67" w:rsidRDefault="00000000">
      <w:pPr>
        <w:pStyle w:val="Heading2"/>
        <w:ind w:right="0"/>
      </w:pPr>
      <w:r>
        <w:t xml:space="preserve">Conclusion  </w:t>
      </w:r>
    </w:p>
    <w:p w14:paraId="54295ED9" w14:textId="77777777" w:rsidR="00BE2E67" w:rsidRDefault="00000000">
      <w:pPr>
        <w:spacing w:after="88" w:line="260" w:lineRule="auto"/>
        <w:ind w:left="25" w:right="148" w:hanging="10"/>
        <w:jc w:val="both"/>
      </w:pPr>
      <w:r>
        <w:rPr>
          <w:rFonts w:ascii="Times New Roman" w:eastAsia="Times New Roman" w:hAnsi="Times New Roman" w:cs="Times New Roman"/>
          <w:sz w:val="26"/>
        </w:rPr>
        <w:t xml:space="preserve">The Nmap Aggressive Scan identified publicly accessible services, operating system characteristics, and service versions. Such information can help attackers create more convincing social engineering attacks. Regular patching, employee awareness training, and strong access controls significantly reduce these risks. </w:t>
      </w:r>
      <w:r>
        <w:t xml:space="preserve"> </w:t>
      </w:r>
    </w:p>
    <w:p w14:paraId="5228814C" w14:textId="77777777" w:rsidR="00BE2E67" w:rsidRDefault="00000000">
      <w:pPr>
        <w:spacing w:after="5"/>
        <w:jc w:val="right"/>
      </w:pPr>
      <w:r>
        <w:rPr>
          <w:noProof/>
        </w:rPr>
        <w:drawing>
          <wp:inline distT="0" distB="0" distL="0" distR="0" wp14:anchorId="16D943E2" wp14:editId="280DF47E">
            <wp:extent cx="6648450" cy="414337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13"/>
                    <a:stretch>
                      <a:fillRect/>
                    </a:stretch>
                  </pic:blipFill>
                  <pic:spPr>
                    <a:xfrm>
                      <a:off x="0" y="0"/>
                      <a:ext cx="6648450" cy="4143375"/>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76F531F9"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378B16D7"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6DF819D5"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6203F783"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4D3B5599"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784FB5D5"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24FF91C2"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7B87902C"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1AB2D9E1"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5A5D43CF"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46FF4972"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4AB16DCF" w14:textId="77777777" w:rsidR="00BE2E67" w:rsidRDefault="00000000">
      <w:pPr>
        <w:spacing w:after="5"/>
        <w:ind w:left="15"/>
      </w:pPr>
      <w:r>
        <w:rPr>
          <w:rFonts w:ascii="Times New Roman" w:eastAsia="Times New Roman" w:hAnsi="Times New Roman" w:cs="Times New Roman"/>
          <w:sz w:val="24"/>
        </w:rPr>
        <w:t xml:space="preserve"> </w:t>
      </w:r>
      <w:r>
        <w:t xml:space="preserve"> </w:t>
      </w:r>
    </w:p>
    <w:p w14:paraId="13CE7E69" w14:textId="77777777" w:rsidR="00BE2E67" w:rsidRDefault="00000000">
      <w:pPr>
        <w:spacing w:after="6"/>
        <w:ind w:left="-5" w:hanging="10"/>
      </w:pPr>
      <w:r>
        <w:rPr>
          <w:rFonts w:ascii="Times New Roman" w:eastAsia="Times New Roman" w:hAnsi="Times New Roman" w:cs="Times New Roman"/>
          <w:b/>
          <w:i/>
          <w:sz w:val="24"/>
        </w:rPr>
        <w:t>Code of Conduct:</w:t>
      </w:r>
      <w:r>
        <w:rPr>
          <w:rFonts w:ascii="Times New Roman" w:eastAsia="Times New Roman" w:hAnsi="Times New Roman" w:cs="Times New Roman"/>
          <w:sz w:val="24"/>
        </w:rPr>
        <w:t xml:space="preserve"> </w:t>
      </w:r>
      <w:r>
        <w:t xml:space="preserve"> </w:t>
      </w:r>
    </w:p>
    <w:p w14:paraId="73D43E4F" w14:textId="77777777" w:rsidR="00BE2E67" w:rsidRDefault="00000000">
      <w:pPr>
        <w:spacing w:after="3"/>
        <w:ind w:left="15"/>
      </w:pPr>
      <w:r>
        <w:rPr>
          <w:rFonts w:ascii="Times New Roman" w:eastAsia="Times New Roman" w:hAnsi="Times New Roman" w:cs="Times New Roman"/>
          <w:sz w:val="24"/>
        </w:rPr>
        <w:t xml:space="preserve"> </w:t>
      </w:r>
      <w:r>
        <w:t xml:space="preserve"> </w:t>
      </w:r>
    </w:p>
    <w:p w14:paraId="3067576F" w14:textId="088CB01D" w:rsidR="00BE2E67" w:rsidRDefault="00000000">
      <w:pPr>
        <w:spacing w:after="6" w:line="253" w:lineRule="auto"/>
        <w:ind w:left="-5" w:right="5" w:hanging="10"/>
      </w:pPr>
      <w:r>
        <w:rPr>
          <w:rFonts w:ascii="Times New Roman" w:eastAsia="Times New Roman" w:hAnsi="Times New Roman" w:cs="Times New Roman"/>
          <w:i/>
          <w:sz w:val="24"/>
        </w:rPr>
        <w:t xml:space="preserve">I  </w:t>
      </w:r>
      <w:r>
        <w:rPr>
          <w:rFonts w:ascii="Times New Roman" w:eastAsia="Times New Roman" w:hAnsi="Times New Roman" w:cs="Times New Roman"/>
          <w:b/>
          <w:sz w:val="24"/>
        </w:rPr>
        <w:t>K.</w:t>
      </w:r>
      <w:r w:rsidR="00D723D1">
        <w:rPr>
          <w:rFonts w:ascii="Times New Roman" w:eastAsia="Times New Roman" w:hAnsi="Times New Roman" w:cs="Times New Roman"/>
          <w:b/>
          <w:sz w:val="24"/>
        </w:rPr>
        <w:t>PAVAN</w:t>
      </w:r>
      <w:r>
        <w:rPr>
          <w:rFonts w:ascii="Times New Roman" w:eastAsia="Times New Roman" w:hAnsi="Times New Roman" w:cs="Times New Roman"/>
          <w:b/>
          <w:sz w:val="24"/>
        </w:rPr>
        <w:t xml:space="preserve"> (1923</w:t>
      </w:r>
      <w:r w:rsidR="00D723D1">
        <w:rPr>
          <w:rFonts w:ascii="Times New Roman" w:eastAsia="Times New Roman" w:hAnsi="Times New Roman" w:cs="Times New Roman"/>
          <w:b/>
          <w:sz w:val="24"/>
        </w:rPr>
        <w:t>72008</w:t>
      </w:r>
      <w:r>
        <w:rPr>
          <w:rFonts w:ascii="Times New Roman" w:eastAsia="Times New Roman" w:hAnsi="Times New Roman" w:cs="Times New Roman"/>
          <w:b/>
          <w:sz w:val="24"/>
        </w:rPr>
        <w:t>)</w:t>
      </w:r>
      <w:r>
        <w:rPr>
          <w:rFonts w:ascii="Times New Roman" w:eastAsia="Times New Roman" w:hAnsi="Times New Roman" w:cs="Times New Roman"/>
          <w:i/>
          <w:sz w:val="24"/>
        </w:rPr>
        <w:t xml:space="preserve"> certify that this submission is my original work and that I have adhered to the guidelines specified for this assessment.</w:t>
      </w:r>
      <w:r>
        <w:rPr>
          <w:rFonts w:ascii="Times New Roman" w:eastAsia="Times New Roman" w:hAnsi="Times New Roman" w:cs="Times New Roman"/>
          <w:sz w:val="24"/>
        </w:rPr>
        <w:t xml:space="preserve"> </w:t>
      </w:r>
      <w:r>
        <w:t xml:space="preserve"> </w:t>
      </w:r>
    </w:p>
    <w:p w14:paraId="0792052F" w14:textId="77777777" w:rsidR="00BE2E67" w:rsidRDefault="00000000">
      <w:pPr>
        <w:spacing w:after="6" w:line="253" w:lineRule="auto"/>
        <w:ind w:left="-5" w:right="5" w:hanging="10"/>
      </w:pPr>
      <w:r>
        <w:rPr>
          <w:rFonts w:ascii="Times New Roman" w:eastAsia="Times New Roman" w:hAnsi="Times New Roman" w:cs="Times New Roman"/>
          <w:i/>
          <w:sz w:val="24"/>
        </w:rPr>
        <w:t>I understand that any violation of academic integrity rules will result in disciplinary action.</w:t>
      </w:r>
      <w:r>
        <w:rPr>
          <w:rFonts w:ascii="Times New Roman" w:eastAsia="Times New Roman" w:hAnsi="Times New Roman" w:cs="Times New Roman"/>
          <w:sz w:val="24"/>
        </w:rPr>
        <w:t xml:space="preserve"> </w:t>
      </w:r>
      <w:r>
        <w:t xml:space="preserve"> </w:t>
      </w:r>
    </w:p>
    <w:p w14:paraId="07DD96F9" w14:textId="77777777" w:rsidR="00BE2E67" w:rsidRDefault="00000000">
      <w:pPr>
        <w:spacing w:after="4"/>
        <w:ind w:left="15"/>
      </w:pPr>
      <w:r>
        <w:rPr>
          <w:rFonts w:ascii="Times New Roman" w:eastAsia="Times New Roman" w:hAnsi="Times New Roman" w:cs="Times New Roman"/>
          <w:sz w:val="24"/>
        </w:rPr>
        <w:lastRenderedPageBreak/>
        <w:t xml:space="preserve"> </w:t>
      </w:r>
      <w:r>
        <w:t xml:space="preserve"> </w:t>
      </w:r>
    </w:p>
    <w:p w14:paraId="5AF57917" w14:textId="77777777" w:rsidR="00BE2E67" w:rsidRDefault="00000000">
      <w:pPr>
        <w:spacing w:after="6"/>
        <w:ind w:left="-5" w:hanging="10"/>
      </w:pPr>
      <w:r>
        <w:rPr>
          <w:rFonts w:ascii="Times New Roman" w:eastAsia="Times New Roman" w:hAnsi="Times New Roman" w:cs="Times New Roman"/>
          <w:b/>
          <w:i/>
          <w:sz w:val="24"/>
        </w:rPr>
        <w:t xml:space="preserve">Signature of the student: </w:t>
      </w:r>
      <w:r>
        <w:t xml:space="preserve"> </w:t>
      </w:r>
    </w:p>
    <w:p w14:paraId="16334EC2" w14:textId="031480A9" w:rsidR="00BE2E67" w:rsidRDefault="00000000">
      <w:pPr>
        <w:spacing w:after="0" w:line="265" w:lineRule="auto"/>
        <w:ind w:left="10" w:hanging="10"/>
      </w:pPr>
      <w:r>
        <w:rPr>
          <w:rFonts w:ascii="Times New Roman" w:eastAsia="Times New Roman" w:hAnsi="Times New Roman" w:cs="Times New Roman"/>
          <w:b/>
          <w:sz w:val="24"/>
        </w:rPr>
        <w:t>K.</w:t>
      </w:r>
      <w:r w:rsidR="00D723D1">
        <w:rPr>
          <w:rFonts w:ascii="Times New Roman" w:eastAsia="Times New Roman" w:hAnsi="Times New Roman" w:cs="Times New Roman"/>
          <w:b/>
          <w:sz w:val="24"/>
        </w:rPr>
        <w:t>PAVAN</w:t>
      </w:r>
      <w:r>
        <w:rPr>
          <w:rFonts w:ascii="Times New Roman" w:eastAsia="Times New Roman" w:hAnsi="Times New Roman" w:cs="Times New Roman"/>
          <w:b/>
          <w:sz w:val="24"/>
        </w:rPr>
        <w:t xml:space="preserve"> </w:t>
      </w:r>
      <w:r>
        <w:t xml:space="preserve"> </w:t>
      </w:r>
    </w:p>
    <w:p w14:paraId="4961356D"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314B8558" w14:textId="77777777" w:rsidR="00BE2E67" w:rsidRDefault="00000000">
      <w:pPr>
        <w:spacing w:after="2"/>
        <w:ind w:left="15"/>
      </w:pPr>
      <w:r>
        <w:rPr>
          <w:rFonts w:ascii="Times New Roman" w:eastAsia="Times New Roman" w:hAnsi="Times New Roman" w:cs="Times New Roman"/>
          <w:sz w:val="24"/>
        </w:rPr>
        <w:t xml:space="preserve"> </w:t>
      </w:r>
      <w:r>
        <w:t xml:space="preserve"> </w:t>
      </w:r>
    </w:p>
    <w:p w14:paraId="39474647" w14:textId="77777777" w:rsidR="00BE2E67" w:rsidRDefault="00000000">
      <w:pPr>
        <w:spacing w:after="30"/>
        <w:ind w:left="15"/>
      </w:pPr>
      <w:r>
        <w:rPr>
          <w:rFonts w:ascii="Times New Roman" w:eastAsia="Times New Roman" w:hAnsi="Times New Roman" w:cs="Times New Roman"/>
          <w:sz w:val="24"/>
        </w:rPr>
        <w:t xml:space="preserve"> </w:t>
      </w:r>
      <w:r>
        <w:t xml:space="preserve"> </w:t>
      </w:r>
    </w:p>
    <w:p w14:paraId="7E5FEC4E" w14:textId="77777777" w:rsidR="00BE2E67" w:rsidRDefault="00000000">
      <w:pPr>
        <w:ind w:left="10" w:hanging="10"/>
      </w:pPr>
      <w:r>
        <w:rPr>
          <w:rFonts w:ascii="Arial" w:eastAsia="Arial" w:hAnsi="Arial" w:cs="Arial"/>
          <w:b/>
          <w:sz w:val="24"/>
        </w:rPr>
        <w:t>RUBRICS FOR CALCULATION</w:t>
      </w:r>
      <w:r>
        <w:rPr>
          <w:rFonts w:ascii="Arial" w:eastAsia="Arial" w:hAnsi="Arial" w:cs="Arial"/>
          <w:sz w:val="24"/>
        </w:rPr>
        <w:t xml:space="preserve">  </w:t>
      </w:r>
      <w:r>
        <w:rPr>
          <w:rFonts w:ascii="Times New Roman" w:eastAsia="Times New Roman" w:hAnsi="Times New Roman" w:cs="Times New Roman"/>
          <w:b/>
          <w:sz w:val="30"/>
        </w:rPr>
        <w:t xml:space="preserve"> </w:t>
      </w:r>
    </w:p>
    <w:p w14:paraId="40F9565C" w14:textId="77777777" w:rsidR="00BE2E67" w:rsidRDefault="00000000">
      <w:pPr>
        <w:spacing w:after="0"/>
        <w:ind w:right="6"/>
        <w:jc w:val="center"/>
      </w:pPr>
      <w:r>
        <w:rPr>
          <w:b/>
          <w:color w:val="222222"/>
          <w:sz w:val="24"/>
        </w:rPr>
        <w:t xml:space="preserve">Social Engineering Simulation </w:t>
      </w:r>
      <w:r>
        <w:t xml:space="preserve"> </w:t>
      </w:r>
    </w:p>
    <w:tbl>
      <w:tblPr>
        <w:tblStyle w:val="TableGrid"/>
        <w:tblW w:w="10160" w:type="dxa"/>
        <w:tblInd w:w="25" w:type="dxa"/>
        <w:tblCellMar>
          <w:top w:w="93" w:type="dxa"/>
          <w:left w:w="110" w:type="dxa"/>
          <w:bottom w:w="0" w:type="dxa"/>
          <w:right w:w="5" w:type="dxa"/>
        </w:tblCellMar>
        <w:tblLook w:val="04A0" w:firstRow="1" w:lastRow="0" w:firstColumn="1" w:lastColumn="0" w:noHBand="0" w:noVBand="1"/>
      </w:tblPr>
      <w:tblGrid>
        <w:gridCol w:w="1560"/>
        <w:gridCol w:w="1300"/>
        <w:gridCol w:w="1980"/>
        <w:gridCol w:w="1800"/>
        <w:gridCol w:w="1760"/>
        <w:gridCol w:w="1760"/>
      </w:tblGrid>
      <w:tr w:rsidR="00BE2E67" w14:paraId="501C6FFB" w14:textId="77777777">
        <w:trPr>
          <w:trHeight w:val="540"/>
        </w:trPr>
        <w:tc>
          <w:tcPr>
            <w:tcW w:w="1560" w:type="dxa"/>
            <w:tcBorders>
              <w:top w:val="single" w:sz="8" w:space="0" w:color="000000"/>
              <w:left w:val="single" w:sz="8" w:space="0" w:color="000000"/>
              <w:bottom w:val="single" w:sz="8" w:space="0" w:color="000000"/>
              <w:right w:val="single" w:sz="8" w:space="0" w:color="000000"/>
            </w:tcBorders>
            <w:vAlign w:val="bottom"/>
          </w:tcPr>
          <w:p w14:paraId="3872E229" w14:textId="77777777" w:rsidR="00BE2E67" w:rsidRDefault="00000000">
            <w:pPr>
              <w:spacing w:after="0"/>
              <w:ind w:right="140"/>
              <w:jc w:val="center"/>
            </w:pPr>
            <w:r>
              <w:rPr>
                <w:rFonts w:ascii="Arial" w:eastAsia="Arial" w:hAnsi="Arial" w:cs="Arial"/>
                <w:b/>
                <w:sz w:val="20"/>
              </w:rPr>
              <w:t xml:space="preserve">Criteria </w:t>
            </w:r>
            <w: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A5B1776" w14:textId="77777777" w:rsidR="00BE2E67" w:rsidRDefault="00000000">
            <w:pPr>
              <w:spacing w:after="0"/>
              <w:ind w:left="51"/>
            </w:pPr>
            <w:r>
              <w:rPr>
                <w:rFonts w:ascii="Arial" w:eastAsia="Arial" w:hAnsi="Arial" w:cs="Arial"/>
                <w:b/>
                <w:sz w:val="20"/>
              </w:rPr>
              <w:t xml:space="preserve">Weightage </w:t>
            </w:r>
          </w:p>
          <w:p w14:paraId="039FD82C" w14:textId="77777777" w:rsidR="00BE2E67" w:rsidRDefault="00000000">
            <w:pPr>
              <w:spacing w:after="0"/>
              <w:ind w:right="75"/>
              <w:jc w:val="center"/>
            </w:pPr>
            <w:r>
              <w:rPr>
                <w:rFonts w:ascii="Arial" w:eastAsia="Arial" w:hAnsi="Arial" w:cs="Arial"/>
                <w:b/>
                <w:sz w:val="20"/>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634BC58" w14:textId="77777777" w:rsidR="00BE2E67" w:rsidRDefault="00000000">
            <w:pPr>
              <w:spacing w:after="0"/>
              <w:ind w:right="1"/>
              <w:jc w:val="center"/>
            </w:pPr>
            <w:r>
              <w:rPr>
                <w:rFonts w:ascii="Arial" w:eastAsia="Arial" w:hAnsi="Arial" w:cs="Arial"/>
                <w:b/>
                <w:sz w:val="20"/>
              </w:rPr>
              <w:t xml:space="preserve">Level 4 (Exemplary) </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02A43D3" w14:textId="77777777" w:rsidR="00BE2E67" w:rsidRDefault="00000000">
            <w:pPr>
              <w:spacing w:after="0"/>
              <w:jc w:val="center"/>
            </w:pPr>
            <w:r>
              <w:rPr>
                <w:rFonts w:ascii="Arial" w:eastAsia="Arial" w:hAnsi="Arial" w:cs="Arial"/>
                <w:b/>
                <w:sz w:val="20"/>
              </w:rPr>
              <w:t xml:space="preserve">Level 3 (Proficient) </w:t>
            </w:r>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078D6EA" w14:textId="77777777" w:rsidR="00BE2E67" w:rsidRDefault="00000000">
            <w:pPr>
              <w:spacing w:after="0"/>
              <w:jc w:val="center"/>
            </w:pPr>
            <w:r>
              <w:rPr>
                <w:rFonts w:ascii="Arial" w:eastAsia="Arial" w:hAnsi="Arial" w:cs="Arial"/>
                <w:b/>
                <w:sz w:val="20"/>
              </w:rPr>
              <w:t xml:space="preserve">Level 2 (Developing) </w:t>
            </w:r>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36D979A5" w14:textId="77777777" w:rsidR="00BE2E67" w:rsidRDefault="00000000">
            <w:pPr>
              <w:spacing w:after="0"/>
              <w:jc w:val="center"/>
            </w:pPr>
            <w:r>
              <w:rPr>
                <w:rFonts w:ascii="Arial" w:eastAsia="Arial" w:hAnsi="Arial" w:cs="Arial"/>
                <w:b/>
                <w:sz w:val="20"/>
              </w:rPr>
              <w:t xml:space="preserve">Level 1 (Beginning) </w:t>
            </w:r>
            <w:r>
              <w:t xml:space="preserve"> </w:t>
            </w:r>
          </w:p>
        </w:tc>
      </w:tr>
      <w:tr w:rsidR="00BE2E67" w14:paraId="663148CD" w14:textId="77777777">
        <w:trPr>
          <w:trHeight w:val="1900"/>
        </w:trPr>
        <w:tc>
          <w:tcPr>
            <w:tcW w:w="1560" w:type="dxa"/>
            <w:tcBorders>
              <w:top w:val="single" w:sz="8" w:space="0" w:color="000000"/>
              <w:left w:val="single" w:sz="8" w:space="0" w:color="000000"/>
              <w:bottom w:val="single" w:sz="8" w:space="0" w:color="000000"/>
              <w:right w:val="single" w:sz="8" w:space="0" w:color="000000"/>
            </w:tcBorders>
            <w:vAlign w:val="bottom"/>
          </w:tcPr>
          <w:p w14:paraId="6E00C899" w14:textId="77777777" w:rsidR="00BE2E67" w:rsidRDefault="00000000">
            <w:pPr>
              <w:spacing w:after="0" w:line="221" w:lineRule="auto"/>
              <w:jc w:val="center"/>
            </w:pPr>
            <w:r>
              <w:rPr>
                <w:rFonts w:ascii="Arial" w:eastAsia="Arial" w:hAnsi="Arial" w:cs="Arial"/>
                <w:sz w:val="20"/>
              </w:rPr>
              <w:t xml:space="preserve">Understanding of Social </w:t>
            </w:r>
            <w:r>
              <w:t xml:space="preserve"> </w:t>
            </w:r>
          </w:p>
          <w:p w14:paraId="2F1C7C4F" w14:textId="77777777" w:rsidR="00BE2E67" w:rsidRDefault="00000000">
            <w:pPr>
              <w:spacing w:after="0"/>
              <w:jc w:val="center"/>
            </w:pPr>
            <w:r>
              <w:rPr>
                <w:rFonts w:ascii="Arial" w:eastAsia="Arial" w:hAnsi="Arial" w:cs="Arial"/>
                <w:sz w:val="20"/>
              </w:rPr>
              <w:t xml:space="preserve">Engineering Scenario </w:t>
            </w:r>
            <w:r>
              <w:t xml:space="preserve"> </w:t>
            </w:r>
          </w:p>
        </w:tc>
        <w:tc>
          <w:tcPr>
            <w:tcW w:w="1300" w:type="dxa"/>
            <w:tcBorders>
              <w:top w:val="single" w:sz="8" w:space="0" w:color="000000"/>
              <w:left w:val="single" w:sz="8" w:space="0" w:color="000000"/>
              <w:bottom w:val="single" w:sz="8" w:space="0" w:color="000000"/>
              <w:right w:val="single" w:sz="8" w:space="0" w:color="000000"/>
            </w:tcBorders>
            <w:vAlign w:val="bottom"/>
          </w:tcPr>
          <w:p w14:paraId="72D9BDBC" w14:textId="77777777" w:rsidR="00BE2E67" w:rsidRDefault="00000000">
            <w:pPr>
              <w:spacing w:after="0"/>
              <w:ind w:right="135"/>
              <w:jc w:val="center"/>
            </w:pPr>
            <w:r>
              <w:rPr>
                <w:rFonts w:ascii="Arial" w:eastAsia="Arial" w:hAnsi="Arial" w:cs="Arial"/>
                <w:sz w:val="20"/>
              </w:rPr>
              <w:t xml:space="preserve">20% </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2650C9BD" w14:textId="77777777" w:rsidR="00BE2E67" w:rsidRDefault="00000000">
            <w:pPr>
              <w:spacing w:after="0" w:line="223" w:lineRule="auto"/>
              <w:jc w:val="center"/>
            </w:pPr>
            <w:r>
              <w:rPr>
                <w:rFonts w:ascii="Arial" w:eastAsia="Arial" w:hAnsi="Arial" w:cs="Arial"/>
                <w:sz w:val="20"/>
              </w:rPr>
              <w:t xml:space="preserve">Demonstrates a comprehensive </w:t>
            </w:r>
            <w:r>
              <w:t xml:space="preserve"> </w:t>
            </w:r>
          </w:p>
          <w:p w14:paraId="045815A1" w14:textId="77777777" w:rsidR="00BE2E67" w:rsidRDefault="00000000">
            <w:pPr>
              <w:spacing w:after="19" w:line="221" w:lineRule="auto"/>
              <w:ind w:left="14" w:right="28"/>
              <w:jc w:val="center"/>
            </w:pPr>
            <w:r>
              <w:rPr>
                <w:rFonts w:ascii="Arial" w:eastAsia="Arial" w:hAnsi="Arial" w:cs="Arial"/>
                <w:sz w:val="20"/>
              </w:rPr>
              <w:t xml:space="preserve">understanding of the social </w:t>
            </w:r>
            <w:r>
              <w:t xml:space="preserve"> </w:t>
            </w:r>
          </w:p>
          <w:p w14:paraId="42427D48" w14:textId="77777777" w:rsidR="00BE2E67" w:rsidRDefault="00000000">
            <w:pPr>
              <w:spacing w:after="0"/>
              <w:ind w:right="130"/>
              <w:jc w:val="center"/>
            </w:pPr>
            <w:r>
              <w:rPr>
                <w:rFonts w:ascii="Arial" w:eastAsia="Arial" w:hAnsi="Arial" w:cs="Arial"/>
                <w:sz w:val="20"/>
              </w:rPr>
              <w:t xml:space="preserve">engineering </w:t>
            </w:r>
            <w:r>
              <w:t xml:space="preserve"> </w:t>
            </w:r>
          </w:p>
          <w:p w14:paraId="0BCD0B0D" w14:textId="77777777" w:rsidR="00BE2E67" w:rsidRDefault="00000000">
            <w:pPr>
              <w:spacing w:after="0"/>
              <w:ind w:right="70"/>
              <w:jc w:val="center"/>
            </w:pPr>
            <w:r>
              <w:rPr>
                <w:rFonts w:ascii="Arial" w:eastAsia="Arial" w:hAnsi="Arial" w:cs="Arial"/>
                <w:sz w:val="20"/>
              </w:rPr>
              <w:t xml:space="preserve">scenario, attack </w:t>
            </w:r>
          </w:p>
          <w:p w14:paraId="542DA7AC" w14:textId="77777777" w:rsidR="00BE2E67" w:rsidRDefault="00000000">
            <w:pPr>
              <w:spacing w:after="0"/>
              <w:jc w:val="center"/>
            </w:pPr>
            <w:r>
              <w:rPr>
                <w:rFonts w:ascii="Arial" w:eastAsia="Arial" w:hAnsi="Arial" w:cs="Arial"/>
                <w:sz w:val="20"/>
              </w:rPr>
              <w:t xml:space="preserve">techniques, and security context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768642EE" w14:textId="77777777" w:rsidR="00BE2E67" w:rsidRDefault="00000000">
            <w:pPr>
              <w:spacing w:after="0" w:line="222" w:lineRule="auto"/>
              <w:jc w:val="center"/>
            </w:pPr>
            <w:r>
              <w:rPr>
                <w:rFonts w:ascii="Arial" w:eastAsia="Arial" w:hAnsi="Arial" w:cs="Arial"/>
                <w:sz w:val="20"/>
              </w:rPr>
              <w:t xml:space="preserve">Demonstrates good </w:t>
            </w:r>
            <w:r>
              <w:t xml:space="preserve"> </w:t>
            </w:r>
          </w:p>
          <w:p w14:paraId="17C28F50" w14:textId="77777777" w:rsidR="00BE2E67" w:rsidRDefault="00000000">
            <w:pPr>
              <w:spacing w:after="0"/>
              <w:ind w:left="15" w:right="10" w:hanging="15"/>
              <w:jc w:val="center"/>
            </w:pPr>
            <w:r>
              <w:rPr>
                <w:rFonts w:ascii="Arial" w:eastAsia="Arial" w:hAnsi="Arial" w:cs="Arial"/>
                <w:sz w:val="20"/>
              </w:rPr>
              <w:t xml:space="preserve">understanding with minor omissions.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1E00A471" w14:textId="77777777" w:rsidR="00BE2E67" w:rsidRDefault="00000000">
            <w:pPr>
              <w:spacing w:after="0" w:line="223" w:lineRule="auto"/>
              <w:jc w:val="center"/>
            </w:pPr>
            <w:r>
              <w:rPr>
                <w:rFonts w:ascii="Arial" w:eastAsia="Arial" w:hAnsi="Arial" w:cs="Arial"/>
                <w:sz w:val="20"/>
              </w:rPr>
              <w:t xml:space="preserve">Shows partial understanding </w:t>
            </w:r>
            <w:r>
              <w:t xml:space="preserve"> </w:t>
            </w:r>
          </w:p>
          <w:p w14:paraId="19B13541" w14:textId="77777777" w:rsidR="00BE2E67" w:rsidRDefault="00000000">
            <w:pPr>
              <w:spacing w:after="1"/>
              <w:ind w:right="60"/>
              <w:jc w:val="center"/>
            </w:pPr>
            <w:r>
              <w:rPr>
                <w:rFonts w:ascii="Arial" w:eastAsia="Arial" w:hAnsi="Arial" w:cs="Arial"/>
                <w:sz w:val="20"/>
              </w:rPr>
              <w:t xml:space="preserve">but misses </w:t>
            </w:r>
          </w:p>
          <w:p w14:paraId="3E54CCEA" w14:textId="77777777" w:rsidR="00BE2E67" w:rsidRDefault="00000000">
            <w:pPr>
              <w:spacing w:after="0"/>
              <w:ind w:right="60"/>
              <w:jc w:val="center"/>
            </w:pPr>
            <w:r>
              <w:rPr>
                <w:rFonts w:ascii="Arial" w:eastAsia="Arial" w:hAnsi="Arial" w:cs="Arial"/>
                <w:sz w:val="20"/>
              </w:rPr>
              <w:t xml:space="preserve">important </w:t>
            </w:r>
            <w:r>
              <w:t xml:space="preserve"> </w:t>
            </w:r>
          </w:p>
          <w:p w14:paraId="5645FFBA" w14:textId="77777777" w:rsidR="00BE2E67" w:rsidRDefault="00000000">
            <w:pPr>
              <w:spacing w:after="0"/>
              <w:jc w:val="center"/>
            </w:pPr>
            <w:r>
              <w:rPr>
                <w:rFonts w:ascii="Arial" w:eastAsia="Arial" w:hAnsi="Arial" w:cs="Arial"/>
                <w:sz w:val="20"/>
              </w:rPr>
              <w:t xml:space="preserve">aspects of the scenario.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567070CA" w14:textId="77777777" w:rsidR="00BE2E67" w:rsidRDefault="00000000">
            <w:pPr>
              <w:spacing w:after="0" w:line="232" w:lineRule="auto"/>
              <w:jc w:val="center"/>
            </w:pPr>
            <w:r>
              <w:rPr>
                <w:rFonts w:ascii="Arial" w:eastAsia="Arial" w:hAnsi="Arial" w:cs="Arial"/>
                <w:sz w:val="20"/>
              </w:rPr>
              <w:t xml:space="preserve">Fails to understand or incorrectly </w:t>
            </w:r>
            <w:r>
              <w:t xml:space="preserve"> </w:t>
            </w:r>
          </w:p>
          <w:p w14:paraId="32A3D6A4" w14:textId="77777777" w:rsidR="00BE2E67" w:rsidRDefault="00000000">
            <w:pPr>
              <w:spacing w:after="0" w:line="222" w:lineRule="auto"/>
              <w:jc w:val="center"/>
            </w:pPr>
            <w:r>
              <w:rPr>
                <w:rFonts w:ascii="Arial" w:eastAsia="Arial" w:hAnsi="Arial" w:cs="Arial"/>
                <w:sz w:val="20"/>
              </w:rPr>
              <w:t xml:space="preserve">interprets the social </w:t>
            </w:r>
            <w:r>
              <w:t xml:space="preserve"> </w:t>
            </w:r>
          </w:p>
          <w:p w14:paraId="526E2293" w14:textId="77777777" w:rsidR="00BE2E67" w:rsidRDefault="00000000">
            <w:pPr>
              <w:spacing w:after="0"/>
              <w:jc w:val="center"/>
            </w:pPr>
            <w:r>
              <w:rPr>
                <w:rFonts w:ascii="Arial" w:eastAsia="Arial" w:hAnsi="Arial" w:cs="Arial"/>
                <w:sz w:val="20"/>
              </w:rPr>
              <w:t xml:space="preserve">engineering scenario. </w:t>
            </w:r>
            <w:r>
              <w:t xml:space="preserve"> </w:t>
            </w:r>
          </w:p>
        </w:tc>
      </w:tr>
      <w:tr w:rsidR="00BE2E67" w14:paraId="3CB97087" w14:textId="77777777">
        <w:trPr>
          <w:trHeight w:val="1460"/>
        </w:trPr>
        <w:tc>
          <w:tcPr>
            <w:tcW w:w="1560" w:type="dxa"/>
            <w:tcBorders>
              <w:top w:val="single" w:sz="8" w:space="0" w:color="000000"/>
              <w:left w:val="single" w:sz="8" w:space="0" w:color="000000"/>
              <w:bottom w:val="single" w:sz="8" w:space="0" w:color="000000"/>
              <w:right w:val="single" w:sz="8" w:space="0" w:color="000000"/>
            </w:tcBorders>
            <w:vAlign w:val="bottom"/>
          </w:tcPr>
          <w:p w14:paraId="0BC2D3CA" w14:textId="77777777" w:rsidR="00BE2E67" w:rsidRDefault="00000000">
            <w:pPr>
              <w:spacing w:after="16" w:line="223" w:lineRule="auto"/>
              <w:ind w:left="38" w:right="62"/>
              <w:jc w:val="center"/>
            </w:pPr>
            <w:r>
              <w:rPr>
                <w:rFonts w:ascii="Arial" w:eastAsia="Arial" w:hAnsi="Arial" w:cs="Arial"/>
                <w:sz w:val="20"/>
              </w:rPr>
              <w:t xml:space="preserve">Identification of Attack and </w:t>
            </w:r>
            <w:r>
              <w:t xml:space="preserve"> </w:t>
            </w:r>
          </w:p>
          <w:p w14:paraId="4C43B4C3" w14:textId="77777777" w:rsidR="00BE2E67" w:rsidRDefault="00000000">
            <w:pPr>
              <w:spacing w:after="0"/>
              <w:ind w:left="30"/>
            </w:pPr>
            <w:r>
              <w:rPr>
                <w:rFonts w:ascii="Arial" w:eastAsia="Arial" w:hAnsi="Arial" w:cs="Arial"/>
                <w:sz w:val="20"/>
              </w:rPr>
              <w:t xml:space="preserve">Vulnerabilities </w:t>
            </w:r>
            <w:r>
              <w:t xml:space="preserve"> </w:t>
            </w:r>
          </w:p>
        </w:tc>
        <w:tc>
          <w:tcPr>
            <w:tcW w:w="1300" w:type="dxa"/>
            <w:tcBorders>
              <w:top w:val="single" w:sz="8" w:space="0" w:color="000000"/>
              <w:left w:val="single" w:sz="8" w:space="0" w:color="000000"/>
              <w:bottom w:val="single" w:sz="8" w:space="0" w:color="000000"/>
              <w:right w:val="single" w:sz="8" w:space="0" w:color="000000"/>
            </w:tcBorders>
            <w:vAlign w:val="bottom"/>
          </w:tcPr>
          <w:p w14:paraId="5C7A8883" w14:textId="77777777" w:rsidR="00BE2E67" w:rsidRDefault="00000000">
            <w:pPr>
              <w:spacing w:after="0"/>
              <w:ind w:right="135"/>
              <w:jc w:val="center"/>
            </w:pPr>
            <w:r>
              <w:rPr>
                <w:rFonts w:ascii="Arial" w:eastAsia="Arial" w:hAnsi="Arial" w:cs="Arial"/>
                <w:sz w:val="20"/>
              </w:rPr>
              <w:t xml:space="preserve">20% </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63D3E41A" w14:textId="77777777" w:rsidR="00BE2E67" w:rsidRDefault="00000000">
            <w:pPr>
              <w:spacing w:after="7" w:line="231" w:lineRule="auto"/>
              <w:jc w:val="center"/>
            </w:pPr>
            <w:r>
              <w:rPr>
                <w:rFonts w:ascii="Arial" w:eastAsia="Arial" w:hAnsi="Arial" w:cs="Arial"/>
                <w:sz w:val="20"/>
              </w:rPr>
              <w:t xml:space="preserve">Correctly identifies the attack type, exploited </w:t>
            </w:r>
            <w:r>
              <w:t xml:space="preserve"> </w:t>
            </w:r>
          </w:p>
          <w:p w14:paraId="52E2A378" w14:textId="77777777" w:rsidR="00BE2E67" w:rsidRDefault="00000000">
            <w:pPr>
              <w:spacing w:after="0"/>
              <w:ind w:left="40"/>
            </w:pPr>
            <w:r>
              <w:rPr>
                <w:rFonts w:ascii="Arial" w:eastAsia="Arial" w:hAnsi="Arial" w:cs="Arial"/>
                <w:sz w:val="20"/>
              </w:rPr>
              <w:t xml:space="preserve">vulnerabilities, and </w:t>
            </w:r>
            <w:r>
              <w:t xml:space="preserve"> </w:t>
            </w:r>
          </w:p>
          <w:p w14:paraId="5BA60D41" w14:textId="77777777" w:rsidR="00BE2E67" w:rsidRDefault="00000000">
            <w:pPr>
              <w:spacing w:after="0"/>
              <w:jc w:val="center"/>
            </w:pPr>
            <w:r>
              <w:rPr>
                <w:rFonts w:ascii="Arial" w:eastAsia="Arial" w:hAnsi="Arial" w:cs="Arial"/>
                <w:sz w:val="20"/>
              </w:rPr>
              <w:t xml:space="preserve">affected assets with complete accuracy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0C576E94" w14:textId="77777777" w:rsidR="00BE2E67" w:rsidRDefault="00000000">
            <w:pPr>
              <w:spacing w:after="0" w:line="221" w:lineRule="auto"/>
              <w:ind w:left="13" w:right="27"/>
              <w:jc w:val="center"/>
            </w:pPr>
            <w:r>
              <w:rPr>
                <w:rFonts w:ascii="Arial" w:eastAsia="Arial" w:hAnsi="Arial" w:cs="Arial"/>
                <w:sz w:val="20"/>
              </w:rPr>
              <w:t xml:space="preserve">Correctly identifies most </w:t>
            </w:r>
            <w:r>
              <w:t xml:space="preserve"> </w:t>
            </w:r>
          </w:p>
          <w:p w14:paraId="1139CFD4" w14:textId="77777777" w:rsidR="00BE2E67" w:rsidRDefault="00000000">
            <w:pPr>
              <w:spacing w:after="0"/>
              <w:jc w:val="center"/>
            </w:pPr>
            <w:r>
              <w:rPr>
                <w:rFonts w:ascii="Arial" w:eastAsia="Arial" w:hAnsi="Arial" w:cs="Arial"/>
                <w:sz w:val="20"/>
              </w:rPr>
              <w:t xml:space="preserve">attack techniques with minor errors.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71E6A3FF" w14:textId="77777777" w:rsidR="00BE2E67" w:rsidRDefault="00000000">
            <w:pPr>
              <w:spacing w:after="0" w:line="221" w:lineRule="auto"/>
              <w:jc w:val="center"/>
            </w:pPr>
            <w:r>
              <w:rPr>
                <w:rFonts w:ascii="Arial" w:eastAsia="Arial" w:hAnsi="Arial" w:cs="Arial"/>
                <w:sz w:val="20"/>
              </w:rPr>
              <w:t xml:space="preserve">Identifies only some attack </w:t>
            </w:r>
            <w:r>
              <w:t xml:space="preserve"> </w:t>
            </w:r>
          </w:p>
          <w:p w14:paraId="382E5F61" w14:textId="77777777" w:rsidR="00BE2E67" w:rsidRDefault="00000000">
            <w:pPr>
              <w:spacing w:after="0"/>
              <w:jc w:val="center"/>
            </w:pPr>
            <w:r>
              <w:rPr>
                <w:rFonts w:ascii="Arial" w:eastAsia="Arial" w:hAnsi="Arial" w:cs="Arial"/>
                <w:sz w:val="20"/>
              </w:rPr>
              <w:t xml:space="preserve">methods and vulnerabilities.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660DDBE3" w14:textId="77777777" w:rsidR="00BE2E67" w:rsidRDefault="00000000">
            <w:pPr>
              <w:spacing w:after="0"/>
              <w:jc w:val="center"/>
            </w:pPr>
            <w:r>
              <w:rPr>
                <w:rFonts w:ascii="Arial" w:eastAsia="Arial" w:hAnsi="Arial" w:cs="Arial"/>
                <w:sz w:val="20"/>
              </w:rPr>
              <w:t xml:space="preserve">Unable to identify the attack type or associated vulnerabilities. </w:t>
            </w:r>
            <w:r>
              <w:t xml:space="preserve"> </w:t>
            </w:r>
          </w:p>
        </w:tc>
      </w:tr>
      <w:tr w:rsidR="00BE2E67" w14:paraId="4BD89366" w14:textId="77777777">
        <w:trPr>
          <w:trHeight w:val="2120"/>
        </w:trPr>
        <w:tc>
          <w:tcPr>
            <w:tcW w:w="1560" w:type="dxa"/>
            <w:tcBorders>
              <w:top w:val="single" w:sz="8" w:space="0" w:color="000000"/>
              <w:left w:val="single" w:sz="8" w:space="0" w:color="000000"/>
              <w:bottom w:val="single" w:sz="8" w:space="0" w:color="000000"/>
              <w:right w:val="single" w:sz="8" w:space="0" w:color="000000"/>
            </w:tcBorders>
            <w:vAlign w:val="bottom"/>
          </w:tcPr>
          <w:p w14:paraId="311EB573" w14:textId="77777777" w:rsidR="00BE2E67" w:rsidRDefault="00000000">
            <w:pPr>
              <w:spacing w:after="0"/>
              <w:ind w:right="80"/>
              <w:jc w:val="center"/>
            </w:pPr>
            <w:r>
              <w:rPr>
                <w:rFonts w:ascii="Arial" w:eastAsia="Arial" w:hAnsi="Arial" w:cs="Arial"/>
                <w:sz w:val="20"/>
              </w:rPr>
              <w:t xml:space="preserve">Application of </w:t>
            </w:r>
          </w:p>
          <w:p w14:paraId="0223BE6B" w14:textId="77777777" w:rsidR="00BE2E67" w:rsidRDefault="00000000">
            <w:pPr>
              <w:spacing w:after="0"/>
              <w:ind w:right="80"/>
              <w:jc w:val="center"/>
            </w:pPr>
            <w:r>
              <w:rPr>
                <w:rFonts w:ascii="Arial" w:eastAsia="Arial" w:hAnsi="Arial" w:cs="Arial"/>
                <w:sz w:val="20"/>
              </w:rPr>
              <w:t xml:space="preserve">Security </w:t>
            </w:r>
            <w:r>
              <w:t xml:space="preserve"> </w:t>
            </w:r>
          </w:p>
          <w:p w14:paraId="304CC6D8" w14:textId="77777777" w:rsidR="00BE2E67" w:rsidRDefault="00000000">
            <w:pPr>
              <w:spacing w:after="0"/>
              <w:ind w:left="45"/>
            </w:pPr>
            <w:r>
              <w:rPr>
                <w:rFonts w:ascii="Arial" w:eastAsia="Arial" w:hAnsi="Arial" w:cs="Arial"/>
                <w:sz w:val="20"/>
              </w:rPr>
              <w:t xml:space="preserve">Concepts and </w:t>
            </w:r>
            <w:r>
              <w:t xml:space="preserve"> </w:t>
            </w:r>
          </w:p>
          <w:p w14:paraId="0C751A40" w14:textId="77777777" w:rsidR="00BE2E67" w:rsidRDefault="00000000">
            <w:pPr>
              <w:spacing w:after="0"/>
            </w:pPr>
            <w:r>
              <w:rPr>
                <w:rFonts w:ascii="Arial" w:eastAsia="Arial" w:hAnsi="Arial" w:cs="Arial"/>
                <w:sz w:val="20"/>
              </w:rPr>
              <w:t>Countermeasu</w:t>
            </w:r>
            <w:r>
              <w:t xml:space="preserve"> </w:t>
            </w:r>
          </w:p>
          <w:p w14:paraId="037CC233" w14:textId="77777777" w:rsidR="00BE2E67" w:rsidRDefault="00000000">
            <w:pPr>
              <w:spacing w:after="0"/>
              <w:ind w:right="125"/>
              <w:jc w:val="center"/>
            </w:pPr>
            <w:r>
              <w:rPr>
                <w:rFonts w:ascii="Arial" w:eastAsia="Arial" w:hAnsi="Arial" w:cs="Arial"/>
                <w:sz w:val="20"/>
              </w:rPr>
              <w:t xml:space="preserve">res </w:t>
            </w:r>
            <w:r>
              <w:t xml:space="preserve"> </w:t>
            </w:r>
          </w:p>
        </w:tc>
        <w:tc>
          <w:tcPr>
            <w:tcW w:w="1300" w:type="dxa"/>
            <w:tcBorders>
              <w:top w:val="single" w:sz="8" w:space="0" w:color="000000"/>
              <w:left w:val="single" w:sz="8" w:space="0" w:color="000000"/>
              <w:bottom w:val="single" w:sz="8" w:space="0" w:color="000000"/>
              <w:right w:val="single" w:sz="8" w:space="0" w:color="000000"/>
            </w:tcBorders>
            <w:vAlign w:val="bottom"/>
          </w:tcPr>
          <w:p w14:paraId="6432D3CD" w14:textId="77777777" w:rsidR="00BE2E67" w:rsidRDefault="00000000">
            <w:pPr>
              <w:spacing w:after="0"/>
              <w:ind w:right="135"/>
              <w:jc w:val="center"/>
            </w:pPr>
            <w:r>
              <w:rPr>
                <w:rFonts w:ascii="Arial" w:eastAsia="Arial" w:hAnsi="Arial" w:cs="Arial"/>
                <w:sz w:val="20"/>
              </w:rPr>
              <w:t xml:space="preserve">25% </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0CF43EEF" w14:textId="77777777" w:rsidR="00BE2E67" w:rsidRDefault="00000000">
            <w:pPr>
              <w:spacing w:after="0" w:line="241" w:lineRule="auto"/>
              <w:ind w:left="353" w:hanging="254"/>
            </w:pPr>
            <w:r>
              <w:rPr>
                <w:rFonts w:ascii="Arial" w:eastAsia="Arial" w:hAnsi="Arial" w:cs="Arial"/>
                <w:sz w:val="20"/>
              </w:rPr>
              <w:t xml:space="preserve">Effectively applies cybersecurity </w:t>
            </w:r>
          </w:p>
          <w:p w14:paraId="111F1A0A" w14:textId="77777777" w:rsidR="00BE2E67" w:rsidRDefault="00000000">
            <w:pPr>
              <w:spacing w:after="0" w:line="235" w:lineRule="auto"/>
              <w:ind w:left="1" w:hanging="1"/>
              <w:jc w:val="center"/>
            </w:pPr>
            <w:r>
              <w:rPr>
                <w:rFonts w:ascii="Arial" w:eastAsia="Arial" w:hAnsi="Arial" w:cs="Arial"/>
                <w:sz w:val="20"/>
              </w:rPr>
              <w:t xml:space="preserve">concepts and recommends appropriate preventive, </w:t>
            </w:r>
            <w:r>
              <w:t xml:space="preserve"> </w:t>
            </w:r>
          </w:p>
          <w:p w14:paraId="7136A27C" w14:textId="77777777" w:rsidR="00BE2E67" w:rsidRDefault="00000000">
            <w:pPr>
              <w:spacing w:after="16" w:line="223" w:lineRule="auto"/>
              <w:jc w:val="center"/>
            </w:pPr>
            <w:r>
              <w:rPr>
                <w:rFonts w:ascii="Arial" w:eastAsia="Arial" w:hAnsi="Arial" w:cs="Arial"/>
                <w:sz w:val="20"/>
              </w:rPr>
              <w:t xml:space="preserve">detective, and corrective </w:t>
            </w:r>
            <w:r>
              <w:t xml:space="preserve"> </w:t>
            </w:r>
          </w:p>
          <w:p w14:paraId="5804595E" w14:textId="77777777" w:rsidR="00BE2E67" w:rsidRDefault="00000000">
            <w:pPr>
              <w:spacing w:after="0"/>
              <w:ind w:left="65"/>
            </w:pPr>
            <w:r>
              <w:rPr>
                <w:rFonts w:ascii="Arial" w:eastAsia="Arial" w:hAnsi="Arial" w:cs="Arial"/>
                <w:sz w:val="20"/>
              </w:rPr>
              <w:t xml:space="preserve">countermeasures.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39E561C3" w14:textId="77777777" w:rsidR="00BE2E67" w:rsidRDefault="00000000">
            <w:pPr>
              <w:spacing w:after="16" w:line="223" w:lineRule="auto"/>
              <w:jc w:val="center"/>
            </w:pPr>
            <w:r>
              <w:rPr>
                <w:rFonts w:ascii="Arial" w:eastAsia="Arial" w:hAnsi="Arial" w:cs="Arial"/>
                <w:sz w:val="20"/>
              </w:rPr>
              <w:t xml:space="preserve">Applies relevant concepts with </w:t>
            </w:r>
            <w:r>
              <w:t xml:space="preserve"> </w:t>
            </w:r>
          </w:p>
          <w:p w14:paraId="2FE43DEC" w14:textId="77777777" w:rsidR="00BE2E67" w:rsidRDefault="00000000">
            <w:pPr>
              <w:spacing w:after="0"/>
              <w:ind w:left="50"/>
            </w:pPr>
            <w:r>
              <w:rPr>
                <w:rFonts w:ascii="Arial" w:eastAsia="Arial" w:hAnsi="Arial" w:cs="Arial"/>
                <w:sz w:val="20"/>
              </w:rPr>
              <w:t xml:space="preserve">minor errors and </w:t>
            </w:r>
            <w:r>
              <w:t xml:space="preserve"> </w:t>
            </w:r>
          </w:p>
          <w:p w14:paraId="62285688" w14:textId="77777777" w:rsidR="00BE2E67" w:rsidRDefault="00000000">
            <w:pPr>
              <w:spacing w:after="16" w:line="223" w:lineRule="auto"/>
              <w:jc w:val="center"/>
            </w:pPr>
            <w:r>
              <w:rPr>
                <w:rFonts w:ascii="Arial" w:eastAsia="Arial" w:hAnsi="Arial" w:cs="Arial"/>
                <w:sz w:val="20"/>
              </w:rPr>
              <w:t xml:space="preserve">recommends suitable </w:t>
            </w:r>
            <w:r>
              <w:t xml:space="preserve"> </w:t>
            </w:r>
          </w:p>
          <w:p w14:paraId="408C8A67" w14:textId="77777777" w:rsidR="00BE2E67" w:rsidRDefault="00000000">
            <w:pPr>
              <w:spacing w:after="0"/>
              <w:ind w:left="5"/>
            </w:pPr>
            <w:r>
              <w:rPr>
                <w:rFonts w:ascii="Arial" w:eastAsia="Arial" w:hAnsi="Arial" w:cs="Arial"/>
                <w:sz w:val="20"/>
              </w:rPr>
              <w:t>countermeasures</w:t>
            </w:r>
            <w:r>
              <w:t xml:space="preserve"> </w:t>
            </w:r>
          </w:p>
          <w:p w14:paraId="6AA679F1" w14:textId="77777777" w:rsidR="00BE2E67" w:rsidRDefault="00000000">
            <w:pPr>
              <w:spacing w:after="0"/>
              <w:ind w:right="130"/>
              <w:jc w:val="center"/>
            </w:pPr>
            <w:r>
              <w:rPr>
                <w:rFonts w:ascii="Arial" w:eastAsia="Arial" w:hAnsi="Arial" w:cs="Arial"/>
                <w:sz w:val="20"/>
              </w:rPr>
              <w:t xml:space="preserve">.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0FA0FB4E" w14:textId="77777777" w:rsidR="00BE2E67" w:rsidRDefault="00000000">
            <w:pPr>
              <w:spacing w:after="7" w:line="231" w:lineRule="auto"/>
              <w:jc w:val="center"/>
            </w:pPr>
            <w:r>
              <w:rPr>
                <w:rFonts w:ascii="Arial" w:eastAsia="Arial" w:hAnsi="Arial" w:cs="Arial"/>
                <w:sz w:val="20"/>
              </w:rPr>
              <w:t xml:space="preserve">Applies concepts partially with limited </w:t>
            </w:r>
            <w:r>
              <w:t xml:space="preserve"> </w:t>
            </w:r>
          </w:p>
          <w:p w14:paraId="2DD59044" w14:textId="77777777" w:rsidR="00BE2E67" w:rsidRDefault="00000000">
            <w:pPr>
              <w:spacing w:after="0"/>
              <w:ind w:left="20"/>
            </w:pPr>
            <w:r>
              <w:rPr>
                <w:rFonts w:ascii="Arial" w:eastAsia="Arial" w:hAnsi="Arial" w:cs="Arial"/>
                <w:sz w:val="20"/>
              </w:rPr>
              <w:t>recommendation</w:t>
            </w:r>
            <w:r>
              <w:t xml:space="preserve"> </w:t>
            </w:r>
          </w:p>
          <w:p w14:paraId="750C4BA1" w14:textId="77777777" w:rsidR="00BE2E67" w:rsidRDefault="00000000">
            <w:pPr>
              <w:spacing w:after="0"/>
              <w:ind w:right="105"/>
              <w:jc w:val="center"/>
            </w:pPr>
            <w:r>
              <w:rPr>
                <w:rFonts w:ascii="Arial" w:eastAsia="Arial" w:hAnsi="Arial" w:cs="Arial"/>
                <w:sz w:val="20"/>
              </w:rPr>
              <w:t xml:space="preserve">s.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73BE51E7" w14:textId="77777777" w:rsidR="00BE2E67" w:rsidRDefault="00000000">
            <w:pPr>
              <w:spacing w:after="0" w:line="223" w:lineRule="auto"/>
              <w:jc w:val="center"/>
            </w:pPr>
            <w:r>
              <w:rPr>
                <w:rFonts w:ascii="Arial" w:eastAsia="Arial" w:hAnsi="Arial" w:cs="Arial"/>
                <w:sz w:val="20"/>
              </w:rPr>
              <w:t xml:space="preserve">Unable to apply relevant </w:t>
            </w:r>
            <w:r>
              <w:t xml:space="preserve"> </w:t>
            </w:r>
          </w:p>
          <w:p w14:paraId="6758F2D7" w14:textId="77777777" w:rsidR="00BE2E67" w:rsidRDefault="00000000">
            <w:pPr>
              <w:spacing w:after="3" w:line="234" w:lineRule="auto"/>
              <w:jc w:val="center"/>
            </w:pPr>
            <w:r>
              <w:rPr>
                <w:rFonts w:ascii="Arial" w:eastAsia="Arial" w:hAnsi="Arial" w:cs="Arial"/>
                <w:sz w:val="20"/>
              </w:rPr>
              <w:t xml:space="preserve">cybersecurity concepts or </w:t>
            </w:r>
            <w:r>
              <w:t xml:space="preserve"> </w:t>
            </w:r>
            <w:r>
              <w:rPr>
                <w:rFonts w:ascii="Arial" w:eastAsia="Arial" w:hAnsi="Arial" w:cs="Arial"/>
                <w:sz w:val="20"/>
              </w:rPr>
              <w:t xml:space="preserve">recommend suitable </w:t>
            </w:r>
            <w:r>
              <w:t xml:space="preserve"> </w:t>
            </w:r>
          </w:p>
          <w:p w14:paraId="5A691FE9" w14:textId="77777777" w:rsidR="00BE2E67" w:rsidRDefault="00000000">
            <w:pPr>
              <w:spacing w:after="0"/>
            </w:pPr>
            <w:r>
              <w:rPr>
                <w:rFonts w:ascii="Arial" w:eastAsia="Arial" w:hAnsi="Arial" w:cs="Arial"/>
                <w:sz w:val="20"/>
              </w:rPr>
              <w:t>countermeasures</w:t>
            </w:r>
            <w:r>
              <w:t xml:space="preserve"> </w:t>
            </w:r>
          </w:p>
          <w:p w14:paraId="0DFA0683" w14:textId="77777777" w:rsidR="00BE2E67" w:rsidRDefault="00000000">
            <w:pPr>
              <w:spacing w:after="0"/>
              <w:ind w:right="115"/>
              <w:jc w:val="center"/>
            </w:pPr>
            <w:r>
              <w:rPr>
                <w:rFonts w:ascii="Arial" w:eastAsia="Arial" w:hAnsi="Arial" w:cs="Arial"/>
                <w:sz w:val="20"/>
              </w:rPr>
              <w:t xml:space="preserve">. </w:t>
            </w:r>
            <w:r>
              <w:t xml:space="preserve"> </w:t>
            </w:r>
          </w:p>
        </w:tc>
      </w:tr>
      <w:tr w:rsidR="00BE2E67" w14:paraId="518FF2B0" w14:textId="77777777">
        <w:trPr>
          <w:trHeight w:val="1680"/>
        </w:trPr>
        <w:tc>
          <w:tcPr>
            <w:tcW w:w="1560" w:type="dxa"/>
            <w:tcBorders>
              <w:top w:val="single" w:sz="8" w:space="0" w:color="000000"/>
              <w:left w:val="single" w:sz="8" w:space="0" w:color="000000"/>
              <w:bottom w:val="single" w:sz="8" w:space="0" w:color="000000"/>
              <w:right w:val="single" w:sz="8" w:space="0" w:color="000000"/>
            </w:tcBorders>
            <w:vAlign w:val="bottom"/>
          </w:tcPr>
          <w:p w14:paraId="4E9B98A7" w14:textId="77777777" w:rsidR="00BE2E67" w:rsidRDefault="00000000">
            <w:pPr>
              <w:spacing w:after="16" w:line="223" w:lineRule="auto"/>
              <w:jc w:val="center"/>
            </w:pPr>
            <w:r>
              <w:rPr>
                <w:rFonts w:ascii="Arial" w:eastAsia="Arial" w:hAnsi="Arial" w:cs="Arial"/>
                <w:sz w:val="20"/>
              </w:rPr>
              <w:t xml:space="preserve">Risk Analysis and Decision </w:t>
            </w:r>
            <w:r>
              <w:t xml:space="preserve"> </w:t>
            </w:r>
          </w:p>
          <w:p w14:paraId="423C2E63" w14:textId="77777777" w:rsidR="00BE2E67" w:rsidRDefault="00000000">
            <w:pPr>
              <w:spacing w:after="0"/>
              <w:ind w:right="140"/>
              <w:jc w:val="center"/>
            </w:pPr>
            <w:r>
              <w:rPr>
                <w:rFonts w:ascii="Arial" w:eastAsia="Arial" w:hAnsi="Arial" w:cs="Arial"/>
                <w:sz w:val="20"/>
              </w:rPr>
              <w:t xml:space="preserve">Making </w:t>
            </w:r>
            <w:r>
              <w:t xml:space="preserve"> </w:t>
            </w:r>
          </w:p>
        </w:tc>
        <w:tc>
          <w:tcPr>
            <w:tcW w:w="1300" w:type="dxa"/>
            <w:tcBorders>
              <w:top w:val="single" w:sz="8" w:space="0" w:color="000000"/>
              <w:left w:val="single" w:sz="8" w:space="0" w:color="000000"/>
              <w:bottom w:val="single" w:sz="8" w:space="0" w:color="000000"/>
              <w:right w:val="single" w:sz="8" w:space="0" w:color="000000"/>
            </w:tcBorders>
            <w:vAlign w:val="bottom"/>
          </w:tcPr>
          <w:p w14:paraId="19CC5F23" w14:textId="77777777" w:rsidR="00BE2E67" w:rsidRDefault="00000000">
            <w:pPr>
              <w:spacing w:after="0"/>
              <w:ind w:right="135"/>
              <w:jc w:val="center"/>
            </w:pPr>
            <w:r>
              <w:rPr>
                <w:rFonts w:ascii="Arial" w:eastAsia="Arial" w:hAnsi="Arial" w:cs="Arial"/>
                <w:sz w:val="20"/>
              </w:rPr>
              <w:t xml:space="preserve">20% </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506A8D04" w14:textId="77777777" w:rsidR="00BE2E67" w:rsidRDefault="00000000">
            <w:pPr>
              <w:spacing w:after="0" w:line="223" w:lineRule="auto"/>
              <w:ind w:left="25" w:right="40"/>
              <w:jc w:val="center"/>
            </w:pPr>
            <w:r>
              <w:rPr>
                <w:rFonts w:ascii="Arial" w:eastAsia="Arial" w:hAnsi="Arial" w:cs="Arial"/>
                <w:sz w:val="20"/>
              </w:rPr>
              <w:t xml:space="preserve">Performs logical risk analysis, </w:t>
            </w:r>
            <w:r>
              <w:t xml:space="preserve"> </w:t>
            </w:r>
          </w:p>
          <w:p w14:paraId="22B0C159" w14:textId="77777777" w:rsidR="00BE2E67" w:rsidRDefault="00000000">
            <w:pPr>
              <w:spacing w:after="16" w:line="223" w:lineRule="auto"/>
              <w:jc w:val="center"/>
            </w:pPr>
            <w:r>
              <w:rPr>
                <w:rFonts w:ascii="Arial" w:eastAsia="Arial" w:hAnsi="Arial" w:cs="Arial"/>
                <w:sz w:val="20"/>
              </w:rPr>
              <w:t xml:space="preserve">evaluates business impact, and </w:t>
            </w:r>
            <w:r>
              <w:t xml:space="preserve"> </w:t>
            </w:r>
          </w:p>
          <w:p w14:paraId="71F64693" w14:textId="77777777" w:rsidR="00BE2E67" w:rsidRDefault="00000000">
            <w:pPr>
              <w:spacing w:after="0"/>
              <w:ind w:right="130"/>
              <w:jc w:val="center"/>
            </w:pPr>
            <w:r>
              <w:rPr>
                <w:rFonts w:ascii="Arial" w:eastAsia="Arial" w:hAnsi="Arial" w:cs="Arial"/>
                <w:sz w:val="20"/>
              </w:rPr>
              <w:t>provides well-</w:t>
            </w:r>
            <w:r>
              <w:t xml:space="preserve"> </w:t>
            </w:r>
          </w:p>
          <w:p w14:paraId="0FFE6E0A" w14:textId="77777777" w:rsidR="00BE2E67" w:rsidRDefault="00000000">
            <w:pPr>
              <w:spacing w:after="0"/>
              <w:jc w:val="center"/>
            </w:pPr>
            <w:r>
              <w:rPr>
                <w:rFonts w:ascii="Arial" w:eastAsia="Arial" w:hAnsi="Arial" w:cs="Arial"/>
                <w:sz w:val="20"/>
              </w:rPr>
              <w:t xml:space="preserve">justified security decisions.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2ED03A32" w14:textId="77777777" w:rsidR="00BE2E67" w:rsidRDefault="00000000">
            <w:pPr>
              <w:spacing w:after="0" w:line="223" w:lineRule="auto"/>
              <w:jc w:val="center"/>
            </w:pPr>
            <w:r>
              <w:rPr>
                <w:rFonts w:ascii="Arial" w:eastAsia="Arial" w:hAnsi="Arial" w:cs="Arial"/>
                <w:sz w:val="20"/>
              </w:rPr>
              <w:t xml:space="preserve">Provides reasonable </w:t>
            </w:r>
            <w:r>
              <w:t xml:space="preserve"> </w:t>
            </w:r>
          </w:p>
          <w:p w14:paraId="05554B5C" w14:textId="77777777" w:rsidR="00BE2E67" w:rsidRDefault="00000000">
            <w:pPr>
              <w:spacing w:after="0"/>
              <w:jc w:val="center"/>
            </w:pPr>
            <w:r>
              <w:rPr>
                <w:rFonts w:ascii="Arial" w:eastAsia="Arial" w:hAnsi="Arial" w:cs="Arial"/>
                <w:sz w:val="20"/>
              </w:rPr>
              <w:t xml:space="preserve">analysis with adequate justification.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3438CEEE" w14:textId="77777777" w:rsidR="00BE2E67" w:rsidRDefault="00000000">
            <w:pPr>
              <w:spacing w:after="0"/>
              <w:ind w:left="54" w:right="34" w:hanging="10"/>
              <w:jc w:val="center"/>
            </w:pPr>
            <w:r>
              <w:rPr>
                <w:rFonts w:ascii="Arial" w:eastAsia="Arial" w:hAnsi="Arial" w:cs="Arial"/>
                <w:sz w:val="20"/>
              </w:rPr>
              <w:t xml:space="preserve">Performs limited analysis with weak justification.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02675762" w14:textId="77777777" w:rsidR="00BE2E67" w:rsidRDefault="00000000">
            <w:pPr>
              <w:spacing w:after="0"/>
              <w:jc w:val="center"/>
            </w:pPr>
            <w:r>
              <w:rPr>
                <w:rFonts w:ascii="Arial" w:eastAsia="Arial" w:hAnsi="Arial" w:cs="Arial"/>
                <w:sz w:val="20"/>
              </w:rPr>
              <w:t xml:space="preserve">Provides no meaningful analysis or justification. </w:t>
            </w:r>
            <w:r>
              <w:t xml:space="preserve"> </w:t>
            </w:r>
          </w:p>
        </w:tc>
      </w:tr>
      <w:tr w:rsidR="00BE2E67" w14:paraId="0D1B5F23" w14:textId="77777777">
        <w:trPr>
          <w:trHeight w:val="1680"/>
        </w:trPr>
        <w:tc>
          <w:tcPr>
            <w:tcW w:w="1560" w:type="dxa"/>
            <w:tcBorders>
              <w:top w:val="single" w:sz="8" w:space="0" w:color="000000"/>
              <w:left w:val="single" w:sz="8" w:space="0" w:color="000000"/>
              <w:bottom w:val="single" w:sz="8" w:space="0" w:color="000000"/>
              <w:right w:val="single" w:sz="8" w:space="0" w:color="000000"/>
            </w:tcBorders>
            <w:vAlign w:val="center"/>
          </w:tcPr>
          <w:p w14:paraId="1A5E2A9A" w14:textId="77777777" w:rsidR="00BE2E67" w:rsidRDefault="00000000">
            <w:pPr>
              <w:spacing w:after="0"/>
              <w:ind w:right="125"/>
              <w:jc w:val="center"/>
            </w:pPr>
            <w:r>
              <w:rPr>
                <w:rFonts w:ascii="Arial" w:eastAsia="Arial" w:hAnsi="Arial" w:cs="Arial"/>
                <w:sz w:val="20"/>
              </w:rPr>
              <w:t xml:space="preserve">Clarity, </w:t>
            </w:r>
            <w:r>
              <w:t xml:space="preserve"> </w:t>
            </w:r>
          </w:p>
          <w:p w14:paraId="29950633" w14:textId="77777777" w:rsidR="00BE2E67" w:rsidRDefault="00000000">
            <w:pPr>
              <w:spacing w:after="16" w:line="222" w:lineRule="auto"/>
              <w:ind w:left="403" w:right="9" w:hanging="367"/>
            </w:pPr>
            <w:r>
              <w:rPr>
                <w:rFonts w:ascii="Arial" w:eastAsia="Arial" w:hAnsi="Arial" w:cs="Arial"/>
                <w:sz w:val="20"/>
              </w:rPr>
              <w:t xml:space="preserve">Documentatio n and </w:t>
            </w:r>
            <w:r>
              <w:t xml:space="preserve"> </w:t>
            </w:r>
          </w:p>
          <w:p w14:paraId="551BAB77" w14:textId="77777777" w:rsidR="00BE2E67" w:rsidRDefault="00000000">
            <w:pPr>
              <w:spacing w:after="0"/>
              <w:ind w:right="125"/>
              <w:jc w:val="center"/>
            </w:pPr>
            <w:r>
              <w:rPr>
                <w:rFonts w:ascii="Arial" w:eastAsia="Arial" w:hAnsi="Arial" w:cs="Arial"/>
                <w:sz w:val="20"/>
              </w:rPr>
              <w:t xml:space="preserve">Technical </w:t>
            </w:r>
            <w:r>
              <w:t xml:space="preserve"> </w:t>
            </w:r>
          </w:p>
          <w:p w14:paraId="218DE560" w14:textId="77777777" w:rsidR="00BE2E67" w:rsidRDefault="00000000">
            <w:pPr>
              <w:spacing w:after="0"/>
              <w:ind w:right="140"/>
              <w:jc w:val="center"/>
            </w:pPr>
            <w:r>
              <w:rPr>
                <w:rFonts w:ascii="Arial" w:eastAsia="Arial" w:hAnsi="Arial" w:cs="Arial"/>
                <w:sz w:val="20"/>
              </w:rPr>
              <w:t xml:space="preserve">Presentation </w:t>
            </w:r>
            <w:r>
              <w:t xml:space="preserve"> </w:t>
            </w:r>
          </w:p>
        </w:tc>
        <w:tc>
          <w:tcPr>
            <w:tcW w:w="1300" w:type="dxa"/>
            <w:tcBorders>
              <w:top w:val="single" w:sz="8" w:space="0" w:color="000000"/>
              <w:left w:val="single" w:sz="8" w:space="0" w:color="000000"/>
              <w:bottom w:val="single" w:sz="8" w:space="0" w:color="000000"/>
              <w:right w:val="single" w:sz="8" w:space="0" w:color="000000"/>
            </w:tcBorders>
            <w:vAlign w:val="center"/>
          </w:tcPr>
          <w:p w14:paraId="5BA551FD" w14:textId="77777777" w:rsidR="00BE2E67" w:rsidRDefault="00000000">
            <w:pPr>
              <w:spacing w:after="0"/>
              <w:ind w:right="135"/>
              <w:jc w:val="center"/>
            </w:pPr>
            <w:r>
              <w:rPr>
                <w:rFonts w:ascii="Arial" w:eastAsia="Arial" w:hAnsi="Arial" w:cs="Arial"/>
                <w:sz w:val="20"/>
              </w:rPr>
              <w:t xml:space="preserve">15%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0474700" w14:textId="77777777" w:rsidR="00BE2E67" w:rsidRDefault="00000000">
            <w:pPr>
              <w:spacing w:after="3" w:line="235" w:lineRule="auto"/>
              <w:ind w:left="303" w:firstLine="44"/>
            </w:pPr>
            <w:r>
              <w:rPr>
                <w:rFonts w:ascii="Arial" w:eastAsia="Arial" w:hAnsi="Arial" w:cs="Arial"/>
                <w:sz w:val="20"/>
              </w:rPr>
              <w:t xml:space="preserve">Response is wellorganized, technically accurate, </w:t>
            </w:r>
            <w:r>
              <w:t xml:space="preserve"> </w:t>
            </w:r>
          </w:p>
          <w:p w14:paraId="797BC102" w14:textId="77777777" w:rsidR="00BE2E67" w:rsidRDefault="00000000">
            <w:pPr>
              <w:spacing w:after="0"/>
              <w:ind w:right="130"/>
              <w:jc w:val="center"/>
            </w:pPr>
            <w:r>
              <w:rPr>
                <w:rFonts w:ascii="Arial" w:eastAsia="Arial" w:hAnsi="Arial" w:cs="Arial"/>
                <w:sz w:val="20"/>
              </w:rPr>
              <w:t xml:space="preserve">professionally </w:t>
            </w:r>
            <w:r>
              <w:t xml:space="preserve"> </w:t>
            </w:r>
          </w:p>
          <w:p w14:paraId="1BA86D3A" w14:textId="77777777" w:rsidR="00BE2E67" w:rsidRDefault="00000000">
            <w:pPr>
              <w:spacing w:after="0"/>
              <w:jc w:val="center"/>
            </w:pPr>
            <w:r>
              <w:rPr>
                <w:rFonts w:ascii="Arial" w:eastAsia="Arial" w:hAnsi="Arial" w:cs="Arial"/>
                <w:sz w:val="20"/>
              </w:rPr>
              <w:t xml:space="preserve">documented, and logically presented. </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27731B85" w14:textId="77777777" w:rsidR="00BE2E67" w:rsidRDefault="00000000">
            <w:pPr>
              <w:spacing w:after="0" w:line="223" w:lineRule="auto"/>
              <w:ind w:left="41" w:right="55"/>
              <w:jc w:val="center"/>
            </w:pPr>
            <w:r>
              <w:rPr>
                <w:rFonts w:ascii="Arial" w:eastAsia="Arial" w:hAnsi="Arial" w:cs="Arial"/>
                <w:sz w:val="20"/>
              </w:rPr>
              <w:t xml:space="preserve">Response is clear with minor </w:t>
            </w:r>
            <w:r>
              <w:t xml:space="preserve"> </w:t>
            </w:r>
          </w:p>
          <w:p w14:paraId="05F381CE" w14:textId="77777777" w:rsidR="00BE2E67" w:rsidRDefault="00000000">
            <w:pPr>
              <w:spacing w:after="0"/>
              <w:jc w:val="center"/>
            </w:pPr>
            <w:r>
              <w:rPr>
                <w:rFonts w:ascii="Arial" w:eastAsia="Arial" w:hAnsi="Arial" w:cs="Arial"/>
                <w:sz w:val="20"/>
              </w:rPr>
              <w:t xml:space="preserve">documentation or presentation issues.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9C7700F" w14:textId="77777777" w:rsidR="00BE2E67" w:rsidRDefault="00000000">
            <w:pPr>
              <w:spacing w:after="0" w:line="232" w:lineRule="auto"/>
              <w:jc w:val="center"/>
            </w:pPr>
            <w:r>
              <w:rPr>
                <w:rFonts w:ascii="Arial" w:eastAsia="Arial" w:hAnsi="Arial" w:cs="Arial"/>
                <w:sz w:val="20"/>
              </w:rPr>
              <w:t xml:space="preserve">Response lacks organization and contains </w:t>
            </w:r>
            <w:r>
              <w:t xml:space="preserve"> </w:t>
            </w:r>
          </w:p>
          <w:p w14:paraId="2322E071" w14:textId="77777777" w:rsidR="00BE2E67" w:rsidRDefault="00000000">
            <w:pPr>
              <w:spacing w:after="0"/>
              <w:jc w:val="center"/>
            </w:pPr>
            <w:r>
              <w:rPr>
                <w:rFonts w:ascii="Arial" w:eastAsia="Arial" w:hAnsi="Arial" w:cs="Arial"/>
                <w:sz w:val="20"/>
              </w:rPr>
              <w:t xml:space="preserve">technical inaccuracies. </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bottom"/>
          </w:tcPr>
          <w:p w14:paraId="0C092599" w14:textId="77777777" w:rsidR="00BE2E67" w:rsidRDefault="00000000">
            <w:pPr>
              <w:spacing w:after="19" w:line="241" w:lineRule="auto"/>
              <w:jc w:val="center"/>
            </w:pPr>
            <w:r>
              <w:rPr>
                <w:rFonts w:ascii="Arial" w:eastAsia="Arial" w:hAnsi="Arial" w:cs="Arial"/>
                <w:sz w:val="20"/>
              </w:rPr>
              <w:t xml:space="preserve">Response is poorly organized, </w:t>
            </w:r>
          </w:p>
          <w:p w14:paraId="55F40A30" w14:textId="77777777" w:rsidR="00BE2E67" w:rsidRDefault="00000000">
            <w:pPr>
              <w:spacing w:after="0"/>
              <w:ind w:left="60"/>
            </w:pPr>
            <w:r>
              <w:rPr>
                <w:rFonts w:ascii="Arial" w:eastAsia="Arial" w:hAnsi="Arial" w:cs="Arial"/>
                <w:sz w:val="20"/>
              </w:rPr>
              <w:t xml:space="preserve">incomplete, and </w:t>
            </w:r>
            <w:r>
              <w:t xml:space="preserve"> </w:t>
            </w:r>
          </w:p>
          <w:p w14:paraId="0E37C8B4" w14:textId="77777777" w:rsidR="00BE2E67" w:rsidRDefault="00000000">
            <w:pPr>
              <w:spacing w:after="0"/>
              <w:jc w:val="center"/>
            </w:pPr>
            <w:r>
              <w:rPr>
                <w:rFonts w:ascii="Arial" w:eastAsia="Arial" w:hAnsi="Arial" w:cs="Arial"/>
                <w:sz w:val="20"/>
              </w:rPr>
              <w:t xml:space="preserve">difficult to understand. </w:t>
            </w:r>
            <w:r>
              <w:t xml:space="preserve"> </w:t>
            </w:r>
          </w:p>
        </w:tc>
      </w:tr>
    </w:tbl>
    <w:p w14:paraId="6E1D689A" w14:textId="77777777" w:rsidR="00BE2E67" w:rsidRDefault="00000000">
      <w:pPr>
        <w:spacing w:after="9"/>
        <w:ind w:left="15"/>
      </w:pPr>
      <w:r>
        <w:rPr>
          <w:rFonts w:ascii="Arial" w:eastAsia="Arial" w:hAnsi="Arial" w:cs="Arial"/>
          <w:b/>
          <w:sz w:val="24"/>
        </w:rPr>
        <w:t xml:space="preserve"> </w:t>
      </w:r>
      <w:r>
        <w:t xml:space="preserve"> </w:t>
      </w:r>
    </w:p>
    <w:p w14:paraId="7942C032" w14:textId="77777777" w:rsidR="00BE2E67" w:rsidRDefault="00000000">
      <w:pPr>
        <w:spacing w:after="0"/>
        <w:ind w:left="15"/>
      </w:pPr>
      <w:r>
        <w:rPr>
          <w:rFonts w:ascii="Arial" w:eastAsia="Arial" w:hAnsi="Arial" w:cs="Arial"/>
          <w:b/>
          <w:sz w:val="24"/>
        </w:rPr>
        <w:t xml:space="preserve"> </w:t>
      </w:r>
      <w:r>
        <w:t xml:space="preserve"> </w:t>
      </w:r>
    </w:p>
    <w:sectPr w:rsidR="00BE2E67">
      <w:pgSz w:w="11920" w:h="16840"/>
      <w:pgMar w:top="777" w:right="567" w:bottom="801" w:left="7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FCC"/>
    <w:multiLevelType w:val="hybridMultilevel"/>
    <w:tmpl w:val="DEB2F9FE"/>
    <w:lvl w:ilvl="0" w:tplc="3524FF8E">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D12C302">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9D6F17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D14D96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AFCD31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85AA24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7B0FA8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B2CCCD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444E56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EB55DB6"/>
    <w:multiLevelType w:val="hybridMultilevel"/>
    <w:tmpl w:val="9C1445E4"/>
    <w:lvl w:ilvl="0" w:tplc="CB0872EE">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044CC2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10848C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752502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8F0417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100D8C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E93AE74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82ECC4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830AC5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06522C1"/>
    <w:multiLevelType w:val="hybridMultilevel"/>
    <w:tmpl w:val="00CE5E16"/>
    <w:lvl w:ilvl="0" w:tplc="02D4EB02">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AEF2C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89E9622">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22E11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D9A01E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9A03ED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734480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C2180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5B84AA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2393D8B"/>
    <w:multiLevelType w:val="hybridMultilevel"/>
    <w:tmpl w:val="84843140"/>
    <w:lvl w:ilvl="0" w:tplc="AE8A8A0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AD0F4E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5A4A06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F12186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FCAB25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61A6C9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4DA6FA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A6C1BA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662256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4F06177"/>
    <w:multiLevelType w:val="hybridMultilevel"/>
    <w:tmpl w:val="E102A5B0"/>
    <w:lvl w:ilvl="0" w:tplc="FD682214">
      <w:start w:val="1"/>
      <w:numFmt w:val="decimal"/>
      <w:lvlText w:val="%1."/>
      <w:lvlJc w:val="left"/>
      <w:pPr>
        <w:ind w:left="7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DAD324">
      <w:start w:val="1"/>
      <w:numFmt w:val="lowerLetter"/>
      <w:lvlText w:val="%2"/>
      <w:lvlJc w:val="left"/>
      <w:pPr>
        <w:ind w:left="14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9FC10F2">
      <w:start w:val="1"/>
      <w:numFmt w:val="lowerRoman"/>
      <w:lvlText w:val="%3"/>
      <w:lvlJc w:val="left"/>
      <w:pPr>
        <w:ind w:left="21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B0031E8">
      <w:start w:val="1"/>
      <w:numFmt w:val="decimal"/>
      <w:lvlText w:val="%4"/>
      <w:lvlJc w:val="left"/>
      <w:pPr>
        <w:ind w:left="28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2E7134">
      <w:start w:val="1"/>
      <w:numFmt w:val="lowerLetter"/>
      <w:lvlText w:val="%5"/>
      <w:lvlJc w:val="left"/>
      <w:pPr>
        <w:ind w:left="36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C8EC960">
      <w:start w:val="1"/>
      <w:numFmt w:val="lowerRoman"/>
      <w:lvlText w:val="%6"/>
      <w:lvlJc w:val="left"/>
      <w:pPr>
        <w:ind w:left="43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C206DE0">
      <w:start w:val="1"/>
      <w:numFmt w:val="decimal"/>
      <w:lvlText w:val="%7"/>
      <w:lvlJc w:val="left"/>
      <w:pPr>
        <w:ind w:left="50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EFC6EE0">
      <w:start w:val="1"/>
      <w:numFmt w:val="lowerLetter"/>
      <w:lvlText w:val="%8"/>
      <w:lvlJc w:val="left"/>
      <w:pPr>
        <w:ind w:left="57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390027C">
      <w:start w:val="1"/>
      <w:numFmt w:val="lowerRoman"/>
      <w:lvlText w:val="%9"/>
      <w:lvlJc w:val="left"/>
      <w:pPr>
        <w:ind w:left="64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742E7E"/>
    <w:multiLevelType w:val="hybridMultilevel"/>
    <w:tmpl w:val="AB045FA0"/>
    <w:lvl w:ilvl="0" w:tplc="DFDC7FEE">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1B67148">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B421C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2A6F8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B78421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EB272A2">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C620C0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754124C">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C14D6A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5CA2D04"/>
    <w:multiLevelType w:val="hybridMultilevel"/>
    <w:tmpl w:val="781EB3AE"/>
    <w:lvl w:ilvl="0" w:tplc="B16ABF84">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6482E0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E9CA7F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B36F0B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D60A9E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BAABEF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D86BB1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07CAEC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4C6744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70E7771"/>
    <w:multiLevelType w:val="hybridMultilevel"/>
    <w:tmpl w:val="1600603A"/>
    <w:lvl w:ilvl="0" w:tplc="F036DEFE">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7C9318">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8E478">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AA2FEA">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203510">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BC9C3C">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FA3874">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449E60">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BA94F0">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750157"/>
    <w:multiLevelType w:val="hybridMultilevel"/>
    <w:tmpl w:val="2548BDB8"/>
    <w:lvl w:ilvl="0" w:tplc="EFC4B5E0">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0BE631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0246BA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81096B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7D2406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1C0109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18742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0DCBE7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F0097E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31B42CC"/>
    <w:multiLevelType w:val="hybridMultilevel"/>
    <w:tmpl w:val="AC8E5D52"/>
    <w:lvl w:ilvl="0" w:tplc="6D9C7FD4">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EC09492">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15ED26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D52C7A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552DE7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D9C29A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7F0D3F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6C42E7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502861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BB97FC9"/>
    <w:multiLevelType w:val="hybridMultilevel"/>
    <w:tmpl w:val="0D5865D4"/>
    <w:lvl w:ilvl="0" w:tplc="CC6E3182">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DA8331E">
      <w:start w:val="1"/>
      <w:numFmt w:val="bullet"/>
      <w:lvlText w:val="o"/>
      <w:lvlJc w:val="left"/>
      <w:pPr>
        <w:ind w:left="14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A9AAE3C">
      <w:start w:val="1"/>
      <w:numFmt w:val="bullet"/>
      <w:lvlText w:val="▪"/>
      <w:lvlJc w:val="left"/>
      <w:pPr>
        <w:ind w:left="21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A434C84E">
      <w:start w:val="1"/>
      <w:numFmt w:val="bullet"/>
      <w:lvlText w:val="•"/>
      <w:lvlJc w:val="left"/>
      <w:pPr>
        <w:ind w:left="287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9A651B8">
      <w:start w:val="1"/>
      <w:numFmt w:val="bullet"/>
      <w:lvlText w:val="o"/>
      <w:lvlJc w:val="left"/>
      <w:pPr>
        <w:ind w:left="35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E8ECF06">
      <w:start w:val="1"/>
      <w:numFmt w:val="bullet"/>
      <w:lvlText w:val="▪"/>
      <w:lvlJc w:val="left"/>
      <w:pPr>
        <w:ind w:left="43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56AB198">
      <w:start w:val="1"/>
      <w:numFmt w:val="bullet"/>
      <w:lvlText w:val="•"/>
      <w:lvlJc w:val="left"/>
      <w:pPr>
        <w:ind w:left="50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602D8C4">
      <w:start w:val="1"/>
      <w:numFmt w:val="bullet"/>
      <w:lvlText w:val="o"/>
      <w:lvlJc w:val="left"/>
      <w:pPr>
        <w:ind w:left="57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268053A">
      <w:start w:val="1"/>
      <w:numFmt w:val="bullet"/>
      <w:lvlText w:val="▪"/>
      <w:lvlJc w:val="left"/>
      <w:pPr>
        <w:ind w:left="647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0C70261"/>
    <w:multiLevelType w:val="hybridMultilevel"/>
    <w:tmpl w:val="D67AAB06"/>
    <w:lvl w:ilvl="0" w:tplc="A0F20D16">
      <w:start w:val="5060"/>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CF0B6">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8191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40FF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4D35C">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04EB8">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E7862">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C136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8B45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E72040"/>
    <w:multiLevelType w:val="hybridMultilevel"/>
    <w:tmpl w:val="E59075D0"/>
    <w:lvl w:ilvl="0" w:tplc="3F5C2E0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F4F78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14F2D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6C93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EA8F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5AC0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7C8C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32D69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84DE0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F7657A8"/>
    <w:multiLevelType w:val="hybridMultilevel"/>
    <w:tmpl w:val="095099A2"/>
    <w:lvl w:ilvl="0" w:tplc="5950AC1C">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00DB20">
      <w:start w:val="1"/>
      <w:numFmt w:val="lowerLetter"/>
      <w:lvlText w:val="%2"/>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7C860B2">
      <w:start w:val="1"/>
      <w:numFmt w:val="lowerRoman"/>
      <w:lvlText w:val="%3"/>
      <w:lvlJc w:val="left"/>
      <w:pPr>
        <w:ind w:left="2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93C48EC">
      <w:start w:val="1"/>
      <w:numFmt w:val="decimal"/>
      <w:lvlText w:val="%4"/>
      <w:lvlJc w:val="left"/>
      <w:pPr>
        <w:ind w:left="2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56623B0">
      <w:start w:val="1"/>
      <w:numFmt w:val="lowerLetter"/>
      <w:lvlText w:val="%5"/>
      <w:lvlJc w:val="left"/>
      <w:pPr>
        <w:ind w:left="3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42E59EE">
      <w:start w:val="1"/>
      <w:numFmt w:val="lowerRoman"/>
      <w:lvlText w:val="%6"/>
      <w:lvlJc w:val="left"/>
      <w:pPr>
        <w:ind w:left="4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CFAA310">
      <w:start w:val="1"/>
      <w:numFmt w:val="decimal"/>
      <w:lvlText w:val="%7"/>
      <w:lvlJc w:val="left"/>
      <w:pPr>
        <w:ind w:left="5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E969E98">
      <w:start w:val="1"/>
      <w:numFmt w:val="lowerLetter"/>
      <w:lvlText w:val="%8"/>
      <w:lvlJc w:val="left"/>
      <w:pPr>
        <w:ind w:left="5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3ADF8C">
      <w:start w:val="1"/>
      <w:numFmt w:val="lowerRoman"/>
      <w:lvlText w:val="%9"/>
      <w:lvlJc w:val="left"/>
      <w:pPr>
        <w:ind w:left="6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7C935DF1"/>
    <w:multiLevelType w:val="hybridMultilevel"/>
    <w:tmpl w:val="7E7257C2"/>
    <w:lvl w:ilvl="0" w:tplc="2CF642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28BE6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D055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3EC8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CC300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507B7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D662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1A5D3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84AB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88831400">
    <w:abstractNumId w:val="3"/>
  </w:num>
  <w:num w:numId="2" w16cid:durableId="2000645477">
    <w:abstractNumId w:val="0"/>
  </w:num>
  <w:num w:numId="3" w16cid:durableId="124665161">
    <w:abstractNumId w:val="1"/>
  </w:num>
  <w:num w:numId="4" w16cid:durableId="1851289381">
    <w:abstractNumId w:val="9"/>
  </w:num>
  <w:num w:numId="5" w16cid:durableId="305475660">
    <w:abstractNumId w:val="5"/>
  </w:num>
  <w:num w:numId="6" w16cid:durableId="498886991">
    <w:abstractNumId w:val="7"/>
  </w:num>
  <w:num w:numId="7" w16cid:durableId="1428378773">
    <w:abstractNumId w:val="4"/>
  </w:num>
  <w:num w:numId="8" w16cid:durableId="1187450747">
    <w:abstractNumId w:val="10"/>
  </w:num>
  <w:num w:numId="9" w16cid:durableId="1520657900">
    <w:abstractNumId w:val="13"/>
  </w:num>
  <w:num w:numId="10" w16cid:durableId="710501875">
    <w:abstractNumId w:val="6"/>
  </w:num>
  <w:num w:numId="11" w16cid:durableId="1005477192">
    <w:abstractNumId w:val="12"/>
  </w:num>
  <w:num w:numId="12" w16cid:durableId="1544512170">
    <w:abstractNumId w:val="11"/>
  </w:num>
  <w:num w:numId="13" w16cid:durableId="1445340335">
    <w:abstractNumId w:val="14"/>
  </w:num>
  <w:num w:numId="14" w16cid:durableId="752313529">
    <w:abstractNumId w:val="8"/>
  </w:num>
  <w:num w:numId="15" w16cid:durableId="28924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E67"/>
    <w:rsid w:val="002034BE"/>
    <w:rsid w:val="00BE2E67"/>
    <w:rsid w:val="00D72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7F45"/>
  <w15:docId w15:val="{0BFEFCC9-B904-46DB-9E89-A830DEC7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2" w:line="259" w:lineRule="auto"/>
      <w:ind w:left="10" w:right="155"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81" w:line="259" w:lineRule="auto"/>
      <w:ind w:left="10" w:right="155"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81" w:line="259" w:lineRule="auto"/>
      <w:ind w:left="15"/>
      <w:outlineLvl w:val="2"/>
    </w:pPr>
    <w:rPr>
      <w:rFonts w:ascii="Times New Roman" w:eastAsia="Times New Roman" w:hAnsi="Times New Roman" w:cs="Times New Roman"/>
      <w:b/>
      <w:color w:val="000000"/>
      <w:sz w:val="30"/>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30.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1624</Words>
  <Characters>9257</Characters>
  <Application>Microsoft Office Word</Application>
  <DocSecurity>0</DocSecurity>
  <Lines>77</Lines>
  <Paragraphs>21</Paragraphs>
  <ScaleCrop>false</ScaleCrop>
  <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 CO2-AT2.docx</dc:title>
  <dc:subject/>
  <dc:creator>asifsmd251@gmail.com</dc:creator>
  <cp:keywords/>
  <cp:lastModifiedBy>asifsmd251@gmail.com</cp:lastModifiedBy>
  <cp:revision>2</cp:revision>
  <dcterms:created xsi:type="dcterms:W3CDTF">2026-08-22T07:31:00Z</dcterms:created>
  <dcterms:modified xsi:type="dcterms:W3CDTF">2026-08-22T07:31:00Z</dcterms:modified>
</cp:coreProperties>
</file>