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cs="Nirmala UI"/>
          <w:b/>
          <w:color w:val="B71C1C"/>
          <w:sz w:val="28"/>
        </w:rPr>
        <w:t>நாம் தமிழர் கட்சி — பூத் மட்ட விவரப் படிவம் (Booth Level Details Form)</w:t>
      </w:r>
    </w:p>
    <w:p>
      <w:pPr>
        <w:jc w:val="center"/>
      </w:pPr>
      <w:r>
        <w:rPr>
          <w:rFonts w:ascii="Nirmala UI" w:hAnsi="Nirmala UI" w:cs="Nirmala UI"/>
          <w:b/>
          <w:sz w:val="24"/>
        </w:rPr>
        <w:t>தொகுதி பொறுப்பாளர் பணிகள் (Assembly POC Tasks)</w:t>
      </w:r>
    </w:p>
    <w:p>
      <w:pPr>
        <w:jc w:val="center"/>
      </w:pPr>
      <w:r>
        <w:rPr>
          <w:rFonts w:ascii="Nirmala UI" w:hAnsi="Nirmala UI" w:cs="Nirmala UI"/>
          <w:b w:val="0"/>
          <w:sz w:val="20"/>
        </w:rPr>
        <w:t>2026 இடைத்தேர்தல் (2026 By-Election)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வரிசை எண் (Sl. No.)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சட்டமன்றத் தொகுதி (Assembly Name)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வாக்குச்சாவடி எண் (Booth Number)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கிராமம் / வார்டு / பகுதி (Village / Ward / Area)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படிவம் நிரப்புபவர் (Filled by)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தேதி (Date)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1. சாதி விகிதம் (% of Caste)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சாதி (Caste)</w:t>
            </w:r>
          </w:p>
        </w:tc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% விகிதம் (%)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2. மத விகிதம் (% of Religion)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மதம் (Religion)</w:t>
            </w:r>
          </w:p>
        </w:tc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% விகிதம் (%)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3. உள்ளூர் செல்வாக்குள்ளவர்கள் – பெயர் &amp; தொடர்பு விவரங்கள் (Micro-Influencer Name &amp; Contact Details)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பெயர் (Name)</w:t>
            </w:r>
          </w:p>
        </w:tc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பங்கு / செல்வாக்கு (Role)</w:t>
            </w:r>
          </w:p>
        </w:tc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தொடர்பு எண் (Contact)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4. பயனாளிகள் கணக்கெடுப்பு (Beneficiary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நலத்திட்டம் (Scheme)</w:t>
            </w:r>
          </w:p>
        </w:tc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பயனாளிகள் எண்ணிக்கை (No. of Beneficiaries)</w:t>
            </w:r>
          </w:p>
        </w:tc>
        <w:tc>
          <w:tcPr>
            <w:tcW w:type="dxa" w:w="3402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குறிப்பு (Notes)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3402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5. முக்கியப் பிரச்சனைகள் (Macro Socioeconomic Trends)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6. நீண்டகாலமாகத் தீர்க்கப்படாத பிரச்சனைகள் (Long Pending Issues)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7. வேட்பாளர் தேர்வு (Candidate Selection)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8. கூட்டணி மற்றும் வாக்குப்பிரிப்பு (Alliance Dynamics &amp; Vote Splitters)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9. அரசு எதிர்ப்பு அலை (Anti-Incumbency)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320"/>
      </w:pPr>
      <w:r>
        <w:rPr>
          <w:rFonts w:ascii="Nirmala UI" w:hAnsi="Nirmala UI" w:cs="Nirmala UI"/>
          <w:b w:val="0"/>
          <w:sz w:val="20"/>
        </w:rPr>
        <w:t>கையொப்பம் (Signature): ____________________          சரிபார்த்தவர் (Verified by): ____________________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