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029C2E7A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BA7CE1">
        <w:rPr>
          <w:rFonts w:cs="Times New Roman"/>
          <w:sz w:val="26"/>
          <w:szCs w:val="26"/>
        </w:rPr>
        <w:t>Kandi</w:t>
      </w:r>
      <w:r w:rsidR="006961C1">
        <w:rPr>
          <w:rFonts w:cs="Times New Roman"/>
          <w:sz w:val="26"/>
          <w:szCs w:val="26"/>
        </w:rPr>
        <w:t>ć</w:t>
      </w:r>
      <w:r w:rsidR="00BA7CE1">
        <w:rPr>
          <w:rFonts w:cs="Times New Roman"/>
          <w:sz w:val="26"/>
          <w:szCs w:val="26"/>
        </w:rPr>
        <w:t xml:space="preserve"> Stefan</w:t>
      </w:r>
      <w:r w:rsidRPr="00840864">
        <w:rPr>
          <w:rFonts w:cs="Times New Roman"/>
          <w:sz w:val="26"/>
          <w:szCs w:val="26"/>
        </w:rPr>
        <w:t>, SW</w:t>
      </w:r>
      <w:r w:rsidR="00BA7CE1">
        <w:rPr>
          <w:rFonts w:cs="Times New Roman"/>
          <w:sz w:val="26"/>
          <w:szCs w:val="26"/>
        </w:rPr>
        <w:t>73</w:t>
      </w:r>
      <w:r w:rsidRPr="00840864">
        <w:rPr>
          <w:rFonts w:cs="Times New Roman"/>
          <w:sz w:val="26"/>
          <w:szCs w:val="26"/>
        </w:rPr>
        <w:t>/2017</w:t>
      </w:r>
    </w:p>
    <w:p w14:paraId="626F248C" w14:textId="3DC5B3F2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BA7CE1">
        <w:rPr>
          <w:rFonts w:cs="Times New Roman"/>
          <w:sz w:val="26"/>
          <w:szCs w:val="26"/>
        </w:rPr>
        <w:t>Papi</w:t>
      </w:r>
      <w:r w:rsidR="006961C1">
        <w:rPr>
          <w:rFonts w:cs="Times New Roman"/>
          <w:sz w:val="26"/>
          <w:szCs w:val="26"/>
        </w:rPr>
        <w:t>ć</w:t>
      </w:r>
      <w:r w:rsidR="00BA7CE1">
        <w:rPr>
          <w:rFonts w:cs="Times New Roman"/>
          <w:sz w:val="26"/>
          <w:szCs w:val="26"/>
        </w:rPr>
        <w:t xml:space="preserve"> Nikola</w:t>
      </w:r>
      <w:r w:rsidRPr="00840864">
        <w:rPr>
          <w:rFonts w:cs="Times New Roman"/>
          <w:sz w:val="26"/>
          <w:szCs w:val="26"/>
        </w:rPr>
        <w:t>, SW</w:t>
      </w:r>
      <w:r w:rsidR="00BA7CE1">
        <w:rPr>
          <w:rFonts w:cs="Times New Roman"/>
          <w:sz w:val="26"/>
          <w:szCs w:val="26"/>
        </w:rPr>
        <w:t>14</w:t>
      </w:r>
      <w:r w:rsidRPr="00840864">
        <w:rPr>
          <w:rFonts w:cs="Times New Roman"/>
          <w:sz w:val="26"/>
          <w:szCs w:val="26"/>
        </w:rPr>
        <w:t>/2017</w:t>
      </w:r>
    </w:p>
    <w:p w14:paraId="57F7ACCA" w14:textId="225E832F" w:rsidR="00840864" w:rsidRPr="0036384F" w:rsidRDefault="00840864">
      <w:pPr>
        <w:rPr>
          <w:rFonts w:cs="Times New Roman"/>
          <w:b/>
          <w:sz w:val="26"/>
          <w:szCs w:val="26"/>
        </w:rPr>
      </w:pPr>
      <w:r w:rsidRPr="0036384F">
        <w:rPr>
          <w:rFonts w:cs="Times New Roman"/>
          <w:b/>
          <w:sz w:val="26"/>
          <w:szCs w:val="26"/>
        </w:rPr>
        <w:t>Predmet:</w:t>
      </w:r>
      <w:r w:rsidRPr="0036384F">
        <w:rPr>
          <w:rFonts w:cs="Times New Roman"/>
          <w:b/>
          <w:sz w:val="26"/>
          <w:szCs w:val="26"/>
        </w:rPr>
        <w:tab/>
      </w:r>
      <w:r w:rsidRPr="0036384F">
        <w:rPr>
          <w:rFonts w:cs="Times New Roman"/>
          <w:b/>
          <w:sz w:val="26"/>
          <w:szCs w:val="26"/>
        </w:rPr>
        <w:tab/>
      </w:r>
      <w:r w:rsidRPr="0036384F">
        <w:rPr>
          <w:rFonts w:cs="Times New Roman"/>
          <w:b/>
          <w:sz w:val="26"/>
          <w:szCs w:val="26"/>
        </w:rPr>
        <w:tab/>
        <w:t>Nelinearno programiranje i evolutivni algoritmi</w:t>
      </w:r>
    </w:p>
    <w:p w14:paraId="4D8BE18F" w14:textId="4C799610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  <w:t>1</w:t>
      </w:r>
      <w:r w:rsidR="00BA7CE1">
        <w:rPr>
          <w:rFonts w:cs="Times New Roman"/>
          <w:sz w:val="26"/>
          <w:szCs w:val="26"/>
        </w:rPr>
        <w:t>2</w:t>
      </w:r>
    </w:p>
    <w:p w14:paraId="59F81659" w14:textId="2E121AF6" w:rsid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BA7CE1">
        <w:rPr>
          <w:rFonts w:cs="Times New Roman"/>
          <w:sz w:val="26"/>
          <w:szCs w:val="26"/>
        </w:rPr>
        <w:t xml:space="preserve">PSO algoritam, „black </w:t>
      </w:r>
      <w:proofErr w:type="gramStart"/>
      <w:r w:rsidR="00BA7CE1">
        <w:rPr>
          <w:rFonts w:cs="Times New Roman"/>
          <w:sz w:val="26"/>
          <w:szCs w:val="26"/>
        </w:rPr>
        <w:t>box“</w:t>
      </w:r>
      <w:r w:rsidR="00AF4C88">
        <w:rPr>
          <w:rFonts w:cs="Times New Roman"/>
          <w:sz w:val="26"/>
          <w:szCs w:val="26"/>
        </w:rPr>
        <w:t xml:space="preserve"> </w:t>
      </w:r>
      <w:r w:rsidR="00BA7CE1">
        <w:rPr>
          <w:rFonts w:cs="Times New Roman"/>
          <w:sz w:val="26"/>
          <w:szCs w:val="26"/>
        </w:rPr>
        <w:t>optimizacija</w:t>
      </w:r>
      <w:proofErr w:type="gramEnd"/>
    </w:p>
    <w:p w14:paraId="2B35D99A" w14:textId="77777777" w:rsidR="00BA7CE1" w:rsidRPr="00840864" w:rsidRDefault="00BA7CE1">
      <w:pPr>
        <w:rPr>
          <w:rFonts w:cs="Times New Roman"/>
          <w:sz w:val="26"/>
          <w:szCs w:val="26"/>
        </w:rPr>
      </w:pPr>
    </w:p>
    <w:p w14:paraId="3BD56D81" w14:textId="47AABCAB" w:rsidR="00840864" w:rsidRPr="00595958" w:rsidRDefault="00283B2A" w:rsidP="00840864">
      <w:pPr>
        <w:pStyle w:val="Heading1"/>
        <w:rPr>
          <w:rFonts w:ascii="Calibri Light" w:hAnsi="Calibri Light" w:cs="Calibri Light"/>
          <w:sz w:val="40"/>
        </w:rPr>
      </w:pPr>
      <w:r w:rsidRPr="00595958">
        <w:rPr>
          <w:rFonts w:ascii="Calibri Light" w:hAnsi="Calibri Light" w:cs="Calibri Light"/>
          <w:sz w:val="40"/>
        </w:rPr>
        <w:lastRenderedPageBreak/>
        <w:t>Opis problema</w:t>
      </w:r>
    </w:p>
    <w:p w14:paraId="7C14BA45" w14:textId="77777777" w:rsidR="00BA7CE1" w:rsidRPr="00595958" w:rsidRDefault="00BA7CE1" w:rsidP="00BA7CE1">
      <w:pPr>
        <w:rPr>
          <w:rFonts w:ascii="Calibri Light" w:hAnsi="Calibri Light" w:cs="Calibri Light"/>
        </w:rPr>
      </w:pPr>
    </w:p>
    <w:p w14:paraId="3F0BECBE" w14:textId="657744DB" w:rsidR="00840864" w:rsidRPr="00595958" w:rsidRDefault="00BA7CE1" w:rsidP="00840864">
      <w:pPr>
        <w:rPr>
          <w:rFonts w:ascii="Calibri Light" w:hAnsi="Calibri Light" w:cs="Calibri Light"/>
          <w:sz w:val="28"/>
        </w:rPr>
      </w:pPr>
      <w:r w:rsidRPr="00595958">
        <w:rPr>
          <w:rFonts w:ascii="Calibri Light" w:hAnsi="Calibri Light" w:cs="Calibri Light"/>
          <w:sz w:val="24"/>
        </w:rPr>
        <w:tab/>
      </w:r>
      <w:r w:rsidR="00197AAD" w:rsidRPr="00595958">
        <w:rPr>
          <w:rFonts w:ascii="Calibri Light" w:hAnsi="Calibri Light" w:cs="Calibri Light"/>
          <w:sz w:val="28"/>
        </w:rPr>
        <w:t>Neka je data proizvoljna funkcija f(x), gde x mo</w:t>
      </w:r>
      <w:r w:rsidR="00593CD5">
        <w:rPr>
          <w:rFonts w:ascii="Calibri Light" w:hAnsi="Calibri Light" w:cs="Calibri Light"/>
          <w:sz w:val="28"/>
        </w:rPr>
        <w:t>ž</w:t>
      </w:r>
      <w:r w:rsidR="00197AAD" w:rsidRPr="00595958">
        <w:rPr>
          <w:rFonts w:ascii="Calibri Light" w:hAnsi="Calibri Light" w:cs="Calibri Light"/>
          <w:sz w:val="28"/>
        </w:rPr>
        <w:t xml:space="preserve">e da predstavlja jednu ili kolekciju vrednosti. Jedino </w:t>
      </w:r>
      <w:r w:rsidR="00D61ABE">
        <w:rPr>
          <w:rFonts w:ascii="Calibri Light" w:hAnsi="Calibri Light" w:cs="Calibri Light"/>
          <w:sz w:val="28"/>
        </w:rPr>
        <w:t>š</w:t>
      </w:r>
      <w:r w:rsidR="00197AAD" w:rsidRPr="00595958">
        <w:rPr>
          <w:rFonts w:ascii="Calibri Light" w:hAnsi="Calibri Light" w:cs="Calibri Light"/>
          <w:sz w:val="28"/>
        </w:rPr>
        <w:t>to znamo o ovoj funkciji je da izra</w:t>
      </w:r>
      <w:r w:rsidR="00593CD5">
        <w:rPr>
          <w:rFonts w:ascii="Calibri Light" w:hAnsi="Calibri Light" w:cs="Calibri Light"/>
          <w:sz w:val="28"/>
        </w:rPr>
        <w:t>č</w:t>
      </w:r>
      <w:r w:rsidR="00197AAD" w:rsidRPr="00595958">
        <w:rPr>
          <w:rFonts w:ascii="Calibri Light" w:hAnsi="Calibri Light" w:cs="Calibri Light"/>
          <w:sz w:val="28"/>
        </w:rPr>
        <w:t xml:space="preserve">unamo njenu vrednost za ulaz koji zadovoljava </w:t>
      </w:r>
      <w:r w:rsidR="00FC1EE7" w:rsidRPr="00595958">
        <w:rPr>
          <w:rFonts w:ascii="Calibri Light" w:hAnsi="Calibri Light" w:cs="Calibri Light"/>
          <w:sz w:val="28"/>
        </w:rPr>
        <w:t>zahteve</w:t>
      </w:r>
      <w:r w:rsidR="00197AAD" w:rsidRPr="00595958">
        <w:rPr>
          <w:rFonts w:ascii="Calibri Light" w:hAnsi="Calibri Light" w:cs="Calibri Light"/>
          <w:sz w:val="28"/>
        </w:rPr>
        <w:t xml:space="preserve"> njenog ulaznog parametra.</w:t>
      </w:r>
    </w:p>
    <w:p w14:paraId="6CCE07B7" w14:textId="370AE09B" w:rsidR="00197AAD" w:rsidRPr="00595958" w:rsidRDefault="00197AAD" w:rsidP="00840864">
      <w:pPr>
        <w:rPr>
          <w:rFonts w:ascii="Calibri Light" w:hAnsi="Calibri Light" w:cs="Calibri Light"/>
          <w:sz w:val="28"/>
        </w:rPr>
      </w:pPr>
    </w:p>
    <w:p w14:paraId="1C82707D" w14:textId="2D91124C" w:rsidR="00A16FCD" w:rsidRPr="00595958" w:rsidRDefault="00197AAD" w:rsidP="00840864">
      <w:pPr>
        <w:rPr>
          <w:rFonts w:ascii="Calibri Light" w:hAnsi="Calibri Light" w:cs="Calibri Light"/>
          <w:sz w:val="28"/>
        </w:rPr>
      </w:pPr>
      <w:r w:rsidRPr="00595958">
        <w:rPr>
          <w:rFonts w:ascii="Calibri Light" w:hAnsi="Calibri Light" w:cs="Calibri Light"/>
          <w:sz w:val="28"/>
        </w:rPr>
        <w:t>Zadatak je prona</w:t>
      </w:r>
      <w:r w:rsidR="00DA5B91">
        <w:rPr>
          <w:rFonts w:ascii="Calibri Light" w:hAnsi="Calibri Light" w:cs="Calibri Light"/>
          <w:sz w:val="28"/>
        </w:rPr>
        <w:t>ć</w:t>
      </w:r>
      <w:r w:rsidRPr="00595958">
        <w:rPr>
          <w:rFonts w:ascii="Calibri Light" w:hAnsi="Calibri Light" w:cs="Calibri Light"/>
          <w:sz w:val="28"/>
        </w:rPr>
        <w:t xml:space="preserve">i minimalnu vrednost funkcije, tj. ulaz koji </w:t>
      </w:r>
      <w:r w:rsidR="00FC1EE7" w:rsidRPr="00595958">
        <w:rPr>
          <w:rFonts w:ascii="Calibri Light" w:hAnsi="Calibri Light" w:cs="Calibri Light"/>
          <w:sz w:val="28"/>
        </w:rPr>
        <w:t xml:space="preserve">za koji </w:t>
      </w:r>
      <w:r w:rsidR="00986F21">
        <w:rPr>
          <w:rFonts w:ascii="Calibri Light" w:hAnsi="Calibri Light" w:cs="Calibri Light"/>
          <w:sz w:val="28"/>
        </w:rPr>
        <w:t>ć</w:t>
      </w:r>
      <w:r w:rsidR="00FC1EE7" w:rsidRPr="00595958">
        <w:rPr>
          <w:rFonts w:ascii="Calibri Light" w:hAnsi="Calibri Light" w:cs="Calibri Light"/>
          <w:sz w:val="28"/>
        </w:rPr>
        <w:t>e vrednost funkcije biti najmanja.</w:t>
      </w:r>
      <w:r w:rsidR="00B835A7" w:rsidRPr="00595958">
        <w:rPr>
          <w:rFonts w:ascii="Calibri Light" w:hAnsi="Calibri Light" w:cs="Calibri Light"/>
          <w:sz w:val="28"/>
        </w:rPr>
        <w:t xml:space="preserve"> </w:t>
      </w:r>
    </w:p>
    <w:p w14:paraId="37576E27" w14:textId="5DA8CD1C" w:rsidR="00197AAD" w:rsidRPr="00595958" w:rsidRDefault="00B835A7" w:rsidP="00840864">
      <w:pPr>
        <w:rPr>
          <w:rFonts w:ascii="Calibri Light" w:hAnsi="Calibri Light" w:cs="Calibri Light"/>
          <w:sz w:val="28"/>
        </w:rPr>
      </w:pPr>
      <w:r w:rsidRPr="00595958">
        <w:rPr>
          <w:rFonts w:ascii="Calibri Light" w:hAnsi="Calibri Light" w:cs="Calibri Light"/>
          <w:sz w:val="28"/>
        </w:rPr>
        <w:t>Posto nam funkcija mo</w:t>
      </w:r>
      <w:r w:rsidR="001503C2">
        <w:rPr>
          <w:rFonts w:ascii="Calibri Light" w:hAnsi="Calibri Light" w:cs="Calibri Light"/>
          <w:sz w:val="28"/>
        </w:rPr>
        <w:t>ž</w:t>
      </w:r>
      <w:r w:rsidRPr="00595958">
        <w:rPr>
          <w:rFonts w:ascii="Calibri Light" w:hAnsi="Calibri Light" w:cs="Calibri Light"/>
          <w:sz w:val="28"/>
        </w:rPr>
        <w:t>e biti matemati</w:t>
      </w:r>
      <w:r w:rsidR="00F0133C">
        <w:rPr>
          <w:rFonts w:ascii="Calibri Light" w:hAnsi="Calibri Light" w:cs="Calibri Light"/>
          <w:sz w:val="28"/>
        </w:rPr>
        <w:t>č</w:t>
      </w:r>
      <w:r w:rsidRPr="00595958">
        <w:rPr>
          <w:rFonts w:ascii="Calibri Light" w:hAnsi="Calibri Light" w:cs="Calibri Light"/>
          <w:sz w:val="28"/>
        </w:rPr>
        <w:t>ki nepoznata, analiti</w:t>
      </w:r>
      <w:r w:rsidR="00CF6267">
        <w:rPr>
          <w:rFonts w:ascii="Calibri Light" w:hAnsi="Calibri Light" w:cs="Calibri Light"/>
          <w:sz w:val="28"/>
        </w:rPr>
        <w:t>č</w:t>
      </w:r>
      <w:r w:rsidRPr="00595958">
        <w:rPr>
          <w:rFonts w:ascii="Calibri Light" w:hAnsi="Calibri Light" w:cs="Calibri Light"/>
          <w:sz w:val="28"/>
        </w:rPr>
        <w:t>ko re</w:t>
      </w:r>
      <w:r w:rsidR="000D7D09">
        <w:rPr>
          <w:rFonts w:ascii="Calibri Light" w:hAnsi="Calibri Light" w:cs="Calibri Light"/>
          <w:sz w:val="28"/>
        </w:rPr>
        <w:t>š</w:t>
      </w:r>
      <w:r w:rsidRPr="00595958">
        <w:rPr>
          <w:rFonts w:ascii="Calibri Light" w:hAnsi="Calibri Light" w:cs="Calibri Light"/>
          <w:sz w:val="28"/>
        </w:rPr>
        <w:t>enje</w:t>
      </w:r>
      <w:r w:rsidR="00A16FCD" w:rsidRPr="00595958">
        <w:rPr>
          <w:rFonts w:ascii="Calibri Light" w:hAnsi="Calibri Light" w:cs="Calibri Light"/>
          <w:sz w:val="28"/>
        </w:rPr>
        <w:t xml:space="preserve"> nekada</w:t>
      </w:r>
      <w:r w:rsidRPr="00595958">
        <w:rPr>
          <w:rFonts w:ascii="Calibri Light" w:hAnsi="Calibri Light" w:cs="Calibri Light"/>
          <w:sz w:val="28"/>
        </w:rPr>
        <w:t xml:space="preserve"> ne</w:t>
      </w:r>
      <w:r w:rsidR="00452366">
        <w:rPr>
          <w:rFonts w:ascii="Calibri Light" w:hAnsi="Calibri Light" w:cs="Calibri Light"/>
          <w:sz w:val="28"/>
        </w:rPr>
        <w:t>ć</w:t>
      </w:r>
      <w:r w:rsidRPr="00595958">
        <w:rPr>
          <w:rFonts w:ascii="Calibri Light" w:hAnsi="Calibri Light" w:cs="Calibri Light"/>
          <w:sz w:val="28"/>
        </w:rPr>
        <w:t>e biti mogu</w:t>
      </w:r>
      <w:r w:rsidR="00452366">
        <w:rPr>
          <w:rFonts w:ascii="Calibri Light" w:hAnsi="Calibri Light" w:cs="Calibri Light"/>
          <w:sz w:val="28"/>
        </w:rPr>
        <w:t>ć</w:t>
      </w:r>
      <w:r w:rsidRPr="00595958">
        <w:rPr>
          <w:rFonts w:ascii="Calibri Light" w:hAnsi="Calibri Light" w:cs="Calibri Light"/>
          <w:sz w:val="28"/>
        </w:rPr>
        <w:t>e, ali kori</w:t>
      </w:r>
      <w:r w:rsidR="00452366">
        <w:rPr>
          <w:rFonts w:ascii="Calibri Light" w:hAnsi="Calibri Light" w:cs="Calibri Light"/>
          <w:sz w:val="28"/>
        </w:rPr>
        <w:t>šć</w:t>
      </w:r>
      <w:r w:rsidRPr="00595958">
        <w:rPr>
          <w:rFonts w:ascii="Calibri Light" w:hAnsi="Calibri Light" w:cs="Calibri Light"/>
          <w:sz w:val="28"/>
        </w:rPr>
        <w:t>enjem PSO algoritma mo</w:t>
      </w:r>
      <w:r w:rsidR="00452366">
        <w:rPr>
          <w:rFonts w:ascii="Calibri Light" w:hAnsi="Calibri Light" w:cs="Calibri Light"/>
          <w:sz w:val="28"/>
        </w:rPr>
        <w:t>ž</w:t>
      </w:r>
      <w:r w:rsidRPr="00595958">
        <w:rPr>
          <w:rFonts w:ascii="Calibri Light" w:hAnsi="Calibri Light" w:cs="Calibri Light"/>
          <w:sz w:val="28"/>
        </w:rPr>
        <w:t>emo samo na osnovu njenih izlaza odrediti njen optimum.</w:t>
      </w:r>
    </w:p>
    <w:p w14:paraId="0B0BC7C2" w14:textId="10B14C5B" w:rsidR="00283B2A" w:rsidRPr="00595958" w:rsidRDefault="00283B2A" w:rsidP="00A16FCD">
      <w:pPr>
        <w:pStyle w:val="Heading1"/>
        <w:rPr>
          <w:rFonts w:ascii="Calibri Light" w:hAnsi="Calibri Light" w:cs="Calibri Light"/>
          <w:sz w:val="40"/>
        </w:rPr>
      </w:pPr>
      <w:r w:rsidRPr="00595958">
        <w:rPr>
          <w:rFonts w:ascii="Calibri Light" w:hAnsi="Calibri Light" w:cs="Calibri Light"/>
          <w:sz w:val="40"/>
        </w:rPr>
        <w:t>Uvod</w:t>
      </w:r>
    </w:p>
    <w:p w14:paraId="7CCAFA8C" w14:textId="11FAD59B" w:rsidR="00A16FCD" w:rsidRPr="00595958" w:rsidRDefault="00A16FCD" w:rsidP="00A16FCD">
      <w:pPr>
        <w:rPr>
          <w:rFonts w:ascii="Calibri Light" w:hAnsi="Calibri Light" w:cs="Calibri Light"/>
        </w:rPr>
      </w:pPr>
    </w:p>
    <w:p w14:paraId="5EE161D1" w14:textId="13531C7D" w:rsidR="00A16FCD" w:rsidRDefault="00A16FCD" w:rsidP="00A16FCD">
      <w:pPr>
        <w:rPr>
          <w:rFonts w:ascii="Calibri Light" w:hAnsi="Calibri Light" w:cs="Calibri Light"/>
          <w:sz w:val="28"/>
        </w:rPr>
      </w:pPr>
      <w:r w:rsidRPr="00595958">
        <w:rPr>
          <w:rFonts w:ascii="Calibri Light" w:hAnsi="Calibri Light" w:cs="Calibri Light"/>
          <w:sz w:val="28"/>
        </w:rPr>
        <w:tab/>
        <w:t>Particle swarm optimization (PSO) je optimizacioni algoritam razvijen od strane Dr. Eberhart i</w:t>
      </w:r>
      <w:r w:rsidR="00807D7E">
        <w:rPr>
          <w:rFonts w:ascii="Calibri Light" w:hAnsi="Calibri Light" w:cs="Calibri Light"/>
          <w:sz w:val="28"/>
        </w:rPr>
        <w:t xml:space="preserve"> </w:t>
      </w:r>
      <w:r w:rsidRPr="00595958">
        <w:rPr>
          <w:rFonts w:ascii="Calibri Light" w:hAnsi="Calibri Light" w:cs="Calibri Light"/>
          <w:sz w:val="28"/>
        </w:rPr>
        <w:t xml:space="preserve">Kennedy – ja, koji su </w:t>
      </w:r>
      <w:r w:rsidR="00595958" w:rsidRPr="00595958">
        <w:rPr>
          <w:rFonts w:ascii="Calibri Light" w:hAnsi="Calibri Light" w:cs="Calibri Light"/>
          <w:sz w:val="28"/>
        </w:rPr>
        <w:t>njime pokusali da simuliraju pona</w:t>
      </w:r>
      <w:r w:rsidR="00452366">
        <w:rPr>
          <w:rFonts w:ascii="Calibri Light" w:hAnsi="Calibri Light" w:cs="Calibri Light"/>
          <w:sz w:val="28"/>
        </w:rPr>
        <w:t>š</w:t>
      </w:r>
      <w:r w:rsidR="00595958" w:rsidRPr="00595958">
        <w:rPr>
          <w:rFonts w:ascii="Calibri Light" w:hAnsi="Calibri Light" w:cs="Calibri Light"/>
          <w:sz w:val="28"/>
        </w:rPr>
        <w:t>anje jata ptica.</w:t>
      </w:r>
    </w:p>
    <w:p w14:paraId="3554EBED" w14:textId="15EBA1F7" w:rsidR="00595958" w:rsidRDefault="00595958" w:rsidP="00A16FCD">
      <w:pPr>
        <w:rPr>
          <w:rFonts w:ascii="Calibri Light" w:hAnsi="Calibri Light" w:cs="Calibri Light"/>
          <w:sz w:val="28"/>
        </w:rPr>
      </w:pPr>
    </w:p>
    <w:p w14:paraId="0BB1436C" w14:textId="2B7CE3BA" w:rsidR="00595958" w:rsidRDefault="003A6D8B" w:rsidP="00A16FCD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Algoritam pocinje kreiranjem populacije proizvoljnog broja cestica i ra</w:t>
      </w:r>
      <w:r w:rsidR="001A7645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>unanjem vrednosti nepoznate funkcije u njima.</w:t>
      </w:r>
    </w:p>
    <w:p w14:paraId="1AD30CD4" w14:textId="2D9FEB1F" w:rsidR="003A6D8B" w:rsidRDefault="003A6D8B" w:rsidP="00A16FCD">
      <w:pPr>
        <w:rPr>
          <w:rFonts w:ascii="Calibri Light" w:hAnsi="Calibri Light" w:cs="Calibri Light"/>
          <w:sz w:val="28"/>
        </w:rPr>
      </w:pPr>
    </w:p>
    <w:p w14:paraId="6B0BD063" w14:textId="29B637EC" w:rsidR="003A6D8B" w:rsidRDefault="003A6D8B" w:rsidP="00A16FCD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Nakon toga, ove </w:t>
      </w:r>
      <w:r w:rsidR="007A3509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 xml:space="preserve">estice se u prostoru pomeraju u zavisnosti od pozicije </w:t>
      </w:r>
      <w:r w:rsidR="007A3509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 xml:space="preserve">estice koja ima najmanju vrednost kao i odnosu na sopstvenu poziciju </w:t>
      </w:r>
      <w:r w:rsidR="00E57206">
        <w:rPr>
          <w:rFonts w:ascii="Calibri Light" w:hAnsi="Calibri Light" w:cs="Calibri Light"/>
          <w:sz w:val="28"/>
        </w:rPr>
        <w:t>koja je imala optimalnu</w:t>
      </w:r>
      <w:r>
        <w:rPr>
          <w:rFonts w:ascii="Calibri Light" w:hAnsi="Calibri Light" w:cs="Calibri Light"/>
          <w:sz w:val="28"/>
        </w:rPr>
        <w:t xml:space="preserve"> vrednos</w:t>
      </w:r>
      <w:r w:rsidR="00E57206">
        <w:rPr>
          <w:rFonts w:ascii="Calibri Light" w:hAnsi="Calibri Light" w:cs="Calibri Light"/>
          <w:sz w:val="28"/>
        </w:rPr>
        <w:t>t</w:t>
      </w:r>
      <w:r>
        <w:rPr>
          <w:rFonts w:ascii="Calibri Light" w:hAnsi="Calibri Light" w:cs="Calibri Light"/>
          <w:sz w:val="28"/>
        </w:rPr>
        <w:t>.</w:t>
      </w:r>
    </w:p>
    <w:p w14:paraId="4D543BB3" w14:textId="33831C51" w:rsidR="003A6D8B" w:rsidRDefault="003A6D8B" w:rsidP="00A16FCD">
      <w:pPr>
        <w:rPr>
          <w:rFonts w:ascii="Calibri Light" w:hAnsi="Calibri Light" w:cs="Calibri Light"/>
          <w:sz w:val="28"/>
        </w:rPr>
      </w:pPr>
    </w:p>
    <w:p w14:paraId="31B37C3F" w14:textId="421CDEE6" w:rsidR="003A6D8B" w:rsidRDefault="003A6D8B" w:rsidP="00A16FCD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Ideja je da ce na ovaj na</w:t>
      </w:r>
      <w:r w:rsidR="007A3509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 xml:space="preserve">in </w:t>
      </w:r>
      <w:r w:rsidR="007A3509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>estice pretra</w:t>
      </w:r>
      <w:r w:rsidR="007A3509">
        <w:rPr>
          <w:rFonts w:ascii="Calibri Light" w:hAnsi="Calibri Light" w:cs="Calibri Light"/>
          <w:sz w:val="28"/>
        </w:rPr>
        <w:t>ž</w:t>
      </w:r>
      <w:r>
        <w:rPr>
          <w:rFonts w:ascii="Calibri Light" w:hAnsi="Calibri Light" w:cs="Calibri Light"/>
          <w:sz w:val="28"/>
        </w:rPr>
        <w:t>iti “prostor” funkcije u potrazi za najmanjom vredno</w:t>
      </w:r>
      <w:r w:rsidR="007A3509">
        <w:rPr>
          <w:rFonts w:ascii="Calibri Light" w:hAnsi="Calibri Light" w:cs="Calibri Light"/>
          <w:sz w:val="28"/>
        </w:rPr>
        <w:t>šć</w:t>
      </w:r>
      <w:r>
        <w:rPr>
          <w:rFonts w:ascii="Calibri Light" w:hAnsi="Calibri Light" w:cs="Calibri Light"/>
          <w:sz w:val="28"/>
        </w:rPr>
        <w:t>u i na kraju se okupiti oko pozicije gde se nalazi sam optimum</w:t>
      </w:r>
      <w:r w:rsidR="00FE4D79">
        <w:rPr>
          <w:rFonts w:ascii="Calibri Light" w:hAnsi="Calibri Light" w:cs="Calibri Light"/>
          <w:sz w:val="28"/>
        </w:rPr>
        <w:t>.</w:t>
      </w:r>
    </w:p>
    <w:p w14:paraId="4D40148B" w14:textId="77777777" w:rsidR="003A6D8B" w:rsidRDefault="003A6D8B" w:rsidP="00A16FCD">
      <w:pPr>
        <w:rPr>
          <w:rFonts w:ascii="Calibri Light" w:hAnsi="Calibri Light" w:cs="Calibri Light"/>
          <w:sz w:val="28"/>
        </w:rPr>
      </w:pPr>
    </w:p>
    <w:p w14:paraId="1490B2BA" w14:textId="6D47053E" w:rsidR="00595958" w:rsidRPr="00595958" w:rsidRDefault="003A6D8B" w:rsidP="00A16FCD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Algoritam se zavrsava ili posle odre</w:t>
      </w:r>
      <w:r w:rsidR="00F00DC5">
        <w:rPr>
          <w:rFonts w:ascii="Calibri Light" w:hAnsi="Calibri Light" w:cs="Calibri Light"/>
          <w:sz w:val="28"/>
        </w:rPr>
        <w:t>đ</w:t>
      </w:r>
      <w:r>
        <w:rPr>
          <w:rFonts w:ascii="Calibri Light" w:hAnsi="Calibri Light" w:cs="Calibri Light"/>
          <w:sz w:val="28"/>
        </w:rPr>
        <w:t xml:space="preserve">enog broja iteracija, tj pomeranja </w:t>
      </w:r>
      <w:r w:rsidR="007A3509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 xml:space="preserve">estica ili nakon </w:t>
      </w:r>
      <w:r w:rsidR="007A3509">
        <w:rPr>
          <w:rFonts w:ascii="Calibri Light" w:hAnsi="Calibri Light" w:cs="Calibri Light"/>
          <w:sz w:val="28"/>
        </w:rPr>
        <w:t>š</w:t>
      </w:r>
      <w:r>
        <w:rPr>
          <w:rFonts w:ascii="Calibri Light" w:hAnsi="Calibri Light" w:cs="Calibri Light"/>
          <w:sz w:val="28"/>
        </w:rPr>
        <w:t xml:space="preserve">to same promene u rezultatu padnu ispod zadate preciznosti. </w:t>
      </w:r>
    </w:p>
    <w:p w14:paraId="230CDDFC" w14:textId="3DD371C1" w:rsidR="00283B2A" w:rsidRPr="004934B3" w:rsidRDefault="004934B3" w:rsidP="004934B3">
      <w:pPr>
        <w:pStyle w:val="Heading1"/>
        <w:rPr>
          <w:rFonts w:ascii="Calibri Light" w:hAnsi="Calibri Light" w:cs="Calibri Light"/>
          <w:sz w:val="40"/>
        </w:rPr>
      </w:pPr>
      <w:r w:rsidRPr="004934B3">
        <w:rPr>
          <w:rFonts w:ascii="Calibri Light" w:hAnsi="Calibri Light" w:cs="Calibri Light"/>
          <w:sz w:val="40"/>
        </w:rPr>
        <w:lastRenderedPageBreak/>
        <w:t>Implementacija</w:t>
      </w:r>
    </w:p>
    <w:p w14:paraId="159B753B" w14:textId="3559AC84" w:rsidR="004934B3" w:rsidRPr="004934B3" w:rsidRDefault="004934B3" w:rsidP="004934B3">
      <w:pPr>
        <w:pStyle w:val="Heading1"/>
        <w:rPr>
          <w:rFonts w:ascii="Calibri Light" w:hAnsi="Calibri Light" w:cs="Calibri Light"/>
          <w:sz w:val="40"/>
        </w:rPr>
      </w:pPr>
      <w:r>
        <w:rPr>
          <w:rFonts w:ascii="Calibri Light" w:hAnsi="Calibri Light" w:cs="Calibri Light"/>
          <w:sz w:val="40"/>
        </w:rPr>
        <w:t>PSO</w:t>
      </w:r>
    </w:p>
    <w:p w14:paraId="656BBC5A" w14:textId="7CD149B0" w:rsidR="00CB17F5" w:rsidRDefault="004934B3" w:rsidP="00283B2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Algoritam je implementiran u vidu klase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PSO</w:t>
      </w:r>
      <w:r>
        <w:rPr>
          <w:rFonts w:ascii="Calibri Light" w:hAnsi="Calibri Light" w:cs="Calibri Light"/>
          <w:sz w:val="28"/>
          <w:szCs w:val="28"/>
        </w:rPr>
        <w:t xml:space="preserve">. Njeni važniji atributi su koeficijenti koji se koriste pri računanju brzine čestice </w:t>
      </w:r>
      <w:proofErr w:type="gramStart"/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ω</w:t>
      </w:r>
      <w:r>
        <w:rPr>
          <w:rFonts w:ascii="Calibri Light" w:hAnsi="Calibri Light" w:cs="Calibri Light"/>
          <w:sz w:val="28"/>
          <w:szCs w:val="28"/>
        </w:rPr>
        <w:t>(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faktor inercije),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cp</w:t>
      </w:r>
      <w:r>
        <w:rPr>
          <w:rFonts w:ascii="Calibri Light" w:hAnsi="Calibri Light" w:cs="Calibri Light"/>
          <w:sz w:val="28"/>
          <w:szCs w:val="28"/>
        </w:rPr>
        <w:t xml:space="preserve">(kognitivni faktor) i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cg</w:t>
      </w:r>
      <w:r>
        <w:rPr>
          <w:rFonts w:ascii="Calibri Light" w:hAnsi="Calibri Light" w:cs="Calibri Light"/>
          <w:sz w:val="28"/>
          <w:szCs w:val="28"/>
        </w:rPr>
        <w:t xml:space="preserve">(socijalni faktor) </w:t>
      </w:r>
      <w:r w:rsidR="00CB17F5">
        <w:rPr>
          <w:rFonts w:ascii="Calibri Light" w:hAnsi="Calibri Light" w:cs="Calibri Light"/>
          <w:sz w:val="28"/>
          <w:szCs w:val="28"/>
        </w:rPr>
        <w:t xml:space="preserve">kao i sam kriterijum optimizacije, globalna najbolja tačka I vrednost kriterijuma u toj tački. </w:t>
      </w:r>
      <w:r w:rsidR="008B7CEC">
        <w:rPr>
          <w:rFonts w:ascii="Calibri Light" w:hAnsi="Calibri Light" w:cs="Calibri Light"/>
          <w:sz w:val="28"/>
          <w:szCs w:val="28"/>
        </w:rPr>
        <w:t xml:space="preserve">Algoritam se započinje metodom </w:t>
      </w:r>
      <w:proofErr w:type="gramStart"/>
      <w:r w:rsidR="008B7CEC">
        <w:rPr>
          <w:rFonts w:ascii="Calibri Light" w:hAnsi="Calibri Light" w:cs="Calibri Light"/>
          <w:sz w:val="28"/>
          <w:szCs w:val="28"/>
        </w:rPr>
        <w:t>optimize(</w:t>
      </w:r>
      <w:proofErr w:type="gramEnd"/>
      <w:r w:rsidR="008B7CEC">
        <w:rPr>
          <w:rFonts w:ascii="Calibri Light" w:hAnsi="Calibri Light" w:cs="Calibri Light"/>
          <w:sz w:val="28"/>
          <w:szCs w:val="28"/>
        </w:rPr>
        <w:t>) u kojoj se za određen broj iteracija u svakoj sve čestice pomere za jednom.</w:t>
      </w:r>
    </w:p>
    <w:p w14:paraId="24224CEB" w14:textId="03EEF9FE" w:rsidR="00CB17F5" w:rsidRDefault="00CB17F5" w:rsidP="00283B2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Vrednosti koeficijenata se ra</w:t>
      </w:r>
      <w:r w:rsidR="00E84637">
        <w:rPr>
          <w:rFonts w:ascii="Calibri Light" w:hAnsi="Calibri Light" w:cs="Calibri Light"/>
          <w:sz w:val="28"/>
          <w:szCs w:val="28"/>
        </w:rPr>
        <w:t>č</w:t>
      </w:r>
      <w:r>
        <w:rPr>
          <w:rFonts w:ascii="Calibri Light" w:hAnsi="Calibri Light" w:cs="Calibri Light"/>
          <w:sz w:val="28"/>
          <w:szCs w:val="28"/>
        </w:rPr>
        <w:t>unaju po ovoj formuli</w:t>
      </w:r>
      <w:r w:rsidR="00E84637">
        <w:rPr>
          <w:rFonts w:ascii="Calibri Light" w:hAnsi="Calibri Light" w:cs="Calibri Light"/>
          <w:sz w:val="28"/>
          <w:szCs w:val="28"/>
        </w:rPr>
        <w:t xml:space="preserve"> nakon svake iteracije</w:t>
      </w:r>
      <w:r>
        <w:rPr>
          <w:rFonts w:ascii="Calibri Light" w:hAnsi="Calibri Light" w:cs="Calibri Light"/>
          <w:sz w:val="28"/>
          <w:szCs w:val="28"/>
        </w:rPr>
        <w:t xml:space="preserve">: </w:t>
      </w:r>
    </w:p>
    <w:p w14:paraId="71178058" w14:textId="1B569F4D" w:rsidR="00E84637" w:rsidRPr="00BD6D6F" w:rsidRDefault="00E84637" w:rsidP="00283B2A">
      <w:pPr>
        <w:rPr>
          <w:color w:val="94558D"/>
          <w:sz w:val="28"/>
          <w:szCs w:val="18"/>
          <w:vertAlign w:val="subscript"/>
        </w:rPr>
      </w:pPr>
      <w:bookmarkStart w:id="0" w:name="_Hlk535781844"/>
      <w:r w:rsidRPr="00BD6D6F">
        <w:rPr>
          <w:color w:val="94558D"/>
          <w:sz w:val="28"/>
          <w:szCs w:val="18"/>
        </w:rPr>
        <w:t>c</w:t>
      </w:r>
      <w:r w:rsidR="00CB17F5" w:rsidRPr="00BD6D6F">
        <w:rPr>
          <w:color w:val="94558D"/>
          <w:sz w:val="28"/>
          <w:szCs w:val="18"/>
        </w:rPr>
        <w:t>oeff</w:t>
      </w:r>
      <w:r w:rsidRPr="00BD6D6F">
        <w:rPr>
          <w:color w:val="94558D"/>
          <w:sz w:val="28"/>
          <w:szCs w:val="18"/>
          <w:vertAlign w:val="subscript"/>
        </w:rPr>
        <w:t xml:space="preserve"> </w:t>
      </w:r>
      <w:bookmarkEnd w:id="0"/>
      <w:r w:rsidR="00CB17F5" w:rsidRPr="00BD6D6F">
        <w:rPr>
          <w:color w:val="A9B7C6"/>
          <w:sz w:val="28"/>
          <w:szCs w:val="18"/>
        </w:rPr>
        <w:t>= (</w:t>
      </w:r>
      <w:r w:rsidR="00CB17F5" w:rsidRPr="00BD6D6F">
        <w:rPr>
          <w:color w:val="94558D"/>
          <w:sz w:val="28"/>
          <w:szCs w:val="18"/>
        </w:rPr>
        <w:t>coeff</w:t>
      </w:r>
      <w:r w:rsidR="00CB17F5" w:rsidRPr="00BD6D6F">
        <w:rPr>
          <w:color w:val="94558D"/>
          <w:sz w:val="28"/>
          <w:szCs w:val="18"/>
          <w:vertAlign w:val="subscript"/>
        </w:rPr>
        <w:t>max</w:t>
      </w:r>
      <w:r w:rsidR="00CB17F5" w:rsidRPr="00BD6D6F">
        <w:rPr>
          <w:color w:val="A9B7C6"/>
          <w:sz w:val="28"/>
          <w:szCs w:val="18"/>
        </w:rPr>
        <w:t xml:space="preserve"> – </w:t>
      </w:r>
      <w:r w:rsidR="00CB17F5" w:rsidRPr="00BD6D6F">
        <w:rPr>
          <w:color w:val="94558D"/>
          <w:sz w:val="28"/>
          <w:szCs w:val="18"/>
        </w:rPr>
        <w:t>coeff</w:t>
      </w:r>
      <w:r w:rsidR="00CB17F5" w:rsidRPr="00BD6D6F">
        <w:rPr>
          <w:color w:val="94558D"/>
          <w:sz w:val="28"/>
          <w:szCs w:val="18"/>
          <w:vertAlign w:val="subscript"/>
        </w:rPr>
        <w:t>min</w:t>
      </w:r>
      <w:r w:rsidR="00CB17F5" w:rsidRPr="00BD6D6F">
        <w:rPr>
          <w:color w:val="A9B7C6"/>
          <w:sz w:val="28"/>
          <w:szCs w:val="18"/>
        </w:rPr>
        <w:t>) * ((</w:t>
      </w:r>
      <w:r w:rsidR="00CB17F5" w:rsidRPr="00BD6D6F">
        <w:rPr>
          <w:color w:val="94558D"/>
          <w:sz w:val="28"/>
          <w:szCs w:val="18"/>
        </w:rPr>
        <w:t>N</w:t>
      </w:r>
      <w:r w:rsidR="00CB17F5" w:rsidRPr="00BD6D6F">
        <w:rPr>
          <w:color w:val="94558D"/>
          <w:sz w:val="28"/>
          <w:szCs w:val="18"/>
          <w:vertAlign w:val="subscript"/>
        </w:rPr>
        <w:t>iter</w:t>
      </w:r>
      <w:r w:rsidR="00CB17F5" w:rsidRPr="00BD6D6F">
        <w:rPr>
          <w:color w:val="A9B7C6"/>
          <w:sz w:val="28"/>
          <w:szCs w:val="18"/>
        </w:rPr>
        <w:t xml:space="preserve"> - </w:t>
      </w:r>
      <w:r w:rsidR="00CB17F5" w:rsidRPr="00BD6D6F">
        <w:rPr>
          <w:color w:val="94558D"/>
          <w:sz w:val="28"/>
          <w:szCs w:val="18"/>
        </w:rPr>
        <w:t>i</w:t>
      </w:r>
      <w:r w:rsidR="00CB17F5" w:rsidRPr="00BD6D6F">
        <w:rPr>
          <w:color w:val="A9B7C6"/>
          <w:sz w:val="28"/>
          <w:szCs w:val="18"/>
        </w:rPr>
        <w:t xml:space="preserve">) / </w:t>
      </w:r>
      <w:r w:rsidR="00CB17F5" w:rsidRPr="00BD6D6F">
        <w:rPr>
          <w:color w:val="94558D"/>
          <w:sz w:val="28"/>
          <w:szCs w:val="18"/>
        </w:rPr>
        <w:t>N</w:t>
      </w:r>
      <w:r w:rsidR="00CB17F5" w:rsidRPr="00BD6D6F">
        <w:rPr>
          <w:color w:val="94558D"/>
          <w:sz w:val="28"/>
          <w:szCs w:val="18"/>
          <w:vertAlign w:val="subscript"/>
        </w:rPr>
        <w:t>iter</w:t>
      </w:r>
      <w:r w:rsidR="00CB17F5" w:rsidRPr="00BD6D6F">
        <w:rPr>
          <w:color w:val="A9B7C6"/>
          <w:sz w:val="28"/>
          <w:szCs w:val="18"/>
        </w:rPr>
        <w:t xml:space="preserve">) + </w:t>
      </w:r>
      <w:r w:rsidR="00CB17F5" w:rsidRPr="00BD6D6F">
        <w:rPr>
          <w:color w:val="94558D"/>
          <w:sz w:val="28"/>
          <w:szCs w:val="18"/>
        </w:rPr>
        <w:t>coeff</w:t>
      </w:r>
      <w:r w:rsidR="00CB17F5" w:rsidRPr="00BD6D6F">
        <w:rPr>
          <w:color w:val="94558D"/>
          <w:sz w:val="28"/>
          <w:szCs w:val="18"/>
          <w:vertAlign w:val="subscript"/>
        </w:rPr>
        <w:t>min</w:t>
      </w:r>
    </w:p>
    <w:p w14:paraId="47463667" w14:textId="4E1F49C6" w:rsidR="00E84637" w:rsidRDefault="00E84637" w:rsidP="00283B2A">
      <w:pPr>
        <w:rPr>
          <w:rFonts w:ascii="Calibri Light" w:hAnsi="Calibri Light" w:cs="Calibri Light"/>
          <w:sz w:val="28"/>
          <w:szCs w:val="28"/>
        </w:rPr>
      </w:pPr>
      <w:r w:rsidRPr="00E84637">
        <w:rPr>
          <w:rFonts w:ascii="Calibri Light" w:hAnsi="Calibri Light" w:cs="Calibri Light"/>
          <w:sz w:val="28"/>
          <w:szCs w:val="28"/>
        </w:rPr>
        <w:t>Gde</w:t>
      </w:r>
      <w:r>
        <w:rPr>
          <w:rFonts w:ascii="Calibri Light" w:hAnsi="Calibri Light" w:cs="Calibri Light"/>
          <w:sz w:val="28"/>
          <w:szCs w:val="28"/>
        </w:rPr>
        <w:t xml:space="preserve"> je </w:t>
      </w:r>
      <w:r w:rsidR="00E31F5D" w:rsidRPr="00E31F5D">
        <w:rPr>
          <w:rFonts w:ascii="Calibri Light" w:hAnsi="Calibri Light"/>
          <w:color w:val="94558D"/>
          <w:sz w:val="28"/>
          <w:szCs w:val="18"/>
        </w:rPr>
        <w:t>coeff</w:t>
      </w:r>
      <w:r w:rsidR="00E31F5D" w:rsidRPr="00E31F5D">
        <w:rPr>
          <w:color w:val="94558D"/>
          <w:sz w:val="28"/>
          <w:szCs w:val="18"/>
          <w:vertAlign w:val="subscript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koeficijent koji se računa </w:t>
      </w:r>
      <w:r w:rsidR="00E31F5D" w:rsidRPr="00E31F5D">
        <w:rPr>
          <w:rFonts w:ascii="Calibri Light" w:hAnsi="Calibri Light"/>
          <w:color w:val="94558D"/>
          <w:sz w:val="28"/>
          <w:szCs w:val="18"/>
        </w:rPr>
        <w:t>coeff</w:t>
      </w:r>
      <w:r w:rsidR="00E31F5D">
        <w:rPr>
          <w:rFonts w:ascii="Calibri Light" w:hAnsi="Calibri Light"/>
          <w:color w:val="94558D"/>
          <w:sz w:val="28"/>
          <w:szCs w:val="18"/>
          <w:vertAlign w:val="subscript"/>
        </w:rPr>
        <w:t>max</w:t>
      </w:r>
      <w:r w:rsidR="00E31F5D" w:rsidRPr="00E31F5D">
        <w:rPr>
          <w:color w:val="94558D"/>
          <w:sz w:val="28"/>
          <w:szCs w:val="18"/>
          <w:vertAlign w:val="subscript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maksimalna moguća vrednost</w:t>
      </w:r>
      <w:r w:rsidR="0045200A">
        <w:rPr>
          <w:rFonts w:ascii="Calibri Light" w:hAnsi="Calibri Light" w:cs="Calibri Light"/>
          <w:sz w:val="28"/>
          <w:szCs w:val="28"/>
        </w:rPr>
        <w:t xml:space="preserve"> koeficijenta, a </w:t>
      </w:r>
      <w:r w:rsidR="00E31F5D" w:rsidRPr="00E31F5D">
        <w:rPr>
          <w:rFonts w:ascii="Calibri Light" w:hAnsi="Calibri Light"/>
          <w:color w:val="94558D"/>
          <w:sz w:val="28"/>
          <w:szCs w:val="18"/>
        </w:rPr>
        <w:t>coeff</w:t>
      </w:r>
      <w:r w:rsidR="00E31F5D" w:rsidRPr="00E31F5D">
        <w:rPr>
          <w:rFonts w:ascii="Calibri Light" w:hAnsi="Calibri Light"/>
          <w:color w:val="94558D"/>
          <w:sz w:val="28"/>
          <w:szCs w:val="18"/>
          <w:vertAlign w:val="subscript"/>
        </w:rPr>
        <w:t>min</w:t>
      </w:r>
      <w:r w:rsidR="00E31F5D" w:rsidRPr="00E31F5D">
        <w:rPr>
          <w:color w:val="94558D"/>
          <w:sz w:val="28"/>
          <w:szCs w:val="18"/>
          <w:vertAlign w:val="subscript"/>
        </w:rPr>
        <w:t xml:space="preserve"> </w:t>
      </w:r>
      <w:r w:rsidR="0045200A">
        <w:rPr>
          <w:rFonts w:ascii="Calibri Light" w:hAnsi="Calibri Light" w:cs="Calibri Light"/>
          <w:sz w:val="28"/>
          <w:szCs w:val="28"/>
        </w:rPr>
        <w:t xml:space="preserve">minimalna, </w:t>
      </w:r>
      <w:r w:rsidR="00E31F5D">
        <w:rPr>
          <w:rFonts w:ascii="Calibri Light" w:hAnsi="Calibri Light"/>
          <w:color w:val="94558D"/>
          <w:sz w:val="28"/>
          <w:szCs w:val="18"/>
        </w:rPr>
        <w:t>N</w:t>
      </w:r>
      <w:r w:rsidR="00E31F5D">
        <w:rPr>
          <w:rFonts w:ascii="Calibri Light" w:hAnsi="Calibri Light"/>
          <w:color w:val="94558D"/>
          <w:sz w:val="28"/>
          <w:szCs w:val="18"/>
          <w:vertAlign w:val="subscript"/>
        </w:rPr>
        <w:t>iter</w:t>
      </w:r>
      <w:r w:rsidR="00E31F5D" w:rsidRPr="00E31F5D">
        <w:rPr>
          <w:color w:val="94558D"/>
          <w:sz w:val="28"/>
          <w:szCs w:val="18"/>
          <w:vertAlign w:val="subscript"/>
        </w:rPr>
        <w:t xml:space="preserve"> </w:t>
      </w:r>
      <w:r w:rsidR="0045200A">
        <w:rPr>
          <w:rFonts w:ascii="Calibri Light" w:hAnsi="Calibri Light" w:cs="Calibri Light"/>
          <w:sz w:val="28"/>
          <w:szCs w:val="28"/>
        </w:rPr>
        <w:t xml:space="preserve">ukupan broj iteracija i </w:t>
      </w:r>
      <w:r w:rsidR="00E31F5D">
        <w:rPr>
          <w:rFonts w:ascii="Calibri Light" w:hAnsi="Calibri Light"/>
          <w:color w:val="94558D"/>
          <w:sz w:val="28"/>
          <w:szCs w:val="18"/>
        </w:rPr>
        <w:t>i</w:t>
      </w:r>
      <w:r w:rsidR="00E31F5D" w:rsidRPr="00E31F5D">
        <w:rPr>
          <w:color w:val="94558D"/>
          <w:sz w:val="28"/>
          <w:szCs w:val="18"/>
          <w:vertAlign w:val="subscript"/>
        </w:rPr>
        <w:t xml:space="preserve"> </w:t>
      </w:r>
      <w:r w:rsidR="00E31F5D">
        <w:rPr>
          <w:rFonts w:ascii="Calibri Light" w:hAnsi="Calibri Light" w:cs="Calibri Light"/>
          <w:sz w:val="28"/>
          <w:szCs w:val="28"/>
        </w:rPr>
        <w:t>redni broj trenutne iteracije.</w:t>
      </w:r>
    </w:p>
    <w:p w14:paraId="215E0261" w14:textId="77777777" w:rsidR="006D782C" w:rsidRDefault="006D782C" w:rsidP="00283B2A">
      <w:pPr>
        <w:rPr>
          <w:rFonts w:ascii="Calibri Light" w:hAnsi="Calibri Light" w:cs="Calibri Light"/>
          <w:sz w:val="28"/>
          <w:szCs w:val="28"/>
        </w:rPr>
      </w:pPr>
    </w:p>
    <w:p w14:paraId="4D7BEF78" w14:textId="269EABCE" w:rsidR="0071730D" w:rsidRPr="0071730D" w:rsidRDefault="00253119" w:rsidP="00283B2A">
      <w:pPr>
        <w:rPr>
          <w:rFonts w:ascii="Calibri Light" w:hAnsi="Calibri Light" w:cs="Calibri Light"/>
          <w:color w:val="1481AB" w:themeColor="accent1" w:themeShade="BF"/>
          <w:sz w:val="40"/>
        </w:rPr>
      </w:pPr>
      <w:r w:rsidRPr="00253119">
        <w:rPr>
          <w:rFonts w:ascii="Calibri Light" w:hAnsi="Calibri Light" w:cs="Calibri Light"/>
          <w:color w:val="1481AB" w:themeColor="accent1" w:themeShade="BF"/>
          <w:sz w:val="40"/>
        </w:rPr>
        <w:t>Odabir parametara algoritma</w:t>
      </w:r>
    </w:p>
    <w:p w14:paraId="02F25C1C" w14:textId="50975DCE" w:rsidR="0071730D" w:rsidRDefault="0071730D" w:rsidP="00283B2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Koeficijenti u toku algoritma mogu biti:</w:t>
      </w:r>
    </w:p>
    <w:p w14:paraId="59F696A7" w14:textId="7451DDA2" w:rsidR="0071730D" w:rsidRDefault="0071730D" w:rsidP="0071730D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Konstantni</w:t>
      </w:r>
      <w:r>
        <w:rPr>
          <w:rFonts w:ascii="Calibri Light" w:hAnsi="Calibri Light" w:cs="Calibri Light"/>
          <w:sz w:val="28"/>
          <w:szCs w:val="28"/>
        </w:rPr>
        <w:t xml:space="preserve">: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ω</w:t>
      </w:r>
      <w:r>
        <w:rPr>
          <w:rFonts w:ascii="Calibri Light" w:hAnsi="Calibri Light" w:cs="Calibri Light"/>
          <w:color w:val="1481AB" w:themeColor="accent1" w:themeShade="BF"/>
          <w:sz w:val="28"/>
          <w:szCs w:val="28"/>
        </w:rPr>
        <w:t xml:space="preserve"> </w:t>
      </w:r>
      <w:r w:rsidR="0064047F">
        <w:rPr>
          <w:rFonts w:ascii="Calibri Light" w:hAnsi="Calibri Light" w:cs="Calibri Light"/>
          <w:sz w:val="28"/>
          <w:szCs w:val="28"/>
        </w:rPr>
        <w:t>=</w:t>
      </w:r>
      <w:r>
        <w:rPr>
          <w:rFonts w:ascii="Calibri Light" w:hAnsi="Calibri Light" w:cs="Calibri Light"/>
          <w:sz w:val="28"/>
          <w:szCs w:val="28"/>
        </w:rPr>
        <w:t xml:space="preserve"> 0.72,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cp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="0064047F">
        <w:rPr>
          <w:rFonts w:ascii="Calibri Light" w:hAnsi="Calibri Light" w:cs="Calibri Light"/>
          <w:sz w:val="28"/>
          <w:szCs w:val="28"/>
        </w:rPr>
        <w:t>=</w:t>
      </w:r>
      <w:r>
        <w:rPr>
          <w:rFonts w:ascii="Calibri Light" w:hAnsi="Calibri Light" w:cs="Calibri Light"/>
          <w:sz w:val="28"/>
          <w:szCs w:val="28"/>
        </w:rPr>
        <w:t xml:space="preserve"> 1.49,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cg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="0064047F">
        <w:rPr>
          <w:rFonts w:ascii="Calibri Light" w:hAnsi="Calibri Light" w:cs="Calibri Light"/>
          <w:sz w:val="28"/>
          <w:szCs w:val="28"/>
        </w:rPr>
        <w:t>=</w:t>
      </w:r>
      <w:r>
        <w:rPr>
          <w:rFonts w:ascii="Calibri Light" w:hAnsi="Calibri Light" w:cs="Calibri Light"/>
          <w:sz w:val="28"/>
          <w:szCs w:val="28"/>
        </w:rPr>
        <w:t xml:space="preserve"> 1.49</w:t>
      </w:r>
    </w:p>
    <w:p w14:paraId="49E3B281" w14:textId="56B2070A" w:rsidR="0071730D" w:rsidRPr="0071730D" w:rsidRDefault="0071730D" w:rsidP="0071730D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Promenljivi</w:t>
      </w:r>
      <w:r w:rsidR="006D782C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(Ratnaweera) – na pocetku algoritma imaju vrednosti </w:t>
      </w:r>
      <w:proofErr w:type="gramStart"/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ω</w:t>
      </w:r>
      <w:r>
        <w:rPr>
          <w:rFonts w:ascii="Calibri Light" w:hAnsi="Calibri Light" w:cs="Calibri Light"/>
          <w:color w:val="1481AB" w:themeColor="accent1" w:themeShade="BF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: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0.9 - 0.4,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cp</w:t>
      </w:r>
      <w:r>
        <w:rPr>
          <w:rFonts w:ascii="Calibri Light" w:hAnsi="Calibri Light" w:cs="Calibri Light"/>
          <w:sz w:val="28"/>
          <w:szCs w:val="28"/>
        </w:rPr>
        <w:t xml:space="preserve"> : 2.5 - 0.5,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cg</w:t>
      </w:r>
      <w:r>
        <w:rPr>
          <w:rFonts w:ascii="Calibri Light" w:hAnsi="Calibri Light" w:cs="Calibri Light"/>
          <w:sz w:val="28"/>
          <w:szCs w:val="28"/>
        </w:rPr>
        <w:t xml:space="preserve"> : 0.5 - 2.5</w:t>
      </w:r>
      <w:r>
        <w:rPr>
          <w:rFonts w:ascii="Calibri Light" w:hAnsi="Calibri Light" w:cs="Calibri Light"/>
          <w:sz w:val="28"/>
          <w:szCs w:val="28"/>
        </w:rPr>
        <w:t xml:space="preserve">, i postepeno se </w:t>
      </w:r>
      <w:r w:rsidR="006D782C">
        <w:rPr>
          <w:rFonts w:ascii="Calibri Light" w:hAnsi="Calibri Light" w:cs="Calibri Light"/>
          <w:sz w:val="28"/>
          <w:szCs w:val="28"/>
        </w:rPr>
        <w:t>menjaju</w:t>
      </w:r>
      <w:r>
        <w:rPr>
          <w:rFonts w:ascii="Calibri Light" w:hAnsi="Calibri Light" w:cs="Calibri Light"/>
          <w:sz w:val="28"/>
          <w:szCs w:val="28"/>
        </w:rPr>
        <w:t xml:space="preserve"> do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ω</w:t>
      </w:r>
      <w:r>
        <w:rPr>
          <w:rFonts w:ascii="Calibri Light" w:hAnsi="Calibri Light" w:cs="Calibri Light"/>
          <w:color w:val="1481AB" w:themeColor="accent1" w:themeShade="BF"/>
          <w:sz w:val="28"/>
          <w:szCs w:val="28"/>
        </w:rPr>
        <w:t xml:space="preserve"> </w:t>
      </w:r>
      <w:r w:rsidR="006D782C">
        <w:rPr>
          <w:rFonts w:ascii="Calibri Light" w:hAnsi="Calibri Light" w:cs="Calibri Light"/>
          <w:sz w:val="28"/>
          <w:szCs w:val="28"/>
        </w:rPr>
        <w:t xml:space="preserve"> = </w:t>
      </w:r>
      <w:r>
        <w:rPr>
          <w:rFonts w:ascii="Calibri Light" w:hAnsi="Calibri Light" w:cs="Calibri Light"/>
          <w:sz w:val="28"/>
          <w:szCs w:val="28"/>
        </w:rPr>
        <w:t xml:space="preserve">0.4,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cp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="006D782C">
        <w:rPr>
          <w:rFonts w:ascii="Calibri Light" w:hAnsi="Calibri Light" w:cs="Calibri Light"/>
          <w:sz w:val="28"/>
          <w:szCs w:val="28"/>
        </w:rPr>
        <w:t>=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0.5,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cg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="006D782C">
        <w:rPr>
          <w:rFonts w:ascii="Calibri Light" w:hAnsi="Calibri Light" w:cs="Calibri Light"/>
          <w:sz w:val="28"/>
          <w:szCs w:val="28"/>
        </w:rPr>
        <w:t xml:space="preserve">= </w:t>
      </w:r>
      <w:r>
        <w:rPr>
          <w:rFonts w:ascii="Calibri Light" w:hAnsi="Calibri Light" w:cs="Calibri Light"/>
          <w:sz w:val="28"/>
          <w:szCs w:val="28"/>
        </w:rPr>
        <w:t>2.5</w:t>
      </w:r>
    </w:p>
    <w:p w14:paraId="6518F6A4" w14:textId="7F3D2F9C" w:rsidR="00253119" w:rsidRDefault="006D782C" w:rsidP="00283B2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Ideja kod promenljivih </w:t>
      </w:r>
      <w:r w:rsidR="003E4705">
        <w:rPr>
          <w:rFonts w:ascii="Calibri Light" w:hAnsi="Calibri Light" w:cs="Calibri Light"/>
          <w:sz w:val="28"/>
          <w:szCs w:val="28"/>
        </w:rPr>
        <w:t>koeficijenata</w:t>
      </w:r>
      <w:r>
        <w:rPr>
          <w:rFonts w:ascii="Calibri Light" w:hAnsi="Calibri Light" w:cs="Calibri Light"/>
          <w:sz w:val="28"/>
          <w:szCs w:val="28"/>
        </w:rPr>
        <w:t xml:space="preserve"> je da na pocetku algoritma cestice prave vece pomeraje u svojim pozicijama kako bi bolje istrazile prostor i da se ponasaju manje zavisno od globalno najbolje pozicije, a da kako algoritam odmice sve vise usporavaju i pozicioniraju se blize najboljoj poziciji.</w:t>
      </w:r>
    </w:p>
    <w:p w14:paraId="19CB1ECC" w14:textId="206942BD" w:rsidR="006D782C" w:rsidRDefault="006D782C" w:rsidP="00283B2A">
      <w:pPr>
        <w:rPr>
          <w:rFonts w:ascii="Calibri Light" w:hAnsi="Calibri Light" w:cs="Calibri Light"/>
          <w:sz w:val="28"/>
          <w:szCs w:val="28"/>
        </w:rPr>
      </w:pPr>
    </w:p>
    <w:p w14:paraId="01322335" w14:textId="7B7D53DC" w:rsidR="006D782C" w:rsidRDefault="006D782C" w:rsidP="00283B2A">
      <w:pPr>
        <w:rPr>
          <w:rFonts w:ascii="Calibri Light" w:hAnsi="Calibri Light" w:cs="Calibri Light"/>
          <w:sz w:val="28"/>
          <w:szCs w:val="28"/>
        </w:rPr>
      </w:pPr>
    </w:p>
    <w:p w14:paraId="12071430" w14:textId="349E3ECB" w:rsidR="006D782C" w:rsidRDefault="006D782C" w:rsidP="00283B2A">
      <w:pPr>
        <w:rPr>
          <w:rFonts w:ascii="Calibri Light" w:hAnsi="Calibri Light" w:cs="Calibri Light"/>
          <w:sz w:val="28"/>
          <w:szCs w:val="28"/>
        </w:rPr>
      </w:pPr>
    </w:p>
    <w:p w14:paraId="35DBC4EB" w14:textId="4B1E36AC" w:rsidR="006D782C" w:rsidRDefault="006D782C" w:rsidP="00283B2A">
      <w:pPr>
        <w:rPr>
          <w:rFonts w:ascii="Calibri Light" w:hAnsi="Calibri Light" w:cs="Calibri Light"/>
          <w:sz w:val="28"/>
          <w:szCs w:val="28"/>
        </w:rPr>
      </w:pPr>
    </w:p>
    <w:p w14:paraId="61245360" w14:textId="77777777" w:rsidR="006D782C" w:rsidRDefault="006D782C" w:rsidP="00283B2A">
      <w:pPr>
        <w:rPr>
          <w:rFonts w:ascii="Calibri Light" w:hAnsi="Calibri Light" w:cs="Calibri Light"/>
          <w:sz w:val="28"/>
          <w:szCs w:val="28"/>
        </w:rPr>
      </w:pPr>
    </w:p>
    <w:p w14:paraId="33A1773F" w14:textId="39E181D1" w:rsidR="00253119" w:rsidRPr="00253119" w:rsidRDefault="00253119" w:rsidP="00283B2A">
      <w:pPr>
        <w:rPr>
          <w:rFonts w:ascii="Calibri Light" w:hAnsi="Calibri Light" w:cs="Calibri Light"/>
          <w:color w:val="1481AB" w:themeColor="accent1" w:themeShade="BF"/>
          <w:sz w:val="40"/>
          <w:szCs w:val="28"/>
        </w:rPr>
      </w:pPr>
      <w:r w:rsidRPr="00253119">
        <w:rPr>
          <w:rFonts w:ascii="Calibri Light" w:hAnsi="Calibri Light" w:cs="Calibri Light"/>
          <w:color w:val="1481AB" w:themeColor="accent1" w:themeShade="BF"/>
          <w:sz w:val="40"/>
          <w:szCs w:val="28"/>
        </w:rPr>
        <w:lastRenderedPageBreak/>
        <w:t>Particle</w:t>
      </w:r>
    </w:p>
    <w:p w14:paraId="06C7F50B" w14:textId="77777777" w:rsidR="00EA0C5A" w:rsidRPr="00EA0C5A" w:rsidRDefault="00EA0C5A" w:rsidP="00EA0C5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Čestice su implementirane u posebnoj klasi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Particle</w:t>
      </w:r>
      <w:r>
        <w:rPr>
          <w:rFonts w:ascii="Calibri Light" w:hAnsi="Calibri Light" w:cs="Calibri Light"/>
          <w:sz w:val="28"/>
          <w:szCs w:val="28"/>
        </w:rPr>
        <w:t xml:space="preserve">. Značajni atributi ove klase su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positio</w:t>
      </w:r>
      <w:r>
        <w:rPr>
          <w:rFonts w:ascii="Calibri Light" w:hAnsi="Calibri Light" w:cs="Calibri Light"/>
          <w:color w:val="1481AB" w:themeColor="accent1" w:themeShade="BF"/>
          <w:sz w:val="28"/>
          <w:szCs w:val="28"/>
        </w:rPr>
        <w:t xml:space="preserve">n </w:t>
      </w:r>
      <w:r>
        <w:rPr>
          <w:rFonts w:ascii="Calibri Light" w:hAnsi="Calibri Light" w:cs="Calibri Light"/>
          <w:sz w:val="28"/>
          <w:szCs w:val="28"/>
        </w:rPr>
        <w:t>– označava trenutnu poziciju lestice</w:t>
      </w:r>
    </w:p>
    <w:p w14:paraId="401051C8" w14:textId="43EF6054" w:rsidR="00EA0C5A" w:rsidRPr="00EA0C5A" w:rsidRDefault="00EA0C5A" w:rsidP="00EA0C5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1481AB" w:themeColor="accent1" w:themeShade="BF"/>
          <w:sz w:val="28"/>
          <w:szCs w:val="28"/>
        </w:rPr>
        <w:t xml:space="preserve">p </w:t>
      </w:r>
      <w:r>
        <w:rPr>
          <w:rFonts w:ascii="Calibri Light" w:hAnsi="Calibri Light" w:cs="Calibri Light"/>
          <w:sz w:val="28"/>
          <w:szCs w:val="28"/>
        </w:rPr>
        <w:t>– najbolja pozicija čestice</w:t>
      </w:r>
    </w:p>
    <w:p w14:paraId="56CC099E" w14:textId="0C4015C6" w:rsidR="00EA0C5A" w:rsidRDefault="00EA0C5A" w:rsidP="00EA0C5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1481AB" w:themeColor="accent1" w:themeShade="BF"/>
          <w:sz w:val="28"/>
          <w:szCs w:val="28"/>
        </w:rPr>
        <w:t xml:space="preserve">v </w:t>
      </w:r>
      <w:r>
        <w:rPr>
          <w:rFonts w:ascii="Calibri Light" w:hAnsi="Calibri Light" w:cs="Calibri Light"/>
          <w:sz w:val="28"/>
          <w:szCs w:val="28"/>
        </w:rPr>
        <w:t>– brzina čestice</w:t>
      </w:r>
    </w:p>
    <w:p w14:paraId="18F68E39" w14:textId="7DF57163" w:rsidR="004934B3" w:rsidRDefault="00EA0C5A" w:rsidP="00283B2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Ova klasa sadrži samo dve metode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 xml:space="preserve">move </w:t>
      </w:r>
      <w:r>
        <w:rPr>
          <w:rFonts w:ascii="Calibri Light" w:hAnsi="Calibri Light" w:cs="Calibri Light"/>
          <w:sz w:val="28"/>
          <w:szCs w:val="28"/>
        </w:rPr>
        <w:t xml:space="preserve">I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evaluate</w:t>
      </w:r>
      <w:r>
        <w:rPr>
          <w:rFonts w:ascii="Calibri Light" w:hAnsi="Calibri Light" w:cs="Calibri Light"/>
          <w:sz w:val="28"/>
          <w:szCs w:val="28"/>
        </w:rPr>
        <w:t xml:space="preserve">. U prvoj se računa nova pozicija čestice </w:t>
      </w:r>
      <w:r w:rsidR="009715B3">
        <w:rPr>
          <w:rFonts w:ascii="Calibri Light" w:hAnsi="Calibri Light" w:cs="Calibri Light"/>
          <w:sz w:val="28"/>
          <w:szCs w:val="28"/>
        </w:rPr>
        <w:t xml:space="preserve">tako pto se stara pozicija sabira sa novom brzinom koja se računa </w:t>
      </w:r>
      <w:r>
        <w:rPr>
          <w:rFonts w:ascii="Calibri Light" w:hAnsi="Calibri Light" w:cs="Calibri Light"/>
          <w:sz w:val="28"/>
          <w:szCs w:val="28"/>
        </w:rPr>
        <w:t xml:space="preserve">po formuli: </w:t>
      </w:r>
      <w:r w:rsidR="003219D0">
        <w:rPr>
          <w:color w:val="94558D"/>
          <w:sz w:val="28"/>
          <w:szCs w:val="18"/>
        </w:rPr>
        <w:t>V</w:t>
      </w:r>
      <w:r w:rsidR="003219D0">
        <w:rPr>
          <w:color w:val="94558D"/>
          <w:sz w:val="28"/>
          <w:szCs w:val="18"/>
          <w:vertAlign w:val="subscript"/>
        </w:rPr>
        <w:t>i</w:t>
      </w:r>
      <w:r w:rsidR="003219D0">
        <w:rPr>
          <w:color w:val="94558D"/>
          <w:sz w:val="28"/>
          <w:szCs w:val="18"/>
          <w:lang w:val="sr-Latn-RS"/>
        </w:rPr>
        <w:softHyphen/>
      </w:r>
      <w:r w:rsidR="003219D0">
        <w:rPr>
          <w:color w:val="94558D"/>
          <w:sz w:val="28"/>
          <w:szCs w:val="18"/>
          <w:lang w:val="sr-Latn-RS"/>
        </w:rPr>
        <w:softHyphen/>
      </w:r>
      <w:r w:rsidR="003219D0">
        <w:rPr>
          <w:color w:val="94558D"/>
          <w:sz w:val="28"/>
          <w:szCs w:val="18"/>
          <w:lang w:val="sr-Latn-RS"/>
        </w:rPr>
        <w:softHyphen/>
      </w:r>
      <w:r w:rsidR="003219D0">
        <w:rPr>
          <w:color w:val="94558D"/>
          <w:sz w:val="28"/>
          <w:szCs w:val="18"/>
          <w:lang w:val="sr-Latn-RS"/>
        </w:rPr>
        <w:softHyphen/>
      </w:r>
      <w:r w:rsidRPr="00EA0C5A">
        <w:rPr>
          <w:color w:val="A9B7C6"/>
          <w:sz w:val="28"/>
          <w:szCs w:val="18"/>
        </w:rPr>
        <w:t xml:space="preserve"> = </w:t>
      </w:r>
      <w:r w:rsidR="003219D0">
        <w:rPr>
          <w:rFonts w:ascii="Calibri Light" w:hAnsi="Calibri Light" w:cs="Calibri Light"/>
          <w:color w:val="94558D"/>
          <w:sz w:val="28"/>
          <w:szCs w:val="18"/>
        </w:rPr>
        <w:t>ω</w:t>
      </w:r>
      <w:r w:rsidRPr="00EA0C5A">
        <w:rPr>
          <w:color w:val="A9B7C6"/>
          <w:sz w:val="28"/>
          <w:szCs w:val="18"/>
        </w:rPr>
        <w:t xml:space="preserve"> * </w:t>
      </w:r>
      <w:r w:rsidR="003219D0">
        <w:rPr>
          <w:color w:val="94558D"/>
          <w:sz w:val="28"/>
          <w:szCs w:val="18"/>
        </w:rPr>
        <w:t>V</w:t>
      </w:r>
      <w:r w:rsidR="003219D0" w:rsidRPr="003219D0">
        <w:rPr>
          <w:color w:val="94558D"/>
          <w:sz w:val="28"/>
          <w:szCs w:val="18"/>
          <w:vertAlign w:val="subscript"/>
        </w:rPr>
        <w:t>i</w:t>
      </w:r>
      <w:r w:rsidR="003219D0">
        <w:rPr>
          <w:color w:val="94558D"/>
          <w:sz w:val="28"/>
          <w:szCs w:val="18"/>
          <w:vertAlign w:val="subscript"/>
        </w:rPr>
        <w:t>-1</w:t>
      </w:r>
      <w:r w:rsidR="003219D0">
        <w:rPr>
          <w:color w:val="94558D"/>
          <w:sz w:val="28"/>
          <w:szCs w:val="18"/>
        </w:rPr>
        <w:t xml:space="preserve"> </w:t>
      </w:r>
      <w:bookmarkStart w:id="1" w:name="_GoBack"/>
      <w:bookmarkEnd w:id="1"/>
      <w:r w:rsidRPr="00EA0C5A">
        <w:rPr>
          <w:color w:val="A9B7C6"/>
          <w:sz w:val="28"/>
          <w:szCs w:val="18"/>
        </w:rPr>
        <w:t xml:space="preserve">+ </w:t>
      </w:r>
      <w:r w:rsidR="003219D0">
        <w:rPr>
          <w:color w:val="94558D"/>
          <w:sz w:val="28"/>
          <w:szCs w:val="18"/>
        </w:rPr>
        <w:t>cp</w:t>
      </w:r>
      <w:r w:rsidRPr="00EA0C5A">
        <w:rPr>
          <w:color w:val="A9B7C6"/>
          <w:sz w:val="28"/>
          <w:szCs w:val="18"/>
        </w:rPr>
        <w:t xml:space="preserve"> * rp * (</w:t>
      </w:r>
      <w:r w:rsidR="003219D0">
        <w:rPr>
          <w:color w:val="94558D"/>
          <w:sz w:val="28"/>
          <w:szCs w:val="18"/>
        </w:rPr>
        <w:t>p</w:t>
      </w:r>
      <w:r w:rsidRPr="00EA0C5A">
        <w:rPr>
          <w:color w:val="A9B7C6"/>
          <w:sz w:val="28"/>
          <w:szCs w:val="18"/>
        </w:rPr>
        <w:t xml:space="preserve"> - </w:t>
      </w:r>
      <w:r w:rsidR="003219D0">
        <w:rPr>
          <w:color w:val="94558D"/>
          <w:sz w:val="28"/>
          <w:szCs w:val="18"/>
        </w:rPr>
        <w:t>position</w:t>
      </w:r>
      <w:r w:rsidRPr="00EA0C5A">
        <w:rPr>
          <w:color w:val="A9B7C6"/>
          <w:sz w:val="28"/>
          <w:szCs w:val="18"/>
        </w:rPr>
        <w:t xml:space="preserve">) + </w:t>
      </w:r>
      <w:r w:rsidR="003219D0">
        <w:rPr>
          <w:color w:val="94558D"/>
          <w:sz w:val="28"/>
          <w:szCs w:val="18"/>
        </w:rPr>
        <w:t>cg</w:t>
      </w:r>
      <w:r w:rsidRPr="00EA0C5A">
        <w:rPr>
          <w:color w:val="A9B7C6"/>
          <w:sz w:val="28"/>
          <w:szCs w:val="18"/>
        </w:rPr>
        <w:t xml:space="preserve"> * rg * (</w:t>
      </w:r>
      <w:r w:rsidR="003219D0">
        <w:rPr>
          <w:color w:val="94558D"/>
          <w:sz w:val="28"/>
          <w:szCs w:val="18"/>
        </w:rPr>
        <w:t>g</w:t>
      </w:r>
      <w:r w:rsidRPr="00EA0C5A">
        <w:rPr>
          <w:color w:val="A9B7C6"/>
          <w:sz w:val="28"/>
          <w:szCs w:val="18"/>
        </w:rPr>
        <w:t xml:space="preserve"> - </w:t>
      </w:r>
      <w:r w:rsidR="003219D0">
        <w:rPr>
          <w:color w:val="94558D"/>
          <w:sz w:val="28"/>
          <w:szCs w:val="18"/>
        </w:rPr>
        <w:t>position</w:t>
      </w:r>
      <w:r w:rsidRPr="00EA0C5A">
        <w:rPr>
          <w:color w:val="A9B7C6"/>
          <w:sz w:val="28"/>
          <w:szCs w:val="18"/>
        </w:rPr>
        <w:t xml:space="preserve">) </w:t>
      </w:r>
    </w:p>
    <w:p w14:paraId="68F57D5C" w14:textId="2C02B71E" w:rsidR="009715B3" w:rsidRDefault="009715B3" w:rsidP="00283B2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U metodi </w:t>
      </w:r>
      <w:r w:rsidRPr="0048540E">
        <w:rPr>
          <w:rFonts w:ascii="Calibri Light" w:hAnsi="Calibri Light" w:cs="Calibri Light"/>
          <w:color w:val="1481AB" w:themeColor="accent1" w:themeShade="BF"/>
          <w:sz w:val="28"/>
          <w:szCs w:val="28"/>
        </w:rPr>
        <w:t xml:space="preserve">evaluate </w:t>
      </w:r>
      <w:r>
        <w:rPr>
          <w:rFonts w:ascii="Calibri Light" w:hAnsi="Calibri Light" w:cs="Calibri Light"/>
          <w:sz w:val="28"/>
          <w:szCs w:val="28"/>
        </w:rPr>
        <w:t xml:space="preserve">se proverava da li nova pozicija daje bolju vrednost </w:t>
      </w:r>
      <w:r w:rsidR="0048540E">
        <w:rPr>
          <w:rFonts w:ascii="Calibri Light" w:hAnsi="Calibri Light" w:cs="Calibri Light"/>
          <w:sz w:val="28"/>
          <w:szCs w:val="28"/>
        </w:rPr>
        <w:t xml:space="preserve">kriterijuma optimizacije u odnosu na svoju najbolju I globalnu. Ako je manja od sopstvene najbolje vrednosti onda se trenutna pozicija proglašava za najbolju za ovu </w:t>
      </w:r>
      <w:proofErr w:type="gramStart"/>
      <w:r w:rsidR="0048540E">
        <w:rPr>
          <w:rFonts w:ascii="Calibri Light" w:hAnsi="Calibri Light" w:cs="Calibri Light"/>
          <w:sz w:val="28"/>
          <w:szCs w:val="28"/>
        </w:rPr>
        <w:t>česticu,a</w:t>
      </w:r>
      <w:proofErr w:type="gramEnd"/>
      <w:r w:rsidR="0048540E">
        <w:rPr>
          <w:rFonts w:ascii="Calibri Light" w:hAnsi="Calibri Light" w:cs="Calibri Light"/>
          <w:sz w:val="28"/>
          <w:szCs w:val="28"/>
        </w:rPr>
        <w:t xml:space="preserve"> ako je bolja I od globalne najbolje i njena vrednost se menja na trenutnu poziciju te čestice.</w:t>
      </w:r>
    </w:p>
    <w:p w14:paraId="7F37B22B" w14:textId="77777777" w:rsidR="001D6B2F" w:rsidRPr="009715B3" w:rsidRDefault="001D6B2F" w:rsidP="00283B2A">
      <w:pPr>
        <w:rPr>
          <w:rFonts w:ascii="Calibri Light" w:hAnsi="Calibri Light" w:cs="Calibri Light"/>
          <w:sz w:val="28"/>
          <w:szCs w:val="28"/>
        </w:rPr>
      </w:pPr>
    </w:p>
    <w:p w14:paraId="0D6DA30F" w14:textId="017294CE" w:rsidR="00283B2A" w:rsidRDefault="00595958" w:rsidP="00283B2A">
      <w:pPr>
        <w:pStyle w:val="Heading1"/>
        <w:rPr>
          <w:rFonts w:ascii="Calibri Light" w:hAnsi="Calibri Light" w:cs="Calibri Light"/>
          <w:sz w:val="40"/>
        </w:rPr>
      </w:pPr>
      <w:r>
        <w:rPr>
          <w:rFonts w:ascii="Calibri Light" w:hAnsi="Calibri Light" w:cs="Calibri Light"/>
          <w:sz w:val="40"/>
        </w:rPr>
        <w:t xml:space="preserve">Alternativni </w:t>
      </w:r>
      <w:r w:rsidR="00CD70F4">
        <w:rPr>
          <w:rFonts w:ascii="Calibri Light" w:hAnsi="Calibri Light" w:cs="Calibri Light"/>
          <w:sz w:val="40"/>
        </w:rPr>
        <w:t>topologije</w:t>
      </w:r>
      <w:r>
        <w:rPr>
          <w:rFonts w:ascii="Calibri Light" w:hAnsi="Calibri Light" w:cs="Calibri Light"/>
          <w:sz w:val="40"/>
        </w:rPr>
        <w:t xml:space="preserve"> PS</w:t>
      </w:r>
      <w:r w:rsidR="00CD70F4">
        <w:rPr>
          <w:rFonts w:ascii="Calibri Light" w:hAnsi="Calibri Light" w:cs="Calibri Light"/>
          <w:sz w:val="40"/>
        </w:rPr>
        <w:t>O</w:t>
      </w:r>
      <w:r>
        <w:rPr>
          <w:rFonts w:ascii="Calibri Light" w:hAnsi="Calibri Light" w:cs="Calibri Light"/>
          <w:sz w:val="40"/>
        </w:rPr>
        <w:t xml:space="preserve"> algoritm</w:t>
      </w:r>
      <w:r w:rsidR="00CD70F4">
        <w:rPr>
          <w:rFonts w:ascii="Calibri Light" w:hAnsi="Calibri Light" w:cs="Calibri Light"/>
          <w:sz w:val="40"/>
        </w:rPr>
        <w:t>a</w:t>
      </w:r>
    </w:p>
    <w:p w14:paraId="23C3520B" w14:textId="172F341C" w:rsidR="00FE4D79" w:rsidRDefault="00FE4D79" w:rsidP="00FE4D79"/>
    <w:p w14:paraId="08EED96C" w14:textId="644A748C" w:rsidR="00FE4D79" w:rsidRDefault="00FE4D79" w:rsidP="00FE4D79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U originalnoj verziji algoritma, sve </w:t>
      </w:r>
      <w:r w:rsidR="00F00DC5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 xml:space="preserve">estice se nalaze u kontaktu, tj </w:t>
      </w:r>
      <w:r w:rsidR="00760CC4">
        <w:rPr>
          <w:rFonts w:ascii="Calibri Light" w:hAnsi="Calibri Light" w:cs="Calibri Light"/>
          <w:sz w:val="28"/>
        </w:rPr>
        <w:t>one poseduju zajedni</w:t>
      </w:r>
      <w:r w:rsidR="00F00DC5">
        <w:rPr>
          <w:rFonts w:ascii="Calibri Light" w:hAnsi="Calibri Light" w:cs="Calibri Light"/>
          <w:sz w:val="28"/>
        </w:rPr>
        <w:t>č</w:t>
      </w:r>
      <w:r w:rsidR="00760CC4">
        <w:rPr>
          <w:rFonts w:ascii="Calibri Light" w:hAnsi="Calibri Light" w:cs="Calibri Light"/>
          <w:sz w:val="28"/>
        </w:rPr>
        <w:t>ku najbolju poziciju.</w:t>
      </w:r>
    </w:p>
    <w:p w14:paraId="251807E8" w14:textId="678A8CFF" w:rsidR="00760CC4" w:rsidRDefault="00760CC4" w:rsidP="00FE4D79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Me</w:t>
      </w:r>
      <w:r w:rsidR="0036384F">
        <w:rPr>
          <w:rFonts w:ascii="Calibri Light" w:hAnsi="Calibri Light" w:cs="Calibri Light"/>
          <w:sz w:val="28"/>
        </w:rPr>
        <w:t>đ</w:t>
      </w:r>
      <w:r>
        <w:rPr>
          <w:rFonts w:ascii="Calibri Light" w:hAnsi="Calibri Light" w:cs="Calibri Light"/>
          <w:sz w:val="28"/>
        </w:rPr>
        <w:t>utim to mo</w:t>
      </w:r>
      <w:r w:rsidR="00E60A0E">
        <w:rPr>
          <w:rFonts w:ascii="Calibri Light" w:hAnsi="Calibri Light" w:cs="Calibri Light"/>
          <w:sz w:val="28"/>
        </w:rPr>
        <w:t>ž</w:t>
      </w:r>
      <w:r>
        <w:rPr>
          <w:rFonts w:ascii="Calibri Light" w:hAnsi="Calibri Light" w:cs="Calibri Light"/>
          <w:sz w:val="28"/>
        </w:rPr>
        <w:t xml:space="preserve">e dovesti do gomilanja </w:t>
      </w:r>
      <w:r w:rsidR="0045482A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>estica u lokalnom minimumu, te je do</w:t>
      </w:r>
      <w:r w:rsidR="00AE5E63">
        <w:rPr>
          <w:rFonts w:ascii="Calibri Light" w:hAnsi="Calibri Light" w:cs="Calibri Light"/>
          <w:sz w:val="28"/>
        </w:rPr>
        <w:t>š</w:t>
      </w:r>
      <w:r>
        <w:rPr>
          <w:rFonts w:ascii="Calibri Light" w:hAnsi="Calibri Light" w:cs="Calibri Light"/>
          <w:sz w:val="28"/>
        </w:rPr>
        <w:t>lo do razvoja razli</w:t>
      </w:r>
      <w:r w:rsidR="00E410C6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>itih topologija koje obezbe</w:t>
      </w:r>
      <w:r w:rsidR="00F00DC5">
        <w:rPr>
          <w:rFonts w:ascii="Calibri Light" w:hAnsi="Calibri Light" w:cs="Calibri Light"/>
          <w:sz w:val="28"/>
        </w:rPr>
        <w:t>đ</w:t>
      </w:r>
      <w:r>
        <w:rPr>
          <w:rFonts w:ascii="Calibri Light" w:hAnsi="Calibri Light" w:cs="Calibri Light"/>
          <w:sz w:val="28"/>
        </w:rPr>
        <w:t>uju razliciti nacin komunikacije izme</w:t>
      </w:r>
      <w:r w:rsidR="00F00DC5">
        <w:rPr>
          <w:rFonts w:ascii="Calibri Light" w:hAnsi="Calibri Light" w:cs="Calibri Light"/>
          <w:sz w:val="28"/>
        </w:rPr>
        <w:t>đ</w:t>
      </w:r>
      <w:r>
        <w:rPr>
          <w:rFonts w:ascii="Calibri Light" w:hAnsi="Calibri Light" w:cs="Calibri Light"/>
          <w:sz w:val="28"/>
        </w:rPr>
        <w:t xml:space="preserve">u samih </w:t>
      </w:r>
      <w:r w:rsidR="00F00DC5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>estica.</w:t>
      </w:r>
    </w:p>
    <w:p w14:paraId="165CDD33" w14:textId="039EA38E" w:rsidR="00760CC4" w:rsidRDefault="00760CC4" w:rsidP="00FE4D79">
      <w:pPr>
        <w:rPr>
          <w:rFonts w:ascii="Calibri Light" w:hAnsi="Calibri Light" w:cs="Calibri Light"/>
          <w:sz w:val="28"/>
        </w:rPr>
      </w:pPr>
    </w:p>
    <w:p w14:paraId="0ADB7414" w14:textId="0ABEC701" w:rsidR="00965465" w:rsidRDefault="00760CC4" w:rsidP="0096546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Topologija zvezde</w:t>
      </w:r>
    </w:p>
    <w:p w14:paraId="53E5169A" w14:textId="690504BD" w:rsidR="00ED1AC7" w:rsidRDefault="00ED1AC7" w:rsidP="00ED1AC7">
      <w:pPr>
        <w:pStyle w:val="ListParagraph"/>
        <w:rPr>
          <w:rFonts w:ascii="Calibri Light" w:hAnsi="Calibri Light" w:cs="Calibri Light"/>
          <w:sz w:val="28"/>
        </w:rPr>
      </w:pPr>
    </w:p>
    <w:p w14:paraId="0093B5EF" w14:textId="5B30FD85" w:rsidR="00ED1AC7" w:rsidRDefault="00ED1AC7" w:rsidP="00ED1AC7">
      <w:pPr>
        <w:pStyle w:val="ListParagraph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Sve informacije u roju prolaze kroz jedan centralni cvor, koji uti</w:t>
      </w:r>
      <w:r w:rsidR="008F697C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>e i na koji uti</w:t>
      </w:r>
      <w:r w:rsidR="008F697C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>u sve ostale cestice.</w:t>
      </w:r>
    </w:p>
    <w:p w14:paraId="00DDC62E" w14:textId="570889B5" w:rsidR="00ED1AC7" w:rsidRDefault="00ED1AC7" w:rsidP="00ED1AC7">
      <w:pPr>
        <w:pStyle w:val="ListParagraph"/>
        <w:rPr>
          <w:rFonts w:ascii="Calibri Light" w:hAnsi="Calibri Light" w:cs="Calibri Light"/>
          <w:sz w:val="28"/>
        </w:rPr>
      </w:pPr>
    </w:p>
    <w:p w14:paraId="7D97CB07" w14:textId="16A8D176" w:rsidR="00ED1AC7" w:rsidRDefault="00ED1AC7" w:rsidP="00ED1AC7">
      <w:pPr>
        <w:pStyle w:val="ListParagraph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U svakoj iteraciji ceo roj se pomera u zavisnosti od centralne </w:t>
      </w:r>
      <w:r w:rsidR="008F697C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 xml:space="preserve">estice, a centralna </w:t>
      </w:r>
      <w:r w:rsidR="00006A58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>estica se pomera u odnosu na najbolju globalnu vrednost.</w:t>
      </w:r>
    </w:p>
    <w:p w14:paraId="07EAAAE0" w14:textId="50A9FB29" w:rsidR="00ED1AC7" w:rsidRDefault="00ED1AC7" w:rsidP="00ED1AC7">
      <w:pPr>
        <w:pStyle w:val="ListParagraph"/>
        <w:rPr>
          <w:rFonts w:ascii="Calibri Light" w:hAnsi="Calibri Light" w:cs="Calibri Light"/>
          <w:sz w:val="28"/>
        </w:rPr>
      </w:pPr>
    </w:p>
    <w:p w14:paraId="24153F0B" w14:textId="190CBB67" w:rsidR="00ED1AC7" w:rsidRDefault="00ED1AC7" w:rsidP="00ED1AC7">
      <w:pPr>
        <w:pStyle w:val="ListParagraph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lastRenderedPageBreak/>
        <w:t>Topologija zvezde na ovaj na</w:t>
      </w:r>
      <w:r w:rsidR="004A117E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 xml:space="preserve">in izoluje </w:t>
      </w:r>
      <w:r w:rsidR="004A117E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>estice roja jednu od druge, i ovakav efekat bi trebao da onemoguci preranu konvergenciju samog roja u u lokalni optimum.</w:t>
      </w:r>
    </w:p>
    <w:p w14:paraId="49B2A90C" w14:textId="660BFAF0" w:rsidR="00ED1AC7" w:rsidRDefault="00ED1AC7" w:rsidP="00ED1AC7">
      <w:pPr>
        <w:pStyle w:val="ListParagraph"/>
        <w:rPr>
          <w:rFonts w:ascii="Calibri Light" w:hAnsi="Calibri Light" w:cs="Calibri Light"/>
          <w:sz w:val="28"/>
        </w:rPr>
      </w:pPr>
    </w:p>
    <w:p w14:paraId="74A6B143" w14:textId="35E9FC1C" w:rsidR="00ED1AC7" w:rsidRDefault="00ED1AC7" w:rsidP="00ED1AC7">
      <w:pPr>
        <w:pStyle w:val="ListParagraph"/>
        <w:jc w:val="center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72346942" wp14:editId="6B535DA3">
            <wp:extent cx="2186847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3946" cy="212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446A" w14:textId="29108DDF" w:rsidR="00965465" w:rsidRDefault="00965465" w:rsidP="00965465">
      <w:pPr>
        <w:pStyle w:val="ListParagraph"/>
        <w:rPr>
          <w:rFonts w:ascii="Calibri Light" w:hAnsi="Calibri Light" w:cs="Calibri Light"/>
          <w:sz w:val="28"/>
        </w:rPr>
      </w:pPr>
    </w:p>
    <w:p w14:paraId="7B1F651F" w14:textId="77777777" w:rsidR="00965465" w:rsidRPr="00965465" w:rsidRDefault="00965465" w:rsidP="00965465">
      <w:pPr>
        <w:pStyle w:val="ListParagraph"/>
        <w:rPr>
          <w:rFonts w:ascii="Calibri Light" w:hAnsi="Calibri Light" w:cs="Calibri Light"/>
          <w:sz w:val="28"/>
        </w:rPr>
      </w:pPr>
    </w:p>
    <w:p w14:paraId="71D56851" w14:textId="3734771F" w:rsidR="00965465" w:rsidRDefault="00965465" w:rsidP="00760CC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Topologija prstena</w:t>
      </w:r>
    </w:p>
    <w:p w14:paraId="3B0827B7" w14:textId="6876943E" w:rsidR="004A117E" w:rsidRDefault="004A117E" w:rsidP="00965465">
      <w:pPr>
        <w:pStyle w:val="ListParagraph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Drugi način da se izbegne prerana konvergencija je korišćenje topologije prstena. U ovoj topologiji svaka čestica ima referencu na dve druge čestice levu I desnu. Pri pomeranju koristi se ista formula kao i kod umrežene topologije samo što se umesto vektora u kojem je globalni minimum koristi manja od najboljih pozicija leve I desne čestice. </w:t>
      </w:r>
    </w:p>
    <w:p w14:paraId="2821F94C" w14:textId="77777777" w:rsidR="00362ECB" w:rsidRDefault="00362ECB" w:rsidP="00965465">
      <w:pPr>
        <w:pStyle w:val="ListParagraph"/>
        <w:rPr>
          <w:rFonts w:ascii="Calibri Light" w:hAnsi="Calibri Light" w:cs="Calibri Light"/>
          <w:sz w:val="28"/>
        </w:rPr>
      </w:pPr>
    </w:p>
    <w:p w14:paraId="5AB43995" w14:textId="7E2B7F85" w:rsidR="004934B3" w:rsidRDefault="004934B3" w:rsidP="00362ECB">
      <w:pPr>
        <w:pStyle w:val="ListParagraph"/>
        <w:ind w:left="216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65C7FEC9" wp14:editId="7659A75D">
            <wp:extent cx="2792186" cy="1628775"/>
            <wp:effectExtent l="0" t="0" r="0" b="285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BD43700" w14:textId="77777777" w:rsidR="004A117E" w:rsidRDefault="004A117E" w:rsidP="00965465">
      <w:pPr>
        <w:pStyle w:val="ListParagraph"/>
        <w:rPr>
          <w:rFonts w:ascii="Calibri Light" w:hAnsi="Calibri Light" w:cs="Calibri Light"/>
          <w:sz w:val="28"/>
        </w:rPr>
      </w:pPr>
    </w:p>
    <w:p w14:paraId="72CAA26C" w14:textId="3A2DEF8C" w:rsidR="00965465" w:rsidRPr="00760CC4" w:rsidRDefault="004A117E" w:rsidP="00965465">
      <w:pPr>
        <w:pStyle w:val="ListParagraph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Ovo usporava konvergenciju i povećava vreme nalazka minimuma ali </w:t>
      </w:r>
      <w:r w:rsidR="00F04B39">
        <w:rPr>
          <w:rFonts w:ascii="Calibri Light" w:hAnsi="Calibri Light" w:cs="Calibri Light"/>
          <w:sz w:val="28"/>
        </w:rPr>
        <w:t>smanjuje šanse za preranu konvergenciju.</w:t>
      </w:r>
    </w:p>
    <w:p w14:paraId="63F5A566" w14:textId="5063CDEE" w:rsidR="004716E4" w:rsidRPr="004716E4" w:rsidRDefault="004716E4" w:rsidP="004716E4"/>
    <w:p w14:paraId="4C7D6FE6" w14:textId="34BDCD48" w:rsidR="00053D9B" w:rsidRPr="009F0D87" w:rsidRDefault="009F0D87" w:rsidP="009F0D87">
      <w:pPr>
        <w:rPr>
          <w:rFonts w:ascii="Calibri Light" w:eastAsiaTheme="majorEastAsia" w:hAnsi="Calibri Light" w:cs="Calibri Light"/>
          <w:color w:val="1481AB" w:themeColor="accent1" w:themeShade="BF"/>
          <w:sz w:val="40"/>
          <w:szCs w:val="32"/>
        </w:rPr>
      </w:pPr>
      <w:r>
        <w:rPr>
          <w:rFonts w:ascii="Calibri Light" w:hAnsi="Calibri Light" w:cs="Calibri Light"/>
          <w:sz w:val="40"/>
        </w:rPr>
        <w:br w:type="page"/>
      </w:r>
      <w:r w:rsidR="007678AA">
        <w:rPr>
          <w:rFonts w:ascii="Calibri Light" w:hAnsi="Calibri Light" w:cs="Calibri Light"/>
          <w:sz w:val="40"/>
        </w:rPr>
        <w:lastRenderedPageBreak/>
        <w:t>Rezultati</w:t>
      </w:r>
    </w:p>
    <w:p w14:paraId="33158CBB" w14:textId="4F2B7CE8" w:rsidR="00053D9B" w:rsidRDefault="00053D9B" w:rsidP="00053D9B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Najbolje prona</w:t>
      </w:r>
      <w:r w:rsidR="0036384F">
        <w:rPr>
          <w:rFonts w:ascii="Calibri Light" w:hAnsi="Calibri Light" w:cs="Calibri Light"/>
          <w:sz w:val="28"/>
        </w:rPr>
        <w:t>đ</w:t>
      </w:r>
      <w:r>
        <w:rPr>
          <w:rFonts w:ascii="Calibri Light" w:hAnsi="Calibri Light" w:cs="Calibri Light"/>
          <w:sz w:val="28"/>
        </w:rPr>
        <w:t>eno resenje za funkciju optimality_criterion:</w:t>
      </w:r>
    </w:p>
    <w:p w14:paraId="6626EEED" w14:textId="648DD245" w:rsidR="00053D9B" w:rsidRDefault="00053D9B" w:rsidP="00053D9B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0476FF8C" wp14:editId="04846905">
            <wp:extent cx="5229225" cy="20101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b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77" cy="20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A0AC" w14:textId="4242AEC1" w:rsidR="00053D9B" w:rsidRDefault="00053D9B" w:rsidP="00053D9B">
      <w:pPr>
        <w:rPr>
          <w:rFonts w:ascii="Calibri Light" w:hAnsi="Calibri Light" w:cs="Calibri Light"/>
          <w:sz w:val="28"/>
        </w:rPr>
      </w:pPr>
    </w:p>
    <w:p w14:paraId="4D4DEFEF" w14:textId="4CBC085E" w:rsidR="00B8125B" w:rsidRDefault="00B8125B" w:rsidP="00053D9B">
      <w:pPr>
        <w:rPr>
          <w:rFonts w:ascii="Calibri Light" w:hAnsi="Calibri Light" w:cs="Calibri Light"/>
          <w:sz w:val="28"/>
        </w:rPr>
      </w:pPr>
    </w:p>
    <w:p w14:paraId="43855F7B" w14:textId="342CA9DA" w:rsidR="00B8125B" w:rsidRDefault="00053D9B" w:rsidP="00053D9B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Pore</w:t>
      </w:r>
      <w:r w:rsidR="0036384F">
        <w:rPr>
          <w:rFonts w:ascii="Calibri Light" w:hAnsi="Calibri Light" w:cs="Calibri Light"/>
          <w:sz w:val="28"/>
        </w:rPr>
        <w:t>đ</w:t>
      </w:r>
      <w:r>
        <w:rPr>
          <w:rFonts w:ascii="Calibri Light" w:hAnsi="Calibri Light" w:cs="Calibri Light"/>
          <w:sz w:val="28"/>
        </w:rPr>
        <w:t>enje resenja razli</w:t>
      </w:r>
      <w:r w:rsidR="0036384F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>itih topologija</w:t>
      </w:r>
      <w:r w:rsidR="005B3903">
        <w:rPr>
          <w:rFonts w:ascii="Calibri Light" w:hAnsi="Calibri Light" w:cs="Calibri Light"/>
          <w:sz w:val="28"/>
        </w:rPr>
        <w:t xml:space="preserve"> sa </w:t>
      </w:r>
      <w:r w:rsidR="005B3903" w:rsidRPr="004716E4">
        <w:rPr>
          <w:rFonts w:ascii="Calibri Light" w:hAnsi="Calibri Light" w:cs="Calibri Light"/>
          <w:color w:val="1CADE4" w:themeColor="accent1"/>
          <w:sz w:val="28"/>
        </w:rPr>
        <w:t>konstantnim koeficije</w:t>
      </w:r>
      <w:r w:rsidR="00B8125B" w:rsidRPr="004716E4">
        <w:rPr>
          <w:rFonts w:ascii="Calibri Light" w:hAnsi="Calibri Light" w:cs="Calibri Light"/>
          <w:color w:val="1CADE4" w:themeColor="accent1"/>
          <w:sz w:val="28"/>
        </w:rPr>
        <w:t>n</w:t>
      </w:r>
      <w:r w:rsidR="005B3903" w:rsidRPr="004716E4">
        <w:rPr>
          <w:rFonts w:ascii="Calibri Light" w:hAnsi="Calibri Light" w:cs="Calibri Light"/>
          <w:color w:val="1CADE4" w:themeColor="accent1"/>
          <w:sz w:val="28"/>
        </w:rPr>
        <w:t>tima</w:t>
      </w:r>
      <w:r>
        <w:rPr>
          <w:rFonts w:ascii="Calibri Light" w:hAnsi="Calibri Light" w:cs="Calibri Light"/>
          <w:sz w:val="28"/>
        </w:rPr>
        <w:t>:</w:t>
      </w:r>
    </w:p>
    <w:tbl>
      <w:tblPr>
        <w:tblStyle w:val="MediumList2-Accent1"/>
        <w:tblW w:w="4062" w:type="pct"/>
        <w:tblInd w:w="10" w:type="dxa"/>
        <w:tblLook w:val="04A0" w:firstRow="1" w:lastRow="0" w:firstColumn="1" w:lastColumn="0" w:noHBand="0" w:noVBand="1"/>
      </w:tblPr>
      <w:tblGrid>
        <w:gridCol w:w="2080"/>
        <w:gridCol w:w="1886"/>
        <w:gridCol w:w="1889"/>
        <w:gridCol w:w="1733"/>
      </w:tblGrid>
      <w:tr w:rsidR="005B3903" w14:paraId="116A0D3B" w14:textId="77777777" w:rsidTr="001B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pct"/>
            <w:noWrap/>
          </w:tcPr>
          <w:p w14:paraId="17A59B6A" w14:textId="315A7756" w:rsidR="005B3903" w:rsidRPr="00B8125B" w:rsidRDefault="005B3903">
            <w:pPr>
              <w:rPr>
                <w:rFonts w:ascii="Calibri Light" w:eastAsiaTheme="minorEastAsia" w:hAnsi="Calibri Light" w:cs="Calibri Light"/>
                <w:color w:val="auto"/>
              </w:rPr>
            </w:pPr>
          </w:p>
        </w:tc>
        <w:tc>
          <w:tcPr>
            <w:tcW w:w="1243" w:type="pct"/>
          </w:tcPr>
          <w:p w14:paraId="4747F910" w14:textId="13276672" w:rsidR="005B3903" w:rsidRPr="00B8125B" w:rsidRDefault="00B81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</w:rPr>
            </w:pPr>
            <w:r>
              <w:rPr>
                <w:rFonts w:ascii="Calibri Light" w:eastAsiaTheme="minorEastAsia" w:hAnsi="Calibri Light" w:cs="Calibri Light"/>
                <w:color w:val="auto"/>
              </w:rPr>
              <w:t>Original PSO</w:t>
            </w:r>
          </w:p>
        </w:tc>
        <w:tc>
          <w:tcPr>
            <w:tcW w:w="1245" w:type="pct"/>
          </w:tcPr>
          <w:p w14:paraId="17103D6F" w14:textId="5C1B7F33" w:rsidR="005B3903" w:rsidRPr="00B8125B" w:rsidRDefault="00B81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</w:rPr>
            </w:pPr>
            <w:r>
              <w:rPr>
                <w:rFonts w:ascii="Calibri Light" w:eastAsiaTheme="minorEastAsia" w:hAnsi="Calibri Light" w:cs="Calibri Light"/>
                <w:color w:val="auto"/>
              </w:rPr>
              <w:t xml:space="preserve">Star PSO </w:t>
            </w:r>
          </w:p>
        </w:tc>
        <w:tc>
          <w:tcPr>
            <w:tcW w:w="1143" w:type="pct"/>
          </w:tcPr>
          <w:p w14:paraId="6D091B52" w14:textId="7CA8F6C3" w:rsidR="005B3903" w:rsidRPr="00B8125B" w:rsidRDefault="00B81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</w:rPr>
            </w:pPr>
            <w:r>
              <w:rPr>
                <w:rFonts w:ascii="Calibri Light" w:eastAsiaTheme="minorEastAsia" w:hAnsi="Calibri Light" w:cs="Calibri Light"/>
                <w:color w:val="auto"/>
              </w:rPr>
              <w:t>Ring PSO</w:t>
            </w:r>
          </w:p>
        </w:tc>
      </w:tr>
      <w:tr w:rsidR="005B3903" w14:paraId="1FE9EF7F" w14:textId="77777777" w:rsidTr="001B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pct"/>
            <w:noWrap/>
          </w:tcPr>
          <w:p w14:paraId="2C8A4E67" w14:textId="4FA71412" w:rsidR="005B3903" w:rsidRPr="00B8125B" w:rsidRDefault="005B3903">
            <w:pP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 w:rsidRPr="00B8125B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 xml:space="preserve">Broj </w:t>
            </w:r>
            <w:r w:rsidR="0036384F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č</w:t>
            </w:r>
            <w:r w:rsidRPr="00B8125B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estica</w:t>
            </w:r>
          </w:p>
        </w:tc>
        <w:tc>
          <w:tcPr>
            <w:tcW w:w="1243" w:type="pct"/>
          </w:tcPr>
          <w:p w14:paraId="50EE8136" w14:textId="24EA1D8E" w:rsidR="005B3903" w:rsidRPr="00B8125B" w:rsidRDefault="00B81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300</w:t>
            </w:r>
          </w:p>
        </w:tc>
        <w:tc>
          <w:tcPr>
            <w:tcW w:w="1245" w:type="pct"/>
          </w:tcPr>
          <w:p w14:paraId="6CB57389" w14:textId="70207B5C" w:rsidR="005B3903" w:rsidRPr="00B8125B" w:rsidRDefault="00B81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300</w:t>
            </w:r>
          </w:p>
        </w:tc>
        <w:tc>
          <w:tcPr>
            <w:tcW w:w="1143" w:type="pct"/>
          </w:tcPr>
          <w:p w14:paraId="0C8686B1" w14:textId="0DCB97F5" w:rsidR="005B3903" w:rsidRPr="00B8125B" w:rsidRDefault="00B81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300</w:t>
            </w:r>
          </w:p>
        </w:tc>
      </w:tr>
      <w:tr w:rsidR="005B3903" w14:paraId="1C780CAF" w14:textId="77777777" w:rsidTr="001B0EA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pct"/>
            <w:noWrap/>
          </w:tcPr>
          <w:p w14:paraId="6C95A1A4" w14:textId="7A2F9B7F" w:rsidR="005B3903" w:rsidRPr="00B8125B" w:rsidRDefault="005B3903">
            <w:pP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 w:rsidRPr="00B8125B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Broj iteracija</w:t>
            </w:r>
          </w:p>
        </w:tc>
        <w:tc>
          <w:tcPr>
            <w:tcW w:w="1243" w:type="pct"/>
          </w:tcPr>
          <w:p w14:paraId="43670DDC" w14:textId="3F92A836" w:rsidR="005B3903" w:rsidRPr="00B8125B" w:rsidRDefault="00B81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50</w:t>
            </w:r>
          </w:p>
        </w:tc>
        <w:tc>
          <w:tcPr>
            <w:tcW w:w="1245" w:type="pct"/>
          </w:tcPr>
          <w:p w14:paraId="79A2402B" w14:textId="13C2454B" w:rsidR="005B3903" w:rsidRPr="00B8125B" w:rsidRDefault="00B81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50</w:t>
            </w:r>
          </w:p>
        </w:tc>
        <w:tc>
          <w:tcPr>
            <w:tcW w:w="1143" w:type="pct"/>
          </w:tcPr>
          <w:p w14:paraId="59B8AAA9" w14:textId="6E04D015" w:rsidR="005B3903" w:rsidRPr="00B8125B" w:rsidRDefault="00B81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50</w:t>
            </w:r>
          </w:p>
        </w:tc>
      </w:tr>
      <w:tr w:rsidR="005B3903" w14:paraId="014CAE7A" w14:textId="77777777" w:rsidTr="001B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pct"/>
            <w:noWrap/>
          </w:tcPr>
          <w:p w14:paraId="2FB9AE0E" w14:textId="04B898A7" w:rsidR="005B3903" w:rsidRPr="00B8125B" w:rsidRDefault="00B8125B">
            <w:pP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Vrednost funkcije</w:t>
            </w:r>
          </w:p>
        </w:tc>
        <w:tc>
          <w:tcPr>
            <w:tcW w:w="1243" w:type="pct"/>
          </w:tcPr>
          <w:p w14:paraId="01571081" w14:textId="2F5C6054" w:rsidR="005B3903" w:rsidRPr="00B8125B" w:rsidRDefault="00B81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 w:rsidRPr="00A01410">
              <w:rPr>
                <w:rFonts w:ascii="Calibri Light" w:eastAsiaTheme="minorEastAsia" w:hAnsi="Calibri Light" w:cs="Calibri Light"/>
                <w:color w:val="00B050"/>
                <w:sz w:val="24"/>
                <w:szCs w:val="24"/>
              </w:rPr>
              <w:t>0.01</w:t>
            </w:r>
            <w:r w:rsidR="00D11A40">
              <w:rPr>
                <w:rFonts w:ascii="Calibri Light" w:eastAsiaTheme="minorEastAsia" w:hAnsi="Calibri Light" w:cs="Calibri Light"/>
                <w:color w:val="00B050"/>
                <w:sz w:val="24"/>
                <w:szCs w:val="24"/>
              </w:rPr>
              <w:t>79</w:t>
            </w:r>
          </w:p>
        </w:tc>
        <w:tc>
          <w:tcPr>
            <w:tcW w:w="1245" w:type="pct"/>
          </w:tcPr>
          <w:p w14:paraId="78A2CF99" w14:textId="48CC1AA7" w:rsidR="005B3903" w:rsidRPr="00B8125B" w:rsidRDefault="00B81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 w:rsidRPr="007351B2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0.0</w:t>
            </w:r>
            <w:r w:rsidR="00D11A40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1</w:t>
            </w:r>
            <w:r w:rsidR="00A01410" w:rsidRPr="007351B2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9</w:t>
            </w:r>
            <w:r w:rsidR="00D11A40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14:paraId="26FADF13" w14:textId="699549D2" w:rsidR="005B3903" w:rsidRPr="00B8125B" w:rsidRDefault="00F95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 w:rsidRPr="007351B2">
              <w:rPr>
                <w:rFonts w:ascii="Calibri Light" w:eastAsiaTheme="minorEastAsia" w:hAnsi="Calibri Light" w:cs="Calibri Light"/>
                <w:color w:val="FF0000"/>
                <w:sz w:val="24"/>
                <w:szCs w:val="24"/>
              </w:rPr>
              <w:t>0.03</w:t>
            </w:r>
            <w:r w:rsidR="009B58C0">
              <w:rPr>
                <w:rFonts w:ascii="Calibri Light" w:eastAsiaTheme="minorEastAsia" w:hAnsi="Calibri Light" w:cs="Calibri Light"/>
                <w:color w:val="FF0000"/>
                <w:sz w:val="24"/>
                <w:szCs w:val="24"/>
              </w:rPr>
              <w:t>4</w:t>
            </w:r>
            <w:r w:rsidRPr="007351B2">
              <w:rPr>
                <w:rFonts w:ascii="Calibri Light" w:eastAsiaTheme="minorEastAsia" w:hAnsi="Calibri Light" w:cs="Calibri Light"/>
                <w:color w:val="FF0000"/>
                <w:sz w:val="24"/>
                <w:szCs w:val="24"/>
              </w:rPr>
              <w:t>5</w:t>
            </w:r>
          </w:p>
        </w:tc>
      </w:tr>
    </w:tbl>
    <w:p w14:paraId="0B27EB8A" w14:textId="30FC6B2C" w:rsidR="00A76283" w:rsidRDefault="00A76283" w:rsidP="00053D9B">
      <w:pPr>
        <w:rPr>
          <w:rFonts w:ascii="Calibri Light" w:hAnsi="Calibri Light" w:cs="Calibri Light"/>
          <w:sz w:val="28"/>
        </w:rPr>
      </w:pPr>
    </w:p>
    <w:p w14:paraId="7194C6A1" w14:textId="61BD5456" w:rsidR="004716E4" w:rsidRDefault="004716E4" w:rsidP="00053D9B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 </w:t>
      </w:r>
    </w:p>
    <w:p w14:paraId="4360909B" w14:textId="6628237F" w:rsidR="005B3903" w:rsidRDefault="005B3903" w:rsidP="005B3903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Pore</w:t>
      </w:r>
      <w:r w:rsidR="0036384F">
        <w:rPr>
          <w:rFonts w:ascii="Calibri Light" w:hAnsi="Calibri Light" w:cs="Calibri Light"/>
          <w:sz w:val="28"/>
        </w:rPr>
        <w:t>đ</w:t>
      </w:r>
      <w:r>
        <w:rPr>
          <w:rFonts w:ascii="Calibri Light" w:hAnsi="Calibri Light" w:cs="Calibri Light"/>
          <w:sz w:val="28"/>
        </w:rPr>
        <w:t>enje resenja razli</w:t>
      </w:r>
      <w:r w:rsidR="0036384F">
        <w:rPr>
          <w:rFonts w:ascii="Calibri Light" w:hAnsi="Calibri Light" w:cs="Calibri Light"/>
          <w:sz w:val="28"/>
        </w:rPr>
        <w:t>č</w:t>
      </w:r>
      <w:r>
        <w:rPr>
          <w:rFonts w:ascii="Calibri Light" w:hAnsi="Calibri Light" w:cs="Calibri Light"/>
          <w:sz w:val="28"/>
        </w:rPr>
        <w:t xml:space="preserve">itih topologija sa </w:t>
      </w:r>
      <w:r w:rsidRPr="004716E4">
        <w:rPr>
          <w:rFonts w:ascii="Calibri Light" w:hAnsi="Calibri Light" w:cs="Calibri Light"/>
          <w:color w:val="1CADE4" w:themeColor="accent1"/>
          <w:sz w:val="28"/>
        </w:rPr>
        <w:t>ratweerom</w:t>
      </w:r>
      <w:r>
        <w:rPr>
          <w:rFonts w:ascii="Calibri Light" w:hAnsi="Calibri Light" w:cs="Calibri Light"/>
          <w:sz w:val="28"/>
        </w:rPr>
        <w:t>:</w:t>
      </w:r>
    </w:p>
    <w:tbl>
      <w:tblPr>
        <w:tblStyle w:val="MediumList2-Accent1"/>
        <w:tblW w:w="4062" w:type="pct"/>
        <w:tblInd w:w="10" w:type="dxa"/>
        <w:tblLook w:val="04A0" w:firstRow="1" w:lastRow="0" w:firstColumn="1" w:lastColumn="0" w:noHBand="0" w:noVBand="1"/>
      </w:tblPr>
      <w:tblGrid>
        <w:gridCol w:w="2078"/>
        <w:gridCol w:w="1886"/>
        <w:gridCol w:w="1889"/>
        <w:gridCol w:w="1735"/>
      </w:tblGrid>
      <w:tr w:rsidR="00A76283" w14:paraId="01FF37D7" w14:textId="77777777" w:rsidTr="0076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9" w:type="pct"/>
            <w:noWrap/>
          </w:tcPr>
          <w:p w14:paraId="1488ABC7" w14:textId="6803072E" w:rsidR="00A76283" w:rsidRPr="00B8125B" w:rsidRDefault="00A76283" w:rsidP="00764259">
            <w:pPr>
              <w:rPr>
                <w:rFonts w:ascii="Calibri Light" w:eastAsiaTheme="minorEastAsia" w:hAnsi="Calibri Light" w:cs="Calibri Light"/>
                <w:color w:val="auto"/>
              </w:rPr>
            </w:pPr>
          </w:p>
        </w:tc>
        <w:tc>
          <w:tcPr>
            <w:tcW w:w="1243" w:type="pct"/>
          </w:tcPr>
          <w:p w14:paraId="5A32AF42" w14:textId="7D468464" w:rsidR="00A76283" w:rsidRPr="00B8125B" w:rsidRDefault="00A76283" w:rsidP="0076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</w:rPr>
            </w:pPr>
            <w:r>
              <w:rPr>
                <w:rFonts w:ascii="Calibri Light" w:eastAsiaTheme="minorEastAsia" w:hAnsi="Calibri Light" w:cs="Calibri Light"/>
                <w:color w:val="auto"/>
              </w:rPr>
              <w:t>Original PSO</w:t>
            </w:r>
          </w:p>
        </w:tc>
        <w:tc>
          <w:tcPr>
            <w:tcW w:w="1245" w:type="pct"/>
          </w:tcPr>
          <w:p w14:paraId="657A5921" w14:textId="6953A4D5" w:rsidR="00A76283" w:rsidRPr="00B8125B" w:rsidRDefault="00A76283" w:rsidP="0076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</w:rPr>
            </w:pPr>
            <w:r>
              <w:rPr>
                <w:rFonts w:ascii="Calibri Light" w:eastAsiaTheme="minorEastAsia" w:hAnsi="Calibri Light" w:cs="Calibri Light"/>
                <w:color w:val="auto"/>
              </w:rPr>
              <w:t xml:space="preserve">Star PSO </w:t>
            </w:r>
          </w:p>
        </w:tc>
        <w:tc>
          <w:tcPr>
            <w:tcW w:w="1143" w:type="pct"/>
          </w:tcPr>
          <w:p w14:paraId="21BA453F" w14:textId="77777777" w:rsidR="00A76283" w:rsidRPr="00B8125B" w:rsidRDefault="00A76283" w:rsidP="0076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</w:rPr>
            </w:pPr>
            <w:r>
              <w:rPr>
                <w:rFonts w:ascii="Calibri Light" w:eastAsiaTheme="minorEastAsia" w:hAnsi="Calibri Light" w:cs="Calibri Light"/>
                <w:color w:val="auto"/>
              </w:rPr>
              <w:t>Ring PSO</w:t>
            </w:r>
          </w:p>
        </w:tc>
      </w:tr>
      <w:tr w:rsidR="00A76283" w14:paraId="17A64474" w14:textId="77777777" w:rsidTr="0076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pct"/>
            <w:noWrap/>
          </w:tcPr>
          <w:p w14:paraId="370DDE31" w14:textId="08FDB5B6" w:rsidR="00A76283" w:rsidRPr="00B8125B" w:rsidRDefault="00A76283" w:rsidP="00764259">
            <w:pP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 w:rsidRPr="00B8125B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 xml:space="preserve">Broj </w:t>
            </w:r>
            <w:r w:rsidR="0036384F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č</w:t>
            </w:r>
            <w:r w:rsidRPr="00B8125B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estica</w:t>
            </w:r>
          </w:p>
        </w:tc>
        <w:tc>
          <w:tcPr>
            <w:tcW w:w="1243" w:type="pct"/>
          </w:tcPr>
          <w:p w14:paraId="2A11C24A" w14:textId="77777777" w:rsidR="00A76283" w:rsidRPr="00B8125B" w:rsidRDefault="00A76283" w:rsidP="0076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300</w:t>
            </w:r>
          </w:p>
        </w:tc>
        <w:tc>
          <w:tcPr>
            <w:tcW w:w="1245" w:type="pct"/>
          </w:tcPr>
          <w:p w14:paraId="06575C1D" w14:textId="5DCFEA37" w:rsidR="00A76283" w:rsidRPr="00B8125B" w:rsidRDefault="00A76283" w:rsidP="0076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300</w:t>
            </w:r>
          </w:p>
        </w:tc>
        <w:tc>
          <w:tcPr>
            <w:tcW w:w="1143" w:type="pct"/>
          </w:tcPr>
          <w:p w14:paraId="60758619" w14:textId="77777777" w:rsidR="00A76283" w:rsidRPr="00B8125B" w:rsidRDefault="00A76283" w:rsidP="0076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300</w:t>
            </w:r>
          </w:p>
        </w:tc>
      </w:tr>
      <w:tr w:rsidR="00A76283" w14:paraId="299D2D73" w14:textId="77777777" w:rsidTr="00764259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pct"/>
            <w:noWrap/>
          </w:tcPr>
          <w:p w14:paraId="609CC1AC" w14:textId="77777777" w:rsidR="00A76283" w:rsidRPr="00B8125B" w:rsidRDefault="00A76283" w:rsidP="00764259">
            <w:pP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 w:rsidRPr="00B8125B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Broj iteracija</w:t>
            </w:r>
          </w:p>
        </w:tc>
        <w:tc>
          <w:tcPr>
            <w:tcW w:w="1243" w:type="pct"/>
          </w:tcPr>
          <w:p w14:paraId="78BED1C7" w14:textId="77777777" w:rsidR="00A76283" w:rsidRPr="00B8125B" w:rsidRDefault="00A76283" w:rsidP="0076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50</w:t>
            </w:r>
          </w:p>
        </w:tc>
        <w:tc>
          <w:tcPr>
            <w:tcW w:w="1245" w:type="pct"/>
          </w:tcPr>
          <w:p w14:paraId="4B82A785" w14:textId="3E4C93BC" w:rsidR="00A76283" w:rsidRPr="00B8125B" w:rsidRDefault="00A76283" w:rsidP="0076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50</w:t>
            </w:r>
          </w:p>
        </w:tc>
        <w:tc>
          <w:tcPr>
            <w:tcW w:w="1143" w:type="pct"/>
          </w:tcPr>
          <w:p w14:paraId="6E616644" w14:textId="77777777" w:rsidR="00A76283" w:rsidRPr="00B8125B" w:rsidRDefault="00A76283" w:rsidP="0076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50</w:t>
            </w:r>
          </w:p>
        </w:tc>
      </w:tr>
      <w:tr w:rsidR="00A76283" w14:paraId="30005B53" w14:textId="77777777" w:rsidTr="0076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pct"/>
            <w:noWrap/>
          </w:tcPr>
          <w:p w14:paraId="0DE55A3D" w14:textId="77777777" w:rsidR="00A76283" w:rsidRPr="00B8125B" w:rsidRDefault="00A76283" w:rsidP="00764259">
            <w:pP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Vrednost funkcije</w:t>
            </w:r>
          </w:p>
        </w:tc>
        <w:tc>
          <w:tcPr>
            <w:tcW w:w="1243" w:type="pct"/>
          </w:tcPr>
          <w:p w14:paraId="32C3983F" w14:textId="5E9670A2" w:rsidR="00A76283" w:rsidRPr="00B8125B" w:rsidRDefault="00AA364A" w:rsidP="0076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 w:rsidRPr="00AA364A">
              <w:rPr>
                <w:rFonts w:ascii="Calibri Light" w:eastAsiaTheme="minorEastAsia" w:hAnsi="Calibri Light" w:cs="Calibri Light"/>
                <w:color w:val="00B050"/>
                <w:sz w:val="24"/>
                <w:szCs w:val="24"/>
              </w:rPr>
              <w:t>0.019</w:t>
            </w:r>
            <w:r w:rsidR="00E04868">
              <w:rPr>
                <w:rFonts w:ascii="Calibri Light" w:eastAsiaTheme="minorEastAsia" w:hAnsi="Calibri Light" w:cs="Calibri Light"/>
                <w:color w:val="00B050"/>
                <w:sz w:val="24"/>
                <w:szCs w:val="24"/>
              </w:rPr>
              <w:t>0</w:t>
            </w:r>
          </w:p>
        </w:tc>
        <w:tc>
          <w:tcPr>
            <w:tcW w:w="1245" w:type="pct"/>
          </w:tcPr>
          <w:p w14:paraId="14B48AAC" w14:textId="5FD8A078" w:rsidR="00A76283" w:rsidRPr="00B8125B" w:rsidRDefault="00E04868" w:rsidP="0076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 w:rsidRPr="00E04868"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0.019</w:t>
            </w:r>
            <w:r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  <w:t>7</w:t>
            </w:r>
          </w:p>
        </w:tc>
        <w:tc>
          <w:tcPr>
            <w:tcW w:w="1143" w:type="pct"/>
          </w:tcPr>
          <w:p w14:paraId="6D389D88" w14:textId="3B8BAD53" w:rsidR="00A76283" w:rsidRPr="00B8125B" w:rsidRDefault="009B58C0" w:rsidP="0076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Theme="minorEastAsia" w:hAnsi="Calibri Light" w:cs="Calibri Light"/>
                <w:color w:val="auto"/>
                <w:sz w:val="24"/>
                <w:szCs w:val="24"/>
              </w:rPr>
            </w:pPr>
            <w:r w:rsidRPr="009B58C0">
              <w:rPr>
                <w:rFonts w:ascii="Calibri Light" w:eastAsiaTheme="minorEastAsia" w:hAnsi="Calibri Light" w:cs="Calibri Light"/>
                <w:color w:val="FF0000"/>
                <w:sz w:val="24"/>
                <w:szCs w:val="24"/>
              </w:rPr>
              <w:t>0.0391</w:t>
            </w:r>
          </w:p>
        </w:tc>
      </w:tr>
    </w:tbl>
    <w:p w14:paraId="5B95952C" w14:textId="301B7815" w:rsidR="00A76283" w:rsidRDefault="00A76283" w:rsidP="005B3903">
      <w:pPr>
        <w:rPr>
          <w:rFonts w:ascii="Calibri Light" w:hAnsi="Calibri Light" w:cs="Calibri Light"/>
          <w:sz w:val="28"/>
        </w:rPr>
      </w:pPr>
    </w:p>
    <w:p w14:paraId="32387D6C" w14:textId="4C134897" w:rsidR="00053D9B" w:rsidRDefault="00053D9B" w:rsidP="00053D9B">
      <w:pPr>
        <w:rPr>
          <w:rFonts w:ascii="Calibri Light" w:hAnsi="Calibri Light" w:cs="Calibri Light"/>
          <w:sz w:val="28"/>
        </w:rPr>
      </w:pPr>
    </w:p>
    <w:p w14:paraId="018DAC3F" w14:textId="48A4C0E4" w:rsidR="00053D9B" w:rsidRDefault="00053D9B" w:rsidP="00053D9B"/>
    <w:p w14:paraId="4165BF80" w14:textId="7770639E" w:rsidR="00CD70F4" w:rsidRDefault="00CD70F4" w:rsidP="00CD70F4"/>
    <w:p w14:paraId="5D9A03C6" w14:textId="1B80B203" w:rsidR="00965465" w:rsidRDefault="00965465" w:rsidP="00965465">
      <w:pPr>
        <w:pStyle w:val="Heading1"/>
        <w:rPr>
          <w:rFonts w:ascii="Calibri Light" w:hAnsi="Calibri Light" w:cs="Calibri Light"/>
          <w:sz w:val="40"/>
        </w:rPr>
      </w:pPr>
      <w:r>
        <w:rPr>
          <w:rFonts w:ascii="Calibri Light" w:hAnsi="Calibri Light" w:cs="Calibri Light"/>
          <w:sz w:val="40"/>
        </w:rPr>
        <w:t>Zakljucak</w:t>
      </w:r>
    </w:p>
    <w:p w14:paraId="2DAAA799" w14:textId="446C3388" w:rsidR="00CD70F4" w:rsidRDefault="00CD70F4" w:rsidP="00CD70F4">
      <w:pPr>
        <w:rPr>
          <w:sz w:val="28"/>
        </w:rPr>
      </w:pPr>
    </w:p>
    <w:p w14:paraId="0601BEE1" w14:textId="77777777" w:rsidR="00E04060" w:rsidRPr="00CD70F4" w:rsidRDefault="00E04060" w:rsidP="00CD70F4">
      <w:pPr>
        <w:rPr>
          <w:sz w:val="28"/>
        </w:rPr>
      </w:pPr>
    </w:p>
    <w:p w14:paraId="2AC523C1" w14:textId="6FFD7D46" w:rsidR="00595958" w:rsidRDefault="00E04060" w:rsidP="00595958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Za fuknkciju optimality criterion mozemo zakljuciti sledece:</w:t>
      </w:r>
    </w:p>
    <w:p w14:paraId="6ABBDF23" w14:textId="77777777" w:rsidR="00E04060" w:rsidRDefault="00E04060" w:rsidP="00595958">
      <w:pPr>
        <w:rPr>
          <w:rFonts w:ascii="Calibri Light" w:hAnsi="Calibri Light" w:cs="Calibri Light"/>
          <w:sz w:val="28"/>
        </w:rPr>
      </w:pPr>
    </w:p>
    <w:p w14:paraId="4DB22890" w14:textId="616FBBE9" w:rsidR="00E04060" w:rsidRDefault="00E04060" w:rsidP="00E04060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Prilikom rada sa konstantnim koeficijentima dobijamo malo bolje rezultate</w:t>
      </w:r>
    </w:p>
    <w:p w14:paraId="1688CD30" w14:textId="57315E41" w:rsidR="00080ED9" w:rsidRDefault="00080ED9" w:rsidP="00E04060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Koriscenje fully-connected (Original PSO) topologije moze dovesti do “zaglavljivanja” algoritma u lokalnom optimumu cesce nego kod ostalih</w:t>
      </w:r>
    </w:p>
    <w:p w14:paraId="0D840BE7" w14:textId="57AB4B2C" w:rsidR="00E04060" w:rsidRDefault="00E04060" w:rsidP="00E04060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Fully–connected i topologija zvezde imaju slicne rezultate u oba slucaja</w:t>
      </w:r>
      <w:r w:rsidR="00080ED9">
        <w:rPr>
          <w:rFonts w:ascii="Calibri Light" w:hAnsi="Calibri Light" w:cs="Calibri Light"/>
          <w:sz w:val="28"/>
        </w:rPr>
        <w:t>, ali je najbolji rezultat postignut potpuno povezanom topologijom</w:t>
      </w:r>
    </w:p>
    <w:p w14:paraId="61DCD3A0" w14:textId="04078069" w:rsidR="00E04060" w:rsidRDefault="00E04060" w:rsidP="00E04060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Topologija prstena ima znacajno losije performanse u odnosu na ostale topologije</w:t>
      </w:r>
    </w:p>
    <w:p w14:paraId="72F9B0B8" w14:textId="18D97877" w:rsidR="00E04060" w:rsidRDefault="00080ED9" w:rsidP="00E04060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Izbor topologije moze znacajno da utice na rezultate algoritma u zavisnosti od problema koji se resava</w:t>
      </w:r>
    </w:p>
    <w:p w14:paraId="435567F7" w14:textId="77777777" w:rsidR="00652BA1" w:rsidRDefault="00652BA1" w:rsidP="00080ED9">
      <w:pPr>
        <w:rPr>
          <w:rFonts w:ascii="Calibri Light" w:hAnsi="Calibri Light" w:cs="Calibri Light"/>
          <w:sz w:val="28"/>
        </w:rPr>
      </w:pPr>
    </w:p>
    <w:p w14:paraId="3F9BD4A8" w14:textId="32B1E998" w:rsidR="00080ED9" w:rsidRDefault="00652BA1" w:rsidP="00080ED9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Ideje</w:t>
      </w:r>
      <w:r w:rsidR="008A7824">
        <w:rPr>
          <w:rFonts w:ascii="Calibri Light" w:hAnsi="Calibri Light" w:cs="Calibri Light"/>
          <w:sz w:val="28"/>
        </w:rPr>
        <w:t xml:space="preserve"> za</w:t>
      </w:r>
      <w:r>
        <w:rPr>
          <w:rFonts w:ascii="Calibri Light" w:hAnsi="Calibri Light" w:cs="Calibri Light"/>
          <w:sz w:val="28"/>
        </w:rPr>
        <w:t xml:space="preserve"> dalji</w:t>
      </w:r>
      <w:r w:rsidR="008A7824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>nastavak rada na</w:t>
      </w:r>
      <w:r w:rsidR="00E714EF">
        <w:rPr>
          <w:rFonts w:ascii="Calibri Light" w:hAnsi="Calibri Light" w:cs="Calibri Light"/>
          <w:sz w:val="28"/>
        </w:rPr>
        <w:t xml:space="preserve"> </w:t>
      </w:r>
      <w:r w:rsidR="008A7824">
        <w:rPr>
          <w:rFonts w:ascii="Calibri Light" w:hAnsi="Calibri Light" w:cs="Calibri Light"/>
          <w:sz w:val="28"/>
        </w:rPr>
        <w:t>projekt</w:t>
      </w:r>
      <w:r>
        <w:rPr>
          <w:rFonts w:ascii="Calibri Light" w:hAnsi="Calibri Light" w:cs="Calibri Light"/>
          <w:sz w:val="28"/>
        </w:rPr>
        <w:t>u</w:t>
      </w:r>
      <w:r w:rsidR="00080ED9">
        <w:rPr>
          <w:rFonts w:ascii="Calibri Light" w:hAnsi="Calibri Light" w:cs="Calibri Light"/>
          <w:sz w:val="28"/>
        </w:rPr>
        <w:t>:</w:t>
      </w:r>
    </w:p>
    <w:p w14:paraId="281F8972" w14:textId="47CA692E" w:rsidR="008A7824" w:rsidRDefault="008A7824" w:rsidP="008A782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Ispitivanje performansi drugih topologija, funkcija i njihovo poredjenje</w:t>
      </w:r>
    </w:p>
    <w:p w14:paraId="112C8594" w14:textId="2068B652" w:rsidR="008A7824" w:rsidRPr="008A7824" w:rsidRDefault="008A7824" w:rsidP="008A782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Primena PSO algoritma na koeficijente od kojih </w:t>
      </w:r>
      <w:r w:rsidR="008645CA">
        <w:rPr>
          <w:rFonts w:ascii="Calibri Light" w:hAnsi="Calibri Light" w:cs="Calibri Light"/>
          <w:sz w:val="28"/>
        </w:rPr>
        <w:t xml:space="preserve">sam </w:t>
      </w:r>
      <w:r>
        <w:rPr>
          <w:rFonts w:ascii="Calibri Light" w:hAnsi="Calibri Light" w:cs="Calibri Light"/>
          <w:sz w:val="28"/>
        </w:rPr>
        <w:t>PSO zavisi (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ω</w:t>
      </w:r>
      <w:r>
        <w:rPr>
          <w:rFonts w:ascii="Calibri Light" w:hAnsi="Calibri Light" w:cs="Calibri Light"/>
          <w:sz w:val="28"/>
          <w:szCs w:val="28"/>
        </w:rPr>
        <w:t xml:space="preserve">,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cp</w:t>
      </w:r>
      <w:r>
        <w:rPr>
          <w:rFonts w:ascii="Calibri Light" w:hAnsi="Calibri Light" w:cs="Calibri Light"/>
          <w:sz w:val="28"/>
          <w:szCs w:val="28"/>
        </w:rPr>
        <w:t xml:space="preserve">, </w:t>
      </w:r>
      <w:r w:rsidRPr="00EA0C5A">
        <w:rPr>
          <w:rFonts w:ascii="Calibri Light" w:hAnsi="Calibri Light" w:cs="Calibri Light"/>
          <w:color w:val="1481AB" w:themeColor="accent1" w:themeShade="BF"/>
          <w:sz w:val="28"/>
          <w:szCs w:val="28"/>
        </w:rPr>
        <w:t>cg</w:t>
      </w:r>
      <w:r>
        <w:rPr>
          <w:rFonts w:ascii="Calibri Light" w:hAnsi="Calibri Light" w:cs="Calibri Light"/>
          <w:sz w:val="28"/>
        </w:rPr>
        <w:t>) i poredjenje rezultata</w:t>
      </w:r>
    </w:p>
    <w:p w14:paraId="30C63995" w14:textId="77777777" w:rsidR="00080ED9" w:rsidRPr="00080ED9" w:rsidRDefault="00080ED9" w:rsidP="00080ED9">
      <w:pPr>
        <w:rPr>
          <w:rFonts w:ascii="Calibri Light" w:hAnsi="Calibri Light" w:cs="Calibri Light"/>
          <w:sz w:val="28"/>
        </w:rPr>
      </w:pPr>
    </w:p>
    <w:p w14:paraId="487AA88A" w14:textId="77777777" w:rsidR="00080ED9" w:rsidRPr="00E04060" w:rsidRDefault="00080ED9" w:rsidP="00080ED9">
      <w:pPr>
        <w:pStyle w:val="ListParagraph"/>
        <w:rPr>
          <w:rFonts w:ascii="Calibri Light" w:hAnsi="Calibri Light" w:cs="Calibri Light"/>
          <w:sz w:val="28"/>
        </w:rPr>
      </w:pPr>
    </w:p>
    <w:p w14:paraId="461F31FD" w14:textId="52BD64A4" w:rsidR="00283B2A" w:rsidRPr="00595958" w:rsidRDefault="00283B2A" w:rsidP="00283B2A">
      <w:pPr>
        <w:rPr>
          <w:rFonts w:ascii="Calibri Light" w:hAnsi="Calibri Light" w:cs="Calibri Light"/>
        </w:rPr>
      </w:pPr>
    </w:p>
    <w:sectPr w:rsidR="00283B2A" w:rsidRPr="00595958" w:rsidSect="00BD6D6F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01F96" w14:textId="77777777" w:rsidR="00453631" w:rsidRDefault="00453631" w:rsidP="00BD6D6F">
      <w:pPr>
        <w:spacing w:after="0" w:line="240" w:lineRule="auto"/>
      </w:pPr>
      <w:r>
        <w:separator/>
      </w:r>
    </w:p>
  </w:endnote>
  <w:endnote w:type="continuationSeparator" w:id="0">
    <w:p w14:paraId="1E350D6F" w14:textId="77777777" w:rsidR="00453631" w:rsidRDefault="00453631" w:rsidP="00BD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2426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955E5" w14:textId="39178C17" w:rsidR="00BD6D6F" w:rsidRDefault="00BD6D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5A86B4" w14:textId="77777777" w:rsidR="00BD6D6F" w:rsidRDefault="00BD6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C5D65" w14:textId="77777777" w:rsidR="00453631" w:rsidRDefault="00453631" w:rsidP="00BD6D6F">
      <w:pPr>
        <w:spacing w:after="0" w:line="240" w:lineRule="auto"/>
      </w:pPr>
      <w:r>
        <w:separator/>
      </w:r>
    </w:p>
  </w:footnote>
  <w:footnote w:type="continuationSeparator" w:id="0">
    <w:p w14:paraId="43C13D4C" w14:textId="77777777" w:rsidR="00453631" w:rsidRDefault="00453631" w:rsidP="00BD6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2634"/>
    <w:multiLevelType w:val="hybridMultilevel"/>
    <w:tmpl w:val="950A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A7176"/>
    <w:multiLevelType w:val="hybridMultilevel"/>
    <w:tmpl w:val="3342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7622C"/>
    <w:multiLevelType w:val="hybridMultilevel"/>
    <w:tmpl w:val="0E2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3433"/>
    <w:multiLevelType w:val="hybridMultilevel"/>
    <w:tmpl w:val="8CB68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0001C0"/>
    <w:rsid w:val="00006A58"/>
    <w:rsid w:val="000157EE"/>
    <w:rsid w:val="00053D9B"/>
    <w:rsid w:val="00080ED9"/>
    <w:rsid w:val="000D3B22"/>
    <w:rsid w:val="000D7D09"/>
    <w:rsid w:val="001503C2"/>
    <w:rsid w:val="00197AAD"/>
    <w:rsid w:val="001A7645"/>
    <w:rsid w:val="001B05D5"/>
    <w:rsid w:val="001B0EAC"/>
    <w:rsid w:val="001D6B2F"/>
    <w:rsid w:val="002347D4"/>
    <w:rsid w:val="00253119"/>
    <w:rsid w:val="00283B2A"/>
    <w:rsid w:val="002962EC"/>
    <w:rsid w:val="002E2208"/>
    <w:rsid w:val="003219D0"/>
    <w:rsid w:val="00341965"/>
    <w:rsid w:val="003461CF"/>
    <w:rsid w:val="00362ECB"/>
    <w:rsid w:val="0036384F"/>
    <w:rsid w:val="003A6D8B"/>
    <w:rsid w:val="003E4705"/>
    <w:rsid w:val="00451AA0"/>
    <w:rsid w:val="0045200A"/>
    <w:rsid w:val="00452366"/>
    <w:rsid w:val="00453631"/>
    <w:rsid w:val="0045482A"/>
    <w:rsid w:val="004716E4"/>
    <w:rsid w:val="0048540E"/>
    <w:rsid w:val="004934B3"/>
    <w:rsid w:val="004A117E"/>
    <w:rsid w:val="004A5050"/>
    <w:rsid w:val="004D7208"/>
    <w:rsid w:val="00593CD5"/>
    <w:rsid w:val="00595958"/>
    <w:rsid w:val="005B3903"/>
    <w:rsid w:val="0064047F"/>
    <w:rsid w:val="00652BA1"/>
    <w:rsid w:val="00677B1D"/>
    <w:rsid w:val="00693472"/>
    <w:rsid w:val="006961C1"/>
    <w:rsid w:val="006C75D3"/>
    <w:rsid w:val="006D782C"/>
    <w:rsid w:val="0071730D"/>
    <w:rsid w:val="007351B2"/>
    <w:rsid w:val="00760CC4"/>
    <w:rsid w:val="007678AA"/>
    <w:rsid w:val="007A3509"/>
    <w:rsid w:val="007A52A9"/>
    <w:rsid w:val="007E4F3D"/>
    <w:rsid w:val="00807D7E"/>
    <w:rsid w:val="00840864"/>
    <w:rsid w:val="008645CA"/>
    <w:rsid w:val="008A0BAE"/>
    <w:rsid w:val="008A7824"/>
    <w:rsid w:val="008B7CEC"/>
    <w:rsid w:val="008F697C"/>
    <w:rsid w:val="00965465"/>
    <w:rsid w:val="009715B3"/>
    <w:rsid w:val="00986F21"/>
    <w:rsid w:val="00993B32"/>
    <w:rsid w:val="009B58C0"/>
    <w:rsid w:val="009F0D87"/>
    <w:rsid w:val="00A01410"/>
    <w:rsid w:val="00A16FCD"/>
    <w:rsid w:val="00A23A72"/>
    <w:rsid w:val="00A7152F"/>
    <w:rsid w:val="00A76283"/>
    <w:rsid w:val="00A81447"/>
    <w:rsid w:val="00AA364A"/>
    <w:rsid w:val="00AE5E63"/>
    <w:rsid w:val="00AF4C88"/>
    <w:rsid w:val="00B4056F"/>
    <w:rsid w:val="00B8125B"/>
    <w:rsid w:val="00B835A7"/>
    <w:rsid w:val="00BA7CE1"/>
    <w:rsid w:val="00BD6D6F"/>
    <w:rsid w:val="00CB17F5"/>
    <w:rsid w:val="00CD70F4"/>
    <w:rsid w:val="00CF6267"/>
    <w:rsid w:val="00D11A40"/>
    <w:rsid w:val="00D61ABE"/>
    <w:rsid w:val="00D9349A"/>
    <w:rsid w:val="00DA220C"/>
    <w:rsid w:val="00DA5B91"/>
    <w:rsid w:val="00E04060"/>
    <w:rsid w:val="00E04868"/>
    <w:rsid w:val="00E12962"/>
    <w:rsid w:val="00E31F5D"/>
    <w:rsid w:val="00E3416B"/>
    <w:rsid w:val="00E410C6"/>
    <w:rsid w:val="00E57206"/>
    <w:rsid w:val="00E60A0E"/>
    <w:rsid w:val="00E714EF"/>
    <w:rsid w:val="00E84637"/>
    <w:rsid w:val="00EA0C5A"/>
    <w:rsid w:val="00ED1AC7"/>
    <w:rsid w:val="00ED5629"/>
    <w:rsid w:val="00F00DC5"/>
    <w:rsid w:val="00F0133C"/>
    <w:rsid w:val="00F04B39"/>
    <w:rsid w:val="00F465D2"/>
    <w:rsid w:val="00F956C0"/>
    <w:rsid w:val="00FC1EE7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CE1"/>
  </w:style>
  <w:style w:type="paragraph" w:styleId="Heading1">
    <w:name w:val="heading 1"/>
    <w:basedOn w:val="Normal"/>
    <w:next w:val="Normal"/>
    <w:link w:val="Heading1Char"/>
    <w:uiPriority w:val="9"/>
    <w:qFormat/>
    <w:rsid w:val="00BA7CE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C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C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C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C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C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C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7CE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E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CE1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CE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CE1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CE1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CE1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CE1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CE1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7CE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A7C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CE1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C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7CE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7CE1"/>
    <w:rPr>
      <w:b/>
      <w:bCs/>
    </w:rPr>
  </w:style>
  <w:style w:type="character" w:styleId="Emphasis">
    <w:name w:val="Emphasis"/>
    <w:basedOn w:val="DefaultParagraphFont"/>
    <w:uiPriority w:val="20"/>
    <w:qFormat/>
    <w:rsid w:val="00BA7CE1"/>
    <w:rPr>
      <w:i/>
      <w:iCs/>
    </w:rPr>
  </w:style>
  <w:style w:type="paragraph" w:styleId="NoSpacing">
    <w:name w:val="No Spacing"/>
    <w:uiPriority w:val="1"/>
    <w:qFormat/>
    <w:rsid w:val="00BA7C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7CE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CE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CE1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CE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7C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7C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7C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7CE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7CE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CE1"/>
    <w:pPr>
      <w:outlineLvl w:val="9"/>
    </w:pPr>
  </w:style>
  <w:style w:type="paragraph" w:styleId="ListParagraph">
    <w:name w:val="List Paragraph"/>
    <w:basedOn w:val="Normal"/>
    <w:uiPriority w:val="34"/>
    <w:qFormat/>
    <w:rsid w:val="00760CC4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5B3903"/>
    <w:pPr>
      <w:tabs>
        <w:tab w:val="decimal" w:pos="360"/>
      </w:tabs>
      <w:spacing w:after="200" w:line="276" w:lineRule="auto"/>
    </w:pPr>
    <w:rPr>
      <w:rFonts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5B3903"/>
    <w:pPr>
      <w:spacing w:after="0" w:line="240" w:lineRule="auto"/>
    </w:pPr>
    <w:rPr>
      <w:rFonts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3903"/>
    <w:rPr>
      <w:rFonts w:cs="Times New Roman"/>
    </w:rPr>
  </w:style>
  <w:style w:type="table" w:styleId="LightShading-Accent1">
    <w:name w:val="Light Shading Accent 1"/>
    <w:basedOn w:val="TableNormal"/>
    <w:uiPriority w:val="60"/>
    <w:rsid w:val="005B3903"/>
    <w:pPr>
      <w:spacing w:after="0" w:line="240" w:lineRule="auto"/>
    </w:pPr>
    <w:rPr>
      <w:color w:val="1481AB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5B39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B17F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7F5"/>
    <w:rPr>
      <w:rFonts w:ascii="Courier New" w:eastAsia="Times New Roman" w:hAnsi="Courier New" w:cs="Courier New"/>
      <w:lang w:val="sr-Latn-RS" w:eastAsia="sr-Latn-RS"/>
    </w:rPr>
  </w:style>
  <w:style w:type="paragraph" w:styleId="Header">
    <w:name w:val="header"/>
    <w:basedOn w:val="Normal"/>
    <w:link w:val="HeaderChar"/>
    <w:uiPriority w:val="99"/>
    <w:unhideWhenUsed/>
    <w:rsid w:val="00BD6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D6F"/>
  </w:style>
  <w:style w:type="paragraph" w:styleId="Footer">
    <w:name w:val="footer"/>
    <w:basedOn w:val="Normal"/>
    <w:link w:val="FooterChar"/>
    <w:uiPriority w:val="99"/>
    <w:unhideWhenUsed/>
    <w:rsid w:val="00BD6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8C8E8-1BF3-4F1C-8824-8C227E1B751E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r-Latn-RS"/>
        </a:p>
      </dgm:t>
    </dgm:pt>
    <dgm:pt modelId="{8C85AF01-053D-47D7-9080-47F2C896C9B0}">
      <dgm:prSet phldrT="[Text]"/>
      <dgm:spPr/>
      <dgm:t>
        <a:bodyPr/>
        <a:lstStyle/>
        <a:p>
          <a:pPr algn="ctr"/>
          <a:r>
            <a:rPr lang="sr-Latn-RS"/>
            <a:t>Čestica1</a:t>
          </a:r>
        </a:p>
      </dgm:t>
    </dgm:pt>
    <dgm:pt modelId="{F994D7C8-F56E-4953-97FF-F4DF8CBA5BF3}" type="parTrans" cxnId="{2241E313-91A7-4D65-8A34-5AC02FA972AD}">
      <dgm:prSet/>
      <dgm:spPr/>
      <dgm:t>
        <a:bodyPr/>
        <a:lstStyle/>
        <a:p>
          <a:pPr algn="ctr"/>
          <a:endParaRPr lang="sr-Latn-RS"/>
        </a:p>
      </dgm:t>
    </dgm:pt>
    <dgm:pt modelId="{F84021F7-30FB-4070-9065-5DF7E4B0CE3B}" type="sibTrans" cxnId="{2241E313-91A7-4D65-8A34-5AC02FA972AD}">
      <dgm:prSet/>
      <dgm:spPr/>
      <dgm:t>
        <a:bodyPr/>
        <a:lstStyle/>
        <a:p>
          <a:pPr algn="ctr"/>
          <a:endParaRPr lang="sr-Latn-RS"/>
        </a:p>
      </dgm:t>
    </dgm:pt>
    <dgm:pt modelId="{9F72C77A-128B-4E9E-A175-C9A000C72C2E}">
      <dgm:prSet phldrT="[Text]"/>
      <dgm:spPr/>
      <dgm:t>
        <a:bodyPr/>
        <a:lstStyle/>
        <a:p>
          <a:pPr algn="ctr"/>
          <a:r>
            <a:rPr lang="sr-Latn-RS"/>
            <a:t>Čestica2</a:t>
          </a:r>
        </a:p>
      </dgm:t>
    </dgm:pt>
    <dgm:pt modelId="{0BA734BC-DF31-42E2-A3DA-EFE141CA8A65}" type="parTrans" cxnId="{A52A3333-B3ED-4D92-B38A-63FBF9FD612E}">
      <dgm:prSet/>
      <dgm:spPr/>
      <dgm:t>
        <a:bodyPr/>
        <a:lstStyle/>
        <a:p>
          <a:pPr algn="ctr"/>
          <a:endParaRPr lang="sr-Latn-RS"/>
        </a:p>
      </dgm:t>
    </dgm:pt>
    <dgm:pt modelId="{6E5B5071-67AD-4BED-83FB-3DFDC8900728}" type="sibTrans" cxnId="{A52A3333-B3ED-4D92-B38A-63FBF9FD612E}">
      <dgm:prSet/>
      <dgm:spPr/>
      <dgm:t>
        <a:bodyPr/>
        <a:lstStyle/>
        <a:p>
          <a:pPr algn="ctr"/>
          <a:endParaRPr lang="sr-Latn-RS"/>
        </a:p>
      </dgm:t>
    </dgm:pt>
    <dgm:pt modelId="{AAFD4394-0118-4F08-ADC7-CFCFE68A1B1A}">
      <dgm:prSet phldrT="[Text]"/>
      <dgm:spPr/>
      <dgm:t>
        <a:bodyPr/>
        <a:lstStyle/>
        <a:p>
          <a:pPr algn="ctr"/>
          <a:r>
            <a:rPr lang="sr-Latn-RS"/>
            <a:t>Čestica3</a:t>
          </a:r>
        </a:p>
      </dgm:t>
    </dgm:pt>
    <dgm:pt modelId="{DC6F9772-E3FB-4F5D-9E33-122958F6873D}" type="parTrans" cxnId="{A4E6D5A2-5A75-46A4-831D-5FA6C4F598A4}">
      <dgm:prSet/>
      <dgm:spPr/>
      <dgm:t>
        <a:bodyPr/>
        <a:lstStyle/>
        <a:p>
          <a:pPr algn="ctr"/>
          <a:endParaRPr lang="sr-Latn-RS"/>
        </a:p>
      </dgm:t>
    </dgm:pt>
    <dgm:pt modelId="{37E8BD18-8F1E-4016-A92E-B078A5BF08BA}" type="sibTrans" cxnId="{A4E6D5A2-5A75-46A4-831D-5FA6C4F598A4}">
      <dgm:prSet/>
      <dgm:spPr/>
      <dgm:t>
        <a:bodyPr/>
        <a:lstStyle/>
        <a:p>
          <a:pPr algn="ctr"/>
          <a:endParaRPr lang="sr-Latn-RS"/>
        </a:p>
      </dgm:t>
    </dgm:pt>
    <dgm:pt modelId="{AF3798AB-AD1A-402C-A0D1-F3E9FD28AAB4}">
      <dgm:prSet phldrT="[Text]"/>
      <dgm:spPr/>
      <dgm:t>
        <a:bodyPr/>
        <a:lstStyle/>
        <a:p>
          <a:pPr algn="ctr"/>
          <a:r>
            <a:rPr lang="sr-Latn-RS"/>
            <a:t>Čestica4</a:t>
          </a:r>
        </a:p>
      </dgm:t>
    </dgm:pt>
    <dgm:pt modelId="{ED2AAAFC-E95D-478C-96EA-EA73397B59C9}" type="parTrans" cxnId="{4E86E3E8-9922-4D30-BF11-B5434F0C7912}">
      <dgm:prSet/>
      <dgm:spPr/>
      <dgm:t>
        <a:bodyPr/>
        <a:lstStyle/>
        <a:p>
          <a:pPr algn="ctr"/>
          <a:endParaRPr lang="sr-Latn-RS"/>
        </a:p>
      </dgm:t>
    </dgm:pt>
    <dgm:pt modelId="{1BBCAAB8-DBF5-4A64-BB37-00702988ED96}" type="sibTrans" cxnId="{4E86E3E8-9922-4D30-BF11-B5434F0C7912}">
      <dgm:prSet/>
      <dgm:spPr/>
      <dgm:t>
        <a:bodyPr/>
        <a:lstStyle/>
        <a:p>
          <a:pPr algn="ctr"/>
          <a:endParaRPr lang="sr-Latn-RS"/>
        </a:p>
      </dgm:t>
    </dgm:pt>
    <dgm:pt modelId="{DE6E407E-4A28-47C6-9FE6-73358FBA1C53}">
      <dgm:prSet phldrT="[Text]"/>
      <dgm:spPr/>
      <dgm:t>
        <a:bodyPr/>
        <a:lstStyle/>
        <a:p>
          <a:pPr algn="ctr"/>
          <a:r>
            <a:rPr lang="sr-Latn-RS"/>
            <a:t>Čestica5</a:t>
          </a:r>
        </a:p>
      </dgm:t>
    </dgm:pt>
    <dgm:pt modelId="{20578D57-7DA3-4376-A079-FEA7A1B8954D}" type="parTrans" cxnId="{D7119E88-8D81-481A-888C-A4588ADD48AD}">
      <dgm:prSet/>
      <dgm:spPr/>
      <dgm:t>
        <a:bodyPr/>
        <a:lstStyle/>
        <a:p>
          <a:pPr algn="ctr"/>
          <a:endParaRPr lang="sr-Latn-RS"/>
        </a:p>
      </dgm:t>
    </dgm:pt>
    <dgm:pt modelId="{71EE81B2-02EC-4B45-9605-858E0E527F52}" type="sibTrans" cxnId="{D7119E88-8D81-481A-888C-A4588ADD48AD}">
      <dgm:prSet/>
      <dgm:spPr/>
      <dgm:t>
        <a:bodyPr/>
        <a:lstStyle/>
        <a:p>
          <a:pPr algn="ctr"/>
          <a:endParaRPr lang="sr-Latn-RS"/>
        </a:p>
      </dgm:t>
    </dgm:pt>
    <dgm:pt modelId="{B897E3E9-AE3A-4230-B6A6-B045B6EFF460}" type="pres">
      <dgm:prSet presAssocID="{C378C8E8-1BF3-4F1C-8824-8C227E1B751E}" presName="Name0" presStyleCnt="0">
        <dgm:presLayoutVars>
          <dgm:dir/>
          <dgm:resizeHandles val="exact"/>
        </dgm:presLayoutVars>
      </dgm:prSet>
      <dgm:spPr/>
    </dgm:pt>
    <dgm:pt modelId="{7543D83E-1365-4731-9E3B-917D1325E4DB}" type="pres">
      <dgm:prSet presAssocID="{8C85AF01-053D-47D7-9080-47F2C896C9B0}" presName="node" presStyleLbl="node1" presStyleIdx="0" presStyleCnt="5">
        <dgm:presLayoutVars>
          <dgm:bulletEnabled val="1"/>
        </dgm:presLayoutVars>
      </dgm:prSet>
      <dgm:spPr/>
    </dgm:pt>
    <dgm:pt modelId="{CA7481EB-B27A-4E23-91CA-B7AD7F3F1E48}" type="pres">
      <dgm:prSet presAssocID="{F84021F7-30FB-4070-9065-5DF7E4B0CE3B}" presName="sibTrans" presStyleLbl="sibTrans2D1" presStyleIdx="0" presStyleCnt="5"/>
      <dgm:spPr/>
    </dgm:pt>
    <dgm:pt modelId="{DDB5C62A-BD1E-4EF6-A326-21BCA4137258}" type="pres">
      <dgm:prSet presAssocID="{F84021F7-30FB-4070-9065-5DF7E4B0CE3B}" presName="connectorText" presStyleLbl="sibTrans2D1" presStyleIdx="0" presStyleCnt="5"/>
      <dgm:spPr/>
    </dgm:pt>
    <dgm:pt modelId="{FE81EF05-817F-4245-8CF9-593751231BFC}" type="pres">
      <dgm:prSet presAssocID="{9F72C77A-128B-4E9E-A175-C9A000C72C2E}" presName="node" presStyleLbl="node1" presStyleIdx="1" presStyleCnt="5">
        <dgm:presLayoutVars>
          <dgm:bulletEnabled val="1"/>
        </dgm:presLayoutVars>
      </dgm:prSet>
      <dgm:spPr/>
    </dgm:pt>
    <dgm:pt modelId="{2721A663-CAC6-4373-9E3B-8B355541A285}" type="pres">
      <dgm:prSet presAssocID="{6E5B5071-67AD-4BED-83FB-3DFDC8900728}" presName="sibTrans" presStyleLbl="sibTrans2D1" presStyleIdx="1" presStyleCnt="5"/>
      <dgm:spPr/>
    </dgm:pt>
    <dgm:pt modelId="{D33A6019-5018-4397-B278-9D98434563FB}" type="pres">
      <dgm:prSet presAssocID="{6E5B5071-67AD-4BED-83FB-3DFDC8900728}" presName="connectorText" presStyleLbl="sibTrans2D1" presStyleIdx="1" presStyleCnt="5"/>
      <dgm:spPr/>
    </dgm:pt>
    <dgm:pt modelId="{996648CB-7B52-4053-9201-08E9A59FB037}" type="pres">
      <dgm:prSet presAssocID="{AAFD4394-0118-4F08-ADC7-CFCFE68A1B1A}" presName="node" presStyleLbl="node1" presStyleIdx="2" presStyleCnt="5">
        <dgm:presLayoutVars>
          <dgm:bulletEnabled val="1"/>
        </dgm:presLayoutVars>
      </dgm:prSet>
      <dgm:spPr/>
    </dgm:pt>
    <dgm:pt modelId="{771B533B-EAAE-4803-B196-3AD61D5AF8E3}" type="pres">
      <dgm:prSet presAssocID="{37E8BD18-8F1E-4016-A92E-B078A5BF08BA}" presName="sibTrans" presStyleLbl="sibTrans2D1" presStyleIdx="2" presStyleCnt="5"/>
      <dgm:spPr/>
    </dgm:pt>
    <dgm:pt modelId="{B7EDD83F-56B9-4C84-91D2-12DD394E0BEB}" type="pres">
      <dgm:prSet presAssocID="{37E8BD18-8F1E-4016-A92E-B078A5BF08BA}" presName="connectorText" presStyleLbl="sibTrans2D1" presStyleIdx="2" presStyleCnt="5"/>
      <dgm:spPr/>
    </dgm:pt>
    <dgm:pt modelId="{E4EB0D24-B788-4273-8D5E-31DE5A31D4F5}" type="pres">
      <dgm:prSet presAssocID="{AF3798AB-AD1A-402C-A0D1-F3E9FD28AAB4}" presName="node" presStyleLbl="node1" presStyleIdx="3" presStyleCnt="5">
        <dgm:presLayoutVars>
          <dgm:bulletEnabled val="1"/>
        </dgm:presLayoutVars>
      </dgm:prSet>
      <dgm:spPr/>
    </dgm:pt>
    <dgm:pt modelId="{4D2098EC-4149-4133-BBD6-678093239B74}" type="pres">
      <dgm:prSet presAssocID="{1BBCAAB8-DBF5-4A64-BB37-00702988ED96}" presName="sibTrans" presStyleLbl="sibTrans2D1" presStyleIdx="3" presStyleCnt="5"/>
      <dgm:spPr/>
    </dgm:pt>
    <dgm:pt modelId="{34EE70E1-B500-48D5-A1DA-ECAA616159EF}" type="pres">
      <dgm:prSet presAssocID="{1BBCAAB8-DBF5-4A64-BB37-00702988ED96}" presName="connectorText" presStyleLbl="sibTrans2D1" presStyleIdx="3" presStyleCnt="5"/>
      <dgm:spPr/>
    </dgm:pt>
    <dgm:pt modelId="{86B2658F-D16F-46EC-8955-FE6CCE1C0EC1}" type="pres">
      <dgm:prSet presAssocID="{DE6E407E-4A28-47C6-9FE6-73358FBA1C53}" presName="node" presStyleLbl="node1" presStyleIdx="4" presStyleCnt="5">
        <dgm:presLayoutVars>
          <dgm:bulletEnabled val="1"/>
        </dgm:presLayoutVars>
      </dgm:prSet>
      <dgm:spPr/>
    </dgm:pt>
    <dgm:pt modelId="{E3286C46-9A99-4DB5-80EA-ADBE0846121F}" type="pres">
      <dgm:prSet presAssocID="{71EE81B2-02EC-4B45-9605-858E0E527F52}" presName="sibTrans" presStyleLbl="sibTrans2D1" presStyleIdx="4" presStyleCnt="5"/>
      <dgm:spPr/>
    </dgm:pt>
    <dgm:pt modelId="{660AC117-7C2F-4917-9741-C2E888D097AC}" type="pres">
      <dgm:prSet presAssocID="{71EE81B2-02EC-4B45-9605-858E0E527F52}" presName="connectorText" presStyleLbl="sibTrans2D1" presStyleIdx="4" presStyleCnt="5"/>
      <dgm:spPr/>
    </dgm:pt>
  </dgm:ptLst>
  <dgm:cxnLst>
    <dgm:cxn modelId="{2241E313-91A7-4D65-8A34-5AC02FA972AD}" srcId="{C378C8E8-1BF3-4F1C-8824-8C227E1B751E}" destId="{8C85AF01-053D-47D7-9080-47F2C896C9B0}" srcOrd="0" destOrd="0" parTransId="{F994D7C8-F56E-4953-97FF-F4DF8CBA5BF3}" sibTransId="{F84021F7-30FB-4070-9065-5DF7E4B0CE3B}"/>
    <dgm:cxn modelId="{AACE2524-1E4B-45B7-98F1-E3FC6CF44D28}" type="presOf" srcId="{F84021F7-30FB-4070-9065-5DF7E4B0CE3B}" destId="{CA7481EB-B27A-4E23-91CA-B7AD7F3F1E48}" srcOrd="0" destOrd="0" presId="urn:microsoft.com/office/officeart/2005/8/layout/cycle7"/>
    <dgm:cxn modelId="{0E999431-ACDC-4209-BC6C-D3CDAC6D52C5}" type="presOf" srcId="{8C85AF01-053D-47D7-9080-47F2C896C9B0}" destId="{7543D83E-1365-4731-9E3B-917D1325E4DB}" srcOrd="0" destOrd="0" presId="urn:microsoft.com/office/officeart/2005/8/layout/cycle7"/>
    <dgm:cxn modelId="{A52A3333-B3ED-4D92-B38A-63FBF9FD612E}" srcId="{C378C8E8-1BF3-4F1C-8824-8C227E1B751E}" destId="{9F72C77A-128B-4E9E-A175-C9A000C72C2E}" srcOrd="1" destOrd="0" parTransId="{0BA734BC-DF31-42E2-A3DA-EFE141CA8A65}" sibTransId="{6E5B5071-67AD-4BED-83FB-3DFDC8900728}"/>
    <dgm:cxn modelId="{8B91BF36-C568-4ACA-B37A-67936AF13383}" type="presOf" srcId="{71EE81B2-02EC-4B45-9605-858E0E527F52}" destId="{660AC117-7C2F-4917-9741-C2E888D097AC}" srcOrd="1" destOrd="0" presId="urn:microsoft.com/office/officeart/2005/8/layout/cycle7"/>
    <dgm:cxn modelId="{DBF7E83F-2A30-4148-901E-54554EA6052A}" type="presOf" srcId="{AAFD4394-0118-4F08-ADC7-CFCFE68A1B1A}" destId="{996648CB-7B52-4053-9201-08E9A59FB037}" srcOrd="0" destOrd="0" presId="urn:microsoft.com/office/officeart/2005/8/layout/cycle7"/>
    <dgm:cxn modelId="{28D0B25E-5A16-4C1E-81CB-034F31688AA2}" type="presOf" srcId="{1BBCAAB8-DBF5-4A64-BB37-00702988ED96}" destId="{4D2098EC-4149-4133-BBD6-678093239B74}" srcOrd="0" destOrd="0" presId="urn:microsoft.com/office/officeart/2005/8/layout/cycle7"/>
    <dgm:cxn modelId="{22EAC743-C4C8-4213-A4BA-D56E76736041}" type="presOf" srcId="{71EE81B2-02EC-4B45-9605-858E0E527F52}" destId="{E3286C46-9A99-4DB5-80EA-ADBE0846121F}" srcOrd="0" destOrd="0" presId="urn:microsoft.com/office/officeart/2005/8/layout/cycle7"/>
    <dgm:cxn modelId="{E0BA7652-C487-4428-B55E-8581980C650F}" type="presOf" srcId="{37E8BD18-8F1E-4016-A92E-B078A5BF08BA}" destId="{B7EDD83F-56B9-4C84-91D2-12DD394E0BEB}" srcOrd="1" destOrd="0" presId="urn:microsoft.com/office/officeart/2005/8/layout/cycle7"/>
    <dgm:cxn modelId="{51B6D172-07EA-4D85-9271-32D384AC2E30}" type="presOf" srcId="{9F72C77A-128B-4E9E-A175-C9A000C72C2E}" destId="{FE81EF05-817F-4245-8CF9-593751231BFC}" srcOrd="0" destOrd="0" presId="urn:microsoft.com/office/officeart/2005/8/layout/cycle7"/>
    <dgm:cxn modelId="{D7119E88-8D81-481A-888C-A4588ADD48AD}" srcId="{C378C8E8-1BF3-4F1C-8824-8C227E1B751E}" destId="{DE6E407E-4A28-47C6-9FE6-73358FBA1C53}" srcOrd="4" destOrd="0" parTransId="{20578D57-7DA3-4376-A079-FEA7A1B8954D}" sibTransId="{71EE81B2-02EC-4B45-9605-858E0E527F52}"/>
    <dgm:cxn modelId="{22FF118A-891F-434D-BBC1-B818CC3BFC66}" type="presOf" srcId="{6E5B5071-67AD-4BED-83FB-3DFDC8900728}" destId="{2721A663-CAC6-4373-9E3B-8B355541A285}" srcOrd="0" destOrd="0" presId="urn:microsoft.com/office/officeart/2005/8/layout/cycle7"/>
    <dgm:cxn modelId="{9191BB95-AE35-4933-8317-DBF6EE0530DA}" type="presOf" srcId="{AF3798AB-AD1A-402C-A0D1-F3E9FD28AAB4}" destId="{E4EB0D24-B788-4273-8D5E-31DE5A31D4F5}" srcOrd="0" destOrd="0" presId="urn:microsoft.com/office/officeart/2005/8/layout/cycle7"/>
    <dgm:cxn modelId="{4D3A29A1-0DDD-4B1B-B502-7ED52CFD46A5}" type="presOf" srcId="{DE6E407E-4A28-47C6-9FE6-73358FBA1C53}" destId="{86B2658F-D16F-46EC-8955-FE6CCE1C0EC1}" srcOrd="0" destOrd="0" presId="urn:microsoft.com/office/officeart/2005/8/layout/cycle7"/>
    <dgm:cxn modelId="{A4E6D5A2-5A75-46A4-831D-5FA6C4F598A4}" srcId="{C378C8E8-1BF3-4F1C-8824-8C227E1B751E}" destId="{AAFD4394-0118-4F08-ADC7-CFCFE68A1B1A}" srcOrd="2" destOrd="0" parTransId="{DC6F9772-E3FB-4F5D-9E33-122958F6873D}" sibTransId="{37E8BD18-8F1E-4016-A92E-B078A5BF08BA}"/>
    <dgm:cxn modelId="{95F541AF-9E80-47AD-A0F9-4411A9A12B6B}" type="presOf" srcId="{6E5B5071-67AD-4BED-83FB-3DFDC8900728}" destId="{D33A6019-5018-4397-B278-9D98434563FB}" srcOrd="1" destOrd="0" presId="urn:microsoft.com/office/officeart/2005/8/layout/cycle7"/>
    <dgm:cxn modelId="{F5EE32E8-6E4E-4A7D-933A-E653679B7C5F}" type="presOf" srcId="{F84021F7-30FB-4070-9065-5DF7E4B0CE3B}" destId="{DDB5C62A-BD1E-4EF6-A326-21BCA4137258}" srcOrd="1" destOrd="0" presId="urn:microsoft.com/office/officeart/2005/8/layout/cycle7"/>
    <dgm:cxn modelId="{1B1649E8-425B-43FA-8DFD-7FDA7D9D2C71}" type="presOf" srcId="{37E8BD18-8F1E-4016-A92E-B078A5BF08BA}" destId="{771B533B-EAAE-4803-B196-3AD61D5AF8E3}" srcOrd="0" destOrd="0" presId="urn:microsoft.com/office/officeart/2005/8/layout/cycle7"/>
    <dgm:cxn modelId="{4E86E3E8-9922-4D30-BF11-B5434F0C7912}" srcId="{C378C8E8-1BF3-4F1C-8824-8C227E1B751E}" destId="{AF3798AB-AD1A-402C-A0D1-F3E9FD28AAB4}" srcOrd="3" destOrd="0" parTransId="{ED2AAAFC-E95D-478C-96EA-EA73397B59C9}" sibTransId="{1BBCAAB8-DBF5-4A64-BB37-00702988ED96}"/>
    <dgm:cxn modelId="{0AB26DEE-56BB-4188-B1AA-9C1B61BB090F}" type="presOf" srcId="{C378C8E8-1BF3-4F1C-8824-8C227E1B751E}" destId="{B897E3E9-AE3A-4230-B6A6-B045B6EFF460}" srcOrd="0" destOrd="0" presId="urn:microsoft.com/office/officeart/2005/8/layout/cycle7"/>
    <dgm:cxn modelId="{68D760F9-B994-4C0F-8E01-B1A577624777}" type="presOf" srcId="{1BBCAAB8-DBF5-4A64-BB37-00702988ED96}" destId="{34EE70E1-B500-48D5-A1DA-ECAA616159EF}" srcOrd="1" destOrd="0" presId="urn:microsoft.com/office/officeart/2005/8/layout/cycle7"/>
    <dgm:cxn modelId="{16A978BF-07E6-4715-8463-09B42F1E3160}" type="presParOf" srcId="{B897E3E9-AE3A-4230-B6A6-B045B6EFF460}" destId="{7543D83E-1365-4731-9E3B-917D1325E4DB}" srcOrd="0" destOrd="0" presId="urn:microsoft.com/office/officeart/2005/8/layout/cycle7"/>
    <dgm:cxn modelId="{7F916518-232C-40CA-9D82-B2242F507AA5}" type="presParOf" srcId="{B897E3E9-AE3A-4230-B6A6-B045B6EFF460}" destId="{CA7481EB-B27A-4E23-91CA-B7AD7F3F1E48}" srcOrd="1" destOrd="0" presId="urn:microsoft.com/office/officeart/2005/8/layout/cycle7"/>
    <dgm:cxn modelId="{25C3A0A3-4672-4077-A39A-7B86D5FE8FA3}" type="presParOf" srcId="{CA7481EB-B27A-4E23-91CA-B7AD7F3F1E48}" destId="{DDB5C62A-BD1E-4EF6-A326-21BCA4137258}" srcOrd="0" destOrd="0" presId="urn:microsoft.com/office/officeart/2005/8/layout/cycle7"/>
    <dgm:cxn modelId="{295A5EBF-67CE-44CA-8025-1D50EE395C45}" type="presParOf" srcId="{B897E3E9-AE3A-4230-B6A6-B045B6EFF460}" destId="{FE81EF05-817F-4245-8CF9-593751231BFC}" srcOrd="2" destOrd="0" presId="urn:microsoft.com/office/officeart/2005/8/layout/cycle7"/>
    <dgm:cxn modelId="{E6AB5A4C-0320-4231-9937-9BFF23827FDE}" type="presParOf" srcId="{B897E3E9-AE3A-4230-B6A6-B045B6EFF460}" destId="{2721A663-CAC6-4373-9E3B-8B355541A285}" srcOrd="3" destOrd="0" presId="urn:microsoft.com/office/officeart/2005/8/layout/cycle7"/>
    <dgm:cxn modelId="{6F74AC14-E372-47B5-AE81-DB5BDA8B459E}" type="presParOf" srcId="{2721A663-CAC6-4373-9E3B-8B355541A285}" destId="{D33A6019-5018-4397-B278-9D98434563FB}" srcOrd="0" destOrd="0" presId="urn:microsoft.com/office/officeart/2005/8/layout/cycle7"/>
    <dgm:cxn modelId="{E3512040-3515-4670-A9DF-C30BCFA70672}" type="presParOf" srcId="{B897E3E9-AE3A-4230-B6A6-B045B6EFF460}" destId="{996648CB-7B52-4053-9201-08E9A59FB037}" srcOrd="4" destOrd="0" presId="urn:microsoft.com/office/officeart/2005/8/layout/cycle7"/>
    <dgm:cxn modelId="{97E68BFC-25A1-444B-9F1C-E138AA60CEA0}" type="presParOf" srcId="{B897E3E9-AE3A-4230-B6A6-B045B6EFF460}" destId="{771B533B-EAAE-4803-B196-3AD61D5AF8E3}" srcOrd="5" destOrd="0" presId="urn:microsoft.com/office/officeart/2005/8/layout/cycle7"/>
    <dgm:cxn modelId="{D017516A-61E6-4075-8B8C-8EB6480F5BE4}" type="presParOf" srcId="{771B533B-EAAE-4803-B196-3AD61D5AF8E3}" destId="{B7EDD83F-56B9-4C84-91D2-12DD394E0BEB}" srcOrd="0" destOrd="0" presId="urn:microsoft.com/office/officeart/2005/8/layout/cycle7"/>
    <dgm:cxn modelId="{9529DE9C-1FF8-4332-B8DC-A88B27C0BBD3}" type="presParOf" srcId="{B897E3E9-AE3A-4230-B6A6-B045B6EFF460}" destId="{E4EB0D24-B788-4273-8D5E-31DE5A31D4F5}" srcOrd="6" destOrd="0" presId="urn:microsoft.com/office/officeart/2005/8/layout/cycle7"/>
    <dgm:cxn modelId="{3C0302E8-5EB3-41DD-B209-9835FD313194}" type="presParOf" srcId="{B897E3E9-AE3A-4230-B6A6-B045B6EFF460}" destId="{4D2098EC-4149-4133-BBD6-678093239B74}" srcOrd="7" destOrd="0" presId="urn:microsoft.com/office/officeart/2005/8/layout/cycle7"/>
    <dgm:cxn modelId="{5FD718A8-2EC3-405F-B1CB-E3885CF5EB44}" type="presParOf" srcId="{4D2098EC-4149-4133-BBD6-678093239B74}" destId="{34EE70E1-B500-48D5-A1DA-ECAA616159EF}" srcOrd="0" destOrd="0" presId="urn:microsoft.com/office/officeart/2005/8/layout/cycle7"/>
    <dgm:cxn modelId="{7814F0E6-9B43-4460-B6EC-3705C118AC58}" type="presParOf" srcId="{B897E3E9-AE3A-4230-B6A6-B045B6EFF460}" destId="{86B2658F-D16F-46EC-8955-FE6CCE1C0EC1}" srcOrd="8" destOrd="0" presId="urn:microsoft.com/office/officeart/2005/8/layout/cycle7"/>
    <dgm:cxn modelId="{A9FD1C96-8A60-46F2-9F7C-5DDD352FCE07}" type="presParOf" srcId="{B897E3E9-AE3A-4230-B6A6-B045B6EFF460}" destId="{E3286C46-9A99-4DB5-80EA-ADBE0846121F}" srcOrd="9" destOrd="0" presId="urn:microsoft.com/office/officeart/2005/8/layout/cycle7"/>
    <dgm:cxn modelId="{2B8FAC06-F0B6-4DC3-A4D5-57BE19F6C4AE}" type="presParOf" srcId="{E3286C46-9A99-4DB5-80EA-ADBE0846121F}" destId="{660AC117-7C2F-4917-9741-C2E888D097A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43D83E-1365-4731-9E3B-917D1325E4DB}">
      <dsp:nvSpPr>
        <dsp:cNvPr id="0" name=""/>
        <dsp:cNvSpPr/>
      </dsp:nvSpPr>
      <dsp:spPr>
        <a:xfrm>
          <a:off x="1128531" y="671"/>
          <a:ext cx="535123" cy="267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Čestica1</a:t>
          </a:r>
        </a:p>
      </dsp:txBody>
      <dsp:txXfrm>
        <a:off x="1136368" y="8508"/>
        <a:ext cx="519449" cy="251887"/>
      </dsp:txXfrm>
    </dsp:sp>
    <dsp:sp modelId="{CA7481EB-B27A-4E23-91CA-B7AD7F3F1E48}">
      <dsp:nvSpPr>
        <dsp:cNvPr id="0" name=""/>
        <dsp:cNvSpPr/>
      </dsp:nvSpPr>
      <dsp:spPr>
        <a:xfrm rot="2160000">
          <a:off x="1614126" y="347341"/>
          <a:ext cx="278858" cy="936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r-Latn-RS" sz="500" kern="1200"/>
        </a:p>
      </dsp:txBody>
      <dsp:txXfrm>
        <a:off x="1642220" y="366070"/>
        <a:ext cx="222670" cy="56188"/>
      </dsp:txXfrm>
    </dsp:sp>
    <dsp:sp modelId="{FE81EF05-817F-4245-8CF9-593751231BFC}">
      <dsp:nvSpPr>
        <dsp:cNvPr id="0" name=""/>
        <dsp:cNvSpPr/>
      </dsp:nvSpPr>
      <dsp:spPr>
        <a:xfrm>
          <a:off x="1843457" y="520095"/>
          <a:ext cx="535123" cy="267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Čestica2</a:t>
          </a:r>
        </a:p>
      </dsp:txBody>
      <dsp:txXfrm>
        <a:off x="1851294" y="527932"/>
        <a:ext cx="519449" cy="251887"/>
      </dsp:txXfrm>
    </dsp:sp>
    <dsp:sp modelId="{2721A663-CAC6-4373-9E3B-8B355541A285}">
      <dsp:nvSpPr>
        <dsp:cNvPr id="0" name=""/>
        <dsp:cNvSpPr/>
      </dsp:nvSpPr>
      <dsp:spPr>
        <a:xfrm rot="6480000">
          <a:off x="1835050" y="1027276"/>
          <a:ext cx="278858" cy="936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r-Latn-RS" sz="500" kern="1200"/>
        </a:p>
      </dsp:txBody>
      <dsp:txXfrm rot="10800000">
        <a:off x="1863144" y="1046005"/>
        <a:ext cx="222670" cy="56188"/>
      </dsp:txXfrm>
    </dsp:sp>
    <dsp:sp modelId="{996648CB-7B52-4053-9201-08E9A59FB037}">
      <dsp:nvSpPr>
        <dsp:cNvPr id="0" name=""/>
        <dsp:cNvSpPr/>
      </dsp:nvSpPr>
      <dsp:spPr>
        <a:xfrm>
          <a:off x="1570379" y="1360541"/>
          <a:ext cx="535123" cy="267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Čestica3</a:t>
          </a:r>
        </a:p>
      </dsp:txBody>
      <dsp:txXfrm>
        <a:off x="1578216" y="1368378"/>
        <a:ext cx="519449" cy="251887"/>
      </dsp:txXfrm>
    </dsp:sp>
    <dsp:sp modelId="{771B533B-EAAE-4803-B196-3AD61D5AF8E3}">
      <dsp:nvSpPr>
        <dsp:cNvPr id="0" name=""/>
        <dsp:cNvSpPr/>
      </dsp:nvSpPr>
      <dsp:spPr>
        <a:xfrm rot="10800000">
          <a:off x="1256663" y="1447499"/>
          <a:ext cx="278858" cy="936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r-Latn-RS" sz="500" kern="1200"/>
        </a:p>
      </dsp:txBody>
      <dsp:txXfrm rot="10800000">
        <a:off x="1284757" y="1466228"/>
        <a:ext cx="222670" cy="56188"/>
      </dsp:txXfrm>
    </dsp:sp>
    <dsp:sp modelId="{E4EB0D24-B788-4273-8D5E-31DE5A31D4F5}">
      <dsp:nvSpPr>
        <dsp:cNvPr id="0" name=""/>
        <dsp:cNvSpPr/>
      </dsp:nvSpPr>
      <dsp:spPr>
        <a:xfrm>
          <a:off x="686682" y="1360541"/>
          <a:ext cx="535123" cy="267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Čestica4</a:t>
          </a:r>
        </a:p>
      </dsp:txBody>
      <dsp:txXfrm>
        <a:off x="694519" y="1368378"/>
        <a:ext cx="519449" cy="251887"/>
      </dsp:txXfrm>
    </dsp:sp>
    <dsp:sp modelId="{4D2098EC-4149-4133-BBD6-678093239B74}">
      <dsp:nvSpPr>
        <dsp:cNvPr id="0" name=""/>
        <dsp:cNvSpPr/>
      </dsp:nvSpPr>
      <dsp:spPr>
        <a:xfrm rot="15120000">
          <a:off x="678276" y="1027276"/>
          <a:ext cx="278858" cy="936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r-Latn-RS" sz="500" kern="1200"/>
        </a:p>
      </dsp:txBody>
      <dsp:txXfrm rot="10800000">
        <a:off x="706370" y="1046005"/>
        <a:ext cx="222670" cy="56188"/>
      </dsp:txXfrm>
    </dsp:sp>
    <dsp:sp modelId="{86B2658F-D16F-46EC-8955-FE6CCE1C0EC1}">
      <dsp:nvSpPr>
        <dsp:cNvPr id="0" name=""/>
        <dsp:cNvSpPr/>
      </dsp:nvSpPr>
      <dsp:spPr>
        <a:xfrm>
          <a:off x="413605" y="520095"/>
          <a:ext cx="535123" cy="267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Čestica5</a:t>
          </a:r>
        </a:p>
      </dsp:txBody>
      <dsp:txXfrm>
        <a:off x="421442" y="527932"/>
        <a:ext cx="519449" cy="251887"/>
      </dsp:txXfrm>
    </dsp:sp>
    <dsp:sp modelId="{E3286C46-9A99-4DB5-80EA-ADBE0846121F}">
      <dsp:nvSpPr>
        <dsp:cNvPr id="0" name=""/>
        <dsp:cNvSpPr/>
      </dsp:nvSpPr>
      <dsp:spPr>
        <a:xfrm rot="19440000">
          <a:off x="899200" y="347341"/>
          <a:ext cx="278858" cy="936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r-Latn-RS" sz="500" kern="1200"/>
        </a:p>
      </dsp:txBody>
      <dsp:txXfrm>
        <a:off x="927294" y="366070"/>
        <a:ext cx="222670" cy="561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Stefan</cp:lastModifiedBy>
  <cp:revision>62</cp:revision>
  <dcterms:created xsi:type="dcterms:W3CDTF">2019-01-20T18:02:00Z</dcterms:created>
  <dcterms:modified xsi:type="dcterms:W3CDTF">2019-01-21T15:19:00Z</dcterms:modified>
</cp:coreProperties>
</file>