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C9560">
      <w:pPr>
        <w:pStyle w:val="2"/>
        <w:keepNext w:val="0"/>
        <w:keepLines w:val="0"/>
        <w:widowControl/>
        <w:suppressLineNumbers w:val="0"/>
        <w:shd w:val="clear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lang w:val="es-ES"/>
        </w:rPr>
      </w:pPr>
      <w:r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lang w:val="es-ES"/>
        </w:rPr>
        <w:t>Requerimientos funcionales v1</w:t>
      </w:r>
    </w:p>
    <w:tbl>
      <w:tblPr>
        <w:tblStyle w:val="4"/>
        <w:tblpPr w:leftFromText="180" w:rightFromText="180" w:vertAnchor="text" w:horzAnchor="page" w:tblpX="824" w:tblpY="86"/>
        <w:tblOverlap w:val="never"/>
        <w:tblW w:w="100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2142"/>
        <w:gridCol w:w="6811"/>
      </w:tblGrid>
      <w:tr w14:paraId="512BD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9" w:hRule="atLeast"/>
          <w:tblHeader/>
        </w:trPr>
        <w:tc>
          <w:tcPr>
            <w:tcW w:w="1125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CD5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14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6EB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lang w:val="en-US" w:eastAsia="zh-CN" w:bidi="ar"/>
              </w:rPr>
              <w:t>Requerimiento Funcional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96D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Descripción</w:t>
            </w:r>
          </w:p>
        </w:tc>
      </w:tr>
      <w:tr w14:paraId="6C52C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9" w:hRule="atLeast"/>
        </w:trPr>
        <w:tc>
          <w:tcPr>
            <w:tcW w:w="112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D4D9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RF-01</w:t>
            </w:r>
          </w:p>
        </w:tc>
        <w:tc>
          <w:tcPr>
            <w:tcW w:w="214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393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Búsqueda de disponibilidad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078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El sistema debe permitir consultar mesas disponibles por fecha, hora y número de personas</w:t>
            </w:r>
          </w:p>
        </w:tc>
      </w:tr>
      <w:tr w14:paraId="6D72C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9" w:hRule="atLeast"/>
        </w:trPr>
        <w:tc>
          <w:tcPr>
            <w:tcW w:w="112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C6A0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RF-02</w:t>
            </w:r>
          </w:p>
        </w:tc>
        <w:tc>
          <w:tcPr>
            <w:tcW w:w="214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7EB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Realización de reserva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DAD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El sistema debe permitir crear una reserva con datos del cliente, fecha, hora y número de comensales</w:t>
            </w:r>
          </w:p>
        </w:tc>
      </w:tr>
      <w:tr w14:paraId="7BA42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9" w:hRule="atLeast"/>
        </w:trPr>
        <w:tc>
          <w:tcPr>
            <w:tcW w:w="112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FC3A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RF-03</w:t>
            </w:r>
          </w:p>
        </w:tc>
        <w:tc>
          <w:tcPr>
            <w:tcW w:w="214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424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Confirmación de reserva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ABC1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El sistema debe enviar confirmación inm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ediata vía email/SMS</w:t>
            </w:r>
          </w:p>
        </w:tc>
      </w:tr>
      <w:tr w14:paraId="25380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9" w:hRule="atLeast"/>
        </w:trPr>
        <w:tc>
          <w:tcPr>
            <w:tcW w:w="112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1BFB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RF-04</w:t>
            </w:r>
          </w:p>
        </w:tc>
        <w:tc>
          <w:tcPr>
            <w:tcW w:w="214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AE1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Modificación de reserva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62FF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El sistema debe permitir cambiar fecha, hora o número de personas de una reserva existente</w:t>
            </w:r>
          </w:p>
        </w:tc>
      </w:tr>
      <w:tr w14:paraId="345BF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9" w:hRule="atLeast"/>
        </w:trPr>
        <w:tc>
          <w:tcPr>
            <w:tcW w:w="112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73A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RF-05</w:t>
            </w:r>
          </w:p>
        </w:tc>
        <w:tc>
          <w:tcPr>
            <w:tcW w:w="214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645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Cancelación de reserva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445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El sistema debe permitir cancelar reservas y liberar la mesa asignada</w:t>
            </w:r>
          </w:p>
        </w:tc>
      </w:tr>
    </w:tbl>
    <w:p w14:paraId="2DD59395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777B3FAB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78C93EB8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193E09A7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23C5B3F8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545F7494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416C205B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1EE873C0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31A1DEF6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2F6176AB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6CA17F39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47D87131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7E0165D1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7B4EBE8E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46292D04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4CF88651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1618092D">
      <w:pPr>
        <w:rPr>
          <w:rStyle w:val="5"/>
          <w:rFonts w:hint="default" w:ascii="Segoe UI" w:hAnsi="Segoe UI" w:eastAsia="Segoe UI" w:cs="Segoe UI"/>
          <w:caps w:val="0"/>
          <w:color w:val="auto"/>
          <w:spacing w:val="0"/>
          <w:sz w:val="24"/>
          <w:szCs w:val="24"/>
          <w:shd w:val="clear" w:color="FFFFFF" w:fill="D9D9D9"/>
        </w:rPr>
      </w:pPr>
    </w:p>
    <w:p w14:paraId="65213FAB">
      <w:pPr>
        <w:pStyle w:val="2"/>
        <w:keepNext w:val="0"/>
        <w:keepLines w:val="0"/>
        <w:widowControl/>
        <w:suppressLineNumbers w:val="0"/>
        <w:shd w:val="clear"/>
        <w:spacing w:before="240" w:beforeAutospacing="0" w:after="240" w:afterAutospacing="0" w:line="420" w:lineRule="atLeast"/>
        <w:ind w:left="0" w:right="0" w:firstLine="0"/>
        <w:rPr>
          <w:rStyle w:val="5"/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shd w:val="clear" w:color="FFFFFF" w:fill="D9D9D9"/>
        </w:rPr>
      </w:pPr>
      <w:r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24"/>
          <w:szCs w:val="24"/>
          <w:lang w:val="es-ES"/>
        </w:rPr>
        <w:t>Requerimientos no funcionales v1</w:t>
      </w:r>
    </w:p>
    <w:tbl>
      <w:tblPr>
        <w:tblpPr w:leftFromText="180" w:rightFromText="180" w:vertAnchor="text" w:horzAnchor="page" w:tblpX="749" w:tblpY="751"/>
        <w:tblOverlap w:val="never"/>
        <w:tblW w:w="103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2411"/>
        <w:gridCol w:w="6642"/>
      </w:tblGrid>
      <w:tr w14:paraId="7E7C7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0" w:hRule="atLeast"/>
          <w:tblHeader/>
        </w:trPr>
        <w:tc>
          <w:tcPr>
            <w:tcW w:w="130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8D0D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241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3ED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Requerimiento No Funcional</w:t>
            </w:r>
          </w:p>
        </w:tc>
        <w:tc>
          <w:tcPr>
            <w:tcW w:w="664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40F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Descripción</w:t>
            </w:r>
          </w:p>
        </w:tc>
      </w:tr>
      <w:tr w14:paraId="6FC98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0" w:hRule="atLeast"/>
        </w:trPr>
        <w:tc>
          <w:tcPr>
            <w:tcW w:w="130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545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RNF-01</w:t>
            </w:r>
          </w:p>
        </w:tc>
        <w:tc>
          <w:tcPr>
            <w:tcW w:w="241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BEA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Disponibilidad</w:t>
            </w:r>
          </w:p>
        </w:tc>
        <w:tc>
          <w:tcPr>
            <w:tcW w:w="66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F07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El sistema debe estar operativo 99.5% del tiempo, especialmente en horarios pico</w:t>
            </w:r>
          </w:p>
        </w:tc>
      </w:tr>
      <w:tr w14:paraId="4E48A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0" w:hRule="atLeast"/>
        </w:trPr>
        <w:tc>
          <w:tcPr>
            <w:tcW w:w="130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4EB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RNF-02</w:t>
            </w:r>
          </w:p>
        </w:tc>
        <w:tc>
          <w:tcPr>
            <w:tcW w:w="241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B63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Tiempo de respuesta</w:t>
            </w:r>
          </w:p>
        </w:tc>
        <w:tc>
          <w:tcPr>
            <w:tcW w:w="66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F29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Las búsquedas de disponibilidad deben responderse en menos de 3 segundos</w:t>
            </w:r>
          </w:p>
        </w:tc>
      </w:tr>
      <w:tr w14:paraId="79E1A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0" w:hRule="atLeast"/>
        </w:trPr>
        <w:tc>
          <w:tcPr>
            <w:tcW w:w="130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F444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RNF-03</w:t>
            </w:r>
          </w:p>
        </w:tc>
        <w:tc>
          <w:tcPr>
            <w:tcW w:w="241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DB9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Seguridad de datos</w:t>
            </w:r>
          </w:p>
        </w:tc>
        <w:tc>
          <w:tcPr>
            <w:tcW w:w="66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E8F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 información personal de clientes debe protegerse según normativa GDPR</w:t>
            </w:r>
          </w:p>
        </w:tc>
      </w:tr>
    </w:tbl>
    <w:p w14:paraId="5451FDE6">
      <w:pPr>
        <w:rPr>
          <w:sz w:val="20"/>
          <w:szCs w:val="20"/>
        </w:rPr>
      </w:pPr>
    </w:p>
    <w:p w14:paraId="2B51A35A">
      <w:pPr>
        <w:rPr>
          <w:sz w:val="20"/>
          <w:szCs w:val="20"/>
        </w:rPr>
      </w:pPr>
    </w:p>
    <w:p w14:paraId="0A905B5F">
      <w:pPr>
        <w:rPr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62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2025-11-16T01:50:36Z</dcterms:created>
  <dc:creator>Kasey</dc:creator>
  <cp:lastModifiedBy>Kasey Andrade</cp:lastModifiedBy>
  <dcterms:modified xsi:type="dcterms:W3CDTF">2025-11-16T02:21:57Z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69E9D45B62AF4C33B2FAADBD85C43E2B_12</vt:lpwstr>
  </property>
</Properties>
</file>