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32"/>
        </w:rPr>
        <w:t>Website Redesign: Platform Strategy Analysis</w:t>
      </w:r>
    </w:p>
    <w:p>
      <w:pPr>
        <w:jc w:val="center"/>
      </w:pPr>
      <w:r>
        <w:rPr>
          <w:i/>
          <w:sz w:val="22"/>
        </w:rPr>
        <w:t>Kanduit UG – kanduit.de</w:t>
      </w:r>
    </w:p>
    <w:p/>
    <w:p>
      <w:pPr>
        <w:pStyle w:val="Heading1"/>
      </w:pPr>
      <w:r>
        <w:rPr>
          <w:color w:val="2E75B6"/>
        </w:rPr>
        <w:t>Executive Summary</w:t>
      </w:r>
    </w:p>
    <w:p>
      <w:r>
        <w:t>This analysis compares four approaches to updating kanduit.de with your refreshed brand styling, examining effort, cost, technical capability, and long-term maintainability.</w:t>
      </w:r>
    </w:p>
    <w:p/>
    <w:p>
      <w:pPr>
        <w:pStyle w:val="Heading2"/>
      </w:pPr>
      <w:r>
        <w:rPr>
          <w:color w:val="2E75B6"/>
        </w:rPr>
        <w:t>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b/>
                <w:color w:val="FFFFFF"/>
              </w:rPr>
              <w:t>Approach</w:t>
            </w:r>
          </w:p>
        </w:tc>
        <w:tc>
          <w:tcPr>
            <w:tcW w:type="dxa" w:w="1872"/>
            <w:shd w:fill="2E75B6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1872"/>
            <w:shd w:fill="2E75B6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1872"/>
            <w:shd w:fill="2E75B6"/>
          </w:tcPr>
          <w:p>
            <w:r>
              <w:rPr>
                <w:b/>
                <w:color w:val="FFFFFF"/>
              </w:rPr>
              <w:t>Cost/Year</w:t>
            </w:r>
          </w:p>
        </w:tc>
        <w:tc>
          <w:tcPr>
            <w:tcW w:type="dxa" w:w="1872"/>
            <w:shd w:fill="2E75B6"/>
          </w:tcPr>
          <w:p>
            <w:r>
              <w:rPr>
                <w:b/>
                <w:color w:val="FFFFFF"/>
              </w:rPr>
              <w:t>Flexibility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Route 1: Custom CSS</w:t>
            </w:r>
          </w:p>
        </w:tc>
        <w:tc>
          <w:tcPr>
            <w:tcW w:type="dxa" w:w="1872"/>
          </w:tcPr>
          <w:p>
            <w:r>
              <w:t>15-40 hrs</w:t>
            </w:r>
          </w:p>
        </w:tc>
        <w:tc>
          <w:tcPr>
            <w:tcW w:type="dxa" w:w="1872"/>
          </w:tcPr>
          <w:p>
            <w:r>
              <w:t>2-4 wks</w:t>
            </w:r>
          </w:p>
        </w:tc>
        <w:tc>
          <w:tcPr>
            <w:tcW w:type="dxa" w:w="1872"/>
          </w:tcPr>
          <w:p>
            <w:r>
              <w:t>$192–$240</w:t>
            </w:r>
          </w:p>
        </w:tc>
        <w:tc>
          <w:tcPr>
            <w:tcW w:type="dxa" w:w="1872"/>
          </w:tcPr>
          <w:p>
            <w:r>
              <w:t>Low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Route 2: Migrate to Webflow</w:t>
            </w:r>
          </w:p>
        </w:tc>
        <w:tc>
          <w:tcPr>
            <w:tcW w:type="dxa" w:w="1872"/>
          </w:tcPr>
          <w:p>
            <w:r>
              <w:t>240–480 hrs</w:t>
            </w:r>
          </w:p>
        </w:tc>
        <w:tc>
          <w:tcPr>
            <w:tcW w:type="dxa" w:w="1872"/>
          </w:tcPr>
          <w:p>
            <w:r>
              <w:t>6-8 wks</w:t>
            </w:r>
          </w:p>
        </w:tc>
        <w:tc>
          <w:tcPr>
            <w:tcW w:type="dxa" w:w="1872"/>
          </w:tcPr>
          <w:p>
            <w:r>
              <w:t>$600–$960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Route 3: Migrate to Netlify</w:t>
            </w:r>
          </w:p>
        </w:tc>
        <w:tc>
          <w:tcPr>
            <w:tcW w:type="dxa" w:w="1872"/>
          </w:tcPr>
          <w:p>
            <w:r>
              <w:t>480–960 hrs</w:t>
            </w:r>
          </w:p>
        </w:tc>
        <w:tc>
          <w:tcPr>
            <w:tcW w:type="dxa" w:w="1872"/>
          </w:tcPr>
          <w:p>
            <w:r>
              <w:t>12-20 wks</w:t>
            </w:r>
          </w:p>
        </w:tc>
        <w:tc>
          <w:tcPr>
            <w:tcW w:type="dxa" w:w="1872"/>
          </w:tcPr>
          <w:p>
            <w:r>
              <w:t>$200–$400</w:t>
            </w:r>
          </w:p>
        </w:tc>
        <w:tc>
          <w:tcPr>
            <w:tcW w:type="dxa" w:w="1872"/>
          </w:tcPr>
          <w:p>
            <w:r>
              <w:t>Very High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Route 4: Squarespace API</w:t>
            </w:r>
          </w:p>
        </w:tc>
        <w:tc>
          <w:tcPr>
            <w:tcW w:type="dxa" w:w="1872"/>
          </w:tcPr>
          <w:p>
            <w:r>
              <w:t>80–160 hrs</w:t>
            </w:r>
          </w:p>
        </w:tc>
        <w:tc>
          <w:tcPr>
            <w:tcW w:type="dxa" w:w="1872"/>
          </w:tcPr>
          <w:p>
            <w:r>
              <w:t>4-8 wks</w:t>
            </w:r>
          </w:p>
        </w:tc>
        <w:tc>
          <w:tcPr>
            <w:tcW w:type="dxa" w:w="1872"/>
          </w:tcPr>
          <w:p>
            <w:r>
              <w:t>$192–$240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</w:tr>
    </w:tbl>
    <w:p/>
    <w:p>
      <w:pPr>
        <w:pStyle w:val="Heading1"/>
      </w:pPr>
      <w:r>
        <w:rPr>
          <w:color w:val="2E75B6"/>
        </w:rPr>
        <w:t>Route 1: Custom CSS Redesign in Squarespace (Stay Put)</w:t>
      </w:r>
    </w:p>
    <w:p>
      <w:pPr>
        <w:pStyle w:val="Heading2"/>
      </w:pPr>
      <w:r>
        <w:rPr>
          <w:color w:val="2E75B6"/>
        </w:rPr>
        <w:t>What It Is</w:t>
      </w:r>
    </w:p>
    <w:p>
      <w:r>
        <w:t>Apply your updated brand styling via Squarespace's CSS editor and visual customizations without leaving the platform.</w:t>
      </w:r>
    </w:p>
    <w:p>
      <w:pPr>
        <w:pStyle w:val="Heading2"/>
      </w:pPr>
      <w:r>
        <w:rPr>
          <w:color w:val="2E75B6"/>
        </w:rPr>
        <w:t>Effort Estimate</w:t>
      </w:r>
    </w:p>
    <w:p>
      <w:pPr>
        <w:pStyle w:val="ListBullet"/>
      </w:pPr>
      <w:r>
        <w:t>Design audit &amp; CSS planning: 8–12 hrs</w:t>
      </w:r>
    </w:p>
    <w:p>
      <w:pPr>
        <w:pStyle w:val="ListBullet"/>
      </w:pPr>
      <w:r>
        <w:t>CSS implementation (colors, fonts, spacing, layout tweaks): 7–20 hrs</w:t>
      </w:r>
    </w:p>
    <w:p>
      <w:pPr>
        <w:pStyle w:val="ListBullet"/>
      </w:pPr>
      <w:r>
        <w:t>Testing &amp; refinement: 2–8 hrs</w:t>
      </w:r>
    </w:p>
    <w:p>
      <w:pPr>
        <w:pStyle w:val="ListBullet"/>
      </w:pPr>
      <w:r>
        <w:rPr>
          <w:b/>
        </w:rPr>
        <w:t>Total: 15–40 hours (2–4 weeks at 10 hrs/week)</w:t>
      </w:r>
    </w:p>
    <w:p>
      <w:pPr>
        <w:pStyle w:val="Heading2"/>
      </w:pPr>
      <w:r>
        <w:rPr>
          <w:color w:val="2E75B6"/>
        </w:rPr>
        <w:t>Timeline</w:t>
      </w:r>
    </w:p>
    <w:p>
      <w:r>
        <w:t>2–4 weeks depending on CSS complexity.</w:t>
      </w:r>
    </w:p>
    <w:p>
      <w:pPr>
        <w:pStyle w:val="Heading2"/>
      </w:pPr>
      <w:r>
        <w:rPr>
          <w:color w:val="2E75B6"/>
        </w:rPr>
        <w:t>Cost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4680"/>
          </w:tcPr>
          <w:p>
            <w:r>
              <w:t>Design &amp; CSS work (15-40 hrs @ $80–$120/hr)</w:t>
            </w:r>
          </w:p>
        </w:tc>
        <w:tc>
          <w:tcPr>
            <w:tcW w:type="dxa" w:w="4680"/>
          </w:tcPr>
          <w:p>
            <w:r>
              <w:t>$1,200–$4,800</w:t>
            </w:r>
          </w:p>
        </w:tc>
      </w:tr>
      <w:tr>
        <w:tc>
          <w:tcPr>
            <w:tcW w:type="dxa" w:w="4680"/>
          </w:tcPr>
          <w:p>
            <w:r>
              <w:t>Squarespace plan (Business or Commerce)</w:t>
            </w:r>
          </w:p>
        </w:tc>
        <w:tc>
          <w:tcPr>
            <w:tcW w:type="dxa" w:w="4680"/>
          </w:tcPr>
          <w:p>
            <w:r>
              <w:t>$192–$240/yr</w:t>
            </w:r>
          </w:p>
        </w:tc>
      </w:tr>
      <w:tr>
        <w:tc>
          <w:tcPr>
            <w:tcW w:type="dxa" w:w="4680"/>
          </w:tcPr>
          <w:p>
            <w:r>
              <w:t>Annual platform cost</w:t>
            </w:r>
          </w:p>
        </w:tc>
        <w:tc>
          <w:tcPr>
            <w:tcW w:type="dxa" w:w="4680"/>
          </w:tcPr>
          <w:p>
            <w:r>
              <w:t>$192–$240/yr</w:t>
            </w:r>
          </w:p>
        </w:tc>
      </w:tr>
    </w:tbl>
    <w:p>
      <w:pPr>
        <w:pStyle w:val="Heading2"/>
      </w:pPr>
      <w:r>
        <w:rPr>
          <w:color w:val="2E75B6"/>
        </w:rPr>
        <w:t>Pros</w:t>
      </w:r>
    </w:p>
    <w:p>
      <w:pPr>
        <w:pStyle w:val="ListBullet"/>
      </w:pPr>
      <w:r>
        <w:t>Fastest to launch; minimal downtime</w:t>
      </w:r>
    </w:p>
    <w:p>
      <w:pPr>
        <w:pStyle w:val="ListBullet"/>
      </w:pPr>
      <w:r>
        <w:t>Stay on a platform you know</w:t>
      </w:r>
    </w:p>
    <w:p>
      <w:pPr>
        <w:pStyle w:val="ListBullet"/>
      </w:pPr>
      <w:r>
        <w:t>Lowest cost upfront</w:t>
      </w:r>
    </w:p>
    <w:p>
      <w:pPr>
        <w:pStyle w:val="ListBullet"/>
      </w:pPr>
      <w:r>
        <w:t>No content migration needed</w:t>
      </w:r>
    </w:p>
    <w:p>
      <w:pPr>
        <w:pStyle w:val="ListBullet"/>
      </w:pPr>
      <w:r>
        <w:t>Easy to edit copy and images yourself</w:t>
      </w:r>
    </w:p>
    <w:p>
      <w:pPr>
        <w:pStyle w:val="Heading2"/>
      </w:pPr>
      <w:r>
        <w:rPr>
          <w:color w:val="2E75B6"/>
        </w:rPr>
        <w:t>Cons</w:t>
      </w:r>
    </w:p>
    <w:p>
      <w:pPr>
        <w:pStyle w:val="ListBullet"/>
      </w:pPr>
      <w:r>
        <w:t>No API access to pages/content; limited customization ceiling</w:t>
      </w:r>
    </w:p>
    <w:p>
      <w:pPr>
        <w:pStyle w:val="ListBullet"/>
      </w:pPr>
      <w:r>
        <w:t>Can't use Cowork/Claude for future updates via MCP</w:t>
      </w:r>
    </w:p>
    <w:p>
      <w:pPr>
        <w:pStyle w:val="ListBullet"/>
      </w:pPr>
      <w:r>
        <w:t>CSS-only redesign may feel cosmetic; structural changes impossible</w:t>
      </w:r>
    </w:p>
    <w:p>
      <w:pPr>
        <w:pStyle w:val="ListBullet"/>
      </w:pPr>
      <w:r>
        <w:t>Maintenance: CSS tweaks and testing required for edge cases</w:t>
      </w:r>
    </w:p>
    <w:p>
      <w:pPr>
        <w:pStyle w:val="Heading1"/>
      </w:pPr>
      <w:r>
        <w:rPr>
          <w:color w:val="2E75B6"/>
        </w:rPr>
        <w:t>Route 2: Migrate to Webflow</w:t>
      </w:r>
    </w:p>
    <w:p>
      <w:pPr>
        <w:pStyle w:val="Heading2"/>
      </w:pPr>
      <w:r>
        <w:rPr>
          <w:color w:val="2E75B6"/>
        </w:rPr>
        <w:t>What It Is</w:t>
      </w:r>
    </w:p>
    <w:p>
      <w:r>
        <w:t>Rebuild your site in Webflow, a visual design platform with full API support and MCP connector for Cowork automation. Webflow controls design, CMS, and hosting.</w:t>
      </w:r>
    </w:p>
    <w:p>
      <w:pPr>
        <w:pStyle w:val="Heading2"/>
      </w:pPr>
      <w:r>
        <w:rPr>
          <w:color w:val="2E75B6"/>
        </w:rPr>
        <w:t>Effort Estimate</w:t>
      </w:r>
    </w:p>
    <w:p>
      <w:pPr>
        <w:pStyle w:val="ListBullet"/>
      </w:pPr>
      <w:r>
        <w:t>Planning &amp; design system in Webflow: 40–80 hrs</w:t>
      </w:r>
    </w:p>
    <w:p>
      <w:pPr>
        <w:pStyle w:val="ListBullet"/>
      </w:pPr>
      <w:r>
        <w:t>Page rebuild (layout, styling, interactions): 120–240 hrs</w:t>
      </w:r>
    </w:p>
    <w:p>
      <w:pPr>
        <w:pStyle w:val="ListBullet"/>
      </w:pPr>
      <w:r>
        <w:t>Content migration &amp; manual entry: 40–80 hrs</w:t>
      </w:r>
    </w:p>
    <w:p>
      <w:pPr>
        <w:pStyle w:val="ListBullet"/>
      </w:pPr>
      <w:r>
        <w:t>Testing, SEO, domain setup: 20–40 hrs</w:t>
      </w:r>
    </w:p>
    <w:p>
      <w:pPr>
        <w:pStyle w:val="ListBullet"/>
      </w:pPr>
      <w:r>
        <w:t>Client review &amp; refinement: 20–40 hrs</w:t>
      </w:r>
    </w:p>
    <w:p>
      <w:pPr>
        <w:pStyle w:val="ListBullet"/>
      </w:pPr>
      <w:r>
        <w:rPr>
          <w:b/>
        </w:rPr>
        <w:t>Total: 240–480 hours (6–8 weeks at 40 hrs/week)</w:t>
      </w:r>
    </w:p>
    <w:p>
      <w:pPr>
        <w:pStyle w:val="Heading2"/>
      </w:pPr>
      <w:r>
        <w:rPr>
          <w:color w:val="2E75B6"/>
        </w:rPr>
        <w:t>Timeline</w:t>
      </w:r>
    </w:p>
    <w:p>
      <w:r>
        <w:t>6–8 weeks (faster if site is simple; longer for complex interactions or forms).</w:t>
      </w:r>
    </w:p>
    <w:p>
      <w:pPr>
        <w:pStyle w:val="Heading2"/>
      </w:pPr>
      <w:r>
        <w:rPr>
          <w:color w:val="2E75B6"/>
        </w:rPr>
        <w:t>Cost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Cost/Year</w:t>
            </w:r>
          </w:p>
        </w:tc>
      </w:tr>
      <w:tr>
        <w:tc>
          <w:tcPr>
            <w:tcW w:type="dxa" w:w="4680"/>
          </w:tcPr>
          <w:p>
            <w:r>
              <w:t>Migration &amp; build (240-480 hrs @ $80–$120/hr)</w:t>
            </w:r>
          </w:p>
        </w:tc>
        <w:tc>
          <w:tcPr>
            <w:tcW w:type="dxa" w:w="4680"/>
          </w:tcPr>
          <w:p>
            <w:r>
              <w:t>$19,200–$57,600</w:t>
            </w:r>
          </w:p>
        </w:tc>
      </w:tr>
      <w:tr>
        <w:tc>
          <w:tcPr>
            <w:tcW w:type="dxa" w:w="4680"/>
          </w:tcPr>
          <w:p>
            <w:r>
              <w:t>Webflow Premium plan ($25/mo yearly)</w:t>
            </w:r>
          </w:p>
        </w:tc>
        <w:tc>
          <w:tcPr>
            <w:tcW w:type="dxa" w:w="4680"/>
          </w:tcPr>
          <w:p>
            <w:r>
              <w:t>$300/yr</w:t>
            </w:r>
          </w:p>
        </w:tc>
      </w:tr>
      <w:tr>
        <w:tc>
          <w:tcPr>
            <w:tcW w:type="dxa" w:w="4680"/>
          </w:tcPr>
          <w:p>
            <w:r>
              <w:t>Domain (transferred or new)</w:t>
            </w:r>
          </w:p>
        </w:tc>
        <w:tc>
          <w:tcPr>
            <w:tcW w:type="dxa" w:w="4680"/>
          </w:tcPr>
          <w:p>
            <w:r>
              <w:t>~$10–$15/yr</w:t>
            </w:r>
          </w:p>
        </w:tc>
      </w:tr>
      <w:tr>
        <w:tc>
          <w:tcPr>
            <w:tcW w:type="dxa" w:w="4680"/>
          </w:tcPr>
          <w:p>
            <w:r>
              <w:t>Annual platform cost</w:t>
            </w:r>
          </w:p>
        </w:tc>
        <w:tc>
          <w:tcPr>
            <w:tcW w:type="dxa" w:w="4680"/>
          </w:tcPr>
          <w:p>
            <w:r>
              <w:t>$310–$315</w:t>
            </w:r>
          </w:p>
        </w:tc>
      </w:tr>
    </w:tbl>
    <w:p>
      <w:pPr>
        <w:pStyle w:val="Heading2"/>
      </w:pPr>
      <w:r>
        <w:rPr>
          <w:color w:val="2E75B6"/>
        </w:rPr>
        <w:t>Pros</w:t>
      </w:r>
    </w:p>
    <w:p>
      <w:pPr>
        <w:pStyle w:val="ListBullet"/>
      </w:pPr>
      <w:r>
        <w:t>Full design control &amp; native CMS</w:t>
      </w:r>
    </w:p>
    <w:p>
      <w:pPr>
        <w:pStyle w:val="ListBullet"/>
      </w:pPr>
      <w:r>
        <w:t>API available for automations &amp; integrations</w:t>
      </w:r>
    </w:p>
    <w:p>
      <w:pPr>
        <w:pStyle w:val="ListBullet"/>
      </w:pPr>
      <w:r>
        <w:t>Visual builder—less code required</w:t>
      </w:r>
    </w:p>
    <w:p>
      <w:pPr>
        <w:pStyle w:val="ListBullet"/>
      </w:pPr>
      <w:r>
        <w:t>SEO-friendly with built-in CMS</w:t>
      </w:r>
    </w:p>
    <w:p>
      <w:pPr>
        <w:pStyle w:val="ListBullet"/>
      </w:pPr>
      <w:r>
        <w:t>Can integrate with Cowork/Claude for content updates</w:t>
      </w:r>
    </w:p>
    <w:p>
      <w:pPr>
        <w:pStyle w:val="ListBullet"/>
      </w:pPr>
      <w:r>
        <w:t>Professional hosting &amp; CDN included</w:t>
      </w:r>
    </w:p>
    <w:p>
      <w:pPr>
        <w:pStyle w:val="Heading2"/>
      </w:pPr>
      <w:r>
        <w:rPr>
          <w:color w:val="2E75B6"/>
        </w:rPr>
        <w:t>Cons</w:t>
      </w:r>
    </w:p>
    <w:p>
      <w:pPr>
        <w:pStyle w:val="ListBullet"/>
      </w:pPr>
      <w:r>
        <w:t>Large upfront effort (240–480 hrs)</w:t>
      </w:r>
    </w:p>
    <w:p>
      <w:pPr>
        <w:pStyle w:val="ListBullet"/>
      </w:pPr>
      <w:r>
        <w:t>Content migration manual—Squarespace doesn't export clean data</w:t>
      </w:r>
    </w:p>
    <w:p>
      <w:pPr>
        <w:pStyle w:val="ListBullet"/>
      </w:pPr>
      <w:r>
        <w:t>Downtime during migration (plan rollout carefully)</w:t>
      </w:r>
    </w:p>
    <w:p>
      <w:pPr>
        <w:pStyle w:val="ListBullet"/>
      </w:pPr>
      <w:r>
        <w:t>Webflow has learning curve for advanced customizations</w:t>
      </w:r>
    </w:p>
    <w:p>
      <w:pPr>
        <w:pStyle w:val="ListBullet"/>
      </w:pPr>
      <w:r>
        <w:t>Higher platform cost vs. Squarespace in Year 1+</w:t>
      </w:r>
    </w:p>
    <w:p>
      <w:pPr>
        <w:pStyle w:val="Heading1"/>
      </w:pPr>
      <w:r>
        <w:rPr>
          <w:color w:val="2E75B6"/>
        </w:rPr>
        <w:t>Route 3: Migrate to Netlify (Headless CMS)</w:t>
      </w:r>
    </w:p>
    <w:p>
      <w:pPr>
        <w:pStyle w:val="Heading2"/>
      </w:pPr>
      <w:r>
        <w:rPr>
          <w:color w:val="2E75B6"/>
        </w:rPr>
        <w:t>What It Is</w:t>
      </w:r>
    </w:p>
    <w:p>
      <w:r>
        <w:t>Decouple content from presentation by moving to a headless CMS (Payload, Contentful, Strapi) hosted on Netlify. Your frontend becomes a React/Next.js app, fully customizable and API-first.</w:t>
      </w:r>
    </w:p>
    <w:p>
      <w:pPr>
        <w:pStyle w:val="Heading2"/>
      </w:pPr>
      <w:r>
        <w:rPr>
          <w:color w:val="2E75B6"/>
        </w:rPr>
        <w:t>Effort Estimate</w:t>
      </w:r>
    </w:p>
    <w:p>
      <w:pPr>
        <w:pStyle w:val="ListBullet"/>
      </w:pPr>
      <w:r>
        <w:t>Headless CMS setup &amp; configuration: 60–120 hrs</w:t>
      </w:r>
    </w:p>
    <w:p>
      <w:pPr>
        <w:pStyle w:val="ListBullet"/>
      </w:pPr>
      <w:r>
        <w:t>Frontend framework setup (Next.js, React): 80–120 hrs</w:t>
      </w:r>
    </w:p>
    <w:p>
      <w:pPr>
        <w:pStyle w:val="ListBullet"/>
      </w:pPr>
      <w:r>
        <w:t>Component build &amp; styling: 120–240 hrs</w:t>
      </w:r>
    </w:p>
    <w:p>
      <w:pPr>
        <w:pStyle w:val="ListBullet"/>
      </w:pPr>
      <w:r>
        <w:t>Content migration: 80–160 hrs</w:t>
      </w:r>
    </w:p>
    <w:p>
      <w:pPr>
        <w:pStyle w:val="ListBullet"/>
      </w:pPr>
      <w:r>
        <w:t>Testing, optimization, deployment: 40–80 hrs</w:t>
      </w:r>
    </w:p>
    <w:p>
      <w:pPr>
        <w:pStyle w:val="ListBullet"/>
      </w:pPr>
      <w:r>
        <w:t>Documentation &amp; training: 20–40 hrs</w:t>
      </w:r>
    </w:p>
    <w:p>
      <w:pPr>
        <w:pStyle w:val="ListBullet"/>
      </w:pPr>
      <w:r>
        <w:rPr>
          <w:b/>
        </w:rPr>
        <w:t>Total: 480–960 hours (12–20 weeks at 40 hrs/week)</w:t>
      </w:r>
    </w:p>
    <w:p>
      <w:pPr>
        <w:pStyle w:val="Heading2"/>
      </w:pPr>
      <w:r>
        <w:rPr>
          <w:color w:val="2E75B6"/>
        </w:rPr>
        <w:t>Timeline</w:t>
      </w:r>
    </w:p>
    <w:p>
      <w:r>
        <w:t>12–20 weeks (much longer due to infrastructure &amp; custom code).</w:t>
      </w:r>
    </w:p>
    <w:p>
      <w:pPr>
        <w:pStyle w:val="Heading2"/>
      </w:pPr>
      <w:r>
        <w:rPr>
          <w:color w:val="2E75B6"/>
        </w:rPr>
        <w:t>Cost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Cost/Year</w:t>
            </w:r>
          </w:p>
        </w:tc>
      </w:tr>
      <w:tr>
        <w:tc>
          <w:tcPr>
            <w:tcW w:type="dxa" w:w="4680"/>
          </w:tcPr>
          <w:p>
            <w:r>
              <w:t>Setup &amp; build (480-960 hrs @ $80–$120/hr)</w:t>
            </w:r>
          </w:p>
        </w:tc>
        <w:tc>
          <w:tcPr>
            <w:tcW w:type="dxa" w:w="4680"/>
          </w:tcPr>
          <w:p>
            <w:r>
              <w:t>$38,400–$115,200</w:t>
            </w:r>
          </w:p>
        </w:tc>
      </w:tr>
      <w:tr>
        <w:tc>
          <w:tcPr>
            <w:tcW w:type="dxa" w:w="4680"/>
          </w:tcPr>
          <w:p>
            <w:r>
              <w:t>Netlify Pro plan ($20/mo)</w:t>
            </w:r>
          </w:p>
        </w:tc>
        <w:tc>
          <w:tcPr>
            <w:tcW w:type="dxa" w:w="4680"/>
          </w:tcPr>
          <w:p>
            <w:r>
              <w:t>$240/yr</w:t>
            </w:r>
          </w:p>
        </w:tc>
      </w:tr>
      <w:tr>
        <w:tc>
          <w:tcPr>
            <w:tcW w:type="dxa" w:w="4680"/>
          </w:tcPr>
          <w:p>
            <w:r>
              <w:t>Headless CMS (Payload free to Contentful $100–$200/mo)</w:t>
            </w:r>
          </w:p>
        </w:tc>
        <w:tc>
          <w:tcPr>
            <w:tcW w:type="dxa" w:w="4680"/>
          </w:tcPr>
          <w:p>
            <w:r>
              <w:t>$0–$2,400/yr</w:t>
            </w:r>
          </w:p>
        </w:tc>
      </w:tr>
      <w:tr>
        <w:tc>
          <w:tcPr>
            <w:tcW w:type="dxa" w:w="4680"/>
          </w:tcPr>
          <w:p>
            <w:r>
              <w:t>Domain</w:t>
            </w:r>
          </w:p>
        </w:tc>
        <w:tc>
          <w:tcPr>
            <w:tcW w:type="dxa" w:w="4680"/>
          </w:tcPr>
          <w:p>
            <w:r>
              <w:t>~$10–$15/yr</w:t>
            </w:r>
          </w:p>
        </w:tc>
      </w:tr>
      <w:tr>
        <w:tc>
          <w:tcPr>
            <w:tcW w:type="dxa" w:w="4680"/>
          </w:tcPr>
          <w:p>
            <w:r>
              <w:t>Annual platform cost (Year 2+)</w:t>
            </w:r>
          </w:p>
        </w:tc>
        <w:tc>
          <w:tcPr>
            <w:tcW w:type="dxa" w:w="4680"/>
          </w:tcPr>
          <w:p>
            <w:r>
              <w:t>$250–$2,655/yr</w:t>
            </w:r>
          </w:p>
        </w:tc>
      </w:tr>
    </w:tbl>
    <w:p>
      <w:pPr>
        <w:pStyle w:val="Heading2"/>
      </w:pPr>
      <w:r>
        <w:rPr>
          <w:color w:val="2E75B6"/>
        </w:rPr>
        <w:t>Pros</w:t>
      </w:r>
    </w:p>
    <w:p>
      <w:pPr>
        <w:pStyle w:val="ListBullet"/>
      </w:pPr>
      <w:r>
        <w:t>Ultimate flexibility &amp; full control over frontend</w:t>
      </w:r>
    </w:p>
    <w:p>
      <w:pPr>
        <w:pStyle w:val="ListBullet"/>
      </w:pPr>
      <w:r>
        <w:t>Headless = swap frontend without moving content</w:t>
      </w:r>
    </w:p>
    <w:p>
      <w:pPr>
        <w:pStyle w:val="ListBullet"/>
      </w:pPr>
      <w:r>
        <w:t>Strong API &amp; full automation potential</w:t>
      </w:r>
    </w:p>
    <w:p>
      <w:pPr>
        <w:pStyle w:val="ListBullet"/>
      </w:pPr>
      <w:r>
        <w:t>Netlify MCP available for Cowork integration</w:t>
      </w:r>
    </w:p>
    <w:p>
      <w:pPr>
        <w:pStyle w:val="ListBullet"/>
      </w:pPr>
      <w:r>
        <w:t>Low platform costs long-term</w:t>
      </w:r>
    </w:p>
    <w:p>
      <w:pPr>
        <w:pStyle w:val="ListBullet"/>
      </w:pPr>
      <w:r>
        <w:t>Scalable for complex strategies</w:t>
      </w:r>
    </w:p>
    <w:p>
      <w:pPr>
        <w:pStyle w:val="Heading2"/>
      </w:pPr>
      <w:r>
        <w:rPr>
          <w:color w:val="2E75B6"/>
        </w:rPr>
        <w:t>Cons</w:t>
      </w:r>
    </w:p>
    <w:p>
      <w:pPr>
        <w:pStyle w:val="ListBullet"/>
      </w:pPr>
      <w:r>
        <w:t>Very long build timeline (12–20 weeks)</w:t>
      </w:r>
    </w:p>
    <w:p>
      <w:pPr>
        <w:pStyle w:val="ListBullet"/>
      </w:pPr>
      <w:r>
        <w:t>Requires developer expertise; not a visual builder</w:t>
      </w:r>
    </w:p>
    <w:p>
      <w:pPr>
        <w:pStyle w:val="ListBullet"/>
      </w:pPr>
      <w:r>
        <w:t>Content migration is complex</w:t>
      </w:r>
    </w:p>
    <w:p>
      <w:pPr>
        <w:pStyle w:val="ListBullet"/>
      </w:pPr>
      <w:r>
        <w:t>Steeper learning curve for non-technical team</w:t>
      </w:r>
    </w:p>
    <w:p>
      <w:pPr>
        <w:pStyle w:val="ListBullet"/>
      </w:pPr>
      <w:r>
        <w:t>Infrastructure maintenance on you</w:t>
      </w:r>
    </w:p>
    <w:p>
      <w:pPr>
        <w:pStyle w:val="ListBullet"/>
      </w:pPr>
      <w:r>
        <w:t>Higher risk of scope creep</w:t>
      </w:r>
    </w:p>
    <w:p>
      <w:pPr>
        <w:pStyle w:val="Heading1"/>
      </w:pPr>
      <w:r>
        <w:rPr>
          <w:color w:val="2E75B6"/>
        </w:rPr>
        <w:t>Route 4: Use Squarespace API Directly</w:t>
      </w:r>
    </w:p>
    <w:p>
      <w:pPr>
        <w:pStyle w:val="Heading2"/>
      </w:pPr>
      <w:r>
        <w:rPr>
          <w:color w:val="2E75B6"/>
        </w:rPr>
        <w:t>What It Is</w:t>
      </w:r>
    </w:p>
    <w:p>
      <w:r>
        <w:t>Leverage Squarespace's Commerce API to programmatically manage products, orders, and contacts. Combine with custom CSS for a hybrid approach.</w:t>
      </w:r>
    </w:p>
    <w:p>
      <w:pPr>
        <w:pStyle w:val="Heading2"/>
      </w:pPr>
      <w:r>
        <w:rPr>
          <w:color w:val="2E75B6"/>
        </w:rPr>
        <w:t>API Capabilities &amp; Limitations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Available?</w:t>
            </w:r>
          </w:p>
        </w:tc>
      </w:tr>
      <w:tr>
        <w:tc>
          <w:tcPr>
            <w:tcW w:type="dxa" w:w="4680"/>
          </w:tcPr>
          <w:p>
            <w:r>
              <w:t>Create/edit pages</w:t>
            </w:r>
          </w:p>
        </w:tc>
        <w:tc>
          <w:tcPr>
            <w:tcW w:type="dxa" w:w="4680"/>
          </w:tcPr>
          <w:p>
            <w:r>
              <w:t>❌ NO</w:t>
            </w:r>
          </w:p>
        </w:tc>
      </w:tr>
      <w:tr>
        <w:tc>
          <w:tcPr>
            <w:tcW w:type="dxa" w:w="4680"/>
          </w:tcPr>
          <w:p>
            <w:r>
              <w:t>Create/edit blog posts</w:t>
            </w:r>
          </w:p>
        </w:tc>
        <w:tc>
          <w:tcPr>
            <w:tcW w:type="dxa" w:w="4680"/>
          </w:tcPr>
          <w:p>
            <w:r>
              <w:t>❌ NO</w:t>
            </w:r>
          </w:p>
        </w:tc>
      </w:tr>
      <w:tr>
        <w:tc>
          <w:tcPr>
            <w:tcW w:type="dxa" w:w="4680"/>
          </w:tcPr>
          <w:p>
            <w:r>
              <w:t>Manage products (Commerce sites only)</w:t>
            </w:r>
          </w:p>
        </w:tc>
        <w:tc>
          <w:tcPr>
            <w:tcW w:type="dxa" w:w="4680"/>
          </w:tcPr>
          <w:p>
            <w:r>
              <w:t>✓ YES</w:t>
            </w:r>
          </w:p>
        </w:tc>
      </w:tr>
      <w:tr>
        <w:tc>
          <w:tcPr>
            <w:tcW w:type="dxa" w:w="4680"/>
          </w:tcPr>
          <w:p>
            <w:r>
              <w:t>Manage orders (read/create)</w:t>
            </w:r>
          </w:p>
        </w:tc>
        <w:tc>
          <w:tcPr>
            <w:tcW w:type="dxa" w:w="4680"/>
          </w:tcPr>
          <w:p>
            <w:r>
              <w:t>✓ YES</w:t>
            </w:r>
          </w:p>
        </w:tc>
      </w:tr>
      <w:tr>
        <w:tc>
          <w:tcPr>
            <w:tcW w:type="dxa" w:w="4680"/>
          </w:tcPr>
          <w:p>
            <w:r>
              <w:t>Manage inventory</w:t>
            </w:r>
          </w:p>
        </w:tc>
        <w:tc>
          <w:tcPr>
            <w:tcW w:type="dxa" w:w="4680"/>
          </w:tcPr>
          <w:p>
            <w:r>
              <w:t>✓ YES</w:t>
            </w:r>
          </w:p>
        </w:tc>
      </w:tr>
      <w:tr>
        <w:tc>
          <w:tcPr>
            <w:tcW w:type="dxa" w:w="4680"/>
          </w:tcPr>
          <w:p>
            <w:r>
              <w:t>Manage contacts/leads</w:t>
            </w:r>
          </w:p>
        </w:tc>
        <w:tc>
          <w:tcPr>
            <w:tcW w:type="dxa" w:w="4680"/>
          </w:tcPr>
          <w:p>
            <w:r>
              <w:t>✓ YES (recent)</w:t>
            </w:r>
          </w:p>
        </w:tc>
      </w:tr>
      <w:tr>
        <w:tc>
          <w:tcPr>
            <w:tcW w:type="dxa" w:w="4680"/>
          </w:tcPr>
          <w:p>
            <w:r>
              <w:t>Manage forms/submissions</w:t>
            </w:r>
          </w:p>
        </w:tc>
        <w:tc>
          <w:tcPr>
            <w:tcW w:type="dxa" w:w="4680"/>
          </w:tcPr>
          <w:p>
            <w:r>
              <w:t>✓ YES</w:t>
            </w:r>
          </w:p>
        </w:tc>
      </w:tr>
      <w:tr>
        <w:tc>
          <w:tcPr>
            <w:tcW w:type="dxa" w:w="4680"/>
          </w:tcPr>
          <w:p>
            <w:r>
              <w:t>Manage site design/CSS</w:t>
            </w:r>
          </w:p>
        </w:tc>
        <w:tc>
          <w:tcPr>
            <w:tcW w:type="dxa" w:w="4680"/>
          </w:tcPr>
          <w:p>
            <w:r>
              <w:t>❌ NO</w:t>
            </w:r>
          </w:p>
        </w:tc>
      </w:tr>
      <w:tr>
        <w:tc>
          <w:tcPr>
            <w:tcW w:type="dxa" w:w="4680"/>
          </w:tcPr>
          <w:p>
            <w:r>
              <w:t>Webhooks (for automation)</w:t>
            </w:r>
          </w:p>
        </w:tc>
        <w:tc>
          <w:tcPr>
            <w:tcW w:type="dxa" w:w="4680"/>
          </w:tcPr>
          <w:p>
            <w:r>
              <w:t>✓ YES (orders, inventory)</w:t>
            </w:r>
          </w:p>
        </w:tc>
      </w:tr>
      <w:tr>
        <w:tc>
          <w:tcPr>
            <w:tcW w:type="dxa" w:w="4680"/>
          </w:tcPr>
          <w:p>
            <w:r>
              <w:t>Rate limits</w:t>
            </w:r>
          </w:p>
        </w:tc>
        <w:tc>
          <w:tcPr>
            <w:tcW w:type="dxa" w:w="4680"/>
          </w:tcPr>
          <w:p>
            <w:r>
              <w:t>300 req/min; 100 req/hr for orders</w:t>
            </w:r>
          </w:p>
        </w:tc>
      </w:tr>
    </w:tbl>
    <w:p>
      <w:pPr>
        <w:pStyle w:val="Heading2"/>
      </w:pPr>
      <w:r>
        <w:rPr>
          <w:color w:val="2E75B6"/>
        </w:rPr>
        <w:t>Effort Estimate</w:t>
      </w:r>
    </w:p>
    <w:p>
      <w:pPr>
        <w:pStyle w:val="ListBullet"/>
      </w:pPr>
      <w:r>
        <w:t>API integration planning: 8–16 hrs</w:t>
      </w:r>
    </w:p>
    <w:p>
      <w:pPr>
        <w:pStyle w:val="ListBullet"/>
      </w:pPr>
      <w:r>
        <w:t>Custom CSS redesign: 15–40 hrs</w:t>
      </w:r>
    </w:p>
    <w:p>
      <w:pPr>
        <w:pStyle w:val="ListBullet"/>
      </w:pPr>
      <w:r>
        <w:t>Backend (Node.js/Python) for sync: 40–80 hrs</w:t>
      </w:r>
    </w:p>
    <w:p>
      <w:pPr>
        <w:pStyle w:val="ListBullet"/>
      </w:pPr>
      <w:r>
        <w:t>Testing &amp; deployment: 10–20 hrs</w:t>
      </w:r>
    </w:p>
    <w:p>
      <w:pPr>
        <w:pStyle w:val="ListBullet"/>
      </w:pPr>
      <w:r>
        <w:rPr>
          <w:b/>
        </w:rPr>
        <w:t>Total: 80–160 hours (4–8 weeks at 20 hrs/week)</w:t>
      </w:r>
    </w:p>
    <w:p>
      <w:pPr>
        <w:pStyle w:val="Heading2"/>
      </w:pPr>
      <w:r>
        <w:rPr>
          <w:color w:val="2E75B6"/>
        </w:rPr>
        <w:t>Timeline</w:t>
      </w:r>
    </w:p>
    <w:p>
      <w:r>
        <w:t>4–8 weeks (depends on integration complexity).</w:t>
      </w:r>
    </w:p>
    <w:p>
      <w:pPr>
        <w:pStyle w:val="Heading2"/>
      </w:pPr>
      <w:r>
        <w:rPr>
          <w:color w:val="2E75B6"/>
        </w:rPr>
        <w:t>Cost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4680"/>
          </w:tcPr>
          <w:p>
            <w:r>
              <w:t>API integration &amp; CSS (80-160 hrs @ $80–$120/hr)</w:t>
            </w:r>
          </w:p>
        </w:tc>
        <w:tc>
          <w:tcPr>
            <w:tcW w:type="dxa" w:w="4680"/>
          </w:tcPr>
          <w:p>
            <w:r>
              <w:t>$6,400–$19,200</w:t>
            </w:r>
          </w:p>
        </w:tc>
      </w:tr>
      <w:tr>
        <w:tc>
          <w:tcPr>
            <w:tcW w:type="dxa" w:w="4680"/>
          </w:tcPr>
          <w:p>
            <w:r>
              <w:t>Squarespace plan (Business)</w:t>
            </w:r>
          </w:p>
        </w:tc>
        <w:tc>
          <w:tcPr>
            <w:tcW w:type="dxa" w:w="4680"/>
          </w:tcPr>
          <w:p>
            <w:r>
              <w:t>$192–$240/yr</w:t>
            </w:r>
          </w:p>
        </w:tc>
      </w:tr>
      <w:tr>
        <w:tc>
          <w:tcPr>
            <w:tcW w:type="dxa" w:w="4680"/>
          </w:tcPr>
          <w:p>
            <w:r>
              <w:t>Backend hosting (AWS Lambda, etc.)</w:t>
            </w:r>
          </w:p>
        </w:tc>
        <w:tc>
          <w:tcPr>
            <w:tcW w:type="dxa" w:w="4680"/>
          </w:tcPr>
          <w:p>
            <w:r>
              <w:t>~$0–$50/mo</w:t>
            </w:r>
          </w:p>
        </w:tc>
      </w:tr>
      <w:tr>
        <w:tc>
          <w:tcPr>
            <w:tcW w:type="dxa" w:w="4680"/>
          </w:tcPr>
          <w:p>
            <w:r>
              <w:t>Annual platform cost</w:t>
            </w:r>
          </w:p>
        </w:tc>
        <w:tc>
          <w:tcPr>
            <w:tcW w:type="dxa" w:w="4680"/>
          </w:tcPr>
          <w:p>
            <w:r>
              <w:t>$192–$840/yr</w:t>
            </w:r>
          </w:p>
        </w:tc>
      </w:tr>
    </w:tbl>
    <w:p>
      <w:pPr>
        <w:pStyle w:val="Heading2"/>
      </w:pPr>
      <w:r>
        <w:rPr>
          <w:color w:val="2E75B6"/>
        </w:rPr>
        <w:t>Pros</w:t>
      </w:r>
    </w:p>
    <w:p>
      <w:pPr>
        <w:pStyle w:val="ListBullet"/>
      </w:pPr>
      <w:r>
        <w:t>Stay on Squarespace; no migration</w:t>
      </w:r>
    </w:p>
    <w:p>
      <w:pPr>
        <w:pStyle w:val="ListBullet"/>
      </w:pPr>
      <w:r>
        <w:t>Can automate commerce operations</w:t>
      </w:r>
    </w:p>
    <w:p>
      <w:pPr>
        <w:pStyle w:val="ListBullet"/>
      </w:pPr>
      <w:r>
        <w:t>Moderate effort</w:t>
      </w:r>
    </w:p>
    <w:p>
      <w:pPr>
        <w:pStyle w:val="ListBullet"/>
      </w:pPr>
      <w:r>
        <w:t>Lower long-term platform cost</w:t>
      </w:r>
    </w:p>
    <w:p>
      <w:pPr>
        <w:pStyle w:val="ListBullet"/>
      </w:pPr>
      <w:r>
        <w:t>Good for B2G workflows</w:t>
      </w:r>
    </w:p>
    <w:p>
      <w:pPr>
        <w:pStyle w:val="Heading2"/>
      </w:pPr>
      <w:r>
        <w:rPr>
          <w:color w:val="2E75B6"/>
        </w:rPr>
        <w:t>Cons</w:t>
      </w:r>
    </w:p>
    <w:p>
      <w:pPr>
        <w:pStyle w:val="ListBullet"/>
      </w:pPr>
      <w:r>
        <w:t>API doesn't touch pages/blogs—CSS redesign only</w:t>
      </w:r>
    </w:p>
    <w:p>
      <w:pPr>
        <w:pStyle w:val="ListBullet"/>
      </w:pPr>
      <w:r>
        <w:t>No headless capability</w:t>
      </w:r>
    </w:p>
    <w:p>
      <w:pPr>
        <w:pStyle w:val="ListBullet"/>
      </w:pPr>
      <w:r>
        <w:t>Requires backend code for integrations</w:t>
      </w:r>
    </w:p>
    <w:p>
      <w:pPr>
        <w:pStyle w:val="ListBullet"/>
      </w:pPr>
      <w:r>
        <w:t>No Cowork/Claude MCP available</w:t>
      </w:r>
    </w:p>
    <w:p>
      <w:pPr>
        <w:pStyle w:val="ListBullet"/>
      </w:pPr>
      <w:r>
        <w:t>Limited upgrade path if you outgrow Squarespace</w:t>
      </w:r>
    </w:p>
    <w:p>
      <w:pPr>
        <w:pStyle w:val="Heading1"/>
      </w:pPr>
      <w:r>
        <w:rPr>
          <w:color w:val="2E75B6"/>
        </w:rPr>
        <w:t>Recommendation</w:t>
      </w:r>
    </w:p>
    <w:p>
      <w:r>
        <w:rPr>
          <w:b/>
        </w:rPr>
        <w:t xml:space="preserve">For kanduit.de: </w:t>
      </w:r>
      <w:r>
        <w:t>Route 1 (Custom CSS redesign) now + Route 2 (Webflow migration) for Year 2.</w:t>
      </w:r>
    </w:p>
    <w:p>
      <w:pPr>
        <w:pStyle w:val="Heading2"/>
      </w:pPr>
      <w:r>
        <w:rPr>
          <w:color w:val="2E75B6"/>
        </w:rPr>
        <w:t>Rationale</w:t>
      </w:r>
    </w:p>
    <w:p>
      <w:pPr>
        <w:pStyle w:val="ListBullet"/>
      </w:pPr>
      <w:r>
        <w:rPr>
          <w:b/>
        </w:rPr>
        <w:t>Phase 1 (Now): Route 1 — Custom CSS Redesign</w:t>
      </w:r>
    </w:p>
    <w:p>
      <w:pPr>
        <w:pStyle w:val="ListNumber"/>
      </w:pPr>
      <w:r>
        <w:t>Updates brand styling in 2–4 weeks without disruption</w:t>
      </w:r>
    </w:p>
    <w:p>
      <w:pPr>
        <w:pStyle w:val="ListNumber"/>
      </w:pPr>
      <w:r>
        <w:t>Minimal cost ($1,200–$4,800)</w:t>
      </w:r>
    </w:p>
    <w:p>
      <w:pPr>
        <w:pStyle w:val="ListNumber"/>
      </w:pPr>
      <w:r>
        <w:t>Keeps site live and fully functional</w:t>
      </w:r>
    </w:p>
    <w:p>
      <w:pPr>
        <w:pStyle w:val="ListNumber"/>
      </w:pPr>
      <w:r>
        <w:t>Quick brand refresh signals agility to market</w:t>
      </w:r>
    </w:p>
    <w:p>
      <w:pPr>
        <w:pStyle w:val="ListBullet"/>
      </w:pPr>
      <w:r>
        <w:rPr>
          <w:b/>
        </w:rPr>
        <w:t>Phase 2 (Year 2): Route 2 — Webflow Migration</w:t>
      </w:r>
    </w:p>
    <w:p>
      <w:pPr>
        <w:pStyle w:val="ListNumber"/>
      </w:pPr>
      <w:r>
        <w:t>Plan in parallel; execute when brand stabilizes</w:t>
      </w:r>
    </w:p>
    <w:p>
      <w:pPr>
        <w:pStyle w:val="ListNumber"/>
      </w:pPr>
      <w:r>
        <w:t>Build full CMS &amp; Cowork integration</w:t>
      </w:r>
    </w:p>
    <w:p>
      <w:pPr>
        <w:pStyle w:val="ListNumber"/>
      </w:pPr>
      <w:r>
        <w:t>Unlocks Claude automation for content updates</w:t>
      </w:r>
    </w:p>
    <w:p>
      <w:pPr>
        <w:pStyle w:val="ListNumber"/>
      </w:pPr>
      <w:r>
        <w:t>Proven platform for B2G/B2B German companies</w:t>
      </w:r>
    </w:p>
    <w:p>
      <w:pPr>
        <w:pStyle w:val="Heading2"/>
      </w:pPr>
      <w:r>
        <w:rPr>
          <w:color w:val="2E75B6"/>
        </w:rPr>
        <w:t>Why NOT the others</w:t>
      </w:r>
    </w:p>
    <w:p>
      <w:pPr>
        <w:pStyle w:val="ListBullet"/>
      </w:pPr>
      <w:r>
        <w:t>Route 3 (Netlify): Too much effort for a service/consulting site.</w:t>
      </w:r>
    </w:p>
    <w:p>
      <w:pPr>
        <w:pStyle w:val="ListBullet"/>
      </w:pPr>
      <w:r>
        <w:t>Route 4 (API): Solves only automation, not brand redesign. Adds complexity without flexibility.</w:t>
      </w:r>
    </w:p>
    <w:p>
      <w:pPr>
        <w:pStyle w:val="Heading1"/>
      </w:pPr>
      <w:r>
        <w:rPr>
          <w:color w:val="2E75B6"/>
        </w:rPr>
        <w:t>Next Steps</w:t>
      </w:r>
    </w:p>
    <w:p>
      <w:pPr>
        <w:pStyle w:val="ListNumber"/>
      </w:pPr>
      <w:r>
        <w:t>Finalize brand colors, typography, and layout specs</w:t>
      </w:r>
    </w:p>
    <w:p>
      <w:pPr>
        <w:pStyle w:val="ListNumber"/>
      </w:pPr>
      <w:r>
        <w:t>Request CSS redesign quote from developer</w:t>
      </w:r>
    </w:p>
    <w:p>
      <w:pPr>
        <w:pStyle w:val="ListNumber"/>
      </w:pPr>
      <w:r>
        <w:t>Launch Phase 1 (Custom CSS) to refresh brand</w:t>
      </w:r>
    </w:p>
    <w:p>
      <w:pPr>
        <w:pStyle w:val="ListNumber"/>
      </w:pPr>
      <w:r>
        <w:t>Plan Webflow migration in Q4 2026 for H1 2027 launch</w:t>
      </w:r>
    </w:p>
    <w:p>
      <w:pPr>
        <w:pStyle w:val="ListNumber"/>
      </w:pPr>
      <w:r>
        <w:t>Evaluate Webflow MCP + Cowork for content workflows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