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1440" w:leftChars="0" w:firstLine="720" w:firstLineChars="0"/>
        <w:jc w:val="both"/>
        <w:rPr>
          <w:rFonts w:hint="default"/>
          <w:b/>
          <w:bCs/>
          <w:sz w:val="40"/>
          <w:szCs w:val="40"/>
          <w:lang w:val="en-IN"/>
          <w14:textFill>
            <w14:gradFill>
              <w14:gsLst>
                <w14:gs w14:pos="0">
                  <w14:srgbClr w14:val="012D86"/>
                </w14:gs>
                <w14:gs w14:pos="100000">
                  <w14:srgbClr w14:val="0E2557"/>
                </w14:gs>
              </w14:gsLst>
              <w14:lin w14:scaled="0"/>
            </w14:gradFill>
          </w14:textFill>
        </w:rPr>
      </w:pPr>
      <w:r>
        <w:rPr>
          <w:rFonts w:hint="default"/>
          <w:b/>
          <w:bCs/>
          <w:sz w:val="40"/>
          <w:szCs w:val="40"/>
          <w:lang w:val="en-IN"/>
          <w14:textFill>
            <w14:gradFill>
              <w14:gsLst>
                <w14:gs w14:pos="0">
                  <w14:srgbClr w14:val="012D86"/>
                </w14:gs>
                <w14:gs w14:pos="100000">
                  <w14:srgbClr w14:val="0E2557"/>
                </w14:gs>
              </w14:gsLst>
              <w14:lin w14:scaled="0"/>
            </w14:gradFill>
          </w14:textFill>
        </w:rPr>
        <w:t>Roles in Sailpoint</w:t>
      </w:r>
    </w:p>
    <w:p>
      <w:pPr>
        <w:keepNext w:val="0"/>
        <w:keepLines w:val="0"/>
        <w:widowControl/>
        <w:suppressLineNumbers w:val="0"/>
        <w:jc w:val="both"/>
        <w:rPr>
          <w:rFonts w:hint="default" w:ascii="Arial-BoldItalicMT" w:hAnsi="Arial-BoldItalicMT" w:eastAsia="Arial-BoldItalicMT" w:cs="Arial-BoldItalicMT"/>
          <w:b/>
          <w:bCs/>
          <w:i/>
          <w:iCs/>
          <w:color w:val="0000FF"/>
          <w:kern w:val="0"/>
          <w:sz w:val="20"/>
          <w:szCs w:val="20"/>
          <w:lang w:val="en-IN" w:eastAsia="zh-CN" w:bidi="ar"/>
        </w:rPr>
      </w:pPr>
      <w:r>
        <w:rPr>
          <w:rFonts w:hint="default" w:ascii="Arial-BoldItalicMT" w:hAnsi="Arial-BoldItalicMT" w:eastAsia="Arial-BoldItalicMT" w:cs="Arial-BoldItalicMT"/>
          <w:b/>
          <w:bCs/>
          <w:i/>
          <w:iCs/>
          <w:color w:val="0000FF"/>
          <w:kern w:val="0"/>
          <w:sz w:val="20"/>
          <w:szCs w:val="20"/>
          <w:lang w:val="en-IN" w:eastAsia="zh-CN" w:bidi="ar"/>
        </w:rPr>
        <w:t>Roles:</w:t>
      </w:r>
    </w:p>
    <w:p>
      <w:pPr>
        <w:keepNext w:val="0"/>
        <w:keepLines w:val="0"/>
        <w:widowControl/>
        <w:suppressLineNumbers w:val="0"/>
        <w:jc w:val="both"/>
        <w:rPr>
          <w:rFonts w:hint="default" w:ascii="Arial" w:hAnsi="Arial" w:eastAsia="SimSun" w:cs="Arial"/>
          <w:color w:val="000000"/>
          <w:kern w:val="0"/>
          <w:sz w:val="20"/>
          <w:szCs w:val="20"/>
          <w:lang w:val="en-US" w:eastAsia="zh-CN" w:bidi="ar"/>
        </w:rPr>
      </w:pPr>
      <w:r>
        <w:rPr>
          <w:rFonts w:ascii="Arial" w:hAnsi="Arial" w:eastAsia="SimSun" w:cs="Arial"/>
          <w:color w:val="000000"/>
          <w:kern w:val="0"/>
          <w:sz w:val="20"/>
          <w:szCs w:val="20"/>
          <w:lang w:val="en-US" w:eastAsia="zh-CN" w:bidi="ar"/>
        </w:rPr>
        <w:t>IdentityIQ roles are used to model a company's structure and business operations. Roles are designed to be highly</w:t>
      </w:r>
      <w:r>
        <w:rPr>
          <w:rFonts w:hint="default" w:ascii="Arial" w:hAnsi="Arial" w:eastAsia="SimSun" w:cs="Arial"/>
          <w:color w:val="000000"/>
          <w:kern w:val="0"/>
          <w:sz w:val="20"/>
          <w:szCs w:val="20"/>
          <w:lang w:val="en-IN" w:eastAsia="zh-CN" w:bidi="ar"/>
        </w:rPr>
        <w:t xml:space="preserve"> </w:t>
      </w:r>
      <w:r>
        <w:rPr>
          <w:rFonts w:hint="default" w:ascii="Arial" w:hAnsi="Arial" w:eastAsia="SimSun" w:cs="Arial"/>
          <w:color w:val="000000"/>
          <w:kern w:val="0"/>
          <w:sz w:val="20"/>
          <w:szCs w:val="20"/>
          <w:lang w:val="en-US" w:eastAsia="zh-CN" w:bidi="ar"/>
        </w:rPr>
        <w:t>flexible and can be customized to model a wide array of business structures and functions.</w:t>
      </w:r>
    </w:p>
    <w:p>
      <w:pPr>
        <w:keepNext w:val="0"/>
        <w:keepLines w:val="0"/>
        <w:widowControl/>
        <w:suppressLineNumbers w:val="0"/>
        <w:jc w:val="both"/>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By default, there are</w:t>
      </w:r>
      <w:r>
        <w:rPr>
          <w:rFonts w:hint="default" w:ascii="Arial" w:hAnsi="Arial" w:eastAsia="SimSun" w:cs="Arial"/>
          <w:b/>
          <w:bCs/>
          <w:color w:val="000000"/>
          <w:kern w:val="0"/>
          <w:sz w:val="20"/>
          <w:szCs w:val="20"/>
          <w:lang w:val="en-US" w:eastAsia="zh-CN" w:bidi="ar"/>
        </w:rPr>
        <w:t xml:space="preserve"> four types of roles</w:t>
      </w:r>
      <w:r>
        <w:rPr>
          <w:rFonts w:hint="default" w:ascii="Arial" w:hAnsi="Arial" w:eastAsia="SimSun" w:cs="Arial"/>
          <w:color w:val="000000"/>
          <w:kern w:val="0"/>
          <w:sz w:val="20"/>
          <w:szCs w:val="20"/>
          <w:lang w:val="en-US" w:eastAsia="zh-CN" w:bidi="ar"/>
        </w:rPr>
        <w:t xml:space="preserve"> configured in IdentityIQ:</w:t>
      </w:r>
    </w:p>
    <w:p>
      <w:pPr>
        <w:keepNext w:val="0"/>
        <w:keepLines w:val="0"/>
        <w:widowControl/>
        <w:suppressLineNumbers w:val="0"/>
        <w:jc w:val="both"/>
        <w:rPr>
          <w:rFonts w:hint="default" w:ascii="Arial" w:hAnsi="Arial" w:eastAsia="SimSun" w:cs="Arial"/>
          <w:color w:val="000000"/>
          <w:kern w:val="0"/>
          <w:sz w:val="20"/>
          <w:szCs w:val="20"/>
          <w:lang w:val="en-US" w:eastAsia="zh-CN" w:bidi="ar"/>
        </w:rPr>
      </w:pPr>
    </w:p>
    <w:p>
      <w:pPr>
        <w:keepNext w:val="0"/>
        <w:keepLines w:val="0"/>
        <w:widowControl/>
        <w:suppressLineNumbers w:val="0"/>
        <w:jc w:val="both"/>
        <w:rPr>
          <w:color w:val="0000FF"/>
        </w:rPr>
      </w:pPr>
      <w:r>
        <w:rPr>
          <w:rFonts w:ascii="Arial-BoldItalicMT" w:hAnsi="Arial-BoldItalicMT" w:eastAsia="Arial-BoldItalicMT" w:cs="Arial-BoldItalicMT"/>
          <w:b/>
          <w:bCs/>
          <w:i/>
          <w:iCs/>
          <w:color w:val="0000FF"/>
          <w:kern w:val="0"/>
          <w:sz w:val="20"/>
          <w:szCs w:val="20"/>
          <w:lang w:val="en-US" w:eastAsia="zh-CN" w:bidi="ar"/>
        </w:rPr>
        <w:t>Organizational</w:t>
      </w:r>
    </w:p>
    <w:p>
      <w:pPr>
        <w:keepNext w:val="0"/>
        <w:keepLines w:val="0"/>
        <w:widowControl/>
        <w:suppressLineNumbers w:val="0"/>
        <w:jc w:val="both"/>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Organize and manage the</w:t>
      </w:r>
      <w:r>
        <w:rPr>
          <w:rFonts w:hint="default" w:ascii="Arial" w:hAnsi="Arial" w:eastAsia="SimSun" w:cs="Arial"/>
          <w:b/>
          <w:bCs/>
          <w:color w:val="000000"/>
          <w:kern w:val="0"/>
          <w:sz w:val="20"/>
          <w:szCs w:val="20"/>
          <w:lang w:val="en-US" w:eastAsia="zh-CN" w:bidi="ar"/>
        </w:rPr>
        <w:t xml:space="preserve"> role hierarchy</w:t>
      </w:r>
      <w:r>
        <w:rPr>
          <w:rFonts w:hint="default" w:ascii="Arial" w:hAnsi="Arial" w:eastAsia="SimSun" w:cs="Arial"/>
          <w:color w:val="000000"/>
          <w:kern w:val="0"/>
          <w:sz w:val="20"/>
          <w:szCs w:val="20"/>
          <w:lang w:val="en-US" w:eastAsia="zh-CN" w:bidi="ar"/>
        </w:rPr>
        <w:t xml:space="preserve">; typically do not perform any function other than </w:t>
      </w:r>
      <w:r>
        <w:rPr>
          <w:rFonts w:hint="default" w:ascii="Arial" w:hAnsi="Arial" w:eastAsia="SimSun" w:cs="Arial"/>
          <w:b/>
          <w:bCs/>
          <w:color w:val="000000"/>
          <w:kern w:val="0"/>
          <w:sz w:val="20"/>
          <w:szCs w:val="20"/>
          <w:lang w:val="en-US" w:eastAsia="zh-CN" w:bidi="ar"/>
        </w:rPr>
        <w:t>creating a nesting structure</w:t>
      </w:r>
      <w:r>
        <w:rPr>
          <w:rFonts w:hint="default" w:ascii="Arial" w:hAnsi="Arial" w:eastAsia="SimSun" w:cs="Arial"/>
          <w:color w:val="000000"/>
          <w:kern w:val="0"/>
          <w:sz w:val="20"/>
          <w:szCs w:val="20"/>
          <w:lang w:val="en-US" w:eastAsia="zh-CN" w:bidi="ar"/>
        </w:rPr>
        <w:t xml:space="preserve"> in the Role Modeler. </w:t>
      </w:r>
    </w:p>
    <w:p>
      <w:pPr>
        <w:keepNext w:val="0"/>
        <w:keepLines w:val="0"/>
        <w:widowControl/>
        <w:suppressLineNumbers w:val="0"/>
        <w:jc w:val="both"/>
        <w:rPr>
          <w:rFonts w:hint="default" w:ascii="Arial" w:hAnsi="Arial" w:eastAsia="SimSun" w:cs="Arial"/>
          <w:color w:val="000000"/>
          <w:kern w:val="0"/>
          <w:sz w:val="20"/>
          <w:szCs w:val="20"/>
          <w:lang w:val="en-US" w:eastAsia="zh-CN" w:bidi="ar"/>
        </w:rPr>
      </w:pPr>
    </w:p>
    <w:p>
      <w:pPr>
        <w:keepNext w:val="0"/>
        <w:keepLines w:val="0"/>
        <w:widowControl/>
        <w:suppressLineNumbers w:val="0"/>
        <w:jc w:val="both"/>
        <w:rPr>
          <w:color w:val="0000FF"/>
        </w:rPr>
      </w:pPr>
      <w:r>
        <w:rPr>
          <w:rFonts w:hint="default" w:ascii="Arial-BoldItalicMT" w:hAnsi="Arial-BoldItalicMT" w:eastAsia="Arial-BoldItalicMT" w:cs="Arial-BoldItalicMT"/>
          <w:b/>
          <w:bCs/>
          <w:i/>
          <w:iCs/>
          <w:color w:val="0000FF"/>
          <w:kern w:val="0"/>
          <w:sz w:val="20"/>
          <w:szCs w:val="20"/>
          <w:lang w:val="en-US" w:eastAsia="zh-CN" w:bidi="ar"/>
        </w:rPr>
        <w:t>Business</w:t>
      </w:r>
    </w:p>
    <w:p>
      <w:pPr>
        <w:keepNext w:val="0"/>
        <w:keepLines w:val="0"/>
        <w:widowControl/>
        <w:suppressLineNumbers w:val="0"/>
        <w:jc w:val="both"/>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 xml:space="preserve">Identify job functions or titles, or other attributes by which </w:t>
      </w:r>
      <w:r>
        <w:rPr>
          <w:rFonts w:hint="default" w:ascii="Arial" w:hAnsi="Arial" w:eastAsia="SimSun" w:cs="Arial"/>
          <w:b/>
          <w:bCs/>
          <w:color w:val="000000"/>
          <w:kern w:val="0"/>
          <w:sz w:val="20"/>
          <w:szCs w:val="20"/>
          <w:lang w:val="en-US" w:eastAsia="zh-CN" w:bidi="ar"/>
        </w:rPr>
        <w:t>users can be grouped togethe</w:t>
      </w:r>
      <w:r>
        <w:rPr>
          <w:rFonts w:hint="default" w:ascii="Arial" w:hAnsi="Arial" w:eastAsia="SimSun" w:cs="Arial"/>
          <w:color w:val="000000"/>
          <w:kern w:val="0"/>
          <w:sz w:val="20"/>
          <w:szCs w:val="20"/>
          <w:lang w:val="en-US" w:eastAsia="zh-CN" w:bidi="ar"/>
        </w:rPr>
        <w:t xml:space="preserve">r. </w:t>
      </w:r>
    </w:p>
    <w:p>
      <w:pPr>
        <w:keepNext w:val="0"/>
        <w:keepLines w:val="0"/>
        <w:widowControl/>
        <w:suppressLineNumbers w:val="0"/>
        <w:jc w:val="both"/>
        <w:rPr>
          <w:rFonts w:hint="default" w:ascii="Arial" w:hAnsi="Arial" w:eastAsia="SimSun" w:cs="Arial"/>
          <w:color w:val="000000"/>
          <w:kern w:val="0"/>
          <w:sz w:val="20"/>
          <w:szCs w:val="20"/>
          <w:lang w:val="en-US" w:eastAsia="zh-CN" w:bidi="ar"/>
        </w:rPr>
      </w:pPr>
    </w:p>
    <w:p>
      <w:pPr>
        <w:keepNext w:val="0"/>
        <w:keepLines w:val="0"/>
        <w:widowControl/>
        <w:suppressLineNumbers w:val="0"/>
        <w:jc w:val="both"/>
        <w:rPr>
          <w:color w:val="0000FF"/>
        </w:rPr>
      </w:pPr>
      <w:r>
        <w:rPr>
          <w:rFonts w:hint="default" w:ascii="Arial-BoldItalicMT" w:hAnsi="Arial-BoldItalicMT" w:eastAsia="Arial-BoldItalicMT" w:cs="Arial-BoldItalicMT"/>
          <w:b/>
          <w:bCs/>
          <w:i/>
          <w:iCs/>
          <w:color w:val="0000FF"/>
          <w:kern w:val="0"/>
          <w:sz w:val="20"/>
          <w:szCs w:val="20"/>
          <w:lang w:val="en-US" w:eastAsia="zh-CN" w:bidi="ar"/>
        </w:rPr>
        <w:t xml:space="preserve">IT </w:t>
      </w:r>
    </w:p>
    <w:p>
      <w:pPr>
        <w:keepNext w:val="0"/>
        <w:keepLines w:val="0"/>
        <w:widowControl/>
        <w:suppressLineNumbers w:val="0"/>
        <w:jc w:val="both"/>
        <w:rPr>
          <w:rFonts w:hint="default" w:ascii="Arial" w:hAnsi="Arial" w:eastAsia="SimSun" w:cs="Arial"/>
          <w:color w:val="000000"/>
          <w:kern w:val="0"/>
          <w:sz w:val="20"/>
          <w:szCs w:val="20"/>
          <w:lang w:val="en-US" w:eastAsia="zh-CN" w:bidi="ar"/>
        </w:rPr>
      </w:pPr>
      <w:r>
        <w:rPr>
          <w:rFonts w:hint="default" w:ascii="Arial" w:hAnsi="Arial" w:eastAsia="SimSun" w:cs="Arial"/>
          <w:color w:val="000000"/>
          <w:kern w:val="0"/>
          <w:sz w:val="20"/>
          <w:szCs w:val="20"/>
          <w:lang w:val="en-US" w:eastAsia="zh-CN" w:bidi="ar"/>
        </w:rPr>
        <w:t>Encapsulate</w:t>
      </w:r>
      <w:r>
        <w:rPr>
          <w:rFonts w:hint="default" w:ascii="Arial" w:hAnsi="Arial" w:eastAsia="SimSun" w:cs="Arial"/>
          <w:b/>
          <w:bCs/>
          <w:color w:val="000000"/>
          <w:kern w:val="0"/>
          <w:sz w:val="20"/>
          <w:szCs w:val="20"/>
          <w:lang w:val="en-US" w:eastAsia="zh-CN" w:bidi="ar"/>
        </w:rPr>
        <w:t xml:space="preserve"> sets of system entitlements</w:t>
      </w:r>
      <w:r>
        <w:rPr>
          <w:rFonts w:hint="default" w:ascii="Arial" w:hAnsi="Arial" w:eastAsia="SimSun" w:cs="Arial"/>
          <w:color w:val="000000"/>
          <w:kern w:val="0"/>
          <w:sz w:val="20"/>
          <w:szCs w:val="20"/>
          <w:lang w:val="en-US" w:eastAsia="zh-CN" w:bidi="ar"/>
        </w:rPr>
        <w:t xml:space="preserve"> from one or more applications to be </w:t>
      </w:r>
      <w:r>
        <w:rPr>
          <w:rFonts w:hint="default" w:ascii="Arial" w:hAnsi="Arial" w:eastAsia="SimSun" w:cs="Arial"/>
          <w:b/>
          <w:bCs/>
          <w:color w:val="000000"/>
          <w:kern w:val="0"/>
          <w:sz w:val="20"/>
          <w:szCs w:val="20"/>
          <w:lang w:val="en-US" w:eastAsia="zh-CN" w:bidi="ar"/>
        </w:rPr>
        <w:t>grouped together</w:t>
      </w:r>
      <w:r>
        <w:rPr>
          <w:rFonts w:hint="default" w:ascii="Arial" w:hAnsi="Arial" w:eastAsia="SimSun" w:cs="Arial"/>
          <w:color w:val="000000"/>
          <w:kern w:val="0"/>
          <w:sz w:val="20"/>
          <w:szCs w:val="20"/>
          <w:lang w:val="en-US" w:eastAsia="zh-CN" w:bidi="ar"/>
        </w:rPr>
        <w:t xml:space="preserve"> into a</w:t>
      </w:r>
      <w:r>
        <w:rPr>
          <w:rFonts w:hint="default" w:ascii="Arial" w:hAnsi="Arial" w:eastAsia="SimSun" w:cs="Arial"/>
          <w:b/>
          <w:bCs/>
          <w:color w:val="000000"/>
          <w:kern w:val="0"/>
          <w:sz w:val="20"/>
          <w:szCs w:val="20"/>
          <w:lang w:val="en-US" w:eastAsia="zh-CN" w:bidi="ar"/>
        </w:rPr>
        <w:t xml:space="preserve"> single role</w:t>
      </w:r>
      <w:r>
        <w:rPr>
          <w:rFonts w:hint="default" w:ascii="Arial" w:hAnsi="Arial" w:eastAsia="SimSun" w:cs="Arial"/>
          <w:color w:val="000000"/>
          <w:kern w:val="0"/>
          <w:sz w:val="20"/>
          <w:szCs w:val="20"/>
          <w:lang w:val="en-US" w:eastAsia="zh-CN" w:bidi="ar"/>
        </w:rPr>
        <w:t xml:space="preserve">. IT roles should encapsulate </w:t>
      </w:r>
      <w:r>
        <w:rPr>
          <w:rFonts w:hint="default" w:ascii="Arial" w:hAnsi="Arial" w:eastAsia="SimSun" w:cs="Arial"/>
          <w:b/>
          <w:bCs/>
          <w:color w:val="000000"/>
          <w:kern w:val="0"/>
          <w:sz w:val="20"/>
          <w:szCs w:val="20"/>
          <w:lang w:val="en-US" w:eastAsia="zh-CN" w:bidi="ar"/>
        </w:rPr>
        <w:t>groups of related entitlements</w:t>
      </w:r>
      <w:r>
        <w:rPr>
          <w:rFonts w:hint="default" w:ascii="Arial" w:hAnsi="Arial" w:eastAsia="SimSun" w:cs="Arial"/>
          <w:color w:val="000000"/>
          <w:kern w:val="0"/>
          <w:sz w:val="20"/>
          <w:szCs w:val="20"/>
          <w:lang w:val="en-US" w:eastAsia="zh-CN" w:bidi="ar"/>
        </w:rPr>
        <w:t xml:space="preserve"> that are </w:t>
      </w:r>
      <w:r>
        <w:rPr>
          <w:rFonts w:hint="default" w:ascii="Arial" w:hAnsi="Arial" w:eastAsia="SimSun" w:cs="Arial"/>
          <w:b/>
          <w:bCs/>
          <w:color w:val="000000"/>
          <w:kern w:val="0"/>
          <w:sz w:val="20"/>
          <w:szCs w:val="20"/>
          <w:lang w:val="en-US" w:eastAsia="zh-CN" w:bidi="ar"/>
        </w:rPr>
        <w:t>shared by one or more business roles</w:t>
      </w:r>
      <w:r>
        <w:rPr>
          <w:rFonts w:hint="default" w:ascii="Arial" w:hAnsi="Arial" w:eastAsia="SimSun" w:cs="Arial"/>
          <w:color w:val="000000"/>
          <w:kern w:val="0"/>
          <w:sz w:val="20"/>
          <w:szCs w:val="20"/>
          <w:lang w:val="en-US" w:eastAsia="zh-CN" w:bidi="ar"/>
        </w:rPr>
        <w:t xml:space="preserve">. </w:t>
      </w:r>
    </w:p>
    <w:p>
      <w:pPr>
        <w:keepNext w:val="0"/>
        <w:keepLines w:val="0"/>
        <w:widowControl/>
        <w:suppressLineNumbers w:val="0"/>
        <w:jc w:val="both"/>
        <w:rPr>
          <w:rFonts w:hint="default" w:ascii="Arial" w:hAnsi="Arial" w:eastAsia="SimSun" w:cs="Arial"/>
          <w:color w:val="000000"/>
          <w:kern w:val="0"/>
          <w:sz w:val="20"/>
          <w:szCs w:val="20"/>
          <w:lang w:val="en-US" w:eastAsia="zh-CN" w:bidi="ar"/>
        </w:rPr>
      </w:pPr>
    </w:p>
    <w:p>
      <w:pPr>
        <w:keepNext w:val="0"/>
        <w:keepLines w:val="0"/>
        <w:widowControl/>
        <w:suppressLineNumbers w:val="0"/>
        <w:jc w:val="both"/>
        <w:rPr>
          <w:color w:val="0000FF"/>
        </w:rPr>
      </w:pPr>
      <w:r>
        <w:rPr>
          <w:rFonts w:hint="default" w:ascii="Arial-BoldItalicMT" w:hAnsi="Arial-BoldItalicMT" w:eastAsia="Arial-BoldItalicMT" w:cs="Arial-BoldItalicMT"/>
          <w:b/>
          <w:bCs/>
          <w:i/>
          <w:iCs/>
          <w:color w:val="0000FF"/>
          <w:kern w:val="0"/>
          <w:sz w:val="20"/>
          <w:szCs w:val="20"/>
          <w:lang w:val="en-US" w:eastAsia="zh-CN" w:bidi="ar"/>
        </w:rPr>
        <w:t xml:space="preserve">Entitlement </w:t>
      </w:r>
    </w:p>
    <w:p>
      <w:pPr>
        <w:keepNext w:val="0"/>
        <w:keepLines w:val="0"/>
        <w:widowControl/>
        <w:suppressLineNumbers w:val="0"/>
        <w:jc w:val="both"/>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Represent </w:t>
      </w:r>
      <w:r>
        <w:rPr>
          <w:rFonts w:hint="default" w:ascii="Arial" w:hAnsi="Arial" w:eastAsia="SimSun" w:cs="Arial"/>
          <w:b/>
          <w:bCs/>
          <w:color w:val="000000"/>
          <w:kern w:val="0"/>
          <w:sz w:val="20"/>
          <w:szCs w:val="20"/>
          <w:lang w:val="en-US" w:eastAsia="zh-CN" w:bidi="ar"/>
        </w:rPr>
        <w:t>individual system entitlements</w:t>
      </w:r>
      <w:r>
        <w:rPr>
          <w:rFonts w:hint="default" w:ascii="Arial" w:hAnsi="Arial" w:eastAsia="SimSun" w:cs="Arial"/>
          <w:color w:val="000000"/>
          <w:kern w:val="0"/>
          <w:sz w:val="20"/>
          <w:szCs w:val="20"/>
          <w:lang w:val="en-US" w:eastAsia="zh-CN" w:bidi="ar"/>
        </w:rPr>
        <w:t>; entitlement roles were originally created to represent a single entitlement on a single application; currently, Entitlement Roles exist for backward compatibility with</w:t>
      </w:r>
      <w:bookmarkStart w:id="0" w:name="_GoBack"/>
      <w:bookmarkEnd w:id="0"/>
      <w:r>
        <w:rPr>
          <w:rFonts w:hint="default" w:ascii="Arial" w:hAnsi="Arial" w:eastAsia="SimSun" w:cs="Arial"/>
          <w:color w:val="000000"/>
          <w:kern w:val="0"/>
          <w:sz w:val="20"/>
          <w:szCs w:val="20"/>
          <w:lang w:val="en-US" w:eastAsia="zh-CN" w:bidi="ar"/>
        </w:rPr>
        <w:t xml:space="preserve"> versions 5.x and earlier of IdentityIQ, and are not recommended for current/new installations. </w:t>
      </w:r>
    </w:p>
    <w:p>
      <w:pPr>
        <w:keepNext w:val="0"/>
        <w:keepLines w:val="0"/>
        <w:widowControl/>
        <w:suppressLineNumbers w:val="0"/>
        <w:jc w:val="both"/>
        <w:rPr>
          <w:rFonts w:hint="default" w:ascii="Arial" w:hAnsi="Arial" w:cs="Arial"/>
          <w:sz w:val="20"/>
          <w:szCs w:val="20"/>
        </w:rPr>
      </w:pPr>
      <w:r>
        <w:rPr>
          <w:rFonts w:hint="default" w:ascii="Arial" w:hAnsi="Arial" w:eastAsia="SimSun" w:cs="Arial"/>
          <w:color w:val="000000"/>
          <w:kern w:val="0"/>
          <w:sz w:val="20"/>
          <w:szCs w:val="20"/>
          <w:lang w:val="en-US" w:eastAsia="zh-CN" w:bidi="ar"/>
        </w:rPr>
        <w:t xml:space="preserve">Custom Role types can be created to model a structure that does not easily fit into the IdentityIQ default model. In addition, the existing Role types can be configured to function differently from their default behavior to meet each organization's business needs. </w:t>
      </w:r>
    </w:p>
    <w:p>
      <w:pPr>
        <w:jc w:val="both"/>
        <w:rPr>
          <w:rFonts w:hint="default"/>
          <w:color w:val="0000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Bold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05553"/>
    <w:rsid w:val="08290FA8"/>
    <w:rsid w:val="0CCB6115"/>
    <w:rsid w:val="19832ED4"/>
    <w:rsid w:val="1BFD6F6E"/>
    <w:rsid w:val="27171403"/>
    <w:rsid w:val="2C5F01AC"/>
    <w:rsid w:val="2D1278E5"/>
    <w:rsid w:val="2E0C1BA0"/>
    <w:rsid w:val="35376050"/>
    <w:rsid w:val="360636AE"/>
    <w:rsid w:val="38F0305B"/>
    <w:rsid w:val="4B0610EB"/>
    <w:rsid w:val="4C2D26A8"/>
    <w:rsid w:val="4E1A6550"/>
    <w:rsid w:val="53900B3D"/>
    <w:rsid w:val="54686973"/>
    <w:rsid w:val="55F37F7B"/>
    <w:rsid w:val="56095F34"/>
    <w:rsid w:val="58450D79"/>
    <w:rsid w:val="59D31646"/>
    <w:rsid w:val="5A3B41BB"/>
    <w:rsid w:val="5F5521EA"/>
    <w:rsid w:val="742C2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2023-04-24T04:56:08Z</dcterms:created>
  <dc:creator>srini</dc:creator>
  <cp:lastModifiedBy>srini</cp:lastModifiedBy>
  <dcterms:modified xsi:type="dcterms:W3CDTF">2023-04-24T07:10:14Z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682B0CE289FB4025AAF1C33CAD8619BF</vt:lpwstr>
  </property>
</Properties>
</file>