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3DCC" w14:textId="074D4411"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D55124">
        <w:t>Sapin</w:t>
      </w:r>
      <w:r w:rsidRPr="00255CDE">
        <w:t>, je suis le Dendrobate Doctor et nous sommes ensemble pour faire l'état de la recherche sur l'épidémie de Covid-19</w:t>
      </w:r>
      <w:r w:rsidR="0081045B">
        <w:t xml:space="preserve"> et le reste</w:t>
      </w:r>
      <w:r w:rsidRPr="00255CDE">
        <w:t>.</w:t>
      </w:r>
    </w:p>
    <w:p w14:paraId="55157733"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338AD34B" w14:textId="2A9A5395"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D55124">
        <w:rPr>
          <w:lang w:eastAsia="en-US"/>
        </w:rPr>
        <w:t>Ulule</w:t>
      </w:r>
      <w:r w:rsidR="00F321C9">
        <w:rPr>
          <w:lang w:eastAsia="en-US"/>
        </w:rPr>
        <w:t xml:space="preserve"> </w:t>
      </w:r>
      <w:r w:rsidRPr="0081045B">
        <w:rPr>
          <w:lang w:eastAsia="en-US"/>
        </w:rPr>
        <w:t>(</w:t>
      </w:r>
      <w:r w:rsidR="00D55124" w:rsidRPr="00D55124">
        <w:rPr>
          <w:lang w:eastAsia="en-US"/>
        </w:rPr>
        <w:t>https://fr.ulule.com/the-dendrobate-doctor/</w:t>
      </w:r>
      <w:r w:rsidRPr="0081045B">
        <w:rPr>
          <w:lang w:eastAsia="en-US"/>
        </w:rPr>
        <w:t>).</w:t>
      </w:r>
    </w:p>
    <w:p w14:paraId="6FD8B012" w14:textId="77777777" w:rsidR="000F4E2F" w:rsidRDefault="000F4E2F" w:rsidP="000F4E2F">
      <w:pPr>
        <w:pStyle w:val="NormalWeb"/>
        <w:spacing w:before="0" w:beforeAutospacing="0" w:after="0" w:afterAutospacing="0"/>
        <w:contextualSpacing/>
      </w:pPr>
      <w:r w:rsidRPr="0081045B">
        <w:t xml:space="preserve">  </w:t>
      </w:r>
    </w:p>
    <w:p w14:paraId="66E79BD9" w14:textId="77777777" w:rsidR="001271D5" w:rsidRPr="0081045B" w:rsidRDefault="001271D5" w:rsidP="000F4E2F">
      <w:pPr>
        <w:pStyle w:val="NormalWeb"/>
        <w:spacing w:before="0" w:beforeAutospacing="0" w:after="0" w:afterAutospacing="0"/>
        <w:contextualSpacing/>
      </w:pPr>
    </w:p>
    <w:p w14:paraId="5E52B0AB" w14:textId="77777777" w:rsidR="000F4E2F" w:rsidRDefault="000F4E2F" w:rsidP="000F4E2F">
      <w:pPr>
        <w:pStyle w:val="NormalWeb"/>
        <w:spacing w:before="0" w:beforeAutospacing="0" w:after="0" w:afterAutospacing="0"/>
        <w:contextualSpacing/>
      </w:pPr>
      <w:r>
        <w:t>Bienvenue à tous sur l'Echo des Labos.</w:t>
      </w:r>
    </w:p>
    <w:p w14:paraId="25506BFC" w14:textId="77777777" w:rsidR="000F4E2F" w:rsidRDefault="000F4E2F" w:rsidP="000F4E2F">
      <w:pPr>
        <w:pStyle w:val="NormalWeb"/>
        <w:spacing w:before="0" w:beforeAutospacing="0" w:after="0" w:afterAutospacing="0"/>
        <w:contextualSpacing/>
      </w:pPr>
      <w:r>
        <w:t xml:space="preserve">  </w:t>
      </w:r>
    </w:p>
    <w:p w14:paraId="194B708D" w14:textId="77777777" w:rsidR="001271D5" w:rsidRDefault="000F4E2F" w:rsidP="000F4E2F">
      <w:pPr>
        <w:pStyle w:val="NormalWeb"/>
        <w:spacing w:before="0" w:beforeAutospacing="0" w:after="0" w:afterAutospacing="0"/>
        <w:contextualSpacing/>
      </w:pPr>
      <w:r>
        <w:t xml:space="preserve">  </w:t>
      </w:r>
    </w:p>
    <w:p w14:paraId="7E298811" w14:textId="77777777" w:rsidR="001271D5" w:rsidRDefault="001271D5" w:rsidP="000F4E2F">
      <w:pPr>
        <w:pStyle w:val="NormalWeb"/>
        <w:spacing w:before="0" w:beforeAutospacing="0" w:after="0" w:afterAutospacing="0"/>
        <w:contextualSpacing/>
      </w:pPr>
      <w:r>
        <w:t xml:space="preserve">                                                                    ***</w:t>
      </w:r>
    </w:p>
    <w:p w14:paraId="1A55F2E2" w14:textId="77777777" w:rsidR="001271D5" w:rsidRDefault="001271D5" w:rsidP="000F4E2F">
      <w:pPr>
        <w:pStyle w:val="NormalWeb"/>
        <w:spacing w:before="0" w:beforeAutospacing="0" w:after="0" w:afterAutospacing="0"/>
        <w:contextualSpacing/>
      </w:pPr>
    </w:p>
    <w:p w14:paraId="6E538192" w14:textId="77777777" w:rsidR="000F4E2F" w:rsidRPr="00B95907" w:rsidRDefault="000F4E2F" w:rsidP="00B95907">
      <w:pPr>
        <w:pStyle w:val="Titre1"/>
      </w:pPr>
      <w:r>
        <w:br/>
      </w:r>
      <w:r w:rsidRPr="00B95907">
        <w:t>FAKE DE LA SEMAINE</w:t>
      </w:r>
    </w:p>
    <w:p w14:paraId="149EA418" w14:textId="77777777" w:rsidR="003516AD" w:rsidRDefault="000F4E2F" w:rsidP="000F4E2F">
      <w:pPr>
        <w:contextualSpacing/>
      </w:pPr>
      <w:r>
        <w:t xml:space="preserve">  </w:t>
      </w:r>
    </w:p>
    <w:p w14:paraId="2509EF7B" w14:textId="77777777" w:rsidR="001271D5" w:rsidRDefault="001271D5" w:rsidP="000F4E2F">
      <w:pPr>
        <w:contextualSpacing/>
      </w:pPr>
    </w:p>
    <w:p w14:paraId="524A7B14" w14:textId="77777777" w:rsidR="00D55124" w:rsidRDefault="00D55124" w:rsidP="000F4E2F">
      <w:pPr>
        <w:contextualSpacing/>
      </w:pPr>
      <w:r>
        <w:t>On a tous vu passer la dernière version en date de « le vaxxin y tue les gens », cette fois-ci ciblant les enfants dont 10 seraient morts « du vaccin Covid », qui plus est « selon la FDA ». Bon, d’autres l’ont déjà débunké mais ça ne fait jamais de mal d’en remettre une couche.</w:t>
      </w:r>
    </w:p>
    <w:p w14:paraId="27976DE3" w14:textId="77777777" w:rsidR="00D55124" w:rsidRDefault="00D55124" w:rsidP="000F4E2F">
      <w:pPr>
        <w:contextualSpacing/>
      </w:pPr>
    </w:p>
    <w:p w14:paraId="24459EF3" w14:textId="77777777" w:rsidR="00D55124" w:rsidRDefault="00D55124" w:rsidP="000F4E2F">
      <w:pPr>
        <w:contextualSpacing/>
      </w:pPr>
    </w:p>
    <w:p w14:paraId="14FCC1B1" w14:textId="77777777" w:rsidR="00D55124" w:rsidRDefault="00D55124" w:rsidP="000F4E2F">
      <w:pPr>
        <w:contextualSpacing/>
      </w:pPr>
      <w:r>
        <w:t>Déjà, ce n’est pas « selon la FDA » c’est « selon un unique mec à la FDA dans un mémo interne qui est contesté au sein même de l’institution », donc on est pas sur une annonce officielle ou une prise de position d’expertise.</w:t>
      </w:r>
    </w:p>
    <w:p w14:paraId="09351575" w14:textId="4E4256C3" w:rsidR="001271D5" w:rsidRDefault="00D55124" w:rsidP="000F4E2F">
      <w:pPr>
        <w:contextualSpacing/>
      </w:pPr>
      <w:r>
        <w:t xml:space="preserve"> Ensuite, on ne peut pas mou</w:t>
      </w:r>
      <w:r w:rsidR="006539F9">
        <w:t>rir « du vaccin Covid », à la limite le vaccin peut déclencher un évènement indésirable grave, genre une allergie, dont on peut mourir, mais on ne meurt pas de l’injection sinon imaginez l’hécatombe (et la quantité de nécromancie qu’il me faudrait pour continuer à tenir cette chronique). Donc quelle est la cause de décès dont il serait question ? Et bien, on ne sait pas trop. On ne sait pas trop car il ne s’agit pas de cas rapportés par des médecins ou des équipes de recherche, mais de cas déclarés au sein de VAERS, la base de données de pharmacovigilance américaine…la même qui a enregistré la déclaration d’un type affirmant que le vaccin l’a changé en Hulk. Ca ne veut pas dire que ce qui y est renseigné est faux (sauf pour le gars changé en Hulk), simplement qu’elle est déclarative et qu’il est impossible d’établir une causalité à partir de ses données, elle est simplement censée donner l’alerte pour conduire à plus d’investigations. Et probablement que ce mémo servait surtout à ça : pointer des anomalies dans la base de données, en disant que ce serait bien de se pencher dessus.</w:t>
      </w:r>
    </w:p>
    <w:p w14:paraId="4D363A50" w14:textId="77777777" w:rsidR="006539F9" w:rsidRDefault="006539F9" w:rsidP="000F4E2F">
      <w:pPr>
        <w:contextualSpacing/>
      </w:pPr>
    </w:p>
    <w:p w14:paraId="143E967C" w14:textId="77777777" w:rsidR="006539F9" w:rsidRDefault="006539F9" w:rsidP="000F4E2F">
      <w:pPr>
        <w:contextualSpacing/>
      </w:pPr>
    </w:p>
    <w:p w14:paraId="20DE7406" w14:textId="5F090475" w:rsidR="006539F9" w:rsidRDefault="006539F9" w:rsidP="000F4E2F">
      <w:pPr>
        <w:contextualSpacing/>
      </w:pPr>
      <w:r>
        <w:t xml:space="preserve">Du coup, pourquoi on en parle ? Parce que, selon toute vraisemblance, quelqu’un en interne a fait fuité volontairement ce document au moment </w:t>
      </w:r>
      <w:r w:rsidR="00B37ADB">
        <w:t>où</w:t>
      </w:r>
      <w:r>
        <w:t xml:space="preserve"> Bobby « Goa’uld » Kennedy cherche à faire abolir l’ensemble des obligations vaccinales par le CDC, le centre américain de contrôle des maladies, qu’il tient à présent sous sa coupe après avoir viré ce qu’il restait de personnes compétentes à sa direction. Et je vois même pas pourquoi il s’embête à continuer de faire semblant de prendre des décisions basées sur la science, quand au stade où en sont les choses aux USA il pourrait juste dire « j’ai eu une vision de l’apôtre Marc à la machine à café qui dit qu’il faut que tout le monde arrête les vaccins et se soigne uniquement </w:t>
      </w:r>
      <w:r w:rsidR="00380E33">
        <w:t>à la gnole de plante et la pisse de chèvre » et la moitié du pays suivrait quand même…</w:t>
      </w:r>
    </w:p>
    <w:p w14:paraId="5484DFD3" w14:textId="77777777" w:rsidR="001271D5" w:rsidRDefault="001271D5" w:rsidP="000F4E2F">
      <w:pPr>
        <w:contextualSpacing/>
      </w:pPr>
    </w:p>
    <w:p w14:paraId="088B95F2" w14:textId="77777777" w:rsidR="001271D5" w:rsidRDefault="001271D5" w:rsidP="000F4E2F">
      <w:pPr>
        <w:contextualSpacing/>
      </w:pPr>
    </w:p>
    <w:p w14:paraId="6E0414CA" w14:textId="77777777" w:rsidR="001271D5" w:rsidRDefault="001271D5" w:rsidP="001271D5">
      <w:pPr>
        <w:pStyle w:val="NormalWeb"/>
        <w:spacing w:before="0" w:beforeAutospacing="0" w:after="0" w:afterAutospacing="0"/>
        <w:contextualSpacing/>
      </w:pPr>
      <w:r>
        <w:t xml:space="preserve">                                                                    ***</w:t>
      </w:r>
    </w:p>
    <w:p w14:paraId="2D9E8C36" w14:textId="77777777" w:rsidR="001271D5" w:rsidRDefault="001271D5" w:rsidP="000F4E2F">
      <w:pPr>
        <w:contextualSpacing/>
      </w:pPr>
    </w:p>
    <w:p w14:paraId="3675ACCA" w14:textId="77777777" w:rsidR="000F4E2F" w:rsidRDefault="000F4E2F" w:rsidP="000F4E2F">
      <w:pPr>
        <w:contextualSpacing/>
      </w:pPr>
      <w:r>
        <w:t xml:space="preserve">  </w:t>
      </w:r>
    </w:p>
    <w:p w14:paraId="5B728B8F" w14:textId="77777777" w:rsidR="000F4E2F" w:rsidRDefault="000F4E2F" w:rsidP="00B95907">
      <w:pPr>
        <w:pStyle w:val="Titre1"/>
      </w:pPr>
      <w:r>
        <w:t>DECOUVERTE DE LA SEMAINE</w:t>
      </w:r>
    </w:p>
    <w:p w14:paraId="5460E668" w14:textId="77777777" w:rsidR="000F4E2F" w:rsidRDefault="000F4E2F" w:rsidP="000F4E2F">
      <w:pPr>
        <w:contextualSpacing/>
      </w:pPr>
      <w:r>
        <w:t xml:space="preserve">  </w:t>
      </w:r>
    </w:p>
    <w:p w14:paraId="24740E7B" w14:textId="77777777" w:rsidR="001271D5" w:rsidRDefault="001271D5" w:rsidP="000F4E2F">
      <w:pPr>
        <w:contextualSpacing/>
      </w:pPr>
    </w:p>
    <w:p w14:paraId="57A9231D" w14:textId="7CA59221" w:rsidR="001271D5" w:rsidRDefault="008B6B5A" w:rsidP="000F4E2F">
      <w:pPr>
        <w:contextualSpacing/>
      </w:pPr>
      <w:r>
        <w:t xml:space="preserve">Parce que niveau vaccin, on a eu une grande étude, et elle est française, cocorico (le coq fait-il vraiment cocorico, je l’ignore, mais depuis que je sais que pour les Anglais, il fait </w:t>
      </w:r>
      <w:r w:rsidRPr="008B6B5A">
        <w:t>cockadoodledoo</w:t>
      </w:r>
      <w:r>
        <w:t>, je ne vais pas discuter la préférence nationale).</w:t>
      </w:r>
    </w:p>
    <w:p w14:paraId="23F84DFF" w14:textId="6E11D6BB" w:rsidR="008B6B5A" w:rsidRDefault="008B6B5A" w:rsidP="000F4E2F">
      <w:pPr>
        <w:contextualSpacing/>
      </w:pPr>
      <w:r>
        <w:t xml:space="preserve">L’étude en question, publiée dans </w:t>
      </w:r>
      <w:hyperlink r:id="rId8" w:history="1">
        <w:r w:rsidRPr="008B6B5A">
          <w:rPr>
            <w:rStyle w:val="Lienhypertexte"/>
          </w:rPr>
          <w:t>JAMA</w:t>
        </w:r>
      </w:hyperlink>
      <w:r>
        <w:t xml:space="preserve"> (</w:t>
      </w:r>
      <w:r w:rsidRPr="008B6B5A">
        <w:t>https://jamanetwork.com/journals/jamanetworkopen/fullarticle/2842305</w:t>
      </w:r>
      <w:r>
        <w:t>), a été réalisée via la base de données française qui permet de suivre individuellement chaque patient grâce à un numéro unique, offrant ainsi une précision rare dans le paysage de la recherche internationale.</w:t>
      </w:r>
    </w:p>
    <w:p w14:paraId="4D7B0B77" w14:textId="5DE07E9B" w:rsidR="008B6B5A" w:rsidRDefault="008B6B5A" w:rsidP="000F4E2F">
      <w:pPr>
        <w:contextualSpacing/>
      </w:pPr>
      <w:r>
        <w:t>Qui a été étudié ? La moitié de la population adulte (donc majeure hors séniors) du pays, excusez du peu. Qu’est-ce qu’on a étudié ? La mortalité toute cause confondue suite à la vaccination contre le Covid, non pas sur les mois suivant l’injection, mais sur les 4 ans qui la suivent. C’est le plus gros recul dont on soit capable à l’heure actuelle.</w:t>
      </w:r>
    </w:p>
    <w:p w14:paraId="27E464B9" w14:textId="3C444249" w:rsidR="008B6B5A" w:rsidRDefault="008B6B5A" w:rsidP="000F4E2F">
      <w:pPr>
        <w:contextualSpacing/>
      </w:pPr>
      <w:r>
        <w:t>Et donc qu’est-ce qu’on trouve ? Et bie</w:t>
      </w:r>
      <w:r w:rsidR="00B37ADB">
        <w:t>n</w:t>
      </w:r>
      <w:r>
        <w:t xml:space="preserve"> on trouve que les vaccinés meurent vachement, mais alors vachement moins. 25% de mortalité en moins, en fait. Alors ils meurent moins du Covid, c’est sûr, mais ils meurent même moins tout court, même une fois qu’on ajuste pour tous les paramètres possibles (âge, sexe, profession, tabagisme, état de santé…). Plus incroyable encore, la cohorte vaccinée est, en moyenne, en moins bonne santé au début de l’étude que la cohorte non-vaccinée (ce qui fait sens, les gens fragiles se sont plus vaccinés que les autres), elle devrait donc naturellement mourir un peu plus, mais ce n’est pas le cas : elle meurt beaucoup moins.</w:t>
      </w:r>
    </w:p>
    <w:p w14:paraId="4C1433AC" w14:textId="08DA7FCF" w:rsidR="008B6B5A" w:rsidRDefault="008B6B5A" w:rsidP="000F4E2F">
      <w:pPr>
        <w:contextualSpacing/>
      </w:pPr>
      <w:r>
        <w:t xml:space="preserve">C’est quoi ce délire ? Et bien, plusieurs explications, et elles ne sont pas mutuellement exclusives. Déjà, les gens vaccinés contre le Covid sont plus probablement vaccinés aussi contre la grippe, le pneumocoque ou autre saloperie que ceux qui ne le sont pas, et meurent donc, aussi, moins d’autres maladies évitables. </w:t>
      </w:r>
      <w:r w:rsidR="00D27120">
        <w:t>Ensuite, en protégeant contre le Covid et ses formes graves, le vaccin « économise » les organes comme le cœur ou les poumons, leur permettant de survivre plus facilement à un autre problème sous-jacent ou à un accident. Tout cela est bien joli, mais ça n’explique pas pourquoi cette différence de mortalité se retrouve aussi dans les accidents de voiture, les accidents domestiques ou l’implication dans des catastrophes naturelles. Les chercheurs avancent alors un autre facteur, et je trouve qu’il est le plus passionnant de ceux proposés dans l’étude.</w:t>
      </w:r>
    </w:p>
    <w:p w14:paraId="7E528EDE" w14:textId="49CBFDF7" w:rsidR="00D27120" w:rsidRDefault="00D27120" w:rsidP="000F4E2F">
      <w:pPr>
        <w:contextualSpacing/>
      </w:pPr>
      <w:r>
        <w:t>L’étude mettrait en évidence des « </w:t>
      </w:r>
      <w:r w:rsidRPr="00D27120">
        <w:t>différences structurelles entre les personnes qui choisissent de se faire vacciner et celles qui s’y opposent</w:t>
      </w:r>
      <w:r>
        <w:t> » : en gros, les gens qui choisissent de se faire vacciner seraient meilleurs à évaluer les risques, à s’informer sur leur santé et à s’astreindre à des mesures protectrices. Leur choix d’être vaccinés contre le Covid obéirait aux mêmes mécanismes internes qui les pousseraient à être plus prudents au volant, à s’astreindre à couper le courant avant de démonter une ampoule ou à évacuer précocement lors d’alertes aux populations. Et ces résultats sont encourageants pour les vulgarisateurs qui travaillent à faire évoluer la perception du risque et à expliquer, en gros, pourquoi ça ne sert à rien d’avoir peur de prendre l’avion, surtout si c’est pour écrire des texto</w:t>
      </w:r>
      <w:r w:rsidR="00272B14">
        <w:t>s</w:t>
      </w:r>
      <w:r>
        <w:t xml:space="preserve"> au volant.</w:t>
      </w:r>
    </w:p>
    <w:p w14:paraId="6A06EE2F" w14:textId="77777777" w:rsidR="00D27120" w:rsidRDefault="00D27120" w:rsidP="000F4E2F">
      <w:pPr>
        <w:contextualSpacing/>
      </w:pPr>
    </w:p>
    <w:p w14:paraId="0EB4E555" w14:textId="77777777" w:rsidR="001271D5" w:rsidRDefault="001271D5" w:rsidP="000F4E2F">
      <w:pPr>
        <w:contextualSpacing/>
      </w:pPr>
    </w:p>
    <w:p w14:paraId="4CCEA088" w14:textId="77777777" w:rsidR="001271D5" w:rsidRDefault="001271D5" w:rsidP="001271D5">
      <w:pPr>
        <w:pStyle w:val="NormalWeb"/>
        <w:spacing w:before="0" w:beforeAutospacing="0" w:after="0" w:afterAutospacing="0"/>
        <w:contextualSpacing/>
      </w:pPr>
      <w:r>
        <w:t xml:space="preserve">                                                                    ***</w:t>
      </w:r>
    </w:p>
    <w:p w14:paraId="2DF15328" w14:textId="77777777" w:rsidR="001271D5" w:rsidRDefault="001271D5" w:rsidP="000F4E2F">
      <w:pPr>
        <w:contextualSpacing/>
      </w:pPr>
    </w:p>
    <w:p w14:paraId="1E0FDF87" w14:textId="77777777" w:rsidR="001271D5" w:rsidRDefault="001271D5" w:rsidP="000F4E2F">
      <w:pPr>
        <w:contextualSpacing/>
      </w:pPr>
    </w:p>
    <w:p w14:paraId="61FF0825" w14:textId="77777777" w:rsidR="000F4E2F" w:rsidRDefault="000F4E2F" w:rsidP="000F4E2F">
      <w:pPr>
        <w:contextualSpacing/>
      </w:pPr>
      <w:r>
        <w:lastRenderedPageBreak/>
        <w:t xml:space="preserve">  </w:t>
      </w:r>
    </w:p>
    <w:p w14:paraId="0FE865EF" w14:textId="77777777" w:rsidR="000F4E2F" w:rsidRDefault="000F4E2F" w:rsidP="00B95907">
      <w:pPr>
        <w:pStyle w:val="Titre1"/>
      </w:pPr>
      <w:r>
        <w:t>PISTE DE LA SEMAINE</w:t>
      </w:r>
    </w:p>
    <w:p w14:paraId="619B4A47" w14:textId="77777777" w:rsidR="000F4E2F" w:rsidRDefault="000F4E2F" w:rsidP="000F4E2F">
      <w:pPr>
        <w:contextualSpacing/>
      </w:pPr>
      <w:r>
        <w:t xml:space="preserve">  </w:t>
      </w:r>
    </w:p>
    <w:p w14:paraId="1D7D7870" w14:textId="77777777" w:rsidR="000F4E2F" w:rsidRDefault="000F4E2F" w:rsidP="000F4E2F">
      <w:pPr>
        <w:contextualSpacing/>
      </w:pPr>
      <w:r>
        <w:t xml:space="preserve">  </w:t>
      </w:r>
    </w:p>
    <w:p w14:paraId="718210B7" w14:textId="0BE45D0C" w:rsidR="001271D5" w:rsidRDefault="00660BAF" w:rsidP="000F4E2F">
      <w:pPr>
        <w:contextualSpacing/>
      </w:pPr>
      <w:r>
        <w:t xml:space="preserve">Que se passera-t-il lors de la prochaine épidémie ? Nan, j’ai pas dit « si » il y a une prochaine épidémie. Aucune des causes établies de celle qui nous a roulé dessus n’a été endiguée (déforestation, trafic de la faune sauvage, élevage industriel etc.), il n’y a donc aucune raison pour qu’on en reprenne pas une tronche dans la tête. Et ce jour-là, que ferez-vous ? </w:t>
      </w:r>
    </w:p>
    <w:p w14:paraId="6A495401" w14:textId="687AE7C9" w:rsidR="00660BAF" w:rsidRDefault="00660BAF" w:rsidP="000F4E2F">
      <w:pPr>
        <w:contextualSpacing/>
      </w:pPr>
      <w:r>
        <w:t xml:space="preserve">Pour le savoir et mieux l’anticiper, l’Institut Pasteur lance une étude destinée à mieux comprendre les attitudes et les comportements face aux épidémies, de manière à proposer une meilleure gestion de crise. Si vous voulez aider la science à se faire, et à ce qu’elle se fasse pour des gens comme vous, vous pouvez participer à l’étude </w:t>
      </w:r>
      <w:hyperlink r:id="rId9" w:history="1">
        <w:r w:rsidRPr="00660BAF">
          <w:rPr>
            <w:rStyle w:val="Lienhypertexte"/>
          </w:rPr>
          <w:t>en suivant ce lien</w:t>
        </w:r>
      </w:hyperlink>
      <w:r>
        <w:t xml:space="preserve"> (</w:t>
      </w:r>
      <w:r w:rsidRPr="00660BAF">
        <w:t>https://redcap.pasteur.fr/surveys/?s=W3R8DNTMJLJPNJXN</w:t>
      </w:r>
      <w:r>
        <w:t>).</w:t>
      </w:r>
    </w:p>
    <w:p w14:paraId="25C826E1" w14:textId="77777777" w:rsidR="001271D5" w:rsidRDefault="001271D5" w:rsidP="000F4E2F">
      <w:pPr>
        <w:contextualSpacing/>
      </w:pPr>
    </w:p>
    <w:p w14:paraId="0A885CE2" w14:textId="77777777" w:rsidR="001271D5" w:rsidRDefault="001271D5" w:rsidP="000F4E2F">
      <w:pPr>
        <w:contextualSpacing/>
      </w:pPr>
    </w:p>
    <w:p w14:paraId="2C600718" w14:textId="77777777" w:rsidR="001271D5" w:rsidRDefault="001271D5" w:rsidP="001271D5">
      <w:pPr>
        <w:pStyle w:val="NormalWeb"/>
        <w:spacing w:before="0" w:beforeAutospacing="0" w:after="0" w:afterAutospacing="0"/>
        <w:contextualSpacing/>
      </w:pPr>
      <w:r>
        <w:t xml:space="preserve">                                                                    ***</w:t>
      </w:r>
    </w:p>
    <w:p w14:paraId="7AFCF803" w14:textId="77777777" w:rsidR="001271D5" w:rsidRDefault="001271D5" w:rsidP="000F4E2F">
      <w:pPr>
        <w:contextualSpacing/>
      </w:pPr>
    </w:p>
    <w:p w14:paraId="55C37231" w14:textId="77777777" w:rsidR="001271D5" w:rsidRDefault="001271D5" w:rsidP="000F4E2F">
      <w:pPr>
        <w:contextualSpacing/>
      </w:pPr>
    </w:p>
    <w:p w14:paraId="4600993E" w14:textId="77777777" w:rsidR="001271D5" w:rsidRDefault="001271D5" w:rsidP="000F4E2F">
      <w:pPr>
        <w:contextualSpacing/>
      </w:pPr>
    </w:p>
    <w:p w14:paraId="2003B864" w14:textId="77777777" w:rsidR="000F4E2F" w:rsidRDefault="000F4E2F" w:rsidP="00B95907">
      <w:pPr>
        <w:pStyle w:val="Titre1"/>
      </w:pPr>
      <w:r>
        <w:t>IMPASSE DE LA SEMAINE</w:t>
      </w:r>
    </w:p>
    <w:p w14:paraId="49C59823" w14:textId="77777777" w:rsidR="000F4E2F" w:rsidRDefault="000F4E2F" w:rsidP="000F4E2F">
      <w:pPr>
        <w:contextualSpacing/>
      </w:pPr>
      <w:r>
        <w:t xml:space="preserve">  </w:t>
      </w:r>
    </w:p>
    <w:p w14:paraId="3C6A5F51" w14:textId="77777777" w:rsidR="000F4E2F" w:rsidRDefault="000F4E2F" w:rsidP="000F4E2F">
      <w:pPr>
        <w:contextualSpacing/>
      </w:pPr>
      <w:r>
        <w:t xml:space="preserve">  </w:t>
      </w:r>
    </w:p>
    <w:p w14:paraId="2F4CD47F" w14:textId="54C75A9B" w:rsidR="007C6E02" w:rsidRDefault="00107895" w:rsidP="000F4E2F">
      <w:pPr>
        <w:contextualSpacing/>
      </w:pPr>
      <w:r>
        <w:t xml:space="preserve">Les cancers augmentent-ils réellement chez les jeunes (ou dans la population générale) ? Oui, non, ça dépend de ce qu’on appelle « augmenter », en vrai on en sait rien. Rien ou presque. Parce que estimer si une maladie augmente au sein de tranches d’âge différentes, dont les modes de vie évoluent tandis que les techniques de dépistages et les traitements évoluent eux-mêmes en parallèle, c’est une tannée. En France, il y a </w:t>
      </w:r>
      <w:r w:rsidR="007C6E02">
        <w:t xml:space="preserve">deux énormes études, deux « bibles statistiques » sur le domaine. Les deux sont (entre autres, vous pensez bien que c’est un travail de titan) signées de la grande Catherine Hill, que j’ai eu l’honneur de présenter et de modérer lors du REC 2024. Dans cette </w:t>
      </w:r>
      <w:hyperlink r:id="rId10" w:history="1">
        <w:r w:rsidR="007C6E02" w:rsidRPr="007C6E02">
          <w:rPr>
            <w:rStyle w:val="Lienhypertexte"/>
          </w:rPr>
          <w:t>interview accordée à l’Express</w:t>
        </w:r>
      </w:hyperlink>
      <w:r w:rsidR="007C6E02">
        <w:t xml:space="preserve"> (</w:t>
      </w:r>
      <w:r w:rsidR="007C6E02" w:rsidRPr="007C6E02">
        <w:t>https://www.lexpress.fr/sciences-sante/cancers-chez-les-jeunes-role-des-pesticides-les-verites-scientifiques-de-lepidemiologiste-catherine-7UKDLKMUXNCP3HAQDDXFCYXHEQ/?auth?cmp_redirect=true&amp;auth=3e56aec12d</w:t>
      </w:r>
      <w:r w:rsidR="007C6E02">
        <w:t>), elle revient sur la manière dont on surveille l’évolution d’une maladie aux multiples visages comme le cancer, qu’est-ce qui augmente, qu’est-ce qui diminue, quelles sont les causes probables et pourquoi il est si compliqué de, véritablement, savoir quelque chose de fiable dans ce domaine.</w:t>
      </w:r>
    </w:p>
    <w:p w14:paraId="7EE81ED3" w14:textId="66859FB5" w:rsidR="001271D5" w:rsidRDefault="007C6E02" w:rsidP="000F4E2F">
      <w:pPr>
        <w:contextualSpacing/>
      </w:pPr>
      <w:r>
        <w:t xml:space="preserve"> </w:t>
      </w:r>
    </w:p>
    <w:p w14:paraId="29F37652" w14:textId="77777777" w:rsidR="001271D5" w:rsidRDefault="001271D5" w:rsidP="000F4E2F">
      <w:pPr>
        <w:contextualSpacing/>
      </w:pPr>
    </w:p>
    <w:p w14:paraId="7C0EF064" w14:textId="77777777" w:rsidR="001271D5" w:rsidRDefault="001271D5" w:rsidP="001271D5">
      <w:pPr>
        <w:pStyle w:val="NormalWeb"/>
        <w:spacing w:before="0" w:beforeAutospacing="0" w:after="0" w:afterAutospacing="0"/>
        <w:contextualSpacing/>
      </w:pPr>
      <w:r>
        <w:t xml:space="preserve">                                                                    ***</w:t>
      </w:r>
    </w:p>
    <w:p w14:paraId="64292CE7" w14:textId="77777777" w:rsidR="001271D5" w:rsidRDefault="001271D5" w:rsidP="000F4E2F">
      <w:pPr>
        <w:contextualSpacing/>
      </w:pPr>
    </w:p>
    <w:p w14:paraId="1AAC8E6F" w14:textId="77777777" w:rsidR="001271D5" w:rsidRDefault="001271D5" w:rsidP="000F4E2F">
      <w:pPr>
        <w:contextualSpacing/>
      </w:pPr>
    </w:p>
    <w:p w14:paraId="68E0FD1B" w14:textId="77777777" w:rsidR="000F4E2F" w:rsidRDefault="000F4E2F" w:rsidP="00B95907">
      <w:pPr>
        <w:pStyle w:val="Titre1"/>
      </w:pPr>
      <w:r>
        <w:t>MAUVAISE NOUVELLE DE LA SEMAINE</w:t>
      </w:r>
    </w:p>
    <w:p w14:paraId="1A5AEB46" w14:textId="77777777" w:rsidR="000F4E2F" w:rsidRDefault="000F4E2F" w:rsidP="000F4E2F">
      <w:pPr>
        <w:contextualSpacing/>
      </w:pPr>
      <w:r>
        <w:t xml:space="preserve">  </w:t>
      </w:r>
    </w:p>
    <w:p w14:paraId="2D009693" w14:textId="77777777" w:rsidR="000F4E2F" w:rsidRDefault="000F4E2F" w:rsidP="000F4E2F">
      <w:pPr>
        <w:contextualSpacing/>
      </w:pPr>
      <w:r>
        <w:t xml:space="preserve">  </w:t>
      </w:r>
    </w:p>
    <w:p w14:paraId="0A9D5D72" w14:textId="4D63A714" w:rsidR="001271D5" w:rsidRDefault="008E4F2C" w:rsidP="000F4E2F">
      <w:pPr>
        <w:contextualSpacing/>
      </w:pPr>
      <w:r>
        <w:t xml:space="preserve">La rougeole flambe aux USA (mais Bobby s’en cogne le vermisseau, de toute évidence), dans la suite, navrante mais logique, de la baisse de la couverture vaccinale. En Caroline du Sud, 15 nouveaux cas identifiés cette semaine portent à 126 le nombre de malades dans l’état, qui a placé plus de 300 personnes en quarantaine dans l’espoir d’endiguer la propagation (on rappelle : Covid, 1 malade infecte 2 à 3 personnes ; Rougeole, 1 malade infecte 15 à 20 </w:t>
      </w:r>
      <w:r>
        <w:lastRenderedPageBreak/>
        <w:t>personnes… oui c’est la merde). Avec plus de 1.500 cas sur le territoire alors que l’année n’est pas terminée et que la période des fêtes peut faire exploser les contamination</w:t>
      </w:r>
      <w:r w:rsidR="00120A8F">
        <w:t>s</w:t>
      </w:r>
      <w:r>
        <w:t>, même Fox News commence à s’inquiéter et à publiquement dire qu’il y a un problème (j’ai vérifié, ça n’est pas un des 7 signes annonciateurs de l’Apocalypse, mais j’avoue que j’ai eu un doute).</w:t>
      </w:r>
    </w:p>
    <w:p w14:paraId="5216A24C" w14:textId="77777777" w:rsidR="001271D5" w:rsidRDefault="001271D5" w:rsidP="000F4E2F">
      <w:pPr>
        <w:contextualSpacing/>
      </w:pPr>
    </w:p>
    <w:p w14:paraId="495D2D2D" w14:textId="77777777" w:rsidR="001271D5" w:rsidRDefault="001271D5" w:rsidP="000F4E2F">
      <w:pPr>
        <w:contextualSpacing/>
      </w:pPr>
    </w:p>
    <w:p w14:paraId="169B02F3" w14:textId="77777777" w:rsidR="001271D5" w:rsidRDefault="001271D5" w:rsidP="001271D5">
      <w:pPr>
        <w:pStyle w:val="NormalWeb"/>
        <w:spacing w:before="0" w:beforeAutospacing="0" w:after="0" w:afterAutospacing="0"/>
        <w:contextualSpacing/>
      </w:pPr>
      <w:r>
        <w:t xml:space="preserve">                                                                    ***</w:t>
      </w:r>
    </w:p>
    <w:p w14:paraId="53CCD175" w14:textId="77777777" w:rsidR="001271D5" w:rsidRDefault="001271D5" w:rsidP="000F4E2F">
      <w:pPr>
        <w:contextualSpacing/>
      </w:pPr>
    </w:p>
    <w:p w14:paraId="738C63A5" w14:textId="77777777" w:rsidR="001271D5" w:rsidRDefault="001271D5" w:rsidP="000F4E2F">
      <w:pPr>
        <w:contextualSpacing/>
      </w:pPr>
    </w:p>
    <w:p w14:paraId="6BD7B197" w14:textId="77777777" w:rsidR="000F4E2F" w:rsidRDefault="000F4E2F" w:rsidP="00B95907">
      <w:pPr>
        <w:pStyle w:val="Titre1"/>
      </w:pPr>
      <w:r>
        <w:t>BONNE NOUVELLE DE LA SEMAINE</w:t>
      </w:r>
    </w:p>
    <w:p w14:paraId="4CC4E969" w14:textId="77777777" w:rsidR="000F4E2F" w:rsidRDefault="000F4E2F" w:rsidP="000F4E2F">
      <w:pPr>
        <w:contextualSpacing/>
      </w:pPr>
      <w:r>
        <w:t xml:space="preserve">  </w:t>
      </w:r>
    </w:p>
    <w:p w14:paraId="393B4F37" w14:textId="77777777" w:rsidR="000F4E2F" w:rsidRDefault="000F4E2F" w:rsidP="000F4E2F">
      <w:pPr>
        <w:contextualSpacing/>
      </w:pPr>
      <w:r>
        <w:t xml:space="preserve">  </w:t>
      </w:r>
    </w:p>
    <w:p w14:paraId="335AC44D" w14:textId="377332A9" w:rsidR="001271D5" w:rsidRDefault="00660BAF" w:rsidP="000F4E2F">
      <w:pPr>
        <w:contextualSpacing/>
      </w:pPr>
      <w:r>
        <w:t xml:space="preserve">Parmi les pays qui, en revanche, sont en train de tirer un réel bénéfice de la vaccination, les pays pauvres suivis par GAVI, l’Alliance internationale </w:t>
      </w:r>
      <w:r w:rsidR="00107895">
        <w:t>du Vaccin</w:t>
      </w:r>
      <w:r>
        <w:t xml:space="preserve">, </w:t>
      </w:r>
      <w:r w:rsidR="00107895">
        <w:t>sont en tête de liste. Le communiqué, relayé par Reuters, avance ainsi que les efforts centrés sur la vaccination contre le HPV ont permis d’épargner 1.4 millions de vies humaines en 3 ans. GAVI ne compte pas s’arrêter là et annonce continuer ses efforts afin de rendre le vaccin disponible dans 89% des pays pauvres, qui concentrent à eux seuls 90% des 350.000 décès annuels imputés au cancer du col.</w:t>
      </w:r>
    </w:p>
    <w:p w14:paraId="3C299736" w14:textId="77777777" w:rsidR="001271D5" w:rsidRDefault="001271D5" w:rsidP="000F4E2F">
      <w:pPr>
        <w:contextualSpacing/>
      </w:pPr>
    </w:p>
    <w:p w14:paraId="229AD945" w14:textId="77777777" w:rsidR="001271D5" w:rsidRDefault="001271D5" w:rsidP="000F4E2F">
      <w:pPr>
        <w:contextualSpacing/>
      </w:pPr>
    </w:p>
    <w:p w14:paraId="298E0010" w14:textId="77777777" w:rsidR="001271D5" w:rsidRDefault="001271D5" w:rsidP="001271D5">
      <w:pPr>
        <w:pStyle w:val="NormalWeb"/>
        <w:spacing w:before="0" w:beforeAutospacing="0" w:after="0" w:afterAutospacing="0"/>
        <w:contextualSpacing/>
      </w:pPr>
      <w:r>
        <w:t xml:space="preserve">                                                                    ***</w:t>
      </w:r>
    </w:p>
    <w:p w14:paraId="47A5310A" w14:textId="77777777" w:rsidR="001271D5" w:rsidRDefault="001271D5" w:rsidP="000F4E2F">
      <w:pPr>
        <w:contextualSpacing/>
      </w:pPr>
    </w:p>
    <w:p w14:paraId="2757348F" w14:textId="77777777" w:rsidR="001271D5" w:rsidRDefault="001271D5" w:rsidP="000F4E2F">
      <w:pPr>
        <w:contextualSpacing/>
      </w:pPr>
    </w:p>
    <w:p w14:paraId="57882951" w14:textId="77777777" w:rsidR="000F4E2F" w:rsidRDefault="000F4E2F" w:rsidP="00B95907">
      <w:pPr>
        <w:pStyle w:val="Titre1"/>
      </w:pPr>
      <w:r>
        <w:t>« QU’EST-CE QUE PUTAIN DE QUOI ? »</w:t>
      </w:r>
    </w:p>
    <w:p w14:paraId="1DA5DA53" w14:textId="77777777" w:rsidR="000F4E2F" w:rsidRDefault="000F4E2F" w:rsidP="000F4E2F">
      <w:pPr>
        <w:contextualSpacing/>
      </w:pPr>
      <w:r>
        <w:t xml:space="preserve">  </w:t>
      </w:r>
    </w:p>
    <w:p w14:paraId="7EB56A14" w14:textId="77777777" w:rsidR="001271D5" w:rsidRDefault="001271D5" w:rsidP="000F4E2F">
      <w:pPr>
        <w:contextualSpacing/>
      </w:pPr>
    </w:p>
    <w:p w14:paraId="10B38FDB" w14:textId="162F0674" w:rsidR="001271D5" w:rsidRDefault="00F7226C" w:rsidP="000F4E2F">
      <w:pPr>
        <w:contextualSpacing/>
      </w:pPr>
      <w:r>
        <w:t xml:space="preserve">On dit « être connu comme le loup blanc » mais ces temps-ci, c’est plutôt « être célèbre comme le loup noir ». En effet, depuis quelques mois, des loups noirs étaient observés sur les pièges photo de particuliers et d’associations, et on se demandait s’ils étaient plusieurs, combien et d’où ils venaient. Après suivi par piège photo et échantillonnage des excréments retrouvés pour s’assurer de l’absence d’hybridation chien-loup, qui aurait pu causer cette couleur rare (1 loup sur 700 à la naissance en moyenne), l’existence de la première meute de loups noirs en France vient d’être </w:t>
      </w:r>
      <w:hyperlink r:id="rId11" w:history="1">
        <w:r w:rsidRPr="00F7226C">
          <w:rPr>
            <w:rStyle w:val="Lienhypertexte"/>
          </w:rPr>
          <w:t>attestée</w:t>
        </w:r>
      </w:hyperlink>
      <w:r>
        <w:t xml:space="preserve"> (</w:t>
      </w:r>
      <w:r w:rsidRPr="00F7226C">
        <w:t>https://ojs.akademperiodyka.org.ua/index.php/Zoodiversity/article/view/699</w:t>
      </w:r>
      <w:r>
        <w:t>). Localisée dans le Var au moment de l’étude, la meute est depuis passée sous les radars, ayant probablement changé de département. Elle compte 5 individus au pelage noir, une rareté dans la rareté, et les chercheurs ne sont pas mécontents de la voir prendre le maquis, bien conscients qu’elle va, immanquablement, attirer l’attention des chasseurs. Le fait qu’elle soit une espèce protégée n’</w:t>
      </w:r>
      <w:r w:rsidR="00120A8F">
        <w:t>y</w:t>
      </w:r>
      <w:r>
        <w:t xml:space="preserve"> change rien, on se souviendra qu’ils ont été capable</w:t>
      </w:r>
      <w:r w:rsidR="00664144">
        <w:t>s</w:t>
      </w:r>
      <w:r>
        <w:t xml:space="preserve"> d’abattre la dernière ourse des Pyrénées</w:t>
      </w:r>
      <w:r w:rsidR="00664144">
        <w:t>, mettant fin à une lignée sans doute millénaire, tout en bénéficiant d’une relaxe pour ces faits.</w:t>
      </w:r>
    </w:p>
    <w:p w14:paraId="3597D208" w14:textId="5AEB2A58" w:rsidR="00F7226C" w:rsidRDefault="00F7226C" w:rsidP="000F4E2F">
      <w:pPr>
        <w:contextualSpacing/>
      </w:pPr>
    </w:p>
    <w:p w14:paraId="53A29182" w14:textId="77777777" w:rsidR="001271D5" w:rsidRDefault="001271D5" w:rsidP="000F4E2F">
      <w:pPr>
        <w:contextualSpacing/>
      </w:pPr>
    </w:p>
    <w:p w14:paraId="1EB516F9" w14:textId="77777777" w:rsidR="001271D5" w:rsidRDefault="001271D5" w:rsidP="000F4E2F">
      <w:pPr>
        <w:contextualSpacing/>
      </w:pPr>
    </w:p>
    <w:p w14:paraId="243F13C5" w14:textId="77777777" w:rsidR="001271D5" w:rsidRDefault="001271D5" w:rsidP="001271D5">
      <w:pPr>
        <w:pStyle w:val="NormalWeb"/>
        <w:spacing w:before="0" w:beforeAutospacing="0" w:after="0" w:afterAutospacing="0"/>
        <w:contextualSpacing/>
      </w:pPr>
      <w:r>
        <w:t xml:space="preserve">                                                                    ***</w:t>
      </w:r>
    </w:p>
    <w:p w14:paraId="22E620B8" w14:textId="77777777" w:rsidR="001271D5" w:rsidRDefault="001271D5" w:rsidP="000F4E2F">
      <w:pPr>
        <w:contextualSpacing/>
      </w:pPr>
    </w:p>
    <w:p w14:paraId="7181F680" w14:textId="77777777" w:rsidR="000F4E2F" w:rsidRDefault="000F4E2F" w:rsidP="000F4E2F">
      <w:pPr>
        <w:contextualSpacing/>
      </w:pPr>
      <w:r>
        <w:t xml:space="preserve">  </w:t>
      </w:r>
    </w:p>
    <w:p w14:paraId="21DA8D87" w14:textId="55B7A060" w:rsidR="000F4E2F" w:rsidRDefault="000F4E2F" w:rsidP="00B95907">
      <w:pPr>
        <w:pStyle w:val="Titre1"/>
      </w:pPr>
      <w:r>
        <w:t>POINT METHODE DE LA SEMAINE</w:t>
      </w:r>
      <w:r w:rsidR="00664144">
        <w:t xml:space="preserve"> – La science, la médecine et nous</w:t>
      </w:r>
    </w:p>
    <w:p w14:paraId="587445CA" w14:textId="77777777" w:rsidR="000F4E2F" w:rsidRDefault="000F4E2F" w:rsidP="000F4E2F">
      <w:pPr>
        <w:contextualSpacing/>
      </w:pPr>
      <w:r>
        <w:lastRenderedPageBreak/>
        <w:t xml:space="preserve">  </w:t>
      </w:r>
    </w:p>
    <w:p w14:paraId="7FA636BD" w14:textId="77777777" w:rsidR="001271D5" w:rsidRDefault="001271D5" w:rsidP="000F4E2F">
      <w:pPr>
        <w:contextualSpacing/>
      </w:pPr>
    </w:p>
    <w:p w14:paraId="268EE121" w14:textId="24EE507E" w:rsidR="001271D5" w:rsidRDefault="00664144" w:rsidP="000F4E2F">
      <w:pPr>
        <w:contextualSpacing/>
      </w:pPr>
      <w:r>
        <w:t>La méthode, c’est bien pour les cas généraux. Pour le principe. Dans l’idée. Mais on en fait quoi, quand ça nous tombe dessus, à nous, qui sommes des vrais gens ? Aujourd’hui, je vais vous parler du cas de Maggie.</w:t>
      </w:r>
    </w:p>
    <w:p w14:paraId="4991CF1D" w14:textId="77777777" w:rsidR="00664144" w:rsidRDefault="00664144" w:rsidP="000F4E2F">
      <w:pPr>
        <w:contextualSpacing/>
      </w:pPr>
    </w:p>
    <w:p w14:paraId="5A9028F7" w14:textId="77777777" w:rsidR="00664144" w:rsidRDefault="00664144" w:rsidP="000F4E2F">
      <w:pPr>
        <w:contextualSpacing/>
      </w:pPr>
    </w:p>
    <w:p w14:paraId="45355328" w14:textId="25173D79" w:rsidR="00664144" w:rsidRDefault="00664144" w:rsidP="000F4E2F">
      <w:pPr>
        <w:contextualSpacing/>
      </w:pPr>
      <w:r>
        <w:t>Maggie est la dernière addition de la famille Dendrobate, un coup de cœur de Maman Dendrobate, trouvée via une association</w:t>
      </w:r>
      <w:r w:rsidR="001000FA">
        <w:t xml:space="preserve"> qui intervient dans des cas compliqués (saisie pour maltraitance, animaux trouvés au domicile d’un humain décédé ou livrés à eux-mêmes suite à l’incarcération de leur gardien etc.). Maggie est une miniature de chat de 5 ans, et les Dendrobate sont, déjà, sa 3</w:t>
      </w:r>
      <w:r w:rsidR="001000FA" w:rsidRPr="001000FA">
        <w:rPr>
          <w:vertAlign w:val="superscript"/>
        </w:rPr>
        <w:t>e</w:t>
      </w:r>
      <w:r w:rsidR="001000FA">
        <w:t xml:space="preserve"> famille. Lorsque nous la récupérons, c’est auprès d’une personne psychiquement instable, qui prend la décision courageuse de confier son animal pour pouvoir se faire soigner. Alors quand elle explique qu’elle soigne un « saignement de la patte dû au stress » à coup de curcuma et d’extrait de valériane, je mords l’intérieur de mes joues en silence : il y a un temps pour la vérité et un temps pour la compassion.</w:t>
      </w:r>
    </w:p>
    <w:p w14:paraId="3DBB786B" w14:textId="321D47DA" w:rsidR="001000FA" w:rsidRDefault="001000FA" w:rsidP="000F4E2F">
      <w:pPr>
        <w:contextualSpacing/>
      </w:pPr>
      <w:r>
        <w:t>Mais très vite, lors du trajet du retour, je comprends que quelque chose ne va pas : carnet de vaccination trafiqué, mention étrange dans les comptes-rendus vétérinaires, suspicion de virus hautement dangereux, Maggie est placée à l’isolement dès l’arrivée et montrée à notre vétérinaire dès le lendemain. Sa patte saigne, oui, mais elle fait surtout le double de l’autre et présente de grands placards noirs inquiétants. Et la véto ne comprend pas.</w:t>
      </w:r>
    </w:p>
    <w:p w14:paraId="2AD7454A" w14:textId="08A57B4D" w:rsidR="001000FA" w:rsidRDefault="001000FA" w:rsidP="000F4E2F">
      <w:pPr>
        <w:contextualSpacing/>
      </w:pPr>
    </w:p>
    <w:p w14:paraId="452FDB0A" w14:textId="77777777" w:rsidR="001000FA" w:rsidRDefault="001000FA" w:rsidP="000F4E2F">
      <w:pPr>
        <w:contextualSpacing/>
      </w:pPr>
    </w:p>
    <w:p w14:paraId="1A7D1646" w14:textId="079E20AE" w:rsidR="001000FA" w:rsidRDefault="001000FA" w:rsidP="000F4E2F">
      <w:pPr>
        <w:contextualSpacing/>
      </w:pPr>
      <w:r>
        <w:t>Commence alors un long parcours, sous le nom bien connu de « errance médicale ». D’analyse en analyse, d’appels à l’association en échanges entre vétos, un puzzle se met en place : celui d’un animal atteint, subitement, de quelque chose de grave et invalidant, que ses premiers propriétaires n’ont pas voulu assumer et qu’ils ont confié à quelqu’un de fragile, dépassé par les évènements. Mettons tout de suite les choses au clair, je ne critiquerai jamais les gens qui font ce qu’ils peuvent avec les moyens qu’ils ont : compte tenu des frais déjà engagés pour les examens et de son poids sur la balance, Maggie est à l’heure actuelle au prix de la truffe noire, et plein de gens ne peuvent pas se permettre ce genre de dépenses. Mais dans ce cas, on dit qu’on arrête là, qu’on remporte son animal chez soi et que ça durera le temps que ça durera, jusqu’à ce que la maladie prenne trop de place et qu’il faille accompagner son petit compagnon à sa dernière piqûre, faute de pouvoir faire autre chose.</w:t>
      </w:r>
      <w:r w:rsidR="007F2E21">
        <w:t xml:space="preserve"> On abandonne pas un membre de la famille parce qu’il est défectueux.</w:t>
      </w:r>
    </w:p>
    <w:p w14:paraId="3C3A53B0" w14:textId="77777777" w:rsidR="007F2E21" w:rsidRDefault="007F2E21" w:rsidP="000F4E2F">
      <w:pPr>
        <w:contextualSpacing/>
      </w:pPr>
    </w:p>
    <w:p w14:paraId="0D85CB6A" w14:textId="77777777" w:rsidR="007F2E21" w:rsidRDefault="007F2E21" w:rsidP="000F4E2F">
      <w:pPr>
        <w:contextualSpacing/>
      </w:pPr>
    </w:p>
    <w:p w14:paraId="0B3109A6" w14:textId="0E96D010" w:rsidR="007F2E21" w:rsidRDefault="007F2E21" w:rsidP="000F4E2F">
      <w:pPr>
        <w:contextualSpacing/>
      </w:pPr>
      <w:r>
        <w:t xml:space="preserve">Aujourd’hui, trois généralistes, deux oncologues, un dermato et un chirurgien ne savent pas nous dire ce que Maggie a. Et ils nous le disent, parce que la science, la vraie, c’est ça : dire quand on ne sait pas. En tant que chercheurs, ils sont passionnés : elle aurait une forme très rare de cancer des vaisseaux lymphatiques ou sanguins, très peu documenté, et ce qu’ils font avec nous permettra peut-être d’aider d’autres animaux à l’avenir. En tant que médecins, ils sont inquiets : le tout petit cœur de Maggie a déjà lâché une première fois lors de l’anesthésie nécessaire à ses examens, et l’amputation de la patte qui, peut-être, lui permettra à nouveau de vivre normalement, est risquée. En tant que scientifique, je veux comprendre. En tant que membre de la famille, je veux une solution, même si la cause demeure inconnue. En tant que dendrobate, je suis fâchée toute rouge, car c’est exactement dans ce genre de situations que des gens moins aguerris que nous perdent espoir et que des vautours viennent leur dire que eux, ils savent et ils peuvent aider. Et combien de petites Maggie sont ainsi condamnées à </w:t>
      </w:r>
      <w:r>
        <w:lastRenderedPageBreak/>
        <w:t>marcher doucement vers la mort, entourées de propriétaires paniqués qui leur donne du curcuma ou des fleurs de Bach, sans aucune chance de les aider ?</w:t>
      </w:r>
    </w:p>
    <w:p w14:paraId="2B9652C9" w14:textId="77777777" w:rsidR="007F2E21" w:rsidRDefault="007F2E21" w:rsidP="000F4E2F">
      <w:pPr>
        <w:contextualSpacing/>
      </w:pPr>
    </w:p>
    <w:p w14:paraId="525F7B31" w14:textId="77777777" w:rsidR="001271D5" w:rsidRDefault="001271D5" w:rsidP="000F4E2F">
      <w:pPr>
        <w:contextualSpacing/>
      </w:pPr>
    </w:p>
    <w:p w14:paraId="0B9F2026" w14:textId="58585EE5" w:rsidR="007F2E21" w:rsidRDefault="007F2E21" w:rsidP="000F4E2F">
      <w:pPr>
        <w:contextualSpacing/>
      </w:pPr>
      <w:r>
        <w:t xml:space="preserve">Lorsqu’il faudra se décider, lorsque les derniers résultats seront tombés et qu’il y aura une décision à prendre, peut-être ne parviendrons-nous pas à sauver Maggie. Mais nous aurons essayé, avec </w:t>
      </w:r>
      <w:r w:rsidR="006076D9">
        <w:t>tout ce que la science et la médecine moderne</w:t>
      </w:r>
      <w:r w:rsidR="00120A8F">
        <w:t>s</w:t>
      </w:r>
      <w:r w:rsidR="006076D9">
        <w:t xml:space="preserve"> pouvaient nous offrir comme cartes. La science, malheureusement, arrive toujours trop tard pour quelqu’un. Mais parfois, aussi, si on sait l’écouter et lui faire confiance, elle nous permet d’être parmi les premiers pour qui elle arrive à temps.</w:t>
      </w:r>
    </w:p>
    <w:p w14:paraId="4E7DB2C2" w14:textId="77777777" w:rsidR="007F2E21" w:rsidRDefault="007F2E21" w:rsidP="000F4E2F">
      <w:pPr>
        <w:contextualSpacing/>
      </w:pPr>
    </w:p>
    <w:p w14:paraId="3405D63A" w14:textId="77777777" w:rsidR="001271D5" w:rsidRDefault="001271D5" w:rsidP="000F4E2F">
      <w:pPr>
        <w:contextualSpacing/>
      </w:pPr>
    </w:p>
    <w:p w14:paraId="5EF8373A" w14:textId="77777777" w:rsidR="001271D5" w:rsidRDefault="001271D5" w:rsidP="001271D5">
      <w:pPr>
        <w:pStyle w:val="NormalWeb"/>
        <w:spacing w:before="0" w:beforeAutospacing="0" w:after="0" w:afterAutospacing="0"/>
        <w:contextualSpacing/>
      </w:pPr>
      <w:r>
        <w:t xml:space="preserve">                                                                    ***</w:t>
      </w:r>
    </w:p>
    <w:p w14:paraId="736B82D6" w14:textId="77777777" w:rsidR="001271D5" w:rsidRDefault="001271D5" w:rsidP="000F4E2F">
      <w:pPr>
        <w:contextualSpacing/>
      </w:pPr>
    </w:p>
    <w:p w14:paraId="7E87329E" w14:textId="77777777" w:rsidR="000F4E2F" w:rsidRDefault="000F4E2F" w:rsidP="000F4E2F">
      <w:pPr>
        <w:contextualSpacing/>
      </w:pPr>
      <w:r>
        <w:t xml:space="preserve">  </w:t>
      </w:r>
    </w:p>
    <w:p w14:paraId="23ADC060" w14:textId="35CB6731" w:rsidR="00255CDE" w:rsidRDefault="000F4E2F" w:rsidP="000F4E2F">
      <w:pPr>
        <w:contextualSpacing/>
      </w:pPr>
      <w:r>
        <w:t xml:space="preserve">En espérant avoir pu apporter un peu de lumière dans le chaos ambiant, je rends l'antenne, et on y retourne </w:t>
      </w:r>
      <w:r w:rsidR="00664144">
        <w:t>pas la semaine prochaine, car ce sera l’occasion d’un numéro spécial, très spécial, avec une (je l’espère) belle surprise sur laquelle l’équipe et moi on bosse depuis plus d’un an</w:t>
      </w:r>
      <w:r>
        <w:t xml:space="preserve">. En attendant, prenez soin de vous et des chercheurs qui bossent dur, et, </w:t>
      </w:r>
      <w:r w:rsidR="00522AA5">
        <w:t>aimez la science, la vraie, et ceux qui la font</w:t>
      </w:r>
      <w:r>
        <w:t>. Bisous.</w:t>
      </w:r>
    </w:p>
    <w:p w14:paraId="3111DFF0" w14:textId="77777777" w:rsidR="00272B14" w:rsidRDefault="00272B14" w:rsidP="000F4E2F">
      <w:pPr>
        <w:contextualSpacing/>
      </w:pPr>
    </w:p>
    <w:p w14:paraId="50B50DAB" w14:textId="2A9F3E42" w:rsidR="00272B14" w:rsidRDefault="00272B14" w:rsidP="000F4E2F">
      <w:pPr>
        <w:contextualSpacing/>
      </w:pPr>
      <w:r>
        <w:rPr>
          <w:noProof/>
        </w:rPr>
        <w:drawing>
          <wp:inline distT="0" distB="0" distL="0" distR="0" wp14:anchorId="2F22A45B" wp14:editId="59BFB568">
            <wp:extent cx="5715000" cy="4617720"/>
            <wp:effectExtent l="0" t="0" r="0" b="0"/>
            <wp:docPr id="1481061705" name="Image 1" descr="Robert Kennedy Jr. met en danger la santé de tous les Américains Adam  Zyglis, cartoonist, The Buffalo News, 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bert Kennedy Jr. met en danger la santé de tous les Américains Adam  Zyglis, cartoonist, The Buffalo News, N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617720"/>
                    </a:xfrm>
                    <a:prstGeom prst="rect">
                      <a:avLst/>
                    </a:prstGeom>
                    <a:noFill/>
                    <a:ln>
                      <a:noFill/>
                    </a:ln>
                  </pic:spPr>
                </pic:pic>
              </a:graphicData>
            </a:graphic>
          </wp:inline>
        </w:drawing>
      </w:r>
    </w:p>
    <w:sectPr w:rsidR="00272B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D58C9" w14:textId="77777777" w:rsidR="002A532E" w:rsidRDefault="002A532E" w:rsidP="00071844">
      <w:r>
        <w:separator/>
      </w:r>
    </w:p>
  </w:endnote>
  <w:endnote w:type="continuationSeparator" w:id="0">
    <w:p w14:paraId="01F27C2F" w14:textId="77777777" w:rsidR="002A532E" w:rsidRDefault="002A532E"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175E0" w14:textId="77777777" w:rsidR="002A532E" w:rsidRDefault="002A532E" w:rsidP="00071844">
      <w:r>
        <w:separator/>
      </w:r>
    </w:p>
  </w:footnote>
  <w:footnote w:type="continuationSeparator" w:id="0">
    <w:p w14:paraId="531CC67A" w14:textId="77777777" w:rsidR="002A532E" w:rsidRDefault="002A532E"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24"/>
    <w:rsid w:val="00010547"/>
    <w:rsid w:val="00010550"/>
    <w:rsid w:val="00071844"/>
    <w:rsid w:val="000E1786"/>
    <w:rsid w:val="000E43C7"/>
    <w:rsid w:val="000F4E2F"/>
    <w:rsid w:val="001000FA"/>
    <w:rsid w:val="00107895"/>
    <w:rsid w:val="00120A8F"/>
    <w:rsid w:val="001271D5"/>
    <w:rsid w:val="00166A06"/>
    <w:rsid w:val="00200A26"/>
    <w:rsid w:val="00255CDE"/>
    <w:rsid w:val="00272B14"/>
    <w:rsid w:val="002A532E"/>
    <w:rsid w:val="003516AD"/>
    <w:rsid w:val="00380E33"/>
    <w:rsid w:val="00392EA9"/>
    <w:rsid w:val="003E29CA"/>
    <w:rsid w:val="00484AAE"/>
    <w:rsid w:val="00502B2E"/>
    <w:rsid w:val="00522AA5"/>
    <w:rsid w:val="006076D9"/>
    <w:rsid w:val="0061373C"/>
    <w:rsid w:val="00613F9A"/>
    <w:rsid w:val="006539F9"/>
    <w:rsid w:val="00660BAF"/>
    <w:rsid w:val="00664144"/>
    <w:rsid w:val="00722FE0"/>
    <w:rsid w:val="00730DD5"/>
    <w:rsid w:val="00780997"/>
    <w:rsid w:val="007C6E02"/>
    <w:rsid w:val="007F2E21"/>
    <w:rsid w:val="0081045B"/>
    <w:rsid w:val="00854145"/>
    <w:rsid w:val="008B6B5A"/>
    <w:rsid w:val="008E4F2C"/>
    <w:rsid w:val="00AD2D82"/>
    <w:rsid w:val="00B11CFD"/>
    <w:rsid w:val="00B37ADB"/>
    <w:rsid w:val="00B95907"/>
    <w:rsid w:val="00C813CF"/>
    <w:rsid w:val="00D21698"/>
    <w:rsid w:val="00D27120"/>
    <w:rsid w:val="00D30BBD"/>
    <w:rsid w:val="00D5359D"/>
    <w:rsid w:val="00D55124"/>
    <w:rsid w:val="00DE0900"/>
    <w:rsid w:val="00DE1B0C"/>
    <w:rsid w:val="00EB1EA9"/>
    <w:rsid w:val="00F321C9"/>
    <w:rsid w:val="00F722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68AB5"/>
  <w15:chartTrackingRefBased/>
  <w15:docId w15:val="{769320BF-52B3-470E-AD10-9490A2B2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anetwork.com/journals/jamanetworkopen/fullarticle/284230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js.akademperiodyka.org.ua/index.php/Zoodiversity/article/view/699" TargetMode="External"/><Relationship Id="rId5" Type="http://schemas.openxmlformats.org/officeDocument/2006/relationships/webSettings" Target="webSettings.xml"/><Relationship Id="rId10" Type="http://schemas.openxmlformats.org/officeDocument/2006/relationships/hyperlink" Target="https://www.lexpress.fr/sciences-sante/cancers-chez-les-jeunes-role-des-pesticides-les-verites-scientifiques-de-lepidemiologiste-catherine-7UKDLKMUXNCP3HAQDDXFCYXHEQ/?auth?cmp_redirect=true&amp;auth=3e56aec12d" TargetMode="External"/><Relationship Id="rId4" Type="http://schemas.openxmlformats.org/officeDocument/2006/relationships/settings" Target="settings.xml"/><Relationship Id="rId9" Type="http://schemas.openxmlformats.org/officeDocument/2006/relationships/hyperlink" Target="https://redcap.pasteur.fr/surveys/?s=W3R8DNTMJLJPNJX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167</TotalTime>
  <Pages>6</Pages>
  <Words>2614</Words>
  <Characters>14380</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3</cp:revision>
  <dcterms:created xsi:type="dcterms:W3CDTF">2025-12-14T14:21:00Z</dcterms:created>
  <dcterms:modified xsi:type="dcterms:W3CDTF">2025-12-14T17:08:00Z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