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507" w14:textId="2A1AC9B7" w:rsidR="001937A6" w:rsidRDefault="001937A6">
      <w:r>
        <w:t>Bug in generating the carcass density due to ‘random’ function – especially relevant for Hells Creek section</w:t>
      </w:r>
    </w:p>
    <w:p w14:paraId="60B92D0C" w14:textId="5DD9425E" w:rsidR="001937A6" w:rsidRDefault="001937A6">
      <w:r>
        <w:t>Decay rate may be too strong overall giving too little food</w:t>
      </w:r>
    </w:p>
    <w:p w14:paraId="72D3FDD7" w14:textId="03BAFE3E" w:rsidR="001937A6" w:rsidRDefault="001937A6">
      <w:r>
        <w:t xml:space="preserve">Extant model was based on too small of an area </w:t>
      </w:r>
    </w:p>
    <w:sectPr w:rsidR="0019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73"/>
    <w:rsid w:val="001937A6"/>
    <w:rsid w:val="00540573"/>
    <w:rsid w:val="007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5349"/>
  <w15:chartTrackingRefBased/>
  <w15:docId w15:val="{8D828EEA-77B4-463A-A867-A57E34A1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2</cp:revision>
  <dcterms:created xsi:type="dcterms:W3CDTF">2021-03-11T13:57:00Z</dcterms:created>
  <dcterms:modified xsi:type="dcterms:W3CDTF">2021-03-11T13:59:00Z</dcterms:modified>
</cp:coreProperties>
</file>