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A116" w14:textId="77777777" w:rsidR="00A51362" w:rsidRPr="00996364" w:rsidRDefault="00245CAF" w:rsidP="00531B43">
      <w:pPr>
        <w:pStyle w:val="Heading1"/>
        <w:numPr>
          <w:ilvl w:val="0"/>
          <w:numId w:val="0"/>
        </w:numPr>
        <w:pBdr>
          <w:top w:val="none" w:sz="0" w:space="0" w:color="auto"/>
          <w:bottom w:val="none" w:sz="0" w:space="0" w:color="auto"/>
        </w:pBdr>
        <w:spacing w:before="0"/>
        <w:rPr>
          <w:rFonts w:eastAsia="Calibri" w:cs="Calibri"/>
          <w:b w:val="0"/>
          <w:bCs w:val="0"/>
          <w:sz w:val="24"/>
          <w:szCs w:val="22"/>
          <w:lang w:val="en-GB"/>
        </w:rPr>
      </w:pPr>
      <w:bookmarkStart w:id="0" w:name="_Toc371274128"/>
      <w:bookmarkStart w:id="1" w:name="_Toc412372103"/>
      <w:bookmarkStart w:id="2" w:name="_Toc412759131"/>
      <w:r w:rsidRPr="00996364">
        <w:rPr>
          <w:sz w:val="28"/>
          <w:szCs w:val="28"/>
          <w:lang w:val="en-GB"/>
        </w:rPr>
        <w:t xml:space="preserve">Sea Trout </w:t>
      </w:r>
      <w:r w:rsidR="00A51362" w:rsidRPr="00996364">
        <w:rPr>
          <w:sz w:val="28"/>
          <w:szCs w:val="28"/>
          <w:lang w:val="en-GB"/>
        </w:rPr>
        <w:t>Model description</w:t>
      </w:r>
      <w:bookmarkEnd w:id="0"/>
      <w:bookmarkEnd w:id="1"/>
      <w:bookmarkEnd w:id="2"/>
      <w:r w:rsidR="00A51362" w:rsidRPr="00996364">
        <w:rPr>
          <w:rFonts w:eastAsia="Calibri" w:cs="Calibri"/>
          <w:b w:val="0"/>
          <w:bCs w:val="0"/>
          <w:sz w:val="24"/>
          <w:szCs w:val="22"/>
          <w:lang w:val="en-GB"/>
        </w:rPr>
        <w:t xml:space="preserve"> </w:t>
      </w:r>
    </w:p>
    <w:p w14:paraId="709B81A3" w14:textId="77777777" w:rsidR="005B16F8" w:rsidRPr="00996364" w:rsidRDefault="009F797C" w:rsidP="005B16F8">
      <w:pPr>
        <w:pStyle w:val="BodyText"/>
        <w:spacing w:before="120"/>
        <w:rPr>
          <w:lang w:val="en-GB"/>
        </w:rPr>
      </w:pPr>
      <w:r w:rsidRPr="00996364">
        <w:rPr>
          <w:lang w:val="en-GB"/>
        </w:rPr>
        <w:t>Index:</w:t>
      </w:r>
      <w:r w:rsidR="00F960E3" w:rsidRPr="00996364">
        <w:rPr>
          <w:rFonts w:cs="Times New Roman"/>
          <w:kern w:val="2"/>
          <w:sz w:val="28"/>
          <w:lang w:val="en-GB"/>
        </w:rPr>
        <w:fldChar w:fldCharType="begin"/>
      </w:r>
      <w:r w:rsidR="005B16F8" w:rsidRPr="00996364">
        <w:rPr>
          <w:rFonts w:cs="Times New Roman"/>
          <w:kern w:val="2"/>
          <w:sz w:val="28"/>
          <w:lang w:val="en-GB"/>
        </w:rPr>
        <w:instrText xml:space="preserve"> TOC \o "2-9" \h \z \t "Título 1;1;Contents Heading;2;Formatvorlage Überschrift 1 + Times New Roman;1" </w:instrText>
      </w:r>
      <w:r w:rsidR="00F960E3" w:rsidRPr="00996364">
        <w:rPr>
          <w:rFonts w:cs="Times New Roman"/>
          <w:kern w:val="2"/>
          <w:sz w:val="28"/>
          <w:lang w:val="en-GB"/>
        </w:rPr>
        <w:fldChar w:fldCharType="separate"/>
      </w:r>
    </w:p>
    <w:p w14:paraId="18C93058"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2" w:history="1">
        <w:r w:rsidR="0015734C" w:rsidRPr="00996364">
          <w:rPr>
            <w:rStyle w:val="Hyperlink"/>
            <w:lang w:val="en-GB"/>
          </w:rPr>
          <w:t>1</w:t>
        </w:r>
        <w:r w:rsidR="005B16F8" w:rsidRPr="00996364">
          <w:rPr>
            <w:rStyle w:val="Hyperlink"/>
            <w:lang w:val="en-GB"/>
          </w:rPr>
          <w:t>.1 Purpose</w:t>
        </w:r>
        <w:r w:rsidR="005B16F8" w:rsidRPr="00996364">
          <w:rPr>
            <w:webHidden/>
            <w:lang w:val="en-GB"/>
          </w:rPr>
          <w:tab/>
        </w:r>
        <w:r w:rsidR="00775E63" w:rsidRPr="00996364">
          <w:rPr>
            <w:webHidden/>
            <w:lang w:val="en-GB"/>
          </w:rPr>
          <w:t>1</w:t>
        </w:r>
      </w:hyperlink>
    </w:p>
    <w:p w14:paraId="7950699F"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3" w:history="1">
        <w:r w:rsidR="0015734C" w:rsidRPr="00996364">
          <w:rPr>
            <w:rStyle w:val="Hyperlink"/>
            <w:lang w:val="en-GB"/>
          </w:rPr>
          <w:t>1</w:t>
        </w:r>
        <w:r w:rsidR="005B16F8" w:rsidRPr="00996364">
          <w:rPr>
            <w:rStyle w:val="Hyperlink"/>
            <w:lang w:val="en-GB"/>
          </w:rPr>
          <w:t>.2 Entities, state variables, and scales</w:t>
        </w:r>
        <w:r w:rsidR="005B16F8" w:rsidRPr="00996364">
          <w:rPr>
            <w:webHidden/>
            <w:lang w:val="en-GB"/>
          </w:rPr>
          <w:tab/>
        </w:r>
        <w:r w:rsidR="00775E63" w:rsidRPr="00996364">
          <w:rPr>
            <w:webHidden/>
            <w:lang w:val="en-GB"/>
          </w:rPr>
          <w:t>1</w:t>
        </w:r>
      </w:hyperlink>
    </w:p>
    <w:p w14:paraId="1CF0E7CF"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4" w:history="1">
        <w:r w:rsidR="0015734C" w:rsidRPr="00996364">
          <w:rPr>
            <w:rStyle w:val="Hyperlink"/>
            <w:lang w:val="en-GB"/>
          </w:rPr>
          <w:t>1</w:t>
        </w:r>
        <w:r w:rsidR="005B16F8" w:rsidRPr="00996364">
          <w:rPr>
            <w:rStyle w:val="Hyperlink"/>
            <w:lang w:val="en-GB"/>
          </w:rPr>
          <w:t>.3 Process overview and scheduling</w:t>
        </w:r>
        <w:r w:rsidR="005B16F8" w:rsidRPr="00996364">
          <w:rPr>
            <w:webHidden/>
            <w:lang w:val="en-GB"/>
          </w:rPr>
          <w:tab/>
        </w:r>
        <w:r w:rsidR="00775E63" w:rsidRPr="00996364">
          <w:rPr>
            <w:webHidden/>
            <w:lang w:val="en-GB"/>
          </w:rPr>
          <w:t>3</w:t>
        </w:r>
      </w:hyperlink>
    </w:p>
    <w:p w14:paraId="60F9AB2B"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5" w:history="1">
        <w:r w:rsidR="0015734C" w:rsidRPr="00996364">
          <w:rPr>
            <w:rStyle w:val="Hyperlink"/>
            <w:lang w:val="en-GB"/>
          </w:rPr>
          <w:t>1</w:t>
        </w:r>
        <w:r w:rsidR="005B16F8" w:rsidRPr="00996364">
          <w:rPr>
            <w:rStyle w:val="Hyperlink"/>
            <w:lang w:val="en-GB"/>
          </w:rPr>
          <w:t>.4 Design concepts</w:t>
        </w:r>
        <w:r w:rsidR="005B16F8" w:rsidRPr="00996364">
          <w:rPr>
            <w:webHidden/>
            <w:lang w:val="en-GB"/>
          </w:rPr>
          <w:tab/>
        </w:r>
        <w:r w:rsidR="006A5D03" w:rsidRPr="00996364">
          <w:rPr>
            <w:webHidden/>
            <w:lang w:val="en-GB"/>
          </w:rPr>
          <w:t>4</w:t>
        </w:r>
      </w:hyperlink>
    </w:p>
    <w:p w14:paraId="65286896"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6" w:history="1">
        <w:r w:rsidR="0015734C" w:rsidRPr="00996364">
          <w:rPr>
            <w:rStyle w:val="Hyperlink"/>
            <w:lang w:val="en-GB"/>
          </w:rPr>
          <w:t>1</w:t>
        </w:r>
        <w:r w:rsidR="005B16F8" w:rsidRPr="00996364">
          <w:rPr>
            <w:rStyle w:val="Hyperlink"/>
            <w:lang w:val="en-GB"/>
          </w:rPr>
          <w:t>.5 Initialization</w:t>
        </w:r>
        <w:r w:rsidR="005B16F8" w:rsidRPr="00996364">
          <w:rPr>
            <w:webHidden/>
            <w:lang w:val="en-GB"/>
          </w:rPr>
          <w:tab/>
        </w:r>
        <w:r w:rsidR="006A5D03" w:rsidRPr="00996364">
          <w:rPr>
            <w:webHidden/>
            <w:lang w:val="en-GB"/>
          </w:rPr>
          <w:t>6</w:t>
        </w:r>
      </w:hyperlink>
    </w:p>
    <w:p w14:paraId="5A4125C5"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7" w:history="1">
        <w:r w:rsidR="0015734C" w:rsidRPr="00996364">
          <w:rPr>
            <w:rStyle w:val="Hyperlink"/>
            <w:lang w:val="en-GB"/>
          </w:rPr>
          <w:t>1</w:t>
        </w:r>
        <w:r w:rsidR="005B16F8" w:rsidRPr="00996364">
          <w:rPr>
            <w:rStyle w:val="Hyperlink"/>
            <w:lang w:val="en-GB"/>
          </w:rPr>
          <w:t>.6 Input data</w:t>
        </w:r>
        <w:r w:rsidR="005B16F8" w:rsidRPr="00996364">
          <w:rPr>
            <w:webHidden/>
            <w:lang w:val="en-GB"/>
          </w:rPr>
          <w:tab/>
        </w:r>
        <w:r w:rsidR="006A5D03" w:rsidRPr="00996364">
          <w:rPr>
            <w:webHidden/>
            <w:lang w:val="en-GB"/>
          </w:rPr>
          <w:t>7</w:t>
        </w:r>
      </w:hyperlink>
    </w:p>
    <w:p w14:paraId="1052EA42" w14:textId="77777777" w:rsidR="005B16F8" w:rsidRPr="00996364" w:rsidRDefault="00266242" w:rsidP="005B16F8">
      <w:pPr>
        <w:pStyle w:val="TOC2"/>
        <w:tabs>
          <w:tab w:val="right" w:leader="dot" w:pos="9062"/>
        </w:tabs>
        <w:rPr>
          <w:rFonts w:eastAsiaTheme="minorEastAsia" w:cstheme="minorBidi"/>
          <w:smallCaps w:val="0"/>
          <w:kern w:val="0"/>
          <w:sz w:val="22"/>
          <w:szCs w:val="22"/>
          <w:lang w:val="en-GB" w:eastAsia="es-ES" w:bidi="ar-SA"/>
        </w:rPr>
      </w:pPr>
      <w:hyperlink w:anchor="_Toc412759138" w:history="1">
        <w:r w:rsidR="0015734C" w:rsidRPr="00996364">
          <w:rPr>
            <w:rStyle w:val="Hyperlink"/>
            <w:lang w:val="en-GB"/>
          </w:rPr>
          <w:t>1</w:t>
        </w:r>
        <w:r w:rsidR="005B16F8" w:rsidRPr="00996364">
          <w:rPr>
            <w:rStyle w:val="Hyperlink"/>
            <w:lang w:val="en-GB"/>
          </w:rPr>
          <w:t>.7 Submodels</w:t>
        </w:r>
        <w:r w:rsidR="005B16F8" w:rsidRPr="00996364">
          <w:rPr>
            <w:webHidden/>
            <w:lang w:val="en-GB"/>
          </w:rPr>
          <w:tab/>
        </w:r>
        <w:r w:rsidR="006A5D03" w:rsidRPr="00996364">
          <w:rPr>
            <w:webHidden/>
            <w:lang w:val="en-GB"/>
          </w:rPr>
          <w:t>7</w:t>
        </w:r>
      </w:hyperlink>
    </w:p>
    <w:p w14:paraId="57F1AAD6" w14:textId="77777777" w:rsidR="005B16F8" w:rsidRPr="00996364" w:rsidRDefault="00F960E3" w:rsidP="005B16F8">
      <w:pPr>
        <w:pStyle w:val="BodyText"/>
        <w:ind w:left="708"/>
        <w:rPr>
          <w:b/>
          <w:lang w:val="en-GB"/>
        </w:rPr>
      </w:pPr>
      <w:r w:rsidRPr="00996364">
        <w:rPr>
          <w:rFonts w:cs="Times New Roman"/>
          <w:kern w:val="2"/>
          <w:sz w:val="28"/>
          <w:lang w:val="en-GB"/>
        </w:rPr>
        <w:fldChar w:fldCharType="end"/>
      </w:r>
    </w:p>
    <w:p w14:paraId="6D33AACE" w14:textId="77777777" w:rsidR="00427D44" w:rsidRPr="00996364" w:rsidRDefault="0015734C" w:rsidP="005C5EE9">
      <w:pPr>
        <w:pStyle w:val="Heading2"/>
        <w:rPr>
          <w:lang w:val="en-GB"/>
        </w:rPr>
      </w:pPr>
      <w:bookmarkStart w:id="3" w:name="_Toc412372104"/>
      <w:bookmarkStart w:id="4" w:name="_Toc412759132"/>
      <w:r w:rsidRPr="00996364">
        <w:rPr>
          <w:lang w:val="en-GB"/>
        </w:rPr>
        <w:t>1</w:t>
      </w:r>
      <w:r w:rsidR="00427D44" w:rsidRPr="00996364">
        <w:rPr>
          <w:lang w:val="en-GB"/>
        </w:rPr>
        <w:t>.1 Purpose</w:t>
      </w:r>
      <w:bookmarkEnd w:id="3"/>
      <w:bookmarkEnd w:id="4"/>
      <w:r w:rsidR="00245CAF" w:rsidRPr="00996364">
        <w:rPr>
          <w:lang w:val="en-GB"/>
        </w:rPr>
        <w:t xml:space="preserve"> and patterns</w:t>
      </w:r>
    </w:p>
    <w:p w14:paraId="722CA395" w14:textId="77777777" w:rsidR="00427D44" w:rsidRPr="00996364" w:rsidRDefault="00427D44" w:rsidP="00427D44">
      <w:pPr>
        <w:rPr>
          <w:rFonts w:cs="Times New Roman"/>
          <w:szCs w:val="24"/>
          <w:lang w:val="en-GB"/>
        </w:rPr>
      </w:pPr>
    </w:p>
    <w:p w14:paraId="358C89FC" w14:textId="77777777" w:rsidR="002F51F9" w:rsidRPr="00996364" w:rsidRDefault="002F51F9" w:rsidP="00427D44">
      <w:pPr>
        <w:rPr>
          <w:rFonts w:cs="Times New Roman"/>
          <w:szCs w:val="24"/>
          <w:lang w:val="en-GB"/>
        </w:rPr>
      </w:pPr>
    </w:p>
    <w:p w14:paraId="6B964FF4" w14:textId="77777777" w:rsidR="00427D44" w:rsidRPr="00996364" w:rsidRDefault="0015734C" w:rsidP="004A6170">
      <w:pPr>
        <w:pStyle w:val="Heading2"/>
        <w:rPr>
          <w:lang w:val="en-GB"/>
        </w:rPr>
      </w:pPr>
      <w:bookmarkStart w:id="5" w:name="_Toc412759133"/>
      <w:r w:rsidRPr="00996364">
        <w:rPr>
          <w:lang w:val="en-GB"/>
        </w:rPr>
        <w:t>1</w:t>
      </w:r>
      <w:r w:rsidR="00427D44" w:rsidRPr="00996364">
        <w:rPr>
          <w:lang w:val="en-GB"/>
        </w:rPr>
        <w:t>.2 Entities, state variables, and scales</w:t>
      </w:r>
      <w:bookmarkEnd w:id="5"/>
    </w:p>
    <w:p w14:paraId="00862174" w14:textId="77777777" w:rsidR="002F51F9" w:rsidRPr="00996364" w:rsidRDefault="002F51F9" w:rsidP="002F51F9">
      <w:pPr>
        <w:rPr>
          <w:rFonts w:cs="Times New Roman"/>
          <w:szCs w:val="24"/>
          <w:lang w:val="en-GB"/>
        </w:rPr>
      </w:pPr>
      <w:r w:rsidRPr="00996364">
        <w:rPr>
          <w:rFonts w:cs="Times New Roman"/>
          <w:i/>
          <w:szCs w:val="24"/>
          <w:lang w:val="en-GB"/>
        </w:rPr>
        <w:t>Entities</w:t>
      </w:r>
      <w:r w:rsidRPr="00996364">
        <w:rPr>
          <w:rFonts w:cs="Times New Roman"/>
          <w:szCs w:val="24"/>
          <w:lang w:val="en-GB"/>
        </w:rPr>
        <w:t xml:space="preserve">: </w:t>
      </w:r>
    </w:p>
    <w:p w14:paraId="34BE2281" w14:textId="77777777" w:rsidR="002F51F9" w:rsidRPr="00996364" w:rsidRDefault="002F51F9" w:rsidP="002F51F9">
      <w:pPr>
        <w:rPr>
          <w:rFonts w:cs="Times New Roman"/>
          <w:szCs w:val="24"/>
          <w:lang w:val="en-GB"/>
        </w:rPr>
      </w:pPr>
      <w:r w:rsidRPr="00996364">
        <w:rPr>
          <w:rFonts w:cs="Times New Roman"/>
          <w:szCs w:val="24"/>
          <w:lang w:val="en-GB"/>
        </w:rPr>
        <w:t>- Trout</w:t>
      </w:r>
    </w:p>
    <w:p w14:paraId="7D3E6DA7" w14:textId="77777777" w:rsidR="002F51F9" w:rsidRPr="00996364" w:rsidRDefault="002F51F9" w:rsidP="002F51F9">
      <w:pPr>
        <w:rPr>
          <w:rFonts w:cs="Times New Roman"/>
          <w:szCs w:val="24"/>
          <w:lang w:val="en-GB"/>
        </w:rPr>
      </w:pPr>
      <w:r w:rsidRPr="00996364">
        <w:rPr>
          <w:rFonts w:cs="Times New Roman"/>
          <w:szCs w:val="24"/>
          <w:lang w:val="en-GB"/>
        </w:rPr>
        <w:t>- Patches</w:t>
      </w:r>
    </w:p>
    <w:p w14:paraId="5F018D40" w14:textId="77777777" w:rsidR="002F51F9" w:rsidRPr="00996364" w:rsidRDefault="002F51F9" w:rsidP="002F51F9">
      <w:pPr>
        <w:rPr>
          <w:rFonts w:cs="Times New Roman"/>
          <w:szCs w:val="24"/>
          <w:lang w:val="en-GB"/>
        </w:rPr>
      </w:pPr>
      <w:r w:rsidRPr="00996364">
        <w:rPr>
          <w:rFonts w:cs="Times New Roman"/>
          <w:i/>
          <w:szCs w:val="24"/>
          <w:lang w:val="en-GB"/>
        </w:rPr>
        <w:t>State variables</w:t>
      </w:r>
      <w:r w:rsidRPr="00996364">
        <w:rPr>
          <w:rFonts w:cs="Times New Roman"/>
          <w:szCs w:val="24"/>
          <w:lang w:val="en-GB"/>
        </w:rPr>
        <w:t xml:space="preserve">: </w:t>
      </w:r>
    </w:p>
    <w:p w14:paraId="5994AFEF" w14:textId="77777777" w:rsidR="002F51F9" w:rsidRPr="00996364" w:rsidRDefault="002F51F9" w:rsidP="002F51F9">
      <w:pPr>
        <w:rPr>
          <w:rFonts w:cs="Times New Roman"/>
          <w:szCs w:val="24"/>
          <w:lang w:val="en-GB"/>
        </w:rPr>
      </w:pPr>
      <w:r w:rsidRPr="00996364">
        <w:rPr>
          <w:rFonts w:cs="Times New Roman"/>
          <w:szCs w:val="24"/>
          <w:lang w:val="en-GB"/>
        </w:rPr>
        <w:t xml:space="preserve">- Trout main state variables: </w:t>
      </w:r>
      <w:r w:rsidR="004D5A54" w:rsidRPr="00996364">
        <w:rPr>
          <w:rFonts w:cs="Times New Roman"/>
          <w:szCs w:val="24"/>
          <w:lang w:val="en-GB"/>
        </w:rPr>
        <w:t>Table A.1</w:t>
      </w:r>
    </w:p>
    <w:p w14:paraId="382E3BF1" w14:textId="77777777" w:rsidR="002F51F9" w:rsidRPr="00996364" w:rsidRDefault="002F51F9" w:rsidP="002F51F9">
      <w:pPr>
        <w:rPr>
          <w:rFonts w:cs="Times New Roman"/>
          <w:szCs w:val="24"/>
          <w:lang w:val="en-GB"/>
        </w:rPr>
      </w:pPr>
      <w:r w:rsidRPr="00996364">
        <w:rPr>
          <w:rFonts w:cs="Times New Roman"/>
          <w:szCs w:val="24"/>
          <w:lang w:val="en-GB"/>
        </w:rPr>
        <w:t xml:space="preserve">- Patches: </w:t>
      </w:r>
      <w:r w:rsidR="003B51D2" w:rsidRPr="00996364">
        <w:rPr>
          <w:rFonts w:cs="Times New Roman"/>
          <w:szCs w:val="24"/>
          <w:lang w:val="en-GB"/>
        </w:rPr>
        <w:t>habitat (fresh</w:t>
      </w:r>
      <w:r w:rsidRPr="00996364">
        <w:rPr>
          <w:rFonts w:cs="Times New Roman"/>
          <w:szCs w:val="24"/>
          <w:lang w:val="en-GB"/>
        </w:rPr>
        <w:t xml:space="preserve">water vs. </w:t>
      </w:r>
      <w:r w:rsidR="003B51D2" w:rsidRPr="00996364">
        <w:rPr>
          <w:rFonts w:cs="Times New Roman"/>
          <w:szCs w:val="24"/>
          <w:lang w:val="en-GB"/>
        </w:rPr>
        <w:t>marine</w:t>
      </w:r>
      <w:r w:rsidRPr="00996364">
        <w:rPr>
          <w:rFonts w:cs="Times New Roman"/>
          <w:szCs w:val="24"/>
          <w:lang w:val="en-GB"/>
        </w:rPr>
        <w:t xml:space="preserve">); patches in the </w:t>
      </w:r>
      <w:r w:rsidR="003B51D2" w:rsidRPr="00996364">
        <w:rPr>
          <w:rFonts w:cs="Times New Roman"/>
          <w:szCs w:val="24"/>
          <w:lang w:val="en-GB"/>
        </w:rPr>
        <w:t>marine habitat</w:t>
      </w:r>
      <w:r w:rsidRPr="00996364">
        <w:rPr>
          <w:rFonts w:cs="Times New Roman"/>
          <w:szCs w:val="24"/>
          <w:lang w:val="en-GB"/>
        </w:rPr>
        <w:t xml:space="preserve">: parasites? </w:t>
      </w:r>
      <w:r w:rsidR="001E0ABF" w:rsidRPr="00996364">
        <w:rPr>
          <w:rFonts w:cs="Times New Roman"/>
          <w:szCs w:val="24"/>
          <w:lang w:val="en-GB"/>
        </w:rPr>
        <w:t>(</w:t>
      </w:r>
      <w:r w:rsidR="00AC32EF">
        <w:rPr>
          <w:rFonts w:cs="Times New Roman"/>
          <w:szCs w:val="24"/>
          <w:lang w:val="en-GB"/>
        </w:rPr>
        <w:t>present</w:t>
      </w:r>
      <w:r w:rsidR="001E0ABF" w:rsidRPr="00996364">
        <w:rPr>
          <w:rFonts w:cs="Times New Roman"/>
          <w:szCs w:val="24"/>
          <w:lang w:val="en-GB"/>
        </w:rPr>
        <w:t xml:space="preserve"> or </w:t>
      </w:r>
      <w:r w:rsidR="00AC32EF">
        <w:rPr>
          <w:rFonts w:cs="Times New Roman"/>
          <w:szCs w:val="24"/>
          <w:lang w:val="en-GB"/>
        </w:rPr>
        <w:t>absent</w:t>
      </w:r>
      <w:r w:rsidR="001E0ABF" w:rsidRPr="00996364">
        <w:rPr>
          <w:rFonts w:cs="Times New Roman"/>
          <w:szCs w:val="24"/>
          <w:lang w:val="en-GB"/>
        </w:rPr>
        <w:t>)</w:t>
      </w:r>
    </w:p>
    <w:p w14:paraId="60BE5767" w14:textId="77777777" w:rsidR="00427D44" w:rsidRPr="00996364" w:rsidRDefault="00427D44" w:rsidP="002F51F9">
      <w:pPr>
        <w:rPr>
          <w:rFonts w:cs="Times New Roman"/>
          <w:szCs w:val="24"/>
          <w:lang w:val="en-GB"/>
        </w:rPr>
      </w:pPr>
      <w:r w:rsidRPr="00996364">
        <w:rPr>
          <w:rFonts w:cs="Times New Roman"/>
          <w:i/>
          <w:szCs w:val="24"/>
          <w:lang w:val="en-GB"/>
        </w:rPr>
        <w:t>Spatial scales</w:t>
      </w:r>
      <w:r w:rsidRPr="00996364">
        <w:rPr>
          <w:rFonts w:cs="Times New Roman"/>
          <w:szCs w:val="24"/>
          <w:lang w:val="en-GB"/>
        </w:rPr>
        <w:t xml:space="preserve">: </w:t>
      </w:r>
    </w:p>
    <w:p w14:paraId="012BF5DF" w14:textId="77777777" w:rsidR="001E0ABF" w:rsidRPr="00996364" w:rsidRDefault="001E0ABF" w:rsidP="002F51F9">
      <w:pPr>
        <w:rPr>
          <w:rFonts w:cs="Times New Roman"/>
          <w:szCs w:val="24"/>
          <w:lang w:val="en-GB"/>
        </w:rPr>
      </w:pPr>
      <w:r w:rsidRPr="00996364">
        <w:rPr>
          <w:rFonts w:cs="Times New Roman"/>
          <w:szCs w:val="24"/>
          <w:lang w:val="en-GB"/>
        </w:rPr>
        <w:t>To be defined (right now: 100 x 100 patches, 50% fresh water-50% ocean)</w:t>
      </w:r>
    </w:p>
    <w:p w14:paraId="0E840B43" w14:textId="77777777" w:rsidR="00427D44" w:rsidRPr="00996364" w:rsidRDefault="00427D44" w:rsidP="00427D44">
      <w:pPr>
        <w:rPr>
          <w:rFonts w:cs="Times New Roman"/>
          <w:szCs w:val="24"/>
          <w:lang w:val="en-GB"/>
        </w:rPr>
      </w:pPr>
      <w:r w:rsidRPr="00996364">
        <w:rPr>
          <w:rFonts w:cs="Times New Roman"/>
          <w:i/>
          <w:szCs w:val="24"/>
          <w:lang w:val="en-GB"/>
        </w:rPr>
        <w:t>Temporal scale</w:t>
      </w:r>
      <w:r w:rsidRPr="00996364">
        <w:rPr>
          <w:rFonts w:cs="Times New Roman"/>
          <w:szCs w:val="24"/>
          <w:lang w:val="en-GB"/>
        </w:rPr>
        <w:t xml:space="preserve">: </w:t>
      </w:r>
    </w:p>
    <w:p w14:paraId="7AB0B2FF" w14:textId="77777777" w:rsidR="001E0ABF" w:rsidRPr="00996364" w:rsidRDefault="001E0ABF" w:rsidP="00427D44">
      <w:pPr>
        <w:rPr>
          <w:rFonts w:cs="Times New Roman"/>
          <w:szCs w:val="24"/>
          <w:lang w:val="en-GB"/>
        </w:rPr>
      </w:pPr>
      <w:r w:rsidRPr="00996364">
        <w:rPr>
          <w:rFonts w:cs="Times New Roman"/>
          <w:szCs w:val="24"/>
          <w:lang w:val="en-GB"/>
        </w:rPr>
        <w:t>Time step: weekly</w:t>
      </w:r>
    </w:p>
    <w:p w14:paraId="67CFEC0A" w14:textId="77777777" w:rsidR="001E0ABF" w:rsidRPr="00996364" w:rsidRDefault="001E0ABF" w:rsidP="00427D44">
      <w:pPr>
        <w:rPr>
          <w:rFonts w:cs="Times New Roman"/>
          <w:szCs w:val="24"/>
          <w:lang w:val="en-GB"/>
        </w:rPr>
      </w:pPr>
      <w:r w:rsidRPr="00996364">
        <w:rPr>
          <w:rFonts w:cs="Times New Roman"/>
          <w:szCs w:val="24"/>
          <w:lang w:val="en-GB"/>
        </w:rPr>
        <w:t>Simulation length: user-defined (300 years)</w:t>
      </w:r>
    </w:p>
    <w:p w14:paraId="2E9F268F" w14:textId="77777777" w:rsidR="00427D44" w:rsidRPr="00996364" w:rsidRDefault="00427D44" w:rsidP="009F797C">
      <w:pPr>
        <w:spacing w:after="300"/>
        <w:rPr>
          <w:rFonts w:cs="Times New Roman"/>
          <w:szCs w:val="24"/>
          <w:lang w:val="en-GB"/>
        </w:rPr>
      </w:pPr>
    </w:p>
    <w:p w14:paraId="2A96F725" w14:textId="77777777" w:rsidR="00427D44" w:rsidRPr="00996364" w:rsidRDefault="00427D44" w:rsidP="00427D44">
      <w:pPr>
        <w:rPr>
          <w:rFonts w:cs="Times New Roman"/>
          <w:sz w:val="22"/>
          <w:lang w:val="en-GB"/>
        </w:rPr>
      </w:pPr>
      <w:r w:rsidRPr="00996364">
        <w:rPr>
          <w:rFonts w:cs="Times New Roman"/>
          <w:b/>
          <w:sz w:val="22"/>
          <w:lang w:val="en-GB"/>
        </w:rPr>
        <w:t xml:space="preserve">Table </w:t>
      </w:r>
      <w:r w:rsidR="00A46126" w:rsidRPr="00996364">
        <w:rPr>
          <w:rFonts w:cs="Times New Roman"/>
          <w:b/>
          <w:sz w:val="22"/>
          <w:lang w:val="en-GB"/>
        </w:rPr>
        <w:t>A</w:t>
      </w:r>
      <w:r w:rsidRPr="00996364">
        <w:rPr>
          <w:rFonts w:cs="Times New Roman"/>
          <w:b/>
          <w:sz w:val="22"/>
          <w:lang w:val="en-GB"/>
        </w:rPr>
        <w:t>1.</w:t>
      </w:r>
      <w:r w:rsidRPr="00996364">
        <w:rPr>
          <w:rFonts w:cs="Times New Roman"/>
          <w:sz w:val="22"/>
          <w:lang w:val="en-GB"/>
        </w:rPr>
        <w:t xml:space="preserve"> </w:t>
      </w:r>
      <w:r w:rsidR="00DE2705" w:rsidRPr="00996364">
        <w:rPr>
          <w:rFonts w:cs="Times New Roman"/>
          <w:sz w:val="22"/>
          <w:lang w:val="en-GB"/>
        </w:rPr>
        <w:t>Entities</w:t>
      </w:r>
      <w:r w:rsidRPr="00996364">
        <w:rPr>
          <w:rFonts w:cs="Times New Roman"/>
          <w:sz w:val="22"/>
          <w:lang w:val="en-GB"/>
        </w:rPr>
        <w:t xml:space="preserve"> included in </w:t>
      </w:r>
      <w:r w:rsidR="00DE2705" w:rsidRPr="00996364">
        <w:rPr>
          <w:rFonts w:cs="Times New Roman"/>
          <w:sz w:val="22"/>
          <w:lang w:val="en-GB"/>
        </w:rPr>
        <w:t>the Sea Trout Model</w:t>
      </w:r>
      <w:r w:rsidRPr="00996364">
        <w:rPr>
          <w:rFonts w:cs="Times New Roman"/>
          <w:sz w:val="22"/>
          <w:lang w:val="en-GB"/>
        </w:rPr>
        <w:t xml:space="preserve"> with their state variables and units of measurement.</w:t>
      </w:r>
    </w:p>
    <w:tbl>
      <w:tblPr>
        <w:tblW w:w="8709" w:type="dxa"/>
        <w:tblInd w:w="108" w:type="dxa"/>
        <w:tblLook w:val="04A0" w:firstRow="1" w:lastRow="0" w:firstColumn="1" w:lastColumn="0" w:noHBand="0" w:noVBand="1"/>
      </w:tblPr>
      <w:tblGrid>
        <w:gridCol w:w="1445"/>
        <w:gridCol w:w="1496"/>
        <w:gridCol w:w="4499"/>
        <w:gridCol w:w="1686"/>
      </w:tblGrid>
      <w:tr w:rsidR="00427D44" w:rsidRPr="00996364" w14:paraId="2D269448" w14:textId="77777777" w:rsidTr="00A358CB">
        <w:trPr>
          <w:trHeight w:val="300"/>
        </w:trPr>
        <w:tc>
          <w:tcPr>
            <w:tcW w:w="1028" w:type="dxa"/>
            <w:tcBorders>
              <w:top w:val="single" w:sz="12" w:space="0" w:color="auto"/>
              <w:left w:val="nil"/>
              <w:bottom w:val="single" w:sz="12" w:space="0" w:color="auto"/>
              <w:right w:val="nil"/>
            </w:tcBorders>
            <w:shd w:val="clear" w:color="000000" w:fill="F2F2F2"/>
            <w:noWrap/>
            <w:vAlign w:val="bottom"/>
            <w:hideMark/>
          </w:tcPr>
          <w:p w14:paraId="7C940CF2" w14:textId="77777777"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Agent</w:t>
            </w:r>
          </w:p>
        </w:tc>
        <w:tc>
          <w:tcPr>
            <w:tcW w:w="1496" w:type="dxa"/>
            <w:tcBorders>
              <w:top w:val="single" w:sz="12" w:space="0" w:color="auto"/>
              <w:left w:val="nil"/>
              <w:bottom w:val="single" w:sz="12" w:space="0" w:color="auto"/>
              <w:right w:val="nil"/>
            </w:tcBorders>
            <w:shd w:val="clear" w:color="000000" w:fill="F2F2F2"/>
            <w:noWrap/>
            <w:vAlign w:val="bottom"/>
            <w:hideMark/>
          </w:tcPr>
          <w:p w14:paraId="56C19D31" w14:textId="77777777"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Variable</w:t>
            </w:r>
          </w:p>
        </w:tc>
        <w:tc>
          <w:tcPr>
            <w:tcW w:w="4499" w:type="dxa"/>
            <w:tcBorders>
              <w:top w:val="single" w:sz="12" w:space="0" w:color="auto"/>
              <w:left w:val="nil"/>
              <w:bottom w:val="single" w:sz="12" w:space="0" w:color="auto"/>
              <w:right w:val="nil"/>
            </w:tcBorders>
            <w:shd w:val="clear" w:color="000000" w:fill="F2F2F2"/>
            <w:noWrap/>
            <w:vAlign w:val="bottom"/>
            <w:hideMark/>
          </w:tcPr>
          <w:p w14:paraId="5CB8559D" w14:textId="77777777"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Description</w:t>
            </w:r>
          </w:p>
        </w:tc>
        <w:tc>
          <w:tcPr>
            <w:tcW w:w="1686" w:type="dxa"/>
            <w:tcBorders>
              <w:top w:val="single" w:sz="12" w:space="0" w:color="auto"/>
              <w:left w:val="nil"/>
              <w:bottom w:val="single" w:sz="12" w:space="0" w:color="auto"/>
              <w:right w:val="nil"/>
            </w:tcBorders>
            <w:shd w:val="clear" w:color="000000" w:fill="F2F2F2"/>
            <w:noWrap/>
            <w:vAlign w:val="bottom"/>
            <w:hideMark/>
          </w:tcPr>
          <w:p w14:paraId="26B948B2" w14:textId="77777777"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Unit</w:t>
            </w:r>
          </w:p>
        </w:tc>
      </w:tr>
      <w:tr w:rsidR="00427D44" w:rsidRPr="00996364" w14:paraId="7330C52C" w14:textId="77777777" w:rsidTr="008E3318">
        <w:trPr>
          <w:trHeight w:val="300"/>
        </w:trPr>
        <w:tc>
          <w:tcPr>
            <w:tcW w:w="1028" w:type="dxa"/>
            <w:tcBorders>
              <w:top w:val="single" w:sz="4" w:space="0" w:color="auto"/>
              <w:left w:val="nil"/>
              <w:bottom w:val="nil"/>
              <w:right w:val="nil"/>
            </w:tcBorders>
            <w:shd w:val="clear" w:color="auto" w:fill="auto"/>
            <w:noWrap/>
            <w:vAlign w:val="bottom"/>
            <w:hideMark/>
          </w:tcPr>
          <w:p w14:paraId="3C1349CD" w14:textId="77777777" w:rsidR="00427D44" w:rsidRPr="00996364" w:rsidRDefault="00427D44" w:rsidP="006311B4">
            <w:pPr>
              <w:spacing w:after="0"/>
              <w:rPr>
                <w:rFonts w:eastAsia="Times New Roman" w:cs="Times New Roman"/>
                <w:sz w:val="18"/>
                <w:szCs w:val="18"/>
                <w:lang w:val="en-GB"/>
              </w:rPr>
            </w:pPr>
            <w:commentRangeStart w:id="6"/>
            <w:commentRangeStart w:id="7"/>
            <w:r w:rsidRPr="00996364">
              <w:rPr>
                <w:rFonts w:eastAsia="Times New Roman" w:cs="Times New Roman"/>
                <w:sz w:val="18"/>
                <w:szCs w:val="18"/>
                <w:lang w:val="en-GB"/>
              </w:rPr>
              <w:t>Trout</w:t>
            </w:r>
            <w:commentRangeEnd w:id="6"/>
            <w:r w:rsidR="00643749" w:rsidRPr="00996364">
              <w:rPr>
                <w:rStyle w:val="CommentReference"/>
                <w:lang w:val="en-GB"/>
              </w:rPr>
              <w:commentReference w:id="6"/>
            </w:r>
            <w:commentRangeEnd w:id="7"/>
            <w:r w:rsidR="008B6D31">
              <w:rPr>
                <w:rStyle w:val="CommentReference"/>
              </w:rPr>
              <w:commentReference w:id="7"/>
            </w:r>
          </w:p>
        </w:tc>
        <w:tc>
          <w:tcPr>
            <w:tcW w:w="1496" w:type="dxa"/>
            <w:tcBorders>
              <w:top w:val="single" w:sz="4" w:space="0" w:color="auto"/>
              <w:left w:val="nil"/>
              <w:bottom w:val="nil"/>
              <w:right w:val="nil"/>
            </w:tcBorders>
            <w:shd w:val="clear" w:color="auto" w:fill="auto"/>
            <w:noWrap/>
            <w:hideMark/>
          </w:tcPr>
          <w:p w14:paraId="4B03076D" w14:textId="77777777" w:rsidR="00427D44" w:rsidRPr="00996364" w:rsidRDefault="00427D44"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age</w:t>
            </w:r>
          </w:p>
        </w:tc>
        <w:tc>
          <w:tcPr>
            <w:tcW w:w="4499" w:type="dxa"/>
            <w:tcBorders>
              <w:top w:val="single" w:sz="4" w:space="0" w:color="auto"/>
              <w:left w:val="nil"/>
              <w:bottom w:val="nil"/>
              <w:right w:val="nil"/>
            </w:tcBorders>
            <w:shd w:val="clear" w:color="auto" w:fill="auto"/>
            <w:noWrap/>
            <w:hideMark/>
          </w:tcPr>
          <w:p w14:paraId="4E40C527" w14:textId="77777777" w:rsidR="00427D44" w:rsidRPr="00996364" w:rsidRDefault="00427D44"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Number of </w:t>
            </w:r>
            <w:proofErr w:type="gramStart"/>
            <w:r w:rsidR="001E0ABF" w:rsidRPr="00996364">
              <w:rPr>
                <w:rFonts w:eastAsia="Times New Roman" w:cs="Times New Roman"/>
                <w:sz w:val="18"/>
                <w:szCs w:val="18"/>
                <w:lang w:val="en-GB"/>
              </w:rPr>
              <w:t>week</w:t>
            </w:r>
            <w:proofErr w:type="gramEnd"/>
            <w:r w:rsidRPr="00996364">
              <w:rPr>
                <w:rFonts w:eastAsia="Times New Roman" w:cs="Times New Roman"/>
                <w:sz w:val="18"/>
                <w:szCs w:val="18"/>
                <w:lang w:val="en-GB"/>
              </w:rPr>
              <w:t xml:space="preserve"> since the fish was born</w:t>
            </w:r>
          </w:p>
        </w:tc>
        <w:tc>
          <w:tcPr>
            <w:tcW w:w="1686" w:type="dxa"/>
            <w:tcBorders>
              <w:top w:val="single" w:sz="4" w:space="0" w:color="auto"/>
              <w:left w:val="nil"/>
              <w:bottom w:val="nil"/>
              <w:right w:val="nil"/>
            </w:tcBorders>
            <w:shd w:val="clear" w:color="auto" w:fill="auto"/>
            <w:noWrap/>
            <w:hideMark/>
          </w:tcPr>
          <w:p w14:paraId="25D839DE" w14:textId="77777777" w:rsidR="00427D44"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w:t>
            </w:r>
            <w:r w:rsidR="00427D44" w:rsidRPr="00996364">
              <w:rPr>
                <w:rFonts w:eastAsia="Times New Roman" w:cs="Times New Roman"/>
                <w:sz w:val="18"/>
                <w:szCs w:val="18"/>
                <w:lang w:val="en-GB"/>
              </w:rPr>
              <w:t>s</w:t>
            </w:r>
          </w:p>
        </w:tc>
      </w:tr>
      <w:tr w:rsidR="001E0ABF" w:rsidRPr="00996364" w14:paraId="57D5F0E0" w14:textId="77777777" w:rsidTr="008E3318">
        <w:trPr>
          <w:trHeight w:val="300"/>
        </w:trPr>
        <w:tc>
          <w:tcPr>
            <w:tcW w:w="1028" w:type="dxa"/>
            <w:tcBorders>
              <w:top w:val="nil"/>
              <w:left w:val="nil"/>
              <w:bottom w:val="nil"/>
              <w:right w:val="nil"/>
            </w:tcBorders>
            <w:shd w:val="clear" w:color="auto" w:fill="auto"/>
            <w:noWrap/>
            <w:vAlign w:val="bottom"/>
            <w:hideMark/>
          </w:tcPr>
          <w:p w14:paraId="31092CC9" w14:textId="77777777" w:rsidR="001E0ABF" w:rsidRPr="0099636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4807E1FA" w14:textId="77777777" w:rsidR="001E0ABF" w:rsidRPr="00996364" w:rsidRDefault="001860C5"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w:t>
            </w:r>
            <w:r w:rsidR="006208A9" w:rsidRPr="00996364">
              <w:rPr>
                <w:rFonts w:eastAsia="Times New Roman" w:cs="Times New Roman"/>
                <w:sz w:val="18"/>
                <w:szCs w:val="18"/>
                <w:lang w:val="en-GB"/>
              </w:rPr>
              <w:t>ex</w:t>
            </w:r>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71750E2E" w14:textId="77777777" w:rsidR="001E0ABF"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Sex</w:t>
            </w:r>
          </w:p>
        </w:tc>
        <w:tc>
          <w:tcPr>
            <w:tcW w:w="1686" w:type="dxa"/>
            <w:tcBorders>
              <w:top w:val="nil"/>
              <w:left w:val="nil"/>
              <w:bottom w:val="nil"/>
              <w:right w:val="nil"/>
            </w:tcBorders>
            <w:shd w:val="clear" w:color="auto" w:fill="auto"/>
            <w:noWrap/>
            <w:hideMark/>
          </w:tcPr>
          <w:p w14:paraId="32ADFD2A" w14:textId="77777777" w:rsidR="001E0ABF"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M/F</w:t>
            </w:r>
          </w:p>
        </w:tc>
      </w:tr>
      <w:tr w:rsidR="00F474C6" w:rsidRPr="00996364" w14:paraId="031570A4" w14:textId="77777777" w:rsidTr="008E3318">
        <w:trPr>
          <w:trHeight w:val="300"/>
        </w:trPr>
        <w:tc>
          <w:tcPr>
            <w:tcW w:w="1028" w:type="dxa"/>
            <w:tcBorders>
              <w:top w:val="nil"/>
              <w:left w:val="nil"/>
              <w:bottom w:val="nil"/>
              <w:right w:val="nil"/>
            </w:tcBorders>
            <w:shd w:val="clear" w:color="auto" w:fill="auto"/>
            <w:noWrap/>
            <w:vAlign w:val="bottom"/>
            <w:hideMark/>
          </w:tcPr>
          <w:p w14:paraId="45869931" w14:textId="77777777" w:rsidR="00F474C6" w:rsidRPr="00996364" w:rsidRDefault="00F474C6"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57AFC225" w14:textId="77777777" w:rsidR="00F474C6"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habitat</w:t>
            </w:r>
          </w:p>
        </w:tc>
        <w:tc>
          <w:tcPr>
            <w:tcW w:w="4499" w:type="dxa"/>
            <w:tcBorders>
              <w:top w:val="nil"/>
              <w:left w:val="nil"/>
              <w:bottom w:val="nil"/>
              <w:right w:val="nil"/>
            </w:tcBorders>
            <w:shd w:val="clear" w:color="auto" w:fill="auto"/>
            <w:noWrap/>
            <w:hideMark/>
          </w:tcPr>
          <w:p w14:paraId="0CB7DB03" w14:textId="77777777" w:rsidR="00F474C6"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Compartment where the fish is located</w:t>
            </w:r>
          </w:p>
        </w:tc>
        <w:tc>
          <w:tcPr>
            <w:tcW w:w="1686" w:type="dxa"/>
            <w:tcBorders>
              <w:top w:val="nil"/>
              <w:left w:val="nil"/>
              <w:bottom w:val="nil"/>
              <w:right w:val="nil"/>
            </w:tcBorders>
            <w:shd w:val="clear" w:color="auto" w:fill="auto"/>
            <w:noWrap/>
            <w:hideMark/>
          </w:tcPr>
          <w:p w14:paraId="0459C634" w14:textId="77777777" w:rsidR="00F474C6" w:rsidRPr="00996364" w:rsidRDefault="00B21213"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fresh</w:t>
            </w:r>
            <w:r w:rsidR="00F474C6" w:rsidRPr="00996364">
              <w:rPr>
                <w:rFonts w:eastAsia="Times New Roman" w:cs="Times New Roman"/>
                <w:sz w:val="18"/>
                <w:szCs w:val="18"/>
                <w:lang w:val="en-GB"/>
              </w:rPr>
              <w:t>/</w:t>
            </w:r>
            <w:r w:rsidRPr="00996364">
              <w:rPr>
                <w:rFonts w:eastAsia="Times New Roman" w:cs="Times New Roman"/>
                <w:sz w:val="18"/>
                <w:szCs w:val="18"/>
                <w:lang w:val="en-GB"/>
              </w:rPr>
              <w:t>marine</w:t>
            </w:r>
          </w:p>
        </w:tc>
      </w:tr>
      <w:tr w:rsidR="001E0ABF" w:rsidRPr="00996364" w14:paraId="56E03221" w14:textId="77777777" w:rsidTr="008E3318">
        <w:trPr>
          <w:trHeight w:val="300"/>
        </w:trPr>
        <w:tc>
          <w:tcPr>
            <w:tcW w:w="1028" w:type="dxa"/>
            <w:tcBorders>
              <w:top w:val="nil"/>
              <w:left w:val="nil"/>
              <w:bottom w:val="nil"/>
              <w:right w:val="nil"/>
            </w:tcBorders>
            <w:shd w:val="clear" w:color="auto" w:fill="auto"/>
            <w:noWrap/>
            <w:vAlign w:val="bottom"/>
            <w:hideMark/>
          </w:tcPr>
          <w:p w14:paraId="688EFC72" w14:textId="77777777" w:rsidR="001E0ABF" w:rsidRPr="0099636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50779C73" w14:textId="77777777"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state</w:t>
            </w:r>
          </w:p>
        </w:tc>
        <w:tc>
          <w:tcPr>
            <w:tcW w:w="4499" w:type="dxa"/>
            <w:tcBorders>
              <w:top w:val="nil"/>
              <w:left w:val="nil"/>
              <w:bottom w:val="nil"/>
              <w:right w:val="nil"/>
            </w:tcBorders>
            <w:shd w:val="clear" w:color="auto" w:fill="auto"/>
            <w:noWrap/>
            <w:hideMark/>
          </w:tcPr>
          <w:p w14:paraId="17B9BC00" w14:textId="77777777"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Health status (whether the fish has parasites or not)</w:t>
            </w:r>
          </w:p>
        </w:tc>
        <w:tc>
          <w:tcPr>
            <w:tcW w:w="1686" w:type="dxa"/>
            <w:tcBorders>
              <w:top w:val="nil"/>
              <w:left w:val="nil"/>
              <w:bottom w:val="nil"/>
              <w:right w:val="nil"/>
            </w:tcBorders>
            <w:shd w:val="clear" w:color="auto" w:fill="auto"/>
            <w:noWrap/>
            <w:hideMark/>
          </w:tcPr>
          <w:p w14:paraId="4B6E05C5" w14:textId="77777777"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healthy/</w:t>
            </w:r>
            <w:proofErr w:type="spellStart"/>
            <w:r w:rsidRPr="00996364">
              <w:rPr>
                <w:rFonts w:eastAsia="Times New Roman" w:cs="Times New Roman"/>
                <w:sz w:val="18"/>
                <w:szCs w:val="18"/>
                <w:lang w:val="en-GB"/>
              </w:rPr>
              <w:t>parasitised</w:t>
            </w:r>
            <w:proofErr w:type="spellEnd"/>
          </w:p>
        </w:tc>
      </w:tr>
      <w:tr w:rsidR="001270F7" w:rsidRPr="00996364" w14:paraId="3E552822" w14:textId="77777777" w:rsidTr="008E3318">
        <w:trPr>
          <w:trHeight w:val="300"/>
        </w:trPr>
        <w:tc>
          <w:tcPr>
            <w:tcW w:w="1028" w:type="dxa"/>
            <w:tcBorders>
              <w:top w:val="nil"/>
              <w:left w:val="nil"/>
              <w:bottom w:val="nil"/>
              <w:right w:val="nil"/>
            </w:tcBorders>
            <w:shd w:val="clear" w:color="auto" w:fill="auto"/>
            <w:noWrap/>
            <w:vAlign w:val="bottom"/>
            <w:hideMark/>
          </w:tcPr>
          <w:p w14:paraId="71EFF47A" w14:textId="77777777" w:rsidR="001270F7" w:rsidRPr="0099636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1D82DA05"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mother</w:t>
            </w:r>
            <w:r w:rsidR="00672270"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3FF2A24C"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Identity of the fish mother </w:t>
            </w:r>
          </w:p>
        </w:tc>
        <w:tc>
          <w:tcPr>
            <w:tcW w:w="1686" w:type="dxa"/>
            <w:tcBorders>
              <w:top w:val="nil"/>
              <w:left w:val="nil"/>
              <w:bottom w:val="nil"/>
              <w:right w:val="nil"/>
            </w:tcBorders>
            <w:shd w:val="clear" w:color="auto" w:fill="auto"/>
            <w:noWrap/>
            <w:hideMark/>
          </w:tcPr>
          <w:p w14:paraId="5A490517"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ID</w:t>
            </w:r>
          </w:p>
        </w:tc>
      </w:tr>
      <w:tr w:rsidR="001270F7" w:rsidRPr="00996364" w14:paraId="67E6DCA2" w14:textId="77777777" w:rsidTr="008E3318">
        <w:trPr>
          <w:trHeight w:val="300"/>
        </w:trPr>
        <w:tc>
          <w:tcPr>
            <w:tcW w:w="1028" w:type="dxa"/>
            <w:tcBorders>
              <w:top w:val="nil"/>
              <w:left w:val="nil"/>
              <w:bottom w:val="nil"/>
              <w:right w:val="nil"/>
            </w:tcBorders>
            <w:shd w:val="clear" w:color="auto" w:fill="auto"/>
            <w:noWrap/>
            <w:vAlign w:val="bottom"/>
            <w:hideMark/>
          </w:tcPr>
          <w:p w14:paraId="63F185F4" w14:textId="77777777" w:rsidR="001270F7" w:rsidRPr="0099636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43ACC72B"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father</w:t>
            </w:r>
            <w:r w:rsidR="00672270"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56619B2E"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Identity of the </w:t>
            </w:r>
            <w:r w:rsidR="00672270" w:rsidRPr="00996364">
              <w:rPr>
                <w:rFonts w:eastAsia="Times New Roman" w:cs="Times New Roman"/>
                <w:sz w:val="18"/>
                <w:szCs w:val="18"/>
                <w:lang w:val="en-GB"/>
              </w:rPr>
              <w:t xml:space="preserve">fish </w:t>
            </w:r>
            <w:r w:rsidRPr="00996364">
              <w:rPr>
                <w:rFonts w:eastAsia="Times New Roman" w:cs="Times New Roman"/>
                <w:sz w:val="18"/>
                <w:szCs w:val="18"/>
                <w:lang w:val="en-GB"/>
              </w:rPr>
              <w:t>father</w:t>
            </w:r>
          </w:p>
        </w:tc>
        <w:tc>
          <w:tcPr>
            <w:tcW w:w="1686" w:type="dxa"/>
            <w:tcBorders>
              <w:top w:val="nil"/>
              <w:left w:val="nil"/>
              <w:bottom w:val="nil"/>
              <w:right w:val="nil"/>
            </w:tcBorders>
            <w:shd w:val="clear" w:color="auto" w:fill="auto"/>
            <w:noWrap/>
            <w:hideMark/>
          </w:tcPr>
          <w:p w14:paraId="798B1663" w14:textId="77777777"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ID</w:t>
            </w:r>
          </w:p>
        </w:tc>
      </w:tr>
      <w:tr w:rsidR="00A358CB" w:rsidRPr="00996364" w14:paraId="273B7D3E" w14:textId="77777777" w:rsidTr="008E3318">
        <w:trPr>
          <w:trHeight w:val="300"/>
        </w:trPr>
        <w:tc>
          <w:tcPr>
            <w:tcW w:w="1028" w:type="dxa"/>
            <w:tcBorders>
              <w:top w:val="nil"/>
              <w:left w:val="nil"/>
              <w:bottom w:val="nil"/>
              <w:right w:val="nil"/>
            </w:tcBorders>
            <w:shd w:val="clear" w:color="auto" w:fill="auto"/>
            <w:noWrap/>
            <w:vAlign w:val="bottom"/>
            <w:hideMark/>
          </w:tcPr>
          <w:p w14:paraId="1EAB18AE"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24DE9F48"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z_thresh</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0B915F5B"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Phenotypic value of the condition threshold trait</w:t>
            </w:r>
          </w:p>
        </w:tc>
        <w:tc>
          <w:tcPr>
            <w:tcW w:w="1686" w:type="dxa"/>
            <w:tcBorders>
              <w:top w:val="nil"/>
              <w:left w:val="nil"/>
              <w:bottom w:val="nil"/>
              <w:right w:val="nil"/>
            </w:tcBorders>
            <w:shd w:val="clear" w:color="auto" w:fill="auto"/>
            <w:noWrap/>
            <w:hideMark/>
          </w:tcPr>
          <w:p w14:paraId="6303E37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19E76B2B" w14:textId="77777777" w:rsidTr="008E3318">
        <w:trPr>
          <w:trHeight w:val="300"/>
        </w:trPr>
        <w:tc>
          <w:tcPr>
            <w:tcW w:w="1028" w:type="dxa"/>
            <w:tcBorders>
              <w:top w:val="nil"/>
              <w:left w:val="nil"/>
              <w:bottom w:val="nil"/>
              <w:right w:val="nil"/>
            </w:tcBorders>
            <w:shd w:val="clear" w:color="auto" w:fill="auto"/>
            <w:noWrap/>
            <w:vAlign w:val="bottom"/>
            <w:hideMark/>
          </w:tcPr>
          <w:p w14:paraId="304081E6"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35C42E3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GM*</w:t>
            </w:r>
          </w:p>
        </w:tc>
        <w:tc>
          <w:tcPr>
            <w:tcW w:w="4499" w:type="dxa"/>
            <w:tcBorders>
              <w:top w:val="nil"/>
              <w:left w:val="nil"/>
              <w:bottom w:val="nil"/>
              <w:right w:val="nil"/>
            </w:tcBorders>
            <w:shd w:val="clear" w:color="auto" w:fill="auto"/>
            <w:noWrap/>
            <w:hideMark/>
          </w:tcPr>
          <w:p w14:paraId="422EEA9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Genetic matrix (21 loci with 2 alleles coded by 1 or 0)</w:t>
            </w:r>
          </w:p>
        </w:tc>
        <w:tc>
          <w:tcPr>
            <w:tcW w:w="1686" w:type="dxa"/>
            <w:tcBorders>
              <w:top w:val="nil"/>
              <w:left w:val="nil"/>
              <w:bottom w:val="nil"/>
              <w:right w:val="nil"/>
            </w:tcBorders>
            <w:shd w:val="clear" w:color="auto" w:fill="auto"/>
            <w:noWrap/>
            <w:hideMark/>
          </w:tcPr>
          <w:p w14:paraId="1CEBB765"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21x2 binary matrix</w:t>
            </w:r>
          </w:p>
        </w:tc>
      </w:tr>
      <w:tr w:rsidR="00A358CB" w:rsidRPr="00996364" w14:paraId="70F45E7F" w14:textId="77777777" w:rsidTr="008E3318">
        <w:trPr>
          <w:trHeight w:val="300"/>
        </w:trPr>
        <w:tc>
          <w:tcPr>
            <w:tcW w:w="1028" w:type="dxa"/>
            <w:tcBorders>
              <w:top w:val="nil"/>
              <w:left w:val="nil"/>
              <w:bottom w:val="nil"/>
              <w:right w:val="nil"/>
            </w:tcBorders>
            <w:shd w:val="clear" w:color="auto" w:fill="auto"/>
            <w:noWrap/>
            <w:vAlign w:val="bottom"/>
            <w:hideMark/>
          </w:tcPr>
          <w:p w14:paraId="5E07236A"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52E68EB2"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w:t>
            </w:r>
          </w:p>
        </w:tc>
        <w:tc>
          <w:tcPr>
            <w:tcW w:w="4499" w:type="dxa"/>
            <w:tcBorders>
              <w:top w:val="nil"/>
              <w:left w:val="nil"/>
              <w:bottom w:val="nil"/>
              <w:right w:val="nil"/>
            </w:tcBorders>
            <w:shd w:val="clear" w:color="auto" w:fill="auto"/>
            <w:noWrap/>
            <w:hideMark/>
          </w:tcPr>
          <w:p w14:paraId="71FD1FCC"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Genotypic value for the condition threshold trait</w:t>
            </w:r>
          </w:p>
        </w:tc>
        <w:tc>
          <w:tcPr>
            <w:tcW w:w="1686" w:type="dxa"/>
            <w:tcBorders>
              <w:top w:val="nil"/>
              <w:left w:val="nil"/>
              <w:bottom w:val="nil"/>
              <w:right w:val="nil"/>
            </w:tcBorders>
            <w:shd w:val="clear" w:color="auto" w:fill="auto"/>
            <w:noWrap/>
            <w:hideMark/>
          </w:tcPr>
          <w:p w14:paraId="16B9CCD9"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371BF191" w14:textId="77777777" w:rsidTr="008E3318">
        <w:trPr>
          <w:trHeight w:val="300"/>
        </w:trPr>
        <w:tc>
          <w:tcPr>
            <w:tcW w:w="1028" w:type="dxa"/>
            <w:tcBorders>
              <w:top w:val="nil"/>
              <w:left w:val="nil"/>
              <w:bottom w:val="nil"/>
              <w:right w:val="nil"/>
            </w:tcBorders>
            <w:shd w:val="clear" w:color="auto" w:fill="auto"/>
            <w:noWrap/>
            <w:vAlign w:val="bottom"/>
            <w:hideMark/>
          </w:tcPr>
          <w:p w14:paraId="69DA1AC8"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6F42532E"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e_thresh</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5E7DF476"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Enviornmental</w:t>
            </w:r>
            <w:proofErr w:type="spellEnd"/>
            <w:r w:rsidRPr="00996364">
              <w:rPr>
                <w:rFonts w:eastAsia="Times New Roman" w:cs="Times New Roman"/>
                <w:sz w:val="18"/>
                <w:szCs w:val="18"/>
                <w:lang w:val="en-GB"/>
              </w:rPr>
              <w:t xml:space="preserve"> component for the condition threshold trait</w:t>
            </w:r>
          </w:p>
        </w:tc>
        <w:tc>
          <w:tcPr>
            <w:tcW w:w="1686" w:type="dxa"/>
            <w:tcBorders>
              <w:top w:val="nil"/>
              <w:left w:val="nil"/>
              <w:bottom w:val="nil"/>
              <w:right w:val="nil"/>
            </w:tcBorders>
            <w:shd w:val="clear" w:color="auto" w:fill="auto"/>
            <w:noWrap/>
            <w:hideMark/>
          </w:tcPr>
          <w:p w14:paraId="21182A50"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1EF37122" w14:textId="77777777" w:rsidTr="008E3318">
        <w:trPr>
          <w:trHeight w:val="300"/>
        </w:trPr>
        <w:tc>
          <w:tcPr>
            <w:tcW w:w="1028" w:type="dxa"/>
            <w:tcBorders>
              <w:top w:val="nil"/>
              <w:left w:val="nil"/>
              <w:bottom w:val="nil"/>
              <w:right w:val="nil"/>
            </w:tcBorders>
            <w:shd w:val="clear" w:color="auto" w:fill="auto"/>
            <w:noWrap/>
            <w:vAlign w:val="bottom"/>
            <w:hideMark/>
          </w:tcPr>
          <w:p w14:paraId="460F0B7C"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4A387CA5"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cond</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7412B5A8"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Condition trait (energy status?) </w:t>
            </w:r>
          </w:p>
        </w:tc>
        <w:tc>
          <w:tcPr>
            <w:tcW w:w="1686" w:type="dxa"/>
            <w:tcBorders>
              <w:top w:val="nil"/>
              <w:left w:val="nil"/>
              <w:bottom w:val="nil"/>
              <w:right w:val="nil"/>
            </w:tcBorders>
            <w:shd w:val="clear" w:color="auto" w:fill="auto"/>
            <w:noWrap/>
            <w:hideMark/>
          </w:tcPr>
          <w:p w14:paraId="0CCFE792"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27BD0E02" w14:textId="77777777" w:rsidTr="008E3318">
        <w:trPr>
          <w:trHeight w:val="300"/>
        </w:trPr>
        <w:tc>
          <w:tcPr>
            <w:tcW w:w="1028" w:type="dxa"/>
            <w:tcBorders>
              <w:top w:val="nil"/>
              <w:left w:val="nil"/>
              <w:bottom w:val="nil"/>
              <w:right w:val="nil"/>
            </w:tcBorders>
            <w:shd w:val="clear" w:color="auto" w:fill="auto"/>
            <w:noWrap/>
            <w:vAlign w:val="bottom"/>
            <w:hideMark/>
          </w:tcPr>
          <w:p w14:paraId="7C47D574"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6AD4B481"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anadromous*</w:t>
            </w:r>
          </w:p>
        </w:tc>
        <w:tc>
          <w:tcPr>
            <w:tcW w:w="4499" w:type="dxa"/>
            <w:tcBorders>
              <w:top w:val="nil"/>
              <w:left w:val="nil"/>
              <w:bottom w:val="nil"/>
              <w:right w:val="nil"/>
            </w:tcBorders>
            <w:shd w:val="clear" w:color="auto" w:fill="auto"/>
            <w:noWrap/>
            <w:hideMark/>
          </w:tcPr>
          <w:p w14:paraId="7D1DB252" w14:textId="77777777" w:rsidR="00A358CB" w:rsidRPr="00996364" w:rsidRDefault="00996364" w:rsidP="00996364">
            <w:pPr>
              <w:spacing w:after="0"/>
              <w:jc w:val="left"/>
              <w:rPr>
                <w:rFonts w:eastAsia="Times New Roman" w:cs="Times New Roman"/>
                <w:sz w:val="18"/>
                <w:szCs w:val="18"/>
                <w:lang w:val="en-GB"/>
              </w:rPr>
            </w:pPr>
            <w:r w:rsidRPr="00996364">
              <w:rPr>
                <w:rFonts w:eastAsia="Times New Roman" w:cs="Times New Roman"/>
                <w:sz w:val="18"/>
                <w:szCs w:val="18"/>
                <w:lang w:val="en-GB"/>
              </w:rPr>
              <w:t>Migratory t</w:t>
            </w:r>
            <w:r w:rsidR="00821C23" w:rsidRPr="00996364">
              <w:rPr>
                <w:rFonts w:eastAsia="Times New Roman" w:cs="Times New Roman"/>
                <w:sz w:val="18"/>
                <w:szCs w:val="18"/>
                <w:lang w:val="en-GB"/>
              </w:rPr>
              <w:t>actic</w:t>
            </w:r>
            <w:r w:rsidR="00A358CB" w:rsidRPr="00996364">
              <w:rPr>
                <w:rFonts w:eastAsia="Times New Roman" w:cs="Times New Roman"/>
                <w:sz w:val="18"/>
                <w:szCs w:val="18"/>
                <w:lang w:val="en-GB"/>
              </w:rPr>
              <w:t xml:space="preserve"> (whether the fish becomes anadromous)</w:t>
            </w:r>
          </w:p>
        </w:tc>
        <w:tc>
          <w:tcPr>
            <w:tcW w:w="1686" w:type="dxa"/>
            <w:tcBorders>
              <w:top w:val="nil"/>
              <w:left w:val="nil"/>
              <w:bottom w:val="nil"/>
              <w:right w:val="nil"/>
            </w:tcBorders>
            <w:shd w:val="clear" w:color="auto" w:fill="auto"/>
            <w:noWrap/>
            <w:hideMark/>
          </w:tcPr>
          <w:p w14:paraId="774EDE8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true/false</w:t>
            </w:r>
          </w:p>
        </w:tc>
      </w:tr>
      <w:tr w:rsidR="00A358CB" w:rsidRPr="00996364" w14:paraId="7195AA26" w14:textId="77777777" w:rsidTr="008E3318">
        <w:trPr>
          <w:trHeight w:val="300"/>
        </w:trPr>
        <w:tc>
          <w:tcPr>
            <w:tcW w:w="1028" w:type="dxa"/>
            <w:tcBorders>
              <w:top w:val="nil"/>
              <w:left w:val="nil"/>
              <w:bottom w:val="nil"/>
              <w:right w:val="nil"/>
            </w:tcBorders>
            <w:shd w:val="clear" w:color="auto" w:fill="auto"/>
            <w:noWrap/>
            <w:vAlign w:val="bottom"/>
            <w:hideMark/>
          </w:tcPr>
          <w:p w14:paraId="1ACF3886"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1AB81F55"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quality</w:t>
            </w:r>
          </w:p>
        </w:tc>
        <w:tc>
          <w:tcPr>
            <w:tcW w:w="4499" w:type="dxa"/>
            <w:tcBorders>
              <w:top w:val="nil"/>
              <w:left w:val="nil"/>
              <w:bottom w:val="nil"/>
              <w:right w:val="nil"/>
            </w:tcBorders>
            <w:shd w:val="clear" w:color="auto" w:fill="auto"/>
            <w:noWrap/>
            <w:hideMark/>
          </w:tcPr>
          <w:p w14:paraId="2496D1A1"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Quality</w:t>
            </w:r>
          </w:p>
        </w:tc>
        <w:tc>
          <w:tcPr>
            <w:tcW w:w="1686" w:type="dxa"/>
            <w:tcBorders>
              <w:top w:val="nil"/>
              <w:left w:val="nil"/>
              <w:bottom w:val="nil"/>
              <w:right w:val="nil"/>
            </w:tcBorders>
            <w:shd w:val="clear" w:color="auto" w:fill="auto"/>
            <w:noWrap/>
            <w:hideMark/>
          </w:tcPr>
          <w:p w14:paraId="48F4C77C"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10E2DDCF" w14:textId="77777777" w:rsidTr="008E3318">
        <w:trPr>
          <w:trHeight w:val="300"/>
        </w:trPr>
        <w:tc>
          <w:tcPr>
            <w:tcW w:w="1028" w:type="dxa"/>
            <w:tcBorders>
              <w:top w:val="nil"/>
              <w:left w:val="nil"/>
              <w:bottom w:val="nil"/>
              <w:right w:val="nil"/>
            </w:tcBorders>
            <w:shd w:val="clear" w:color="auto" w:fill="auto"/>
            <w:noWrap/>
            <w:vAlign w:val="bottom"/>
            <w:hideMark/>
          </w:tcPr>
          <w:p w14:paraId="15AD664C"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383A3A11"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start_quality</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14:paraId="2CD26A74"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Quality of the fish when its </w:t>
            </w:r>
            <w:r w:rsidR="00996364" w:rsidRPr="00996364">
              <w:rPr>
                <w:rFonts w:eastAsia="Times New Roman" w:cs="Times New Roman"/>
                <w:sz w:val="18"/>
                <w:szCs w:val="18"/>
                <w:lang w:val="en-GB"/>
              </w:rPr>
              <w:t xml:space="preserve">migratory </w:t>
            </w:r>
            <w:r w:rsidRPr="00996364">
              <w:rPr>
                <w:rFonts w:eastAsia="Times New Roman" w:cs="Times New Roman"/>
                <w:sz w:val="18"/>
                <w:szCs w:val="18"/>
                <w:lang w:val="en-GB"/>
              </w:rPr>
              <w:t>tactic is set</w:t>
            </w:r>
          </w:p>
        </w:tc>
        <w:tc>
          <w:tcPr>
            <w:tcW w:w="1686" w:type="dxa"/>
            <w:tcBorders>
              <w:top w:val="nil"/>
              <w:left w:val="nil"/>
              <w:bottom w:val="nil"/>
              <w:right w:val="nil"/>
            </w:tcBorders>
            <w:shd w:val="clear" w:color="auto" w:fill="auto"/>
            <w:noWrap/>
            <w:hideMark/>
          </w:tcPr>
          <w:p w14:paraId="1F4ABA89"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14:paraId="0E27FEA8" w14:textId="77777777" w:rsidTr="008E3318">
        <w:trPr>
          <w:trHeight w:val="300"/>
        </w:trPr>
        <w:tc>
          <w:tcPr>
            <w:tcW w:w="1028" w:type="dxa"/>
            <w:tcBorders>
              <w:top w:val="nil"/>
              <w:left w:val="nil"/>
              <w:bottom w:val="nil"/>
              <w:right w:val="nil"/>
            </w:tcBorders>
            <w:shd w:val="clear" w:color="auto" w:fill="auto"/>
            <w:noWrap/>
            <w:vAlign w:val="bottom"/>
            <w:hideMark/>
          </w:tcPr>
          <w:p w14:paraId="6A63FEFA"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14:paraId="1939A02E"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sea-time</w:t>
            </w:r>
          </w:p>
        </w:tc>
        <w:tc>
          <w:tcPr>
            <w:tcW w:w="4499" w:type="dxa"/>
            <w:tcBorders>
              <w:top w:val="nil"/>
              <w:left w:val="nil"/>
              <w:bottom w:val="nil"/>
              <w:right w:val="nil"/>
            </w:tcBorders>
            <w:shd w:val="clear" w:color="auto" w:fill="auto"/>
            <w:noWrap/>
            <w:hideMark/>
          </w:tcPr>
          <w:p w14:paraId="52C2B2A4"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Time spent by anadromous fish in the sea since migration </w:t>
            </w:r>
          </w:p>
        </w:tc>
        <w:tc>
          <w:tcPr>
            <w:tcW w:w="1686" w:type="dxa"/>
            <w:tcBorders>
              <w:top w:val="nil"/>
              <w:left w:val="nil"/>
              <w:bottom w:val="nil"/>
              <w:right w:val="nil"/>
            </w:tcBorders>
            <w:shd w:val="clear" w:color="auto" w:fill="auto"/>
            <w:noWrap/>
            <w:hideMark/>
          </w:tcPr>
          <w:p w14:paraId="124C24A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weeks</w:t>
            </w:r>
          </w:p>
        </w:tc>
      </w:tr>
      <w:tr w:rsidR="00A358CB" w:rsidRPr="00996364" w14:paraId="50381D1C" w14:textId="77777777" w:rsidTr="008E3318">
        <w:trPr>
          <w:trHeight w:val="300"/>
        </w:trPr>
        <w:tc>
          <w:tcPr>
            <w:tcW w:w="1028" w:type="dxa"/>
            <w:tcBorders>
              <w:top w:val="nil"/>
              <w:left w:val="nil"/>
              <w:right w:val="nil"/>
            </w:tcBorders>
            <w:shd w:val="clear" w:color="auto" w:fill="auto"/>
            <w:noWrap/>
            <w:vAlign w:val="bottom"/>
            <w:hideMark/>
          </w:tcPr>
          <w:p w14:paraId="2F612589"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right w:val="nil"/>
            </w:tcBorders>
            <w:shd w:val="clear" w:color="auto" w:fill="auto"/>
            <w:noWrap/>
            <w:hideMark/>
          </w:tcPr>
          <w:p w14:paraId="3CE9BC95"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mates</w:t>
            </w:r>
          </w:p>
        </w:tc>
        <w:tc>
          <w:tcPr>
            <w:tcW w:w="4499" w:type="dxa"/>
            <w:tcBorders>
              <w:top w:val="nil"/>
              <w:left w:val="nil"/>
              <w:right w:val="nil"/>
            </w:tcBorders>
            <w:shd w:val="clear" w:color="auto" w:fill="auto"/>
            <w:noWrap/>
            <w:hideMark/>
          </w:tcPr>
          <w:p w14:paraId="6DF4625D"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Set of mature males selected by a female for reproduction </w:t>
            </w:r>
          </w:p>
        </w:tc>
        <w:tc>
          <w:tcPr>
            <w:tcW w:w="1686" w:type="dxa"/>
            <w:tcBorders>
              <w:top w:val="nil"/>
              <w:left w:val="nil"/>
              <w:right w:val="nil"/>
            </w:tcBorders>
            <w:shd w:val="clear" w:color="auto" w:fill="auto"/>
            <w:noWrap/>
            <w:hideMark/>
          </w:tcPr>
          <w:p w14:paraId="536E7981" w14:textId="77777777"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Agentset</w:t>
            </w:r>
            <w:proofErr w:type="spellEnd"/>
          </w:p>
        </w:tc>
      </w:tr>
      <w:tr w:rsidR="00A358CB" w:rsidRPr="00996364" w14:paraId="70BE32F3" w14:textId="77777777" w:rsidTr="008E3318">
        <w:trPr>
          <w:trHeight w:val="300"/>
        </w:trPr>
        <w:tc>
          <w:tcPr>
            <w:tcW w:w="1028" w:type="dxa"/>
            <w:tcBorders>
              <w:top w:val="nil"/>
              <w:left w:val="nil"/>
              <w:bottom w:val="single" w:sz="4" w:space="0" w:color="auto"/>
              <w:right w:val="nil"/>
            </w:tcBorders>
            <w:shd w:val="clear" w:color="auto" w:fill="auto"/>
            <w:noWrap/>
            <w:vAlign w:val="bottom"/>
            <w:hideMark/>
          </w:tcPr>
          <w:p w14:paraId="13C18D72" w14:textId="77777777"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single" w:sz="4" w:space="0" w:color="auto"/>
              <w:right w:val="nil"/>
            </w:tcBorders>
            <w:shd w:val="clear" w:color="auto" w:fill="auto"/>
            <w:noWrap/>
            <w:hideMark/>
          </w:tcPr>
          <w:p w14:paraId="035C12D4"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time-since-repro</w:t>
            </w:r>
          </w:p>
        </w:tc>
        <w:tc>
          <w:tcPr>
            <w:tcW w:w="4499" w:type="dxa"/>
            <w:tcBorders>
              <w:top w:val="nil"/>
              <w:left w:val="nil"/>
              <w:bottom w:val="single" w:sz="4" w:space="0" w:color="auto"/>
              <w:right w:val="nil"/>
            </w:tcBorders>
            <w:shd w:val="clear" w:color="auto" w:fill="auto"/>
            <w:noWrap/>
            <w:hideMark/>
          </w:tcPr>
          <w:p w14:paraId="7E4AFC45"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Time since last spawning event (for females) </w:t>
            </w:r>
          </w:p>
        </w:tc>
        <w:tc>
          <w:tcPr>
            <w:tcW w:w="1686" w:type="dxa"/>
            <w:tcBorders>
              <w:top w:val="nil"/>
              <w:left w:val="nil"/>
              <w:bottom w:val="single" w:sz="4" w:space="0" w:color="auto"/>
              <w:right w:val="nil"/>
            </w:tcBorders>
            <w:shd w:val="clear" w:color="auto" w:fill="auto"/>
            <w:noWrap/>
            <w:hideMark/>
          </w:tcPr>
          <w:p w14:paraId="1DBCD82F"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weeks</w:t>
            </w:r>
          </w:p>
        </w:tc>
      </w:tr>
      <w:tr w:rsidR="00A358CB" w:rsidRPr="00996364" w14:paraId="41C61670" w14:textId="77777777" w:rsidTr="008E3318">
        <w:trPr>
          <w:trHeight w:val="300"/>
        </w:trPr>
        <w:tc>
          <w:tcPr>
            <w:tcW w:w="1028" w:type="dxa"/>
            <w:tcBorders>
              <w:top w:val="single" w:sz="4" w:space="0" w:color="auto"/>
              <w:left w:val="nil"/>
              <w:right w:val="nil"/>
            </w:tcBorders>
            <w:shd w:val="clear" w:color="auto" w:fill="auto"/>
            <w:noWrap/>
            <w:vAlign w:val="bottom"/>
            <w:hideMark/>
          </w:tcPr>
          <w:p w14:paraId="4BB5971A" w14:textId="77777777" w:rsidR="00A358CB" w:rsidRPr="00996364" w:rsidRDefault="00A358CB" w:rsidP="006311B4">
            <w:pPr>
              <w:spacing w:after="0"/>
              <w:rPr>
                <w:rFonts w:eastAsia="Times New Roman" w:cs="Times New Roman"/>
                <w:sz w:val="18"/>
                <w:szCs w:val="18"/>
                <w:lang w:val="en-GB"/>
              </w:rPr>
            </w:pPr>
            <w:r w:rsidRPr="00996364">
              <w:rPr>
                <w:rFonts w:eastAsia="Times New Roman" w:cs="Times New Roman"/>
                <w:sz w:val="18"/>
                <w:szCs w:val="18"/>
                <w:lang w:val="en-GB"/>
              </w:rPr>
              <w:t>Patches</w:t>
            </w:r>
          </w:p>
        </w:tc>
        <w:tc>
          <w:tcPr>
            <w:tcW w:w="1496" w:type="dxa"/>
            <w:tcBorders>
              <w:top w:val="single" w:sz="4" w:space="0" w:color="auto"/>
              <w:left w:val="nil"/>
              <w:right w:val="nil"/>
            </w:tcBorders>
            <w:shd w:val="clear" w:color="auto" w:fill="auto"/>
            <w:noWrap/>
            <w:hideMark/>
          </w:tcPr>
          <w:p w14:paraId="10729FFB"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habitat*</w:t>
            </w:r>
          </w:p>
        </w:tc>
        <w:tc>
          <w:tcPr>
            <w:tcW w:w="4499" w:type="dxa"/>
            <w:tcBorders>
              <w:top w:val="single" w:sz="4" w:space="0" w:color="auto"/>
              <w:left w:val="nil"/>
              <w:right w:val="nil"/>
            </w:tcBorders>
            <w:shd w:val="clear" w:color="auto" w:fill="auto"/>
            <w:noWrap/>
            <w:hideMark/>
          </w:tcPr>
          <w:p w14:paraId="18702A5E"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Environment </w:t>
            </w:r>
          </w:p>
        </w:tc>
        <w:tc>
          <w:tcPr>
            <w:tcW w:w="1686" w:type="dxa"/>
            <w:tcBorders>
              <w:top w:val="single" w:sz="4" w:space="0" w:color="auto"/>
              <w:left w:val="nil"/>
              <w:right w:val="nil"/>
            </w:tcBorders>
            <w:shd w:val="clear" w:color="auto" w:fill="auto"/>
            <w:noWrap/>
            <w:hideMark/>
          </w:tcPr>
          <w:p w14:paraId="221604E2" w14:textId="77777777"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FW/Ocean</w:t>
            </w:r>
          </w:p>
        </w:tc>
      </w:tr>
      <w:tr w:rsidR="00A358CB" w:rsidRPr="00996364" w14:paraId="2E409CF9" w14:textId="77777777" w:rsidTr="008E3318">
        <w:trPr>
          <w:trHeight w:val="300"/>
        </w:trPr>
        <w:tc>
          <w:tcPr>
            <w:tcW w:w="1028" w:type="dxa"/>
            <w:tcBorders>
              <w:top w:val="nil"/>
              <w:left w:val="nil"/>
              <w:bottom w:val="single" w:sz="12" w:space="0" w:color="auto"/>
              <w:right w:val="nil"/>
            </w:tcBorders>
            <w:shd w:val="clear" w:color="auto" w:fill="auto"/>
            <w:noWrap/>
            <w:vAlign w:val="bottom"/>
            <w:hideMark/>
          </w:tcPr>
          <w:p w14:paraId="67579356" w14:textId="77777777" w:rsidR="00A358CB" w:rsidRPr="00996364" w:rsidRDefault="00A358CB" w:rsidP="003B1CCE">
            <w:pPr>
              <w:spacing w:before="120"/>
              <w:rPr>
                <w:rFonts w:eastAsia="Times New Roman" w:cs="Times New Roman"/>
                <w:sz w:val="18"/>
                <w:szCs w:val="18"/>
                <w:lang w:val="en-GB"/>
              </w:rPr>
            </w:pPr>
          </w:p>
        </w:tc>
        <w:tc>
          <w:tcPr>
            <w:tcW w:w="1496" w:type="dxa"/>
            <w:tcBorders>
              <w:top w:val="nil"/>
              <w:left w:val="nil"/>
              <w:bottom w:val="single" w:sz="12" w:space="0" w:color="auto"/>
              <w:right w:val="nil"/>
            </w:tcBorders>
            <w:shd w:val="clear" w:color="auto" w:fill="auto"/>
            <w:noWrap/>
            <w:hideMark/>
          </w:tcPr>
          <w:p w14:paraId="25BC437A" w14:textId="77777777" w:rsidR="00A358CB" w:rsidRPr="00996364" w:rsidRDefault="00A358CB" w:rsidP="008E3318">
            <w:pPr>
              <w:spacing w:before="120"/>
              <w:jc w:val="left"/>
              <w:rPr>
                <w:rFonts w:eastAsia="Times New Roman" w:cs="Times New Roman"/>
                <w:sz w:val="18"/>
                <w:szCs w:val="18"/>
                <w:lang w:val="en-GB"/>
              </w:rPr>
            </w:pPr>
            <w:proofErr w:type="gramStart"/>
            <w:r w:rsidRPr="00996364">
              <w:rPr>
                <w:rFonts w:eastAsia="Times New Roman" w:cs="Times New Roman"/>
                <w:sz w:val="18"/>
                <w:szCs w:val="18"/>
                <w:lang w:val="en-GB"/>
              </w:rPr>
              <w:t>parasites?*</w:t>
            </w:r>
            <w:proofErr w:type="gramEnd"/>
          </w:p>
        </w:tc>
        <w:tc>
          <w:tcPr>
            <w:tcW w:w="4499" w:type="dxa"/>
            <w:tcBorders>
              <w:top w:val="nil"/>
              <w:left w:val="nil"/>
              <w:bottom w:val="single" w:sz="12" w:space="0" w:color="auto"/>
              <w:right w:val="nil"/>
            </w:tcBorders>
            <w:shd w:val="clear" w:color="auto" w:fill="auto"/>
            <w:noWrap/>
            <w:hideMark/>
          </w:tcPr>
          <w:p w14:paraId="4275751D" w14:textId="77777777" w:rsidR="00A358CB" w:rsidRPr="00996364" w:rsidRDefault="00A358CB" w:rsidP="008E3318">
            <w:pPr>
              <w:spacing w:before="120"/>
              <w:jc w:val="left"/>
              <w:rPr>
                <w:rFonts w:eastAsia="Times New Roman" w:cs="Times New Roman"/>
                <w:sz w:val="18"/>
                <w:szCs w:val="18"/>
                <w:lang w:val="en-GB"/>
              </w:rPr>
            </w:pPr>
            <w:r w:rsidRPr="00996364">
              <w:rPr>
                <w:rFonts w:eastAsia="Times New Roman" w:cs="Times New Roman"/>
                <w:sz w:val="18"/>
                <w:szCs w:val="18"/>
                <w:lang w:val="en-GB"/>
              </w:rPr>
              <w:t>Whether the patch has parasites or not</w:t>
            </w:r>
          </w:p>
        </w:tc>
        <w:tc>
          <w:tcPr>
            <w:tcW w:w="1686" w:type="dxa"/>
            <w:tcBorders>
              <w:top w:val="nil"/>
              <w:left w:val="nil"/>
              <w:bottom w:val="single" w:sz="12" w:space="0" w:color="auto"/>
              <w:right w:val="nil"/>
            </w:tcBorders>
            <w:shd w:val="clear" w:color="auto" w:fill="auto"/>
            <w:noWrap/>
            <w:hideMark/>
          </w:tcPr>
          <w:p w14:paraId="2F1AB28D" w14:textId="77777777" w:rsidR="00A358CB" w:rsidRPr="00996364" w:rsidRDefault="00A358CB" w:rsidP="008E3318">
            <w:pPr>
              <w:spacing w:before="120"/>
              <w:jc w:val="left"/>
              <w:rPr>
                <w:rFonts w:eastAsia="Times New Roman" w:cs="Times New Roman"/>
                <w:sz w:val="18"/>
                <w:szCs w:val="18"/>
                <w:lang w:val="en-GB"/>
              </w:rPr>
            </w:pPr>
            <w:r w:rsidRPr="00996364">
              <w:rPr>
                <w:rFonts w:eastAsia="Times New Roman" w:cs="Times New Roman"/>
                <w:sz w:val="18"/>
                <w:szCs w:val="18"/>
                <w:lang w:val="en-GB"/>
              </w:rPr>
              <w:t>true/false</w:t>
            </w:r>
          </w:p>
        </w:tc>
      </w:tr>
    </w:tbl>
    <w:p w14:paraId="7FD2B673" w14:textId="77777777" w:rsidR="00427D44" w:rsidRPr="00996364" w:rsidRDefault="00427D44" w:rsidP="00427D44">
      <w:pPr>
        <w:rPr>
          <w:rFonts w:cs="Times New Roman"/>
          <w:sz w:val="20"/>
          <w:szCs w:val="20"/>
          <w:lang w:val="en-GB"/>
        </w:rPr>
      </w:pPr>
      <w:r w:rsidRPr="00996364">
        <w:rPr>
          <w:rFonts w:cs="Times New Roman"/>
          <w:sz w:val="20"/>
          <w:szCs w:val="20"/>
          <w:lang w:val="en-GB"/>
        </w:rPr>
        <w:t>* Fixed state variables</w:t>
      </w:r>
      <w:r w:rsidR="003B1CCE" w:rsidRPr="00996364">
        <w:rPr>
          <w:rFonts w:cs="Times New Roman"/>
          <w:sz w:val="20"/>
          <w:szCs w:val="20"/>
          <w:lang w:val="en-GB"/>
        </w:rPr>
        <w:t xml:space="preserve"> (do not change during a simulations)</w:t>
      </w:r>
      <w:r w:rsidRPr="00996364">
        <w:rPr>
          <w:rFonts w:cs="Times New Roman"/>
          <w:sz w:val="20"/>
          <w:szCs w:val="20"/>
          <w:lang w:val="en-GB"/>
        </w:rPr>
        <w:t>.</w:t>
      </w:r>
    </w:p>
    <w:p w14:paraId="51AE4A3E" w14:textId="77777777" w:rsidR="001270F7" w:rsidRPr="00996364" w:rsidRDefault="001270F7" w:rsidP="004A6170">
      <w:pPr>
        <w:pStyle w:val="Heading2"/>
        <w:rPr>
          <w:lang w:val="en-GB"/>
        </w:rPr>
      </w:pPr>
      <w:bookmarkStart w:id="9" w:name="_Toc412759134"/>
    </w:p>
    <w:p w14:paraId="26631F17" w14:textId="77777777" w:rsidR="00427D44" w:rsidRPr="00996364" w:rsidRDefault="0015734C" w:rsidP="004A6170">
      <w:pPr>
        <w:pStyle w:val="Heading2"/>
        <w:rPr>
          <w:lang w:val="en-GB"/>
        </w:rPr>
      </w:pPr>
      <w:r w:rsidRPr="00996364">
        <w:rPr>
          <w:lang w:val="en-GB"/>
        </w:rPr>
        <w:t>1</w:t>
      </w:r>
      <w:r w:rsidR="00427D44" w:rsidRPr="00996364">
        <w:rPr>
          <w:lang w:val="en-GB"/>
        </w:rPr>
        <w:t>.3 Process overview and scheduling</w:t>
      </w:r>
      <w:bookmarkEnd w:id="9"/>
    </w:p>
    <w:p w14:paraId="43AC84C8" w14:textId="77777777" w:rsidR="00427D44" w:rsidRPr="00996364" w:rsidRDefault="00427D44" w:rsidP="0048045C">
      <w:pPr>
        <w:rPr>
          <w:rFonts w:cs="Times New Roman"/>
          <w:szCs w:val="24"/>
          <w:lang w:val="en-GB"/>
        </w:rPr>
      </w:pPr>
      <w:r w:rsidRPr="00996364">
        <w:rPr>
          <w:rFonts w:cs="Times New Roman"/>
          <w:i/>
          <w:szCs w:val="24"/>
          <w:lang w:val="en-GB"/>
        </w:rPr>
        <w:t>Processes</w:t>
      </w:r>
      <w:r w:rsidRPr="00996364">
        <w:rPr>
          <w:rFonts w:cs="Times New Roman"/>
          <w:szCs w:val="24"/>
          <w:lang w:val="en-GB"/>
        </w:rPr>
        <w:t xml:space="preserve">: </w:t>
      </w:r>
    </w:p>
    <w:p w14:paraId="4C6EB4D0" w14:textId="77777777" w:rsidR="0048045C" w:rsidRPr="00996364" w:rsidRDefault="0048045C" w:rsidP="0048045C">
      <w:pPr>
        <w:rPr>
          <w:rFonts w:cs="Times New Roman"/>
          <w:szCs w:val="24"/>
          <w:lang w:val="en-GB"/>
        </w:rPr>
      </w:pPr>
      <w:r w:rsidRPr="00996364">
        <w:rPr>
          <w:rFonts w:cs="Times New Roman"/>
          <w:szCs w:val="24"/>
          <w:lang w:val="en-GB"/>
        </w:rPr>
        <w:t>- Patches do not perform any active process.</w:t>
      </w:r>
    </w:p>
    <w:p w14:paraId="4E1B6654" w14:textId="77777777" w:rsidR="0048045C" w:rsidRPr="00996364" w:rsidRDefault="0048045C" w:rsidP="0048045C">
      <w:pPr>
        <w:rPr>
          <w:rFonts w:cs="Times New Roman"/>
          <w:szCs w:val="24"/>
          <w:lang w:val="en-GB"/>
        </w:rPr>
      </w:pPr>
      <w:r w:rsidRPr="00996364">
        <w:rPr>
          <w:rFonts w:cs="Times New Roman"/>
          <w:szCs w:val="24"/>
          <w:lang w:val="en-GB"/>
        </w:rPr>
        <w:t xml:space="preserve">- </w:t>
      </w:r>
      <w:r w:rsidR="00F67AF5" w:rsidRPr="00996364">
        <w:rPr>
          <w:rFonts w:cs="Times New Roman"/>
          <w:szCs w:val="24"/>
          <w:lang w:val="en-GB"/>
        </w:rPr>
        <w:t>Trout weekly actions (each time</w:t>
      </w:r>
      <w:r w:rsidR="00A716B4" w:rsidRPr="00996364">
        <w:rPr>
          <w:rFonts w:cs="Times New Roman"/>
          <w:szCs w:val="24"/>
          <w:lang w:val="en-GB"/>
        </w:rPr>
        <w:t xml:space="preserve"> </w:t>
      </w:r>
      <w:r w:rsidR="00F67AF5" w:rsidRPr="00996364">
        <w:rPr>
          <w:rFonts w:cs="Times New Roman"/>
          <w:szCs w:val="24"/>
          <w:lang w:val="en-GB"/>
        </w:rPr>
        <w:t>step): mortality, aging</w:t>
      </w:r>
      <w:r w:rsidR="00A716B4" w:rsidRPr="00996364">
        <w:rPr>
          <w:rFonts w:cs="Times New Roman"/>
          <w:szCs w:val="24"/>
          <w:lang w:val="en-GB"/>
        </w:rPr>
        <w:t>, update time counters</w:t>
      </w:r>
      <w:r w:rsidR="00A716B4" w:rsidRPr="00996364">
        <w:rPr>
          <w:rStyle w:val="CommentReference"/>
          <w:lang w:val="en-GB"/>
        </w:rPr>
        <w:commentReference w:id="10"/>
      </w:r>
      <w:commentRangeStart w:id="11"/>
      <w:commentRangeEnd w:id="11"/>
      <w:r w:rsidR="00BE43A2">
        <w:rPr>
          <w:rStyle w:val="CommentReference"/>
        </w:rPr>
        <w:commentReference w:id="11"/>
      </w:r>
      <w:commentRangeStart w:id="10"/>
      <w:commentRangeEnd w:id="10"/>
    </w:p>
    <w:p w14:paraId="0C318B65" w14:textId="77777777" w:rsidR="00F67AF5" w:rsidRPr="00996364" w:rsidRDefault="00F67AF5" w:rsidP="0048045C">
      <w:pPr>
        <w:rPr>
          <w:rFonts w:cs="Times New Roman"/>
          <w:szCs w:val="24"/>
          <w:lang w:val="en-GB"/>
        </w:rPr>
      </w:pPr>
      <w:r w:rsidRPr="00996364">
        <w:rPr>
          <w:rFonts w:cs="Times New Roman"/>
          <w:szCs w:val="24"/>
          <w:lang w:val="en-GB"/>
        </w:rPr>
        <w:t>- Trout actions at specific times: migration, reproduction</w:t>
      </w:r>
    </w:p>
    <w:p w14:paraId="63BD643A" w14:textId="77777777" w:rsidR="00F67AF5" w:rsidRPr="00996364" w:rsidRDefault="00427D44" w:rsidP="00427D44">
      <w:pPr>
        <w:rPr>
          <w:rFonts w:cs="Times New Roman"/>
          <w:szCs w:val="24"/>
          <w:lang w:val="en-GB"/>
        </w:rPr>
      </w:pPr>
      <w:r w:rsidRPr="00996364">
        <w:rPr>
          <w:rFonts w:cs="Times New Roman"/>
          <w:i/>
          <w:szCs w:val="24"/>
          <w:lang w:val="en-GB"/>
        </w:rPr>
        <w:t>Schedule</w:t>
      </w:r>
      <w:r w:rsidRPr="00996364">
        <w:rPr>
          <w:rFonts w:cs="Times New Roman"/>
          <w:szCs w:val="24"/>
          <w:lang w:val="en-GB"/>
        </w:rPr>
        <w:t xml:space="preserve">: </w:t>
      </w:r>
    </w:p>
    <w:p w14:paraId="73BAEA4C" w14:textId="77777777" w:rsidR="00F67AF5" w:rsidRPr="00996364" w:rsidRDefault="00F67AF5" w:rsidP="00427D44">
      <w:pPr>
        <w:rPr>
          <w:rFonts w:cs="Times New Roman"/>
          <w:szCs w:val="24"/>
          <w:lang w:val="en-GB"/>
        </w:rPr>
      </w:pPr>
      <w:r w:rsidRPr="00996364">
        <w:rPr>
          <w:rFonts w:cs="Times New Roman"/>
          <w:szCs w:val="24"/>
          <w:lang w:val="en-GB"/>
        </w:rPr>
        <w:t xml:space="preserve">0. </w:t>
      </w:r>
      <w:r w:rsidR="0024510E" w:rsidRPr="00996364">
        <w:rPr>
          <w:rFonts w:cs="Times New Roman"/>
          <w:szCs w:val="24"/>
          <w:lang w:val="en-GB"/>
        </w:rPr>
        <w:t xml:space="preserve">Observer updates </w:t>
      </w:r>
      <w:r w:rsidR="00357A2F" w:rsidRPr="00996364">
        <w:rPr>
          <w:rFonts w:cs="Times New Roman"/>
          <w:szCs w:val="24"/>
          <w:lang w:val="en-GB"/>
        </w:rPr>
        <w:t>date</w:t>
      </w:r>
      <w:r w:rsidRPr="00996364">
        <w:rPr>
          <w:rFonts w:cs="Times New Roman"/>
          <w:szCs w:val="24"/>
          <w:lang w:val="en-GB"/>
        </w:rPr>
        <w:t xml:space="preserve"> counters.</w:t>
      </w:r>
    </w:p>
    <w:p w14:paraId="64BB4EA8" w14:textId="77777777" w:rsidR="00F67AF5" w:rsidRPr="00996364" w:rsidRDefault="00F67AF5" w:rsidP="00427D44">
      <w:pPr>
        <w:rPr>
          <w:rFonts w:cs="Times New Roman"/>
          <w:szCs w:val="24"/>
          <w:lang w:val="en-GB"/>
        </w:rPr>
      </w:pPr>
      <w:r w:rsidRPr="00996364">
        <w:rPr>
          <w:rFonts w:cs="Times New Roman"/>
          <w:szCs w:val="24"/>
          <w:lang w:val="en-GB"/>
        </w:rPr>
        <w:t>1. Trout survive or die:</w:t>
      </w:r>
    </w:p>
    <w:p w14:paraId="00C5765A" w14:textId="77777777" w:rsidR="00F67AF5" w:rsidRPr="00996364" w:rsidRDefault="00F67AF5" w:rsidP="00B84044">
      <w:pPr>
        <w:ind w:left="284"/>
        <w:rPr>
          <w:rFonts w:cs="Times New Roman"/>
          <w:szCs w:val="24"/>
          <w:lang w:val="en-GB"/>
        </w:rPr>
      </w:pPr>
      <w:r w:rsidRPr="00996364">
        <w:rPr>
          <w:rFonts w:cs="Times New Roman"/>
          <w:szCs w:val="24"/>
          <w:lang w:val="en-GB"/>
        </w:rPr>
        <w:t>1.1. Density-dependent mortality</w:t>
      </w:r>
      <w:r w:rsidR="00B84044" w:rsidRPr="00996364">
        <w:rPr>
          <w:rFonts w:cs="Times New Roman"/>
          <w:szCs w:val="24"/>
          <w:lang w:val="en-GB"/>
        </w:rPr>
        <w:t xml:space="preserve"> (</w:t>
      </w:r>
      <w:r w:rsidR="00B84044" w:rsidRPr="00996364">
        <w:rPr>
          <w:rFonts w:cs="Times New Roman"/>
          <w:i/>
          <w:szCs w:val="24"/>
          <w:lang w:val="en-GB"/>
        </w:rPr>
        <w:t>grim-reaper</w:t>
      </w:r>
      <w:r w:rsidR="002736CD" w:rsidRPr="00996364">
        <w:rPr>
          <w:rFonts w:cs="Times New Roman"/>
          <w:szCs w:val="24"/>
          <w:lang w:val="en-GB"/>
        </w:rPr>
        <w:t xml:space="preserve"> procedure</w:t>
      </w:r>
      <w:r w:rsidR="00B84044" w:rsidRPr="00996364">
        <w:rPr>
          <w:rFonts w:cs="Times New Roman"/>
          <w:szCs w:val="24"/>
          <w:lang w:val="en-GB"/>
        </w:rPr>
        <w:t>)</w:t>
      </w:r>
    </w:p>
    <w:p w14:paraId="3259FCB7" w14:textId="77777777" w:rsidR="00B84044" w:rsidRPr="00996364" w:rsidRDefault="00B84044" w:rsidP="00B84044">
      <w:pPr>
        <w:ind w:left="284"/>
        <w:rPr>
          <w:rFonts w:cs="Times New Roman"/>
          <w:szCs w:val="24"/>
          <w:lang w:val="en-GB"/>
        </w:rPr>
      </w:pPr>
      <w:r w:rsidRPr="00996364">
        <w:rPr>
          <w:rFonts w:cs="Times New Roman"/>
          <w:szCs w:val="24"/>
          <w:lang w:val="en-GB"/>
        </w:rPr>
        <w:t xml:space="preserve">1.2. </w:t>
      </w:r>
      <w:r w:rsidR="00560C33" w:rsidRPr="00996364">
        <w:rPr>
          <w:rFonts w:cs="Times New Roman"/>
          <w:szCs w:val="24"/>
          <w:lang w:val="en-GB"/>
        </w:rPr>
        <w:t>Density-independent mortality (</w:t>
      </w:r>
      <w:r w:rsidR="00560C33" w:rsidRPr="00996364">
        <w:rPr>
          <w:rFonts w:cs="Times New Roman"/>
          <w:i/>
          <w:szCs w:val="24"/>
          <w:lang w:val="en-GB"/>
        </w:rPr>
        <w:t>m</w:t>
      </w:r>
      <w:r w:rsidRPr="00996364">
        <w:rPr>
          <w:rFonts w:cs="Times New Roman"/>
          <w:i/>
          <w:szCs w:val="24"/>
          <w:lang w:val="en-GB"/>
        </w:rPr>
        <w:t>ortality</w:t>
      </w:r>
      <w:r w:rsidR="00560C33" w:rsidRPr="00996364">
        <w:rPr>
          <w:rFonts w:cs="Times New Roman"/>
          <w:szCs w:val="24"/>
          <w:lang w:val="en-GB"/>
        </w:rPr>
        <w:t>)</w:t>
      </w:r>
    </w:p>
    <w:p w14:paraId="4140BDCA" w14:textId="77777777" w:rsidR="00B84044" w:rsidRPr="00996364" w:rsidRDefault="00B84044" w:rsidP="00427D44">
      <w:pPr>
        <w:rPr>
          <w:rFonts w:cs="Times New Roman"/>
          <w:szCs w:val="24"/>
          <w:lang w:val="en-GB"/>
        </w:rPr>
      </w:pPr>
      <w:r w:rsidRPr="00996364">
        <w:rPr>
          <w:rFonts w:cs="Times New Roman"/>
          <w:szCs w:val="24"/>
          <w:lang w:val="en-GB"/>
        </w:rPr>
        <w:t xml:space="preserve">2. </w:t>
      </w:r>
      <w:r w:rsidR="00560C33" w:rsidRPr="00996364">
        <w:rPr>
          <w:rFonts w:cs="Times New Roman"/>
          <w:szCs w:val="24"/>
          <w:lang w:val="en-GB"/>
        </w:rPr>
        <w:t>Trout update age and other time counters (time-since-repro, sea-time)</w:t>
      </w:r>
      <w:r w:rsidR="0024510E" w:rsidRPr="00996364">
        <w:rPr>
          <w:rFonts w:cs="Times New Roman"/>
          <w:szCs w:val="24"/>
          <w:lang w:val="en-GB"/>
        </w:rPr>
        <w:t>.</w:t>
      </w:r>
    </w:p>
    <w:p w14:paraId="6BBDD465" w14:textId="22A07C45" w:rsidR="00560C33" w:rsidRPr="00996364" w:rsidRDefault="00560C33" w:rsidP="00427D44">
      <w:pPr>
        <w:rPr>
          <w:rFonts w:cs="Times New Roman"/>
          <w:szCs w:val="24"/>
          <w:lang w:val="en-GB"/>
        </w:rPr>
      </w:pPr>
      <w:r w:rsidRPr="00996364">
        <w:rPr>
          <w:rFonts w:cs="Times New Roman"/>
          <w:szCs w:val="24"/>
          <w:lang w:val="en-GB"/>
        </w:rPr>
        <w:t xml:space="preserve">3. </w:t>
      </w:r>
      <w:r w:rsidR="00B21213" w:rsidRPr="00996364">
        <w:rPr>
          <w:rFonts w:cs="Times New Roman"/>
          <w:szCs w:val="24"/>
          <w:lang w:val="en-GB"/>
        </w:rPr>
        <w:t>Anadromous fish migrate</w:t>
      </w:r>
      <w:r w:rsidR="007A7DF3" w:rsidRPr="00996364">
        <w:rPr>
          <w:rFonts w:cs="Times New Roman"/>
          <w:szCs w:val="24"/>
          <w:lang w:val="en-GB"/>
        </w:rPr>
        <w:t xml:space="preserve"> (</w:t>
      </w:r>
      <w:commentRangeStart w:id="12"/>
      <w:commentRangeStart w:id="13"/>
      <w:r w:rsidR="007A7DF3" w:rsidRPr="00996364">
        <w:rPr>
          <w:rFonts w:cs="Times New Roman"/>
          <w:i/>
          <w:szCs w:val="24"/>
          <w:lang w:val="en-GB"/>
        </w:rPr>
        <w:t>migrate</w:t>
      </w:r>
      <w:commentRangeEnd w:id="12"/>
      <w:r w:rsidR="00BC43D8" w:rsidRPr="00996364">
        <w:rPr>
          <w:rStyle w:val="CommentReference"/>
          <w:lang w:val="en-GB"/>
        </w:rPr>
        <w:commentReference w:id="12"/>
      </w:r>
      <w:commentRangeEnd w:id="13"/>
      <w:r w:rsidR="00AC7394">
        <w:rPr>
          <w:rFonts w:cs="Times New Roman"/>
          <w:i/>
          <w:szCs w:val="24"/>
          <w:lang w:val="en-GB"/>
        </w:rPr>
        <w:t>-to…</w:t>
      </w:r>
      <w:r w:rsidR="00AC7394">
        <w:rPr>
          <w:rStyle w:val="CommentReference"/>
        </w:rPr>
        <w:commentReference w:id="13"/>
      </w:r>
      <w:r w:rsidR="007A7DF3" w:rsidRPr="00996364">
        <w:rPr>
          <w:rFonts w:cs="Times New Roman"/>
          <w:szCs w:val="24"/>
          <w:lang w:val="en-GB"/>
        </w:rPr>
        <w:t>):</w:t>
      </w:r>
    </w:p>
    <w:p w14:paraId="6C8A1F53" w14:textId="50AB1496" w:rsidR="00B21213" w:rsidRPr="00996364" w:rsidRDefault="00B21213" w:rsidP="00BC43D8">
      <w:pPr>
        <w:ind w:left="284"/>
        <w:rPr>
          <w:rFonts w:cs="Times New Roman"/>
          <w:szCs w:val="24"/>
          <w:lang w:val="en-GB"/>
        </w:rPr>
      </w:pPr>
      <w:r w:rsidRPr="00996364">
        <w:rPr>
          <w:rFonts w:cs="Times New Roman"/>
          <w:szCs w:val="24"/>
          <w:lang w:val="en-GB"/>
        </w:rPr>
        <w:t xml:space="preserve">3.1. </w:t>
      </w:r>
      <w:r w:rsidR="007A7DF3" w:rsidRPr="00996364">
        <w:rPr>
          <w:rFonts w:cs="Times New Roman"/>
          <w:szCs w:val="24"/>
          <w:lang w:val="en-GB"/>
        </w:rPr>
        <w:t>Migrate to the ocean (</w:t>
      </w:r>
      <w:r w:rsidR="00AC7394" w:rsidRPr="00AC7394">
        <w:rPr>
          <w:rFonts w:cs="Times New Roman"/>
          <w:i/>
          <w:iCs/>
          <w:szCs w:val="24"/>
          <w:lang w:val="en-GB"/>
        </w:rPr>
        <w:t>migrate-to-ocean</w:t>
      </w:r>
      <w:r w:rsidR="00AC7394">
        <w:rPr>
          <w:rFonts w:cs="Times New Roman"/>
          <w:szCs w:val="24"/>
          <w:lang w:val="en-GB"/>
        </w:rPr>
        <w:t xml:space="preserve"> </w:t>
      </w:r>
      <w:r w:rsidR="007A7DF3" w:rsidRPr="00996364">
        <w:rPr>
          <w:rFonts w:cs="Times New Roman"/>
          <w:szCs w:val="24"/>
          <w:lang w:val="en-GB"/>
        </w:rPr>
        <w:t>week 14)</w:t>
      </w:r>
    </w:p>
    <w:p w14:paraId="09E09E14" w14:textId="38701DA4" w:rsidR="007A7DF3" w:rsidRPr="00996364" w:rsidRDefault="007A7DF3" w:rsidP="00BC43D8">
      <w:pPr>
        <w:ind w:left="284"/>
        <w:rPr>
          <w:rFonts w:cs="Times New Roman"/>
          <w:szCs w:val="24"/>
          <w:lang w:val="en-GB"/>
        </w:rPr>
      </w:pPr>
      <w:r w:rsidRPr="00996364">
        <w:rPr>
          <w:rFonts w:cs="Times New Roman"/>
          <w:szCs w:val="24"/>
          <w:lang w:val="en-GB"/>
        </w:rPr>
        <w:t>3.2. Migrate to the fresh</w:t>
      </w:r>
      <w:r w:rsidR="00BC43D8" w:rsidRPr="00996364">
        <w:rPr>
          <w:rFonts w:cs="Times New Roman"/>
          <w:szCs w:val="24"/>
          <w:lang w:val="en-GB"/>
        </w:rPr>
        <w:t xml:space="preserve"> </w:t>
      </w:r>
      <w:r w:rsidRPr="00996364">
        <w:rPr>
          <w:rFonts w:cs="Times New Roman"/>
          <w:szCs w:val="24"/>
          <w:lang w:val="en-GB"/>
        </w:rPr>
        <w:t>water (</w:t>
      </w:r>
      <w:r w:rsidR="00AC7394" w:rsidRPr="00AC7394">
        <w:rPr>
          <w:rFonts w:cs="Times New Roman"/>
          <w:i/>
          <w:iCs/>
          <w:szCs w:val="24"/>
          <w:lang w:val="en-GB"/>
        </w:rPr>
        <w:t>migrate-to-</w:t>
      </w:r>
      <w:r w:rsidR="00AC7394">
        <w:rPr>
          <w:rFonts w:cs="Times New Roman"/>
          <w:i/>
          <w:iCs/>
          <w:szCs w:val="24"/>
          <w:lang w:val="en-GB"/>
        </w:rPr>
        <w:t>freshwater</w:t>
      </w:r>
      <w:r w:rsidR="00AC7394" w:rsidRPr="00996364">
        <w:rPr>
          <w:rFonts w:cs="Times New Roman"/>
          <w:szCs w:val="24"/>
          <w:lang w:val="en-GB"/>
        </w:rPr>
        <w:t xml:space="preserve"> </w:t>
      </w:r>
      <w:r w:rsidRPr="00996364">
        <w:rPr>
          <w:rFonts w:cs="Times New Roman"/>
          <w:szCs w:val="24"/>
          <w:lang w:val="en-GB"/>
        </w:rPr>
        <w:t>week 44)</w:t>
      </w:r>
    </w:p>
    <w:p w14:paraId="091D208A" w14:textId="77777777" w:rsidR="00F67AF5" w:rsidRPr="00996364" w:rsidRDefault="007F237A" w:rsidP="00427D44">
      <w:pPr>
        <w:rPr>
          <w:rFonts w:cs="Times New Roman"/>
          <w:szCs w:val="24"/>
          <w:lang w:val="en-GB"/>
        </w:rPr>
      </w:pPr>
      <w:r w:rsidRPr="00996364">
        <w:rPr>
          <w:rFonts w:cs="Times New Roman"/>
          <w:szCs w:val="24"/>
          <w:lang w:val="en-GB"/>
        </w:rPr>
        <w:t xml:space="preserve">4. </w:t>
      </w:r>
      <w:r w:rsidR="00922133" w:rsidRPr="00996364">
        <w:rPr>
          <w:rFonts w:cs="Times New Roman"/>
          <w:szCs w:val="24"/>
          <w:lang w:val="en-GB"/>
        </w:rPr>
        <w:t>Trout reproduce</w:t>
      </w:r>
      <w:r w:rsidR="002736CD" w:rsidRPr="00996364">
        <w:rPr>
          <w:rFonts w:cs="Times New Roman"/>
          <w:szCs w:val="24"/>
          <w:lang w:val="en-GB"/>
        </w:rPr>
        <w:t xml:space="preserve"> (week 48)</w:t>
      </w:r>
      <w:r w:rsidR="00922133" w:rsidRPr="00996364">
        <w:rPr>
          <w:rFonts w:cs="Times New Roman"/>
          <w:szCs w:val="24"/>
          <w:lang w:val="en-GB"/>
        </w:rPr>
        <w:t>:</w:t>
      </w:r>
    </w:p>
    <w:p w14:paraId="3D75F53F" w14:textId="77777777" w:rsidR="00922133" w:rsidRPr="00996364" w:rsidRDefault="00922133" w:rsidP="004930FC">
      <w:pPr>
        <w:ind w:left="284"/>
        <w:rPr>
          <w:rFonts w:cs="Times New Roman"/>
          <w:szCs w:val="24"/>
          <w:lang w:val="en-GB"/>
        </w:rPr>
      </w:pPr>
      <w:r w:rsidRPr="00996364">
        <w:rPr>
          <w:rFonts w:cs="Times New Roman"/>
          <w:szCs w:val="24"/>
          <w:lang w:val="en-GB"/>
        </w:rPr>
        <w:t xml:space="preserve">4.1. Resident males </w:t>
      </w:r>
      <w:r w:rsidR="002736CD" w:rsidRPr="00996364">
        <w:rPr>
          <w:rFonts w:cs="Times New Roman"/>
          <w:szCs w:val="24"/>
          <w:lang w:val="en-GB"/>
        </w:rPr>
        <w:t>try to sneak (</w:t>
      </w:r>
      <w:r w:rsidR="002736CD" w:rsidRPr="00996364">
        <w:rPr>
          <w:rFonts w:cs="Times New Roman"/>
          <w:i/>
          <w:szCs w:val="24"/>
          <w:lang w:val="en-GB"/>
        </w:rPr>
        <w:t>sneaker</w:t>
      </w:r>
      <w:r w:rsidR="002736CD" w:rsidRPr="00996364">
        <w:rPr>
          <w:rFonts w:cs="Times New Roman"/>
          <w:szCs w:val="24"/>
          <w:lang w:val="en-GB"/>
        </w:rPr>
        <w:t>)</w:t>
      </w:r>
      <w:r w:rsidR="00500E88" w:rsidRPr="00996364">
        <w:rPr>
          <w:rFonts w:cs="Times New Roman"/>
          <w:szCs w:val="24"/>
          <w:lang w:val="en-GB"/>
        </w:rPr>
        <w:t xml:space="preserve"> [if the sneaker tactic is turned on]</w:t>
      </w:r>
    </w:p>
    <w:p w14:paraId="714E44AE" w14:textId="77777777" w:rsidR="002736CD" w:rsidRPr="00996364" w:rsidRDefault="002736CD" w:rsidP="004930FC">
      <w:pPr>
        <w:ind w:left="284"/>
        <w:rPr>
          <w:rFonts w:cs="Times New Roman"/>
          <w:szCs w:val="24"/>
          <w:lang w:val="en-GB"/>
        </w:rPr>
      </w:pPr>
      <w:r w:rsidRPr="00996364">
        <w:rPr>
          <w:rFonts w:cs="Times New Roman"/>
          <w:szCs w:val="24"/>
          <w:lang w:val="en-GB"/>
        </w:rPr>
        <w:t xml:space="preserve">4.2. Mature females </w:t>
      </w:r>
      <w:r w:rsidR="008E3318" w:rsidRPr="00996364">
        <w:rPr>
          <w:rFonts w:cs="Times New Roman"/>
          <w:szCs w:val="24"/>
          <w:lang w:val="en-GB"/>
        </w:rPr>
        <w:t>select</w:t>
      </w:r>
      <w:r w:rsidRPr="00996364">
        <w:rPr>
          <w:rFonts w:cs="Times New Roman"/>
          <w:szCs w:val="24"/>
          <w:lang w:val="en-GB"/>
        </w:rPr>
        <w:t xml:space="preserve"> mates (</w:t>
      </w:r>
      <w:r w:rsidRPr="00996364">
        <w:rPr>
          <w:rFonts w:cs="Times New Roman"/>
          <w:i/>
          <w:szCs w:val="24"/>
          <w:lang w:val="en-GB"/>
        </w:rPr>
        <w:t>choose-mates</w:t>
      </w:r>
      <w:r w:rsidRPr="00996364">
        <w:rPr>
          <w:rFonts w:cs="Times New Roman"/>
          <w:szCs w:val="24"/>
          <w:lang w:val="en-GB"/>
        </w:rPr>
        <w:t>)</w:t>
      </w:r>
    </w:p>
    <w:p w14:paraId="62ADBC66" w14:textId="77777777" w:rsidR="002736CD" w:rsidRPr="00996364" w:rsidRDefault="002736CD" w:rsidP="004930FC">
      <w:pPr>
        <w:ind w:left="284"/>
        <w:rPr>
          <w:rFonts w:cs="Times New Roman"/>
          <w:szCs w:val="24"/>
          <w:lang w:val="en-GB"/>
        </w:rPr>
      </w:pPr>
      <w:r w:rsidRPr="00996364">
        <w:rPr>
          <w:rFonts w:cs="Times New Roman"/>
          <w:szCs w:val="24"/>
          <w:lang w:val="en-GB"/>
        </w:rPr>
        <w:t>4.3. Mature females reproduce</w:t>
      </w:r>
      <w:r w:rsidR="004930FC" w:rsidRPr="00996364">
        <w:rPr>
          <w:rFonts w:cs="Times New Roman"/>
          <w:szCs w:val="24"/>
          <w:lang w:val="en-GB"/>
        </w:rPr>
        <w:t xml:space="preserve"> (</w:t>
      </w:r>
      <w:r w:rsidR="004930FC" w:rsidRPr="00996364">
        <w:rPr>
          <w:rFonts w:cs="Times New Roman"/>
          <w:i/>
          <w:szCs w:val="24"/>
          <w:lang w:val="en-GB"/>
        </w:rPr>
        <w:t>reproduce</w:t>
      </w:r>
      <w:r w:rsidR="004930FC" w:rsidRPr="00996364">
        <w:rPr>
          <w:rFonts w:cs="Times New Roman"/>
          <w:szCs w:val="24"/>
          <w:lang w:val="en-GB"/>
        </w:rPr>
        <w:t>)</w:t>
      </w:r>
      <w:r w:rsidR="00821C23" w:rsidRPr="00996364">
        <w:rPr>
          <w:rFonts w:cs="Times New Roman"/>
          <w:szCs w:val="24"/>
          <w:lang w:val="en-GB"/>
        </w:rPr>
        <w:t>:</w:t>
      </w:r>
    </w:p>
    <w:p w14:paraId="3E217231" w14:textId="77777777" w:rsidR="00821C23" w:rsidRPr="00996364" w:rsidRDefault="00821C23" w:rsidP="00996364">
      <w:pPr>
        <w:ind w:left="709"/>
        <w:rPr>
          <w:rFonts w:cs="Times New Roman"/>
          <w:szCs w:val="24"/>
          <w:lang w:val="en-GB"/>
        </w:rPr>
      </w:pPr>
      <w:r w:rsidRPr="00996364">
        <w:rPr>
          <w:rFonts w:cs="Times New Roman"/>
          <w:szCs w:val="24"/>
          <w:lang w:val="en-GB"/>
        </w:rPr>
        <w:t>4.3.1. Egg production and fertilization (</w:t>
      </w:r>
      <w:r w:rsidRPr="00996364">
        <w:rPr>
          <w:rFonts w:cs="Times New Roman"/>
          <w:i/>
          <w:szCs w:val="24"/>
          <w:lang w:val="en-GB"/>
        </w:rPr>
        <w:t>reproduce</w:t>
      </w:r>
      <w:r w:rsidRPr="00996364">
        <w:rPr>
          <w:rFonts w:cs="Times New Roman"/>
          <w:szCs w:val="24"/>
          <w:lang w:val="en-GB"/>
        </w:rPr>
        <w:t>)</w:t>
      </w:r>
    </w:p>
    <w:p w14:paraId="2426932D" w14:textId="77777777" w:rsidR="00821C23" w:rsidRPr="00996364" w:rsidRDefault="00821C23" w:rsidP="00996364">
      <w:pPr>
        <w:ind w:left="709"/>
        <w:rPr>
          <w:rFonts w:cs="Times New Roman"/>
          <w:szCs w:val="24"/>
          <w:lang w:val="en-GB"/>
        </w:rPr>
      </w:pPr>
      <w:r w:rsidRPr="00996364">
        <w:rPr>
          <w:rFonts w:cs="Times New Roman"/>
          <w:szCs w:val="24"/>
          <w:lang w:val="en-GB"/>
        </w:rPr>
        <w:t>4.3.2. Genetic transmission of the heritable trait</w:t>
      </w:r>
      <w:r w:rsidR="00996364" w:rsidRPr="00996364">
        <w:rPr>
          <w:rFonts w:cs="Times New Roman"/>
          <w:szCs w:val="24"/>
          <w:lang w:val="en-GB"/>
        </w:rPr>
        <w:t xml:space="preserve"> (</w:t>
      </w:r>
      <w:r w:rsidR="00996364" w:rsidRPr="00996364">
        <w:rPr>
          <w:rFonts w:cs="Times New Roman"/>
          <w:i/>
          <w:szCs w:val="24"/>
          <w:lang w:val="en-GB"/>
        </w:rPr>
        <w:t>reproduce</w:t>
      </w:r>
      <w:r w:rsidR="00996364" w:rsidRPr="00996364">
        <w:rPr>
          <w:rFonts w:cs="Times New Roman"/>
          <w:szCs w:val="24"/>
          <w:lang w:val="en-GB"/>
        </w:rPr>
        <w:t>)</w:t>
      </w:r>
    </w:p>
    <w:p w14:paraId="76E8E2DC" w14:textId="77777777" w:rsidR="00821C23" w:rsidRPr="00996364" w:rsidRDefault="00821C23" w:rsidP="00996364">
      <w:pPr>
        <w:ind w:left="709"/>
        <w:rPr>
          <w:rFonts w:cs="Times New Roman"/>
          <w:szCs w:val="24"/>
          <w:lang w:val="en-GB"/>
        </w:rPr>
      </w:pPr>
      <w:r w:rsidRPr="00996364">
        <w:rPr>
          <w:rFonts w:cs="Times New Roman"/>
          <w:szCs w:val="24"/>
          <w:lang w:val="en-GB"/>
        </w:rPr>
        <w:t xml:space="preserve">4.3.3. </w:t>
      </w:r>
      <w:r w:rsidR="00996364" w:rsidRPr="00996364">
        <w:rPr>
          <w:rFonts w:cs="Times New Roman"/>
          <w:szCs w:val="24"/>
          <w:lang w:val="en-GB"/>
        </w:rPr>
        <w:t xml:space="preserve">Migratory tactic is set </w:t>
      </w:r>
      <w:r w:rsidR="00996364">
        <w:rPr>
          <w:rFonts w:cs="Times New Roman"/>
          <w:szCs w:val="24"/>
          <w:lang w:val="en-GB"/>
        </w:rPr>
        <w:t>(</w:t>
      </w:r>
      <w:r w:rsidR="00996364" w:rsidRPr="00996364">
        <w:rPr>
          <w:rFonts w:cs="Times New Roman"/>
          <w:i/>
          <w:szCs w:val="24"/>
          <w:lang w:val="en-GB"/>
        </w:rPr>
        <w:t>set-migratory-behaviour</w:t>
      </w:r>
      <w:r w:rsidR="00996364" w:rsidRPr="00996364">
        <w:rPr>
          <w:rFonts w:cs="Times New Roman"/>
          <w:szCs w:val="24"/>
          <w:lang w:val="en-GB"/>
        </w:rPr>
        <w:t>)</w:t>
      </w:r>
    </w:p>
    <w:p w14:paraId="5F5416FE" w14:textId="77777777" w:rsidR="004930FC" w:rsidRPr="00996364" w:rsidRDefault="004930FC" w:rsidP="00427D44">
      <w:pPr>
        <w:rPr>
          <w:rFonts w:cs="Times New Roman"/>
          <w:szCs w:val="24"/>
          <w:lang w:val="en-GB"/>
        </w:rPr>
      </w:pPr>
      <w:r w:rsidRPr="00996364">
        <w:rPr>
          <w:rFonts w:cs="Times New Roman"/>
          <w:szCs w:val="24"/>
          <w:lang w:val="en-GB"/>
        </w:rPr>
        <w:t xml:space="preserve">5. Observer </w:t>
      </w:r>
      <w:r w:rsidR="00996364">
        <w:rPr>
          <w:rFonts w:cs="Times New Roman"/>
          <w:szCs w:val="24"/>
          <w:lang w:val="en-GB"/>
        </w:rPr>
        <w:t>updates</w:t>
      </w:r>
      <w:r w:rsidRPr="00996364">
        <w:rPr>
          <w:rFonts w:cs="Times New Roman"/>
          <w:szCs w:val="24"/>
          <w:lang w:val="en-GB"/>
        </w:rPr>
        <w:t xml:space="preserve"> model graphical outputs</w:t>
      </w:r>
      <w:r w:rsidR="00357A2F" w:rsidRPr="00996364">
        <w:rPr>
          <w:rFonts w:cs="Times New Roman"/>
          <w:szCs w:val="24"/>
          <w:lang w:val="en-GB"/>
        </w:rPr>
        <w:t xml:space="preserve"> and counters</w:t>
      </w:r>
      <w:r w:rsidR="00996364">
        <w:rPr>
          <w:rFonts w:cs="Times New Roman"/>
          <w:szCs w:val="24"/>
          <w:lang w:val="en-GB"/>
        </w:rPr>
        <w:t xml:space="preserve"> in the interface</w:t>
      </w:r>
      <w:r w:rsidR="0024510E" w:rsidRPr="00996364">
        <w:rPr>
          <w:rFonts w:cs="Times New Roman"/>
          <w:szCs w:val="24"/>
          <w:lang w:val="en-GB"/>
        </w:rPr>
        <w:t>.</w:t>
      </w:r>
    </w:p>
    <w:p w14:paraId="3802FEE4" w14:textId="77777777" w:rsidR="00BC43D8" w:rsidRPr="00996364" w:rsidRDefault="00BC43D8" w:rsidP="00427D44">
      <w:pPr>
        <w:rPr>
          <w:rFonts w:cs="Times New Roman"/>
          <w:szCs w:val="24"/>
          <w:lang w:val="en-GB"/>
        </w:rPr>
      </w:pPr>
    </w:p>
    <w:p w14:paraId="65F94AE4" w14:textId="77777777" w:rsidR="00427D44" w:rsidRPr="00996364" w:rsidRDefault="0015734C" w:rsidP="004A6170">
      <w:pPr>
        <w:pStyle w:val="Heading2"/>
        <w:rPr>
          <w:lang w:val="en-GB"/>
        </w:rPr>
      </w:pPr>
      <w:bookmarkStart w:id="14" w:name="_Toc412759135"/>
      <w:r w:rsidRPr="00996364">
        <w:rPr>
          <w:lang w:val="en-GB"/>
        </w:rPr>
        <w:t>1</w:t>
      </w:r>
      <w:r w:rsidR="00427D44" w:rsidRPr="00996364">
        <w:rPr>
          <w:lang w:val="en-GB"/>
        </w:rPr>
        <w:t>.4 Design concepts</w:t>
      </w:r>
      <w:bookmarkEnd w:id="14"/>
    </w:p>
    <w:p w14:paraId="27BAF368" w14:textId="77777777" w:rsidR="00427D44" w:rsidRPr="00996364" w:rsidRDefault="00D108FE" w:rsidP="00427D44">
      <w:pPr>
        <w:rPr>
          <w:rFonts w:cs="Times New Roman"/>
          <w:szCs w:val="24"/>
          <w:lang w:val="en-GB"/>
        </w:rPr>
      </w:pPr>
      <w:r w:rsidRPr="00996364">
        <w:rPr>
          <w:rFonts w:cs="Times New Roman"/>
          <w:szCs w:val="24"/>
          <w:lang w:val="en-GB"/>
        </w:rPr>
        <w:t xml:space="preserve">Objectives, </w:t>
      </w:r>
      <w:r w:rsidR="00427D44" w:rsidRPr="00996364">
        <w:rPr>
          <w:rFonts w:cs="Times New Roman"/>
          <w:szCs w:val="24"/>
          <w:lang w:val="en-GB"/>
        </w:rPr>
        <w:t>Learning</w:t>
      </w:r>
      <w:r w:rsidR="009D2FBD" w:rsidRPr="00996364">
        <w:rPr>
          <w:rFonts w:cs="Times New Roman"/>
          <w:szCs w:val="24"/>
          <w:lang w:val="en-GB"/>
        </w:rPr>
        <w:t>, Prediction</w:t>
      </w:r>
      <w:r w:rsidR="00427D44" w:rsidRPr="00996364">
        <w:rPr>
          <w:rFonts w:cs="Times New Roman"/>
          <w:szCs w:val="24"/>
          <w:lang w:val="en-GB"/>
        </w:rPr>
        <w:t xml:space="preserve"> and Collectives concepts do not apply to this IBM.</w:t>
      </w:r>
    </w:p>
    <w:p w14:paraId="4A18A9CF" w14:textId="77777777" w:rsidR="00427D44" w:rsidRPr="00996364" w:rsidRDefault="00427D44" w:rsidP="00C250CC">
      <w:pPr>
        <w:rPr>
          <w:rFonts w:cs="Times New Roman"/>
          <w:szCs w:val="24"/>
          <w:lang w:val="en-GB"/>
        </w:rPr>
      </w:pPr>
      <w:r w:rsidRPr="00996364">
        <w:rPr>
          <w:rFonts w:cs="Times New Roman"/>
          <w:i/>
          <w:szCs w:val="24"/>
          <w:lang w:val="en-GB"/>
        </w:rPr>
        <w:t>Basic principles</w:t>
      </w:r>
      <w:r w:rsidRPr="00996364">
        <w:rPr>
          <w:rFonts w:asciiTheme="majorHAnsi" w:hAnsiTheme="majorHAnsi" w:cs="Times New Roman"/>
          <w:szCs w:val="24"/>
          <w:lang w:val="en-GB"/>
        </w:rPr>
        <w:t>:</w:t>
      </w:r>
      <w:r w:rsidRPr="00996364">
        <w:rPr>
          <w:rFonts w:cs="Times New Roman"/>
          <w:szCs w:val="24"/>
          <w:lang w:val="en-GB"/>
        </w:rPr>
        <w:t xml:space="preserve"> </w:t>
      </w:r>
    </w:p>
    <w:p w14:paraId="2F37398D" w14:textId="77777777" w:rsidR="00C250CC" w:rsidRPr="00996364" w:rsidRDefault="00C250CC" w:rsidP="00C250CC">
      <w:pPr>
        <w:rPr>
          <w:rFonts w:cs="Times New Roman"/>
          <w:szCs w:val="24"/>
          <w:lang w:val="en-GB"/>
        </w:rPr>
      </w:pPr>
    </w:p>
    <w:p w14:paraId="74A79768" w14:textId="77777777" w:rsidR="00427D44" w:rsidRPr="00996364" w:rsidRDefault="00427D44" w:rsidP="00427D44">
      <w:pPr>
        <w:rPr>
          <w:rFonts w:cs="Times New Roman"/>
          <w:szCs w:val="24"/>
          <w:lang w:val="en-GB"/>
        </w:rPr>
      </w:pPr>
      <w:r w:rsidRPr="00996364">
        <w:rPr>
          <w:rFonts w:cs="Times New Roman"/>
          <w:i/>
          <w:szCs w:val="24"/>
          <w:lang w:val="en-GB"/>
        </w:rPr>
        <w:lastRenderedPageBreak/>
        <w:t>Emergence</w:t>
      </w:r>
      <w:r w:rsidRPr="00996364">
        <w:rPr>
          <w:rFonts w:cs="Times New Roman"/>
          <w:szCs w:val="24"/>
          <w:lang w:val="en-GB"/>
        </w:rPr>
        <w:t xml:space="preserve">: </w:t>
      </w:r>
    </w:p>
    <w:p w14:paraId="5C687208" w14:textId="77777777" w:rsidR="00C250CC" w:rsidRPr="00996364" w:rsidRDefault="00C250CC" w:rsidP="00427D44">
      <w:pPr>
        <w:rPr>
          <w:rFonts w:cs="Times New Roman"/>
          <w:szCs w:val="24"/>
          <w:lang w:val="en-GB"/>
        </w:rPr>
      </w:pPr>
    </w:p>
    <w:p w14:paraId="2DEB837C" w14:textId="77777777" w:rsidR="00427D44" w:rsidRPr="00996364" w:rsidRDefault="00427D44" w:rsidP="00427D44">
      <w:pPr>
        <w:rPr>
          <w:rFonts w:cs="Times New Roman"/>
          <w:szCs w:val="24"/>
          <w:lang w:val="en-GB"/>
        </w:rPr>
      </w:pPr>
      <w:r w:rsidRPr="00996364">
        <w:rPr>
          <w:rFonts w:cs="Times New Roman"/>
          <w:i/>
          <w:szCs w:val="24"/>
          <w:lang w:val="en-GB"/>
        </w:rPr>
        <w:t>Adaptation</w:t>
      </w:r>
      <w:r w:rsidRPr="00996364">
        <w:rPr>
          <w:rFonts w:cs="Times New Roman"/>
          <w:szCs w:val="24"/>
          <w:lang w:val="en-GB"/>
        </w:rPr>
        <w:t xml:space="preserve">: </w:t>
      </w:r>
    </w:p>
    <w:p w14:paraId="3F1FF913" w14:textId="77777777" w:rsidR="00C250CC" w:rsidRPr="00996364" w:rsidRDefault="00C250CC" w:rsidP="00427D44">
      <w:pPr>
        <w:rPr>
          <w:rFonts w:cs="Times New Roman"/>
          <w:szCs w:val="24"/>
          <w:lang w:val="en-GB"/>
        </w:rPr>
      </w:pPr>
    </w:p>
    <w:p w14:paraId="48A31D40" w14:textId="77777777" w:rsidR="00427D44" w:rsidRPr="00996364" w:rsidRDefault="00427D44" w:rsidP="00427D44">
      <w:pPr>
        <w:rPr>
          <w:rFonts w:cs="Times New Roman"/>
          <w:szCs w:val="24"/>
          <w:lang w:val="en-GB"/>
        </w:rPr>
      </w:pPr>
      <w:r w:rsidRPr="00996364">
        <w:rPr>
          <w:rFonts w:cs="Times New Roman"/>
          <w:i/>
          <w:szCs w:val="24"/>
          <w:lang w:val="en-GB"/>
        </w:rPr>
        <w:t>Objectives</w:t>
      </w:r>
      <w:r w:rsidRPr="00996364">
        <w:rPr>
          <w:rFonts w:cs="Times New Roman"/>
          <w:szCs w:val="24"/>
          <w:lang w:val="en-GB"/>
        </w:rPr>
        <w:t xml:space="preserve">: </w:t>
      </w:r>
    </w:p>
    <w:p w14:paraId="34A607CD" w14:textId="77777777" w:rsidR="00C250CC" w:rsidRPr="00996364" w:rsidRDefault="00C250CC" w:rsidP="00427D44">
      <w:pPr>
        <w:rPr>
          <w:rFonts w:cs="Times New Roman"/>
          <w:szCs w:val="24"/>
          <w:lang w:val="en-GB"/>
        </w:rPr>
      </w:pPr>
    </w:p>
    <w:p w14:paraId="60861E5C" w14:textId="77777777" w:rsidR="00A716B4" w:rsidRPr="00996364" w:rsidRDefault="00A716B4" w:rsidP="00A716B4">
      <w:pPr>
        <w:rPr>
          <w:rFonts w:cs="Times New Roman"/>
          <w:szCs w:val="24"/>
          <w:lang w:val="en-GB"/>
        </w:rPr>
      </w:pPr>
      <w:r w:rsidRPr="00996364">
        <w:rPr>
          <w:rFonts w:cs="Times New Roman"/>
          <w:i/>
          <w:szCs w:val="24"/>
          <w:lang w:val="en-GB"/>
        </w:rPr>
        <w:t>Learning</w:t>
      </w:r>
      <w:r w:rsidRPr="00996364">
        <w:rPr>
          <w:rFonts w:cs="Times New Roman"/>
          <w:szCs w:val="24"/>
          <w:lang w:val="en-GB"/>
        </w:rPr>
        <w:t xml:space="preserve">: </w:t>
      </w:r>
    </w:p>
    <w:p w14:paraId="144795ED" w14:textId="77777777" w:rsidR="00A716B4" w:rsidRPr="00996364" w:rsidRDefault="00A716B4" w:rsidP="00A716B4">
      <w:pPr>
        <w:rPr>
          <w:rFonts w:cs="Times New Roman"/>
          <w:szCs w:val="24"/>
          <w:lang w:val="en-GB"/>
        </w:rPr>
      </w:pPr>
    </w:p>
    <w:p w14:paraId="194F6B29" w14:textId="77777777" w:rsidR="00427D44" w:rsidRPr="00996364" w:rsidRDefault="00427D44" w:rsidP="00427D44">
      <w:pPr>
        <w:rPr>
          <w:rFonts w:cs="Times New Roman"/>
          <w:szCs w:val="24"/>
          <w:lang w:val="en-GB"/>
        </w:rPr>
      </w:pPr>
      <w:r w:rsidRPr="00996364">
        <w:rPr>
          <w:rFonts w:cs="Times New Roman"/>
          <w:i/>
          <w:szCs w:val="24"/>
          <w:lang w:val="en-GB"/>
        </w:rPr>
        <w:t>Prediction</w:t>
      </w:r>
      <w:r w:rsidRPr="00996364">
        <w:rPr>
          <w:rFonts w:cs="Times New Roman"/>
          <w:szCs w:val="24"/>
          <w:lang w:val="en-GB"/>
        </w:rPr>
        <w:t xml:space="preserve">: </w:t>
      </w:r>
    </w:p>
    <w:p w14:paraId="16CEB101" w14:textId="77777777" w:rsidR="00C250CC" w:rsidRPr="00996364" w:rsidRDefault="00C250CC" w:rsidP="00427D44">
      <w:pPr>
        <w:rPr>
          <w:rFonts w:cs="Times New Roman"/>
          <w:szCs w:val="24"/>
          <w:lang w:val="en-GB"/>
        </w:rPr>
      </w:pPr>
    </w:p>
    <w:p w14:paraId="1269342E" w14:textId="77777777" w:rsidR="00C250CC" w:rsidRPr="00996364" w:rsidRDefault="00427D44" w:rsidP="00427D44">
      <w:pPr>
        <w:rPr>
          <w:rFonts w:cs="Times New Roman"/>
          <w:szCs w:val="24"/>
          <w:lang w:val="en-GB"/>
        </w:rPr>
      </w:pPr>
      <w:r w:rsidRPr="00996364">
        <w:rPr>
          <w:rFonts w:cs="Times New Roman"/>
          <w:i/>
          <w:szCs w:val="24"/>
          <w:lang w:val="en-GB"/>
        </w:rPr>
        <w:t>Sensing</w:t>
      </w:r>
      <w:r w:rsidRPr="00996364">
        <w:rPr>
          <w:rFonts w:cs="Times New Roman"/>
          <w:szCs w:val="24"/>
          <w:lang w:val="en-GB"/>
        </w:rPr>
        <w:t xml:space="preserve">: </w:t>
      </w:r>
    </w:p>
    <w:p w14:paraId="690380C1" w14:textId="77777777" w:rsidR="00427D44" w:rsidRPr="00996364" w:rsidRDefault="00427D44" w:rsidP="00427D44">
      <w:pPr>
        <w:rPr>
          <w:rFonts w:cs="Times New Roman"/>
          <w:szCs w:val="24"/>
          <w:lang w:val="en-GB"/>
        </w:rPr>
      </w:pPr>
      <w:r w:rsidRPr="00996364">
        <w:rPr>
          <w:rFonts w:cs="Times New Roman"/>
          <w:szCs w:val="24"/>
          <w:lang w:val="en-GB"/>
        </w:rPr>
        <w:t xml:space="preserve"> </w:t>
      </w:r>
    </w:p>
    <w:p w14:paraId="466F6738" w14:textId="77777777" w:rsidR="00427D44" w:rsidRPr="00996364" w:rsidRDefault="00427D44" w:rsidP="00427D44">
      <w:pPr>
        <w:rPr>
          <w:rFonts w:cs="Times New Roman"/>
          <w:szCs w:val="24"/>
          <w:lang w:val="en-GB"/>
        </w:rPr>
      </w:pPr>
      <w:r w:rsidRPr="00996364">
        <w:rPr>
          <w:rFonts w:cs="Times New Roman"/>
          <w:i/>
          <w:szCs w:val="24"/>
          <w:lang w:val="en-GB"/>
        </w:rPr>
        <w:t>Interaction</w:t>
      </w:r>
      <w:r w:rsidRPr="00996364">
        <w:rPr>
          <w:rFonts w:cs="Times New Roman"/>
          <w:szCs w:val="24"/>
          <w:lang w:val="en-GB"/>
        </w:rPr>
        <w:t xml:space="preserve">: </w:t>
      </w:r>
    </w:p>
    <w:p w14:paraId="3AD7B9E4" w14:textId="77777777" w:rsidR="00C250CC" w:rsidRPr="00996364" w:rsidRDefault="00C250CC" w:rsidP="00427D44">
      <w:pPr>
        <w:rPr>
          <w:rFonts w:cs="Times New Roman"/>
          <w:szCs w:val="24"/>
          <w:lang w:val="en-GB"/>
        </w:rPr>
      </w:pPr>
    </w:p>
    <w:p w14:paraId="010344E9" w14:textId="77777777" w:rsidR="00427D44" w:rsidRPr="00996364" w:rsidRDefault="00427D44" w:rsidP="00427D44">
      <w:pPr>
        <w:rPr>
          <w:rFonts w:cs="Times New Roman"/>
          <w:szCs w:val="24"/>
          <w:lang w:val="en-GB"/>
        </w:rPr>
      </w:pPr>
      <w:r w:rsidRPr="00996364">
        <w:rPr>
          <w:rFonts w:cs="Times New Roman"/>
          <w:i/>
          <w:szCs w:val="24"/>
          <w:lang w:val="en-GB"/>
        </w:rPr>
        <w:t>Stochasticity</w:t>
      </w:r>
      <w:r w:rsidRPr="00996364">
        <w:rPr>
          <w:rFonts w:cs="Times New Roman"/>
          <w:szCs w:val="24"/>
          <w:lang w:val="en-GB"/>
        </w:rPr>
        <w:t xml:space="preserve">: </w:t>
      </w:r>
    </w:p>
    <w:p w14:paraId="75775364" w14:textId="77777777" w:rsidR="00C250CC" w:rsidRPr="00996364" w:rsidRDefault="00C250CC" w:rsidP="00427D44">
      <w:pPr>
        <w:rPr>
          <w:rFonts w:cs="Times New Roman"/>
          <w:szCs w:val="24"/>
          <w:lang w:val="en-GB"/>
        </w:rPr>
      </w:pPr>
    </w:p>
    <w:p w14:paraId="7DC71EBC" w14:textId="77777777" w:rsidR="00A716B4" w:rsidRPr="00996364" w:rsidRDefault="00A716B4" w:rsidP="00A716B4">
      <w:pPr>
        <w:rPr>
          <w:rFonts w:cs="Times New Roman"/>
          <w:szCs w:val="24"/>
          <w:lang w:val="en-GB"/>
        </w:rPr>
      </w:pPr>
      <w:r w:rsidRPr="00996364">
        <w:rPr>
          <w:rFonts w:cs="Times New Roman"/>
          <w:i/>
          <w:szCs w:val="24"/>
          <w:lang w:val="en-GB"/>
        </w:rPr>
        <w:t>Collectives</w:t>
      </w:r>
      <w:r w:rsidRPr="00996364">
        <w:rPr>
          <w:rFonts w:cs="Times New Roman"/>
          <w:szCs w:val="24"/>
          <w:lang w:val="en-GB"/>
        </w:rPr>
        <w:t xml:space="preserve">: </w:t>
      </w:r>
    </w:p>
    <w:p w14:paraId="5AF2FDF8" w14:textId="77777777" w:rsidR="00A716B4" w:rsidRPr="00996364" w:rsidRDefault="00A716B4" w:rsidP="00A716B4">
      <w:pPr>
        <w:rPr>
          <w:rFonts w:cs="Times New Roman"/>
          <w:szCs w:val="24"/>
          <w:lang w:val="en-GB"/>
        </w:rPr>
      </w:pPr>
    </w:p>
    <w:p w14:paraId="3705EDAF" w14:textId="77777777" w:rsidR="00427D44" w:rsidRPr="00996364" w:rsidRDefault="00427D44" w:rsidP="00427D44">
      <w:pPr>
        <w:rPr>
          <w:rFonts w:cs="Times New Roman"/>
          <w:szCs w:val="24"/>
          <w:lang w:val="en-GB"/>
        </w:rPr>
      </w:pPr>
      <w:r w:rsidRPr="00996364">
        <w:rPr>
          <w:rFonts w:cs="Times New Roman"/>
          <w:i/>
          <w:szCs w:val="24"/>
          <w:lang w:val="en-GB"/>
        </w:rPr>
        <w:t>Observation</w:t>
      </w:r>
      <w:r w:rsidRPr="00996364">
        <w:rPr>
          <w:rFonts w:cs="Times New Roman"/>
          <w:szCs w:val="24"/>
          <w:lang w:val="en-GB"/>
        </w:rPr>
        <w:t xml:space="preserve">: The model produces graphical displays and </w:t>
      </w:r>
      <w:r w:rsidR="004459C8" w:rsidRPr="00996364">
        <w:rPr>
          <w:rFonts w:cs="Times New Roman"/>
          <w:szCs w:val="24"/>
          <w:lang w:val="en-GB"/>
        </w:rPr>
        <w:t xml:space="preserve">provide </w:t>
      </w:r>
      <w:r w:rsidRPr="00996364">
        <w:rPr>
          <w:rFonts w:cs="Times New Roman"/>
          <w:szCs w:val="24"/>
          <w:lang w:val="en-GB"/>
        </w:rPr>
        <w:t xml:space="preserve">output </w:t>
      </w:r>
      <w:r w:rsidR="004459C8" w:rsidRPr="00996364">
        <w:rPr>
          <w:rFonts w:cs="Times New Roman"/>
          <w:szCs w:val="24"/>
          <w:lang w:val="en-GB"/>
        </w:rPr>
        <w:t>through counters</w:t>
      </w:r>
      <w:r w:rsidR="00A358CB" w:rsidRPr="00996364">
        <w:rPr>
          <w:rFonts w:cs="Times New Roman"/>
          <w:szCs w:val="24"/>
          <w:lang w:val="en-GB"/>
        </w:rPr>
        <w:t xml:space="preserve"> at the interface</w:t>
      </w:r>
      <w:r w:rsidRPr="00996364">
        <w:rPr>
          <w:rFonts w:cs="Times New Roman"/>
          <w:szCs w:val="24"/>
          <w:lang w:val="en-GB"/>
        </w:rPr>
        <w:t>.</w:t>
      </w:r>
      <w:r w:rsidR="009B305E" w:rsidRPr="00996364">
        <w:rPr>
          <w:rFonts w:cs="Times New Roman"/>
          <w:szCs w:val="24"/>
          <w:lang w:val="en-GB"/>
        </w:rPr>
        <w:t xml:space="preserve"> They track: number of fish broken out by sex and migratory tactic, number of fish in the marine habitat, number of </w:t>
      </w:r>
      <w:proofErr w:type="spellStart"/>
      <w:r w:rsidR="009B305E" w:rsidRPr="00996364">
        <w:rPr>
          <w:rFonts w:cs="Times New Roman"/>
          <w:szCs w:val="24"/>
          <w:lang w:val="en-GB"/>
        </w:rPr>
        <w:t>para</w:t>
      </w:r>
      <w:r w:rsidR="008E3318" w:rsidRPr="00996364">
        <w:rPr>
          <w:rFonts w:cs="Times New Roman"/>
          <w:szCs w:val="24"/>
          <w:lang w:val="en-GB"/>
        </w:rPr>
        <w:t>s</w:t>
      </w:r>
      <w:r w:rsidR="009B305E" w:rsidRPr="00996364">
        <w:rPr>
          <w:rFonts w:cs="Times New Roman"/>
          <w:szCs w:val="24"/>
          <w:lang w:val="en-GB"/>
        </w:rPr>
        <w:t>i</w:t>
      </w:r>
      <w:r w:rsidR="008E3318" w:rsidRPr="00996364">
        <w:rPr>
          <w:rFonts w:cs="Times New Roman"/>
          <w:szCs w:val="24"/>
          <w:lang w:val="en-GB"/>
        </w:rPr>
        <w:t>t</w:t>
      </w:r>
      <w:r w:rsidR="009B305E" w:rsidRPr="00996364">
        <w:rPr>
          <w:rFonts w:cs="Times New Roman"/>
          <w:szCs w:val="24"/>
          <w:lang w:val="en-GB"/>
        </w:rPr>
        <w:t>ised</w:t>
      </w:r>
      <w:proofErr w:type="spellEnd"/>
      <w:r w:rsidR="009B305E" w:rsidRPr="00996364">
        <w:rPr>
          <w:rFonts w:cs="Times New Roman"/>
          <w:szCs w:val="24"/>
          <w:lang w:val="en-GB"/>
        </w:rPr>
        <w:t xml:space="preserve"> fish</w:t>
      </w:r>
      <w:r w:rsidR="008E3318" w:rsidRPr="00996364">
        <w:rPr>
          <w:rFonts w:cs="Times New Roman"/>
          <w:szCs w:val="24"/>
          <w:lang w:val="en-GB"/>
        </w:rPr>
        <w:t>,</w:t>
      </w:r>
      <w:r w:rsidR="009B305E" w:rsidRPr="00996364">
        <w:rPr>
          <w:rFonts w:cs="Times New Roman"/>
          <w:szCs w:val="24"/>
          <w:lang w:val="en-GB"/>
        </w:rPr>
        <w:t xml:space="preserve"> mean, variance and SD of </w:t>
      </w:r>
      <w:r w:rsidR="009B305E" w:rsidRPr="00996364">
        <w:rPr>
          <w:rFonts w:cs="Times New Roman"/>
          <w:i/>
          <w:szCs w:val="24"/>
          <w:lang w:val="en-GB"/>
        </w:rPr>
        <w:t>G</w:t>
      </w:r>
      <w:r w:rsidR="009B305E" w:rsidRPr="00996364">
        <w:rPr>
          <w:rFonts w:cs="Times New Roman"/>
          <w:szCs w:val="24"/>
          <w:lang w:val="en-GB"/>
        </w:rPr>
        <w:t xml:space="preserve"> of males and females, mean quality of males and females, </w:t>
      </w:r>
      <w:r w:rsidR="008E3318" w:rsidRPr="00996364">
        <w:rPr>
          <w:rFonts w:cs="Times New Roman"/>
          <w:szCs w:val="24"/>
          <w:lang w:val="en-GB"/>
        </w:rPr>
        <w:t xml:space="preserve">and </w:t>
      </w:r>
      <w:r w:rsidR="00996364">
        <w:rPr>
          <w:rFonts w:cs="Times New Roman"/>
          <w:szCs w:val="24"/>
          <w:lang w:val="en-GB"/>
        </w:rPr>
        <w:t>proportion of each migratory tactic broken out by sex.</w:t>
      </w:r>
    </w:p>
    <w:p w14:paraId="797C1D33" w14:textId="77777777" w:rsidR="004459C8" w:rsidRPr="00996364" w:rsidRDefault="004459C8" w:rsidP="00427D44">
      <w:pPr>
        <w:rPr>
          <w:rFonts w:cs="Times New Roman"/>
          <w:szCs w:val="24"/>
          <w:lang w:val="en-GB"/>
        </w:rPr>
      </w:pPr>
    </w:p>
    <w:p w14:paraId="29792A6F" w14:textId="77777777" w:rsidR="00427D44" w:rsidRPr="00996364" w:rsidRDefault="0015734C" w:rsidP="004A6170">
      <w:pPr>
        <w:pStyle w:val="Heading2"/>
        <w:rPr>
          <w:lang w:val="en-GB"/>
        </w:rPr>
      </w:pPr>
      <w:bookmarkStart w:id="15" w:name="_Toc412759136"/>
      <w:r w:rsidRPr="00996364">
        <w:rPr>
          <w:lang w:val="en-GB"/>
        </w:rPr>
        <w:t>1</w:t>
      </w:r>
      <w:r w:rsidR="00427D44" w:rsidRPr="00996364">
        <w:rPr>
          <w:lang w:val="en-GB"/>
        </w:rPr>
        <w:t>.5 Initialization</w:t>
      </w:r>
      <w:bookmarkEnd w:id="15"/>
    </w:p>
    <w:p w14:paraId="285DB65F" w14:textId="77777777" w:rsidR="00B640B1" w:rsidRPr="00996364" w:rsidRDefault="008A40A6" w:rsidP="00427D44">
      <w:pPr>
        <w:rPr>
          <w:rFonts w:cs="Times New Roman"/>
          <w:szCs w:val="24"/>
          <w:lang w:val="en-GB"/>
        </w:rPr>
      </w:pPr>
      <w:r w:rsidRPr="00996364">
        <w:rPr>
          <w:rFonts w:cs="Times New Roman"/>
          <w:szCs w:val="24"/>
          <w:lang w:val="en-GB"/>
        </w:rPr>
        <w:t xml:space="preserve">- </w:t>
      </w:r>
      <w:r w:rsidR="00427D44" w:rsidRPr="00996364">
        <w:rPr>
          <w:rFonts w:cs="Times New Roman"/>
          <w:szCs w:val="24"/>
          <w:lang w:val="en-GB"/>
        </w:rPr>
        <w:t xml:space="preserve">At initializing a model run, the user must specify the initial date </w:t>
      </w:r>
      <w:r w:rsidR="001B1D90" w:rsidRPr="00996364">
        <w:rPr>
          <w:rFonts w:cs="Times New Roman"/>
          <w:szCs w:val="24"/>
          <w:lang w:val="en-GB"/>
        </w:rPr>
        <w:t xml:space="preserve">and the length of the </w:t>
      </w:r>
      <w:r w:rsidR="00427D44" w:rsidRPr="00996364">
        <w:rPr>
          <w:rFonts w:cs="Times New Roman"/>
          <w:szCs w:val="24"/>
          <w:lang w:val="en-GB"/>
        </w:rPr>
        <w:t xml:space="preserve">simulation. </w:t>
      </w:r>
      <w:r w:rsidR="001B1D90" w:rsidRPr="00996364">
        <w:rPr>
          <w:rFonts w:cs="Times New Roman"/>
          <w:szCs w:val="24"/>
          <w:lang w:val="en-GB"/>
        </w:rPr>
        <w:t xml:space="preserve">The user must also choose whether resident males can display a sneaker tactic, and the number, if any, of loci wherein there is sexual antagonism through the parameter </w:t>
      </w:r>
      <w:r w:rsidR="001B1D90" w:rsidRPr="00996364">
        <w:rPr>
          <w:rFonts w:cs="Times New Roman"/>
          <w:i/>
          <w:szCs w:val="24"/>
          <w:lang w:val="en-GB"/>
        </w:rPr>
        <w:t>n-loci-sign</w:t>
      </w:r>
      <w:r w:rsidR="00A905F3" w:rsidRPr="00996364">
        <w:rPr>
          <w:rFonts w:cs="Times New Roman"/>
          <w:szCs w:val="24"/>
          <w:lang w:val="en-GB"/>
        </w:rPr>
        <w:t xml:space="preserve"> (parameter descriptions are</w:t>
      </w:r>
      <w:r w:rsidR="009B305E" w:rsidRPr="00996364">
        <w:rPr>
          <w:rFonts w:cs="Times New Roman"/>
          <w:szCs w:val="24"/>
          <w:lang w:val="en-GB"/>
        </w:rPr>
        <w:t xml:space="preserve"> in</w:t>
      </w:r>
      <w:r w:rsidR="00A905F3" w:rsidRPr="00996364">
        <w:rPr>
          <w:rFonts w:cs="Times New Roman"/>
          <w:szCs w:val="24"/>
          <w:lang w:val="en-GB"/>
        </w:rPr>
        <w:t xml:space="preserve"> </w:t>
      </w:r>
      <w:r w:rsidR="00A905F3" w:rsidRPr="00996364">
        <w:rPr>
          <w:rFonts w:cs="Times New Roman"/>
          <w:b/>
          <w:szCs w:val="24"/>
          <w:lang w:val="en-GB"/>
        </w:rPr>
        <w:t>Table A2</w:t>
      </w:r>
      <w:r w:rsidR="00A905F3" w:rsidRPr="00996364">
        <w:rPr>
          <w:rFonts w:cs="Times New Roman"/>
          <w:szCs w:val="24"/>
          <w:lang w:val="en-GB"/>
        </w:rPr>
        <w:t>)</w:t>
      </w:r>
      <w:r w:rsidR="001B1D90" w:rsidRPr="00996364">
        <w:rPr>
          <w:rFonts w:cs="Times New Roman"/>
          <w:szCs w:val="24"/>
          <w:lang w:val="en-GB"/>
        </w:rPr>
        <w:t xml:space="preserve">. If sexual antagonism is </w:t>
      </w:r>
      <w:proofErr w:type="spellStart"/>
      <w:r w:rsidR="001B1D90" w:rsidRPr="00996364">
        <w:rPr>
          <w:rFonts w:cs="Times New Roman"/>
          <w:szCs w:val="24"/>
          <w:lang w:val="en-GB"/>
        </w:rPr>
        <w:t>modeled</w:t>
      </w:r>
      <w:proofErr w:type="spellEnd"/>
      <w:r w:rsidR="001B1D90" w:rsidRPr="00996364">
        <w:rPr>
          <w:rFonts w:cs="Times New Roman"/>
          <w:szCs w:val="24"/>
          <w:lang w:val="en-GB"/>
        </w:rPr>
        <w:t xml:space="preserve">, the </w:t>
      </w:r>
      <w:r w:rsidR="001B1D90" w:rsidRPr="00996364">
        <w:rPr>
          <w:rFonts w:cs="Times New Roman"/>
          <w:i/>
          <w:szCs w:val="24"/>
          <w:lang w:val="en-GB"/>
        </w:rPr>
        <w:t>n-loci-sign</w:t>
      </w:r>
      <w:r w:rsidR="001B1D90" w:rsidRPr="00996364">
        <w:rPr>
          <w:rFonts w:cs="Times New Roman"/>
          <w:szCs w:val="24"/>
          <w:lang w:val="en-GB"/>
        </w:rPr>
        <w:t xml:space="preserve"> first rows of the 21 x 1 matrix of weights </w:t>
      </w:r>
      <w:r w:rsidR="001B1D90" w:rsidRPr="00996364">
        <w:rPr>
          <w:rFonts w:cs="Times New Roman"/>
          <w:i/>
          <w:szCs w:val="24"/>
          <w:lang w:val="en-GB"/>
        </w:rPr>
        <w:t>WM</w:t>
      </w:r>
      <w:r w:rsidR="001B1D90" w:rsidRPr="00996364">
        <w:rPr>
          <w:rFonts w:cs="Times New Roman"/>
          <w:szCs w:val="24"/>
          <w:lang w:val="en-GB"/>
        </w:rPr>
        <w:t xml:space="preserve"> (see </w:t>
      </w:r>
      <w:proofErr w:type="spellStart"/>
      <w:r w:rsidR="001B1D90" w:rsidRPr="00996364">
        <w:rPr>
          <w:rFonts w:cs="Times New Roman"/>
          <w:szCs w:val="24"/>
          <w:lang w:val="en-GB"/>
        </w:rPr>
        <w:t>submodel</w:t>
      </w:r>
      <w:proofErr w:type="spellEnd"/>
      <w:r w:rsidR="001B1D90" w:rsidRPr="00996364">
        <w:rPr>
          <w:rFonts w:cs="Times New Roman"/>
          <w:szCs w:val="24"/>
          <w:lang w:val="en-GB"/>
        </w:rPr>
        <w:t xml:space="preserve"> for genetic transmission) of males are multiplied by -1.</w:t>
      </w:r>
    </w:p>
    <w:p w14:paraId="2E2A3062" w14:textId="77777777" w:rsidR="00B640B1" w:rsidRPr="00996364" w:rsidRDefault="008A40A6" w:rsidP="00427D44">
      <w:pPr>
        <w:rPr>
          <w:rFonts w:cs="Times New Roman"/>
          <w:szCs w:val="24"/>
          <w:lang w:val="en-GB"/>
        </w:rPr>
      </w:pPr>
      <w:r w:rsidRPr="00996364">
        <w:rPr>
          <w:rFonts w:cs="Times New Roman"/>
          <w:szCs w:val="24"/>
          <w:lang w:val="en-GB"/>
        </w:rPr>
        <w:t xml:space="preserve">- The global environment is initialized: the freshwater and marine </w:t>
      </w:r>
      <w:r w:rsidR="003B51D2" w:rsidRPr="00996364">
        <w:rPr>
          <w:rFonts w:cs="Times New Roman"/>
          <w:szCs w:val="24"/>
          <w:lang w:val="en-GB"/>
        </w:rPr>
        <w:t>habitat</w:t>
      </w:r>
      <w:r w:rsidRPr="00996364">
        <w:rPr>
          <w:rFonts w:cs="Times New Roman"/>
          <w:szCs w:val="24"/>
          <w:lang w:val="en-GB"/>
        </w:rPr>
        <w:t>s are created</w:t>
      </w:r>
      <w:r w:rsidR="00271797" w:rsidRPr="00996364">
        <w:rPr>
          <w:rFonts w:cs="Times New Roman"/>
          <w:szCs w:val="24"/>
          <w:lang w:val="en-GB"/>
        </w:rPr>
        <w:t xml:space="preserve">, and a </w:t>
      </w:r>
      <w:r w:rsidR="001B1D90" w:rsidRPr="00996364">
        <w:rPr>
          <w:rFonts w:cs="Times New Roman"/>
          <w:szCs w:val="24"/>
          <w:lang w:val="en-GB"/>
        </w:rPr>
        <w:t>proportion</w:t>
      </w:r>
      <w:r w:rsidR="00271797" w:rsidRPr="00996364">
        <w:rPr>
          <w:rFonts w:cs="Times New Roman"/>
          <w:szCs w:val="24"/>
          <w:lang w:val="en-GB"/>
        </w:rPr>
        <w:t xml:space="preserve"> of marine patches</w:t>
      </w:r>
      <w:r w:rsidR="003B51D2" w:rsidRPr="00996364">
        <w:rPr>
          <w:rFonts w:cs="Times New Roman"/>
          <w:szCs w:val="24"/>
          <w:lang w:val="en-GB"/>
        </w:rPr>
        <w:t xml:space="preserve"> set by the parameter </w:t>
      </w:r>
      <w:r w:rsidR="003B51D2" w:rsidRPr="00996364">
        <w:rPr>
          <w:rFonts w:cs="Times New Roman"/>
          <w:i/>
          <w:szCs w:val="24"/>
          <w:lang w:val="en-GB"/>
        </w:rPr>
        <w:t>prop-parasites</w:t>
      </w:r>
      <w:r w:rsidR="003B51D2" w:rsidRPr="00996364">
        <w:rPr>
          <w:rFonts w:cs="Times New Roman"/>
          <w:szCs w:val="24"/>
          <w:lang w:val="en-GB"/>
        </w:rPr>
        <w:t xml:space="preserve"> become</w:t>
      </w:r>
      <w:r w:rsidR="00271797" w:rsidRPr="00996364">
        <w:rPr>
          <w:rFonts w:cs="Times New Roman"/>
          <w:szCs w:val="24"/>
          <w:lang w:val="en-GB"/>
        </w:rPr>
        <w:t xml:space="preserve"> </w:t>
      </w:r>
      <w:r w:rsidR="003B51D2" w:rsidRPr="00996364">
        <w:rPr>
          <w:rFonts w:cs="Times New Roman"/>
          <w:szCs w:val="24"/>
          <w:lang w:val="en-GB"/>
        </w:rPr>
        <w:t>infe</w:t>
      </w:r>
      <w:r w:rsidR="001C3AB9">
        <w:rPr>
          <w:rFonts w:cs="Times New Roman"/>
          <w:szCs w:val="24"/>
          <w:lang w:val="en-GB"/>
        </w:rPr>
        <w:t>s</w:t>
      </w:r>
      <w:r w:rsidR="003B51D2" w:rsidRPr="00996364">
        <w:rPr>
          <w:rFonts w:cs="Times New Roman"/>
          <w:szCs w:val="24"/>
          <w:lang w:val="en-GB"/>
        </w:rPr>
        <w:t xml:space="preserve">ted </w:t>
      </w:r>
      <w:r w:rsidR="001C3AB9">
        <w:rPr>
          <w:rFonts w:cs="Times New Roman"/>
          <w:szCs w:val="24"/>
          <w:lang w:val="en-GB"/>
        </w:rPr>
        <w:t>with</w:t>
      </w:r>
      <w:r w:rsidR="003B51D2" w:rsidRPr="00996364">
        <w:rPr>
          <w:rFonts w:cs="Times New Roman"/>
          <w:szCs w:val="24"/>
          <w:lang w:val="en-GB"/>
        </w:rPr>
        <w:t xml:space="preserve"> parasites. These patches are selected randomly.</w:t>
      </w:r>
    </w:p>
    <w:p w14:paraId="238ED939" w14:textId="77777777" w:rsidR="003B51D2" w:rsidRPr="00996364" w:rsidRDefault="003B51D2" w:rsidP="00427D44">
      <w:pPr>
        <w:rPr>
          <w:rFonts w:cs="Times New Roman"/>
          <w:szCs w:val="24"/>
          <w:lang w:val="en-GB"/>
        </w:rPr>
      </w:pPr>
      <w:r w:rsidRPr="00996364">
        <w:rPr>
          <w:rFonts w:cs="Times New Roman"/>
          <w:szCs w:val="24"/>
          <w:lang w:val="en-GB"/>
        </w:rPr>
        <w:t xml:space="preserve">- </w:t>
      </w:r>
      <w:r w:rsidR="007E6AD2" w:rsidRPr="00996364">
        <w:rPr>
          <w:rFonts w:cs="Times New Roman"/>
          <w:szCs w:val="24"/>
          <w:lang w:val="en-GB"/>
        </w:rPr>
        <w:t xml:space="preserve">The initial trout population is set by the parameter </w:t>
      </w:r>
      <w:r w:rsidR="007E6AD2" w:rsidRPr="00996364">
        <w:rPr>
          <w:rFonts w:cs="Times New Roman"/>
          <w:i/>
          <w:szCs w:val="24"/>
          <w:lang w:val="en-GB"/>
        </w:rPr>
        <w:t>n-trout</w:t>
      </w:r>
      <w:r w:rsidR="007E6AD2" w:rsidRPr="00996364">
        <w:rPr>
          <w:rFonts w:cs="Times New Roman"/>
          <w:szCs w:val="24"/>
          <w:lang w:val="en-GB"/>
        </w:rPr>
        <w:t xml:space="preserve">. </w:t>
      </w:r>
      <w:r w:rsidR="001B1D90" w:rsidRPr="00996364">
        <w:rPr>
          <w:rFonts w:cs="Times New Roman"/>
          <w:szCs w:val="24"/>
          <w:lang w:val="en-GB"/>
        </w:rPr>
        <w:t>All trout individuals are randomly placed in the freshwater habitat and initialized with a healthy state.</w:t>
      </w:r>
    </w:p>
    <w:p w14:paraId="3A302D55" w14:textId="77777777" w:rsidR="001B1D90" w:rsidRPr="00996364" w:rsidRDefault="001B1D90" w:rsidP="001B1D90">
      <w:pPr>
        <w:rPr>
          <w:rFonts w:cs="Times New Roman"/>
          <w:szCs w:val="24"/>
          <w:lang w:val="en-GB"/>
        </w:rPr>
      </w:pPr>
      <w:r w:rsidRPr="00996364">
        <w:rPr>
          <w:rFonts w:cs="Times New Roman"/>
          <w:szCs w:val="24"/>
          <w:lang w:val="en-GB"/>
        </w:rPr>
        <w:t xml:space="preserve">- </w:t>
      </w:r>
      <w:proofErr w:type="gramStart"/>
      <w:r w:rsidRPr="00996364">
        <w:rPr>
          <w:rFonts w:cs="Times New Roman"/>
          <w:szCs w:val="24"/>
          <w:lang w:val="en-GB"/>
        </w:rPr>
        <w:t>Each individual’s</w:t>
      </w:r>
      <w:proofErr w:type="gramEnd"/>
      <w:r w:rsidRPr="00996364">
        <w:rPr>
          <w:rFonts w:cs="Times New Roman"/>
          <w:szCs w:val="24"/>
          <w:lang w:val="en-GB"/>
        </w:rPr>
        <w:t xml:space="preserve"> state variable (sex, phenotypic and genotypic values of the condition threshold, condition, quality) is initialized by drawing values from probability distributions describing their variability. </w:t>
      </w:r>
    </w:p>
    <w:p w14:paraId="6547F69C" w14:textId="77777777" w:rsidR="001B1D90" w:rsidRPr="00996364" w:rsidRDefault="001B1D90" w:rsidP="001B1D90">
      <w:pPr>
        <w:rPr>
          <w:rFonts w:cs="Times New Roman"/>
          <w:szCs w:val="24"/>
          <w:lang w:val="en-GB"/>
        </w:rPr>
      </w:pPr>
      <w:r w:rsidRPr="00996364">
        <w:rPr>
          <w:rFonts w:cs="Times New Roman"/>
          <w:szCs w:val="24"/>
          <w:lang w:val="en-GB"/>
        </w:rPr>
        <w:lastRenderedPageBreak/>
        <w:t xml:space="preserve">The genome of each initial fish (described by their genetic matrix </w:t>
      </w:r>
      <w:r w:rsidRPr="00996364">
        <w:rPr>
          <w:rFonts w:cs="Times New Roman"/>
          <w:i/>
          <w:szCs w:val="24"/>
          <w:lang w:val="en-GB"/>
        </w:rPr>
        <w:t>GM</w:t>
      </w:r>
      <w:r w:rsidRPr="00996364">
        <w:rPr>
          <w:rFonts w:cs="Times New Roman"/>
          <w:szCs w:val="24"/>
          <w:lang w:val="en-GB"/>
        </w:rPr>
        <w:t>) is composed of a sequence of 21 linked loci with binary alleles (values 0 or 1) that are randomly assigned</w:t>
      </w:r>
      <w:r w:rsidR="00DC3D3B" w:rsidRPr="00996364">
        <w:rPr>
          <w:rFonts w:cs="Times New Roman"/>
          <w:szCs w:val="24"/>
          <w:lang w:val="en-GB"/>
        </w:rPr>
        <w:t xml:space="preserve"> with equal </w:t>
      </w:r>
      <w:proofErr w:type="spellStart"/>
      <w:r w:rsidR="00DC3D3B" w:rsidRPr="00996364">
        <w:rPr>
          <w:rFonts w:cs="Times New Roman"/>
          <w:szCs w:val="24"/>
          <w:lang w:val="en-GB"/>
        </w:rPr>
        <w:t>probility</w:t>
      </w:r>
      <w:proofErr w:type="spellEnd"/>
      <w:r w:rsidRPr="00996364">
        <w:rPr>
          <w:rFonts w:cs="Times New Roman"/>
          <w:szCs w:val="24"/>
          <w:lang w:val="en-GB"/>
        </w:rPr>
        <w:t>.</w:t>
      </w:r>
    </w:p>
    <w:p w14:paraId="14CCAB9F" w14:textId="77777777" w:rsidR="001B1D90" w:rsidRPr="00996364" w:rsidRDefault="001B1D90" w:rsidP="001B1D90">
      <w:pPr>
        <w:rPr>
          <w:rFonts w:cs="Times New Roman"/>
          <w:szCs w:val="24"/>
          <w:lang w:val="en-GB"/>
        </w:rPr>
      </w:pPr>
      <w:r w:rsidRPr="00996364">
        <w:rPr>
          <w:rFonts w:cs="Times New Roman"/>
          <w:szCs w:val="24"/>
          <w:lang w:val="en-GB"/>
        </w:rPr>
        <w:t xml:space="preserve">The migratory tactic </w:t>
      </w:r>
      <w:r w:rsidR="00DC3D3B" w:rsidRPr="00996364">
        <w:rPr>
          <w:rFonts w:cs="Times New Roman"/>
          <w:szCs w:val="24"/>
          <w:lang w:val="en-GB"/>
        </w:rPr>
        <w:t xml:space="preserve">of the fish </w:t>
      </w:r>
      <w:r w:rsidRPr="00996364">
        <w:rPr>
          <w:rFonts w:cs="Times New Roman"/>
          <w:szCs w:val="24"/>
          <w:lang w:val="en-GB"/>
        </w:rPr>
        <w:t xml:space="preserve">is set as described in the </w:t>
      </w:r>
      <w:r w:rsidRPr="00996364">
        <w:rPr>
          <w:rFonts w:cs="Times New Roman"/>
          <w:i/>
          <w:szCs w:val="24"/>
          <w:lang w:val="en-GB"/>
        </w:rPr>
        <w:t xml:space="preserve">set-migratory-behaviour </w:t>
      </w:r>
      <w:proofErr w:type="spellStart"/>
      <w:r w:rsidRPr="00996364">
        <w:rPr>
          <w:rFonts w:cs="Times New Roman"/>
          <w:i/>
          <w:szCs w:val="24"/>
          <w:lang w:val="en-GB"/>
        </w:rPr>
        <w:t>submodel</w:t>
      </w:r>
      <w:proofErr w:type="spellEnd"/>
      <w:r w:rsidRPr="00996364">
        <w:rPr>
          <w:rFonts w:cs="Times New Roman"/>
          <w:szCs w:val="24"/>
          <w:lang w:val="en-GB"/>
        </w:rPr>
        <w:t>.</w:t>
      </w:r>
    </w:p>
    <w:p w14:paraId="0AE0AA4A" w14:textId="77777777" w:rsidR="00AA396D" w:rsidRPr="00996364" w:rsidRDefault="00AA396D" w:rsidP="00427D44">
      <w:pPr>
        <w:rPr>
          <w:rFonts w:cs="Times New Roman"/>
          <w:szCs w:val="24"/>
          <w:lang w:val="en-GB"/>
        </w:rPr>
      </w:pPr>
    </w:p>
    <w:p w14:paraId="67F17CD9" w14:textId="77777777" w:rsidR="00427D44" w:rsidRPr="00996364" w:rsidRDefault="0015734C" w:rsidP="004A6170">
      <w:pPr>
        <w:pStyle w:val="Heading2"/>
        <w:rPr>
          <w:lang w:val="en-GB"/>
        </w:rPr>
      </w:pPr>
      <w:bookmarkStart w:id="16" w:name="_Toc412759137"/>
      <w:r w:rsidRPr="00996364">
        <w:rPr>
          <w:lang w:val="en-GB"/>
        </w:rPr>
        <w:t>1</w:t>
      </w:r>
      <w:r w:rsidR="00427D44" w:rsidRPr="00996364">
        <w:rPr>
          <w:lang w:val="en-GB"/>
        </w:rPr>
        <w:t>.6 Input data</w:t>
      </w:r>
      <w:bookmarkEnd w:id="16"/>
    </w:p>
    <w:p w14:paraId="364F71DD" w14:textId="77777777" w:rsidR="00427D44" w:rsidRPr="00996364" w:rsidRDefault="00A52C6A" w:rsidP="00A52C6A">
      <w:pPr>
        <w:rPr>
          <w:rFonts w:cs="Times New Roman"/>
          <w:szCs w:val="24"/>
          <w:lang w:val="en-GB"/>
        </w:rPr>
      </w:pPr>
      <w:r w:rsidRPr="00996364">
        <w:rPr>
          <w:rFonts w:cs="Times New Roman"/>
          <w:szCs w:val="24"/>
          <w:lang w:val="en-GB"/>
        </w:rPr>
        <w:t>The model does not use input data to represent time-varying processes</w:t>
      </w:r>
      <w:r w:rsidR="00427D44" w:rsidRPr="00996364">
        <w:rPr>
          <w:rFonts w:cs="Times New Roman"/>
          <w:szCs w:val="24"/>
          <w:lang w:val="en-GB"/>
        </w:rPr>
        <w:t>.</w:t>
      </w:r>
    </w:p>
    <w:p w14:paraId="20D00DBE" w14:textId="77777777" w:rsidR="00AA396D" w:rsidRPr="00996364" w:rsidRDefault="00AA396D" w:rsidP="00A52C6A">
      <w:pPr>
        <w:rPr>
          <w:rFonts w:cs="Times New Roman"/>
          <w:szCs w:val="24"/>
          <w:lang w:val="en-GB"/>
        </w:rPr>
      </w:pPr>
    </w:p>
    <w:p w14:paraId="68ABFF6C" w14:textId="77777777" w:rsidR="00427D44" w:rsidRPr="00996364" w:rsidRDefault="0015734C" w:rsidP="004A6170">
      <w:pPr>
        <w:pStyle w:val="Heading2"/>
        <w:rPr>
          <w:lang w:val="en-GB"/>
        </w:rPr>
      </w:pPr>
      <w:bookmarkStart w:id="17" w:name="_Toc412759138"/>
      <w:r w:rsidRPr="00996364">
        <w:rPr>
          <w:lang w:val="en-GB"/>
        </w:rPr>
        <w:t>1</w:t>
      </w:r>
      <w:r w:rsidR="00427D44" w:rsidRPr="00996364">
        <w:rPr>
          <w:lang w:val="en-GB"/>
        </w:rPr>
        <w:t xml:space="preserve">.7 </w:t>
      </w:r>
      <w:proofErr w:type="spellStart"/>
      <w:r w:rsidR="00427D44" w:rsidRPr="00996364">
        <w:rPr>
          <w:lang w:val="en-GB"/>
        </w:rPr>
        <w:t>Submodels</w:t>
      </w:r>
      <w:bookmarkEnd w:id="17"/>
      <w:proofErr w:type="spellEnd"/>
    </w:p>
    <w:p w14:paraId="2972C46D" w14:textId="77777777" w:rsidR="00DC3D3B" w:rsidRPr="00996364" w:rsidRDefault="00DC3D3B" w:rsidP="00DC3D3B">
      <w:pPr>
        <w:rPr>
          <w:rFonts w:cs="Times New Roman"/>
          <w:szCs w:val="24"/>
          <w:lang w:val="en-GB"/>
        </w:rPr>
      </w:pPr>
      <w:r w:rsidRPr="00996364">
        <w:rPr>
          <w:rFonts w:cs="Times New Roman"/>
          <w:szCs w:val="24"/>
          <w:lang w:val="en-GB"/>
        </w:rPr>
        <w:t>1.7.1. Density-dependent mortality in the fresh water (</w:t>
      </w:r>
      <w:proofErr w:type="spellStart"/>
      <w:r w:rsidRPr="00996364">
        <w:rPr>
          <w:rFonts w:cs="Times New Roman"/>
          <w:szCs w:val="24"/>
          <w:lang w:val="en-GB"/>
        </w:rPr>
        <w:t>NetLogo</w:t>
      </w:r>
      <w:proofErr w:type="spellEnd"/>
      <w:r w:rsidRPr="00996364">
        <w:rPr>
          <w:rFonts w:cs="Times New Roman"/>
          <w:szCs w:val="24"/>
          <w:lang w:val="en-GB"/>
        </w:rPr>
        <w:t xml:space="preserve"> procedure</w:t>
      </w:r>
      <w:r w:rsidRPr="00996364">
        <w:rPr>
          <w:rFonts w:cs="Times New Roman"/>
          <w:i/>
          <w:szCs w:val="24"/>
          <w:lang w:val="en-GB"/>
        </w:rPr>
        <w:t xml:space="preserve"> grim-reaper</w:t>
      </w:r>
      <w:r w:rsidRPr="00996364">
        <w:rPr>
          <w:rFonts w:cs="Times New Roman"/>
          <w:szCs w:val="24"/>
          <w:lang w:val="en-GB"/>
        </w:rPr>
        <w:t xml:space="preserve">): </w:t>
      </w:r>
    </w:p>
    <w:p w14:paraId="32E65C8B" w14:textId="77777777" w:rsidR="00DC3D3B" w:rsidRPr="00996364" w:rsidRDefault="00DC3D3B" w:rsidP="00DC3D3B">
      <w:pPr>
        <w:rPr>
          <w:rFonts w:cs="Times New Roman"/>
          <w:szCs w:val="24"/>
          <w:lang w:val="en-GB"/>
        </w:rPr>
      </w:pPr>
      <w:r w:rsidRPr="00996364">
        <w:rPr>
          <w:rFonts w:cs="Times New Roman"/>
          <w:szCs w:val="24"/>
          <w:lang w:val="en-GB"/>
        </w:rPr>
        <w:t xml:space="preserve">If the population in the fresh water </w:t>
      </w:r>
      <w:commentRangeStart w:id="18"/>
      <w:r w:rsidRPr="00996364">
        <w:rPr>
          <w:rFonts w:cs="Times New Roman"/>
          <w:szCs w:val="24"/>
          <w:lang w:val="en-GB"/>
        </w:rPr>
        <w:t xml:space="preserve">is over </w:t>
      </w:r>
      <w:proofErr w:type="gramStart"/>
      <w:r w:rsidRPr="00996364">
        <w:rPr>
          <w:rFonts w:cs="Times New Roman"/>
          <w:szCs w:val="24"/>
          <w:lang w:val="en-GB"/>
        </w:rPr>
        <w:t>its</w:t>
      </w:r>
      <w:proofErr w:type="gramEnd"/>
      <w:r w:rsidRPr="00996364">
        <w:rPr>
          <w:rFonts w:cs="Times New Roman"/>
          <w:szCs w:val="24"/>
          <w:lang w:val="en-GB"/>
        </w:rPr>
        <w:t xml:space="preserve"> carrying capacity</w:t>
      </w:r>
      <w:commentRangeEnd w:id="18"/>
      <w:r w:rsidRPr="00996364">
        <w:rPr>
          <w:rStyle w:val="CommentReference"/>
          <w:lang w:val="en-GB"/>
        </w:rPr>
        <w:commentReference w:id="18"/>
      </w:r>
      <w:r w:rsidRPr="00996364">
        <w:rPr>
          <w:rFonts w:cs="Times New Roman"/>
          <w:szCs w:val="24"/>
          <w:lang w:val="en-GB"/>
        </w:rPr>
        <w:t xml:space="preserve">, set by the parameter </w:t>
      </w:r>
      <w:proofErr w:type="spellStart"/>
      <w:r w:rsidRPr="00996364">
        <w:rPr>
          <w:rFonts w:cs="Times New Roman"/>
          <w:i/>
          <w:szCs w:val="24"/>
          <w:lang w:val="en-GB"/>
        </w:rPr>
        <w:t>carryingCapacity</w:t>
      </w:r>
      <w:proofErr w:type="spellEnd"/>
      <w:r w:rsidRPr="00996364">
        <w:rPr>
          <w:rFonts w:cs="Times New Roman"/>
          <w:szCs w:val="24"/>
          <w:lang w:val="en-GB"/>
        </w:rPr>
        <w:t>, trout challenge their survival (</w:t>
      </w:r>
      <w:commentRangeStart w:id="19"/>
      <w:r w:rsidRPr="00996364">
        <w:rPr>
          <w:rFonts w:cs="Times New Roman"/>
          <w:szCs w:val="24"/>
          <w:lang w:val="en-GB"/>
        </w:rPr>
        <w:t>in random order</w:t>
      </w:r>
      <w:commentRangeEnd w:id="19"/>
      <w:r w:rsidRPr="00996364">
        <w:rPr>
          <w:rStyle w:val="CommentReference"/>
          <w:lang w:val="en-GB"/>
        </w:rPr>
        <w:commentReference w:id="19"/>
      </w:r>
      <w:r w:rsidRPr="00996364">
        <w:rPr>
          <w:rFonts w:cs="Times New Roman"/>
          <w:szCs w:val="24"/>
          <w:lang w:val="en-GB"/>
        </w:rPr>
        <w:t xml:space="preserve">) through Bernoulli trials using the proportion of surplus individuals in the freshwater population (population – K / population). The procedure stops once </w:t>
      </w:r>
      <w:proofErr w:type="gramStart"/>
      <w:r w:rsidRPr="00996364">
        <w:rPr>
          <w:rFonts w:cs="Times New Roman"/>
          <w:szCs w:val="24"/>
          <w:lang w:val="en-GB"/>
        </w:rPr>
        <w:t>a number of</w:t>
      </w:r>
      <w:proofErr w:type="gramEnd"/>
      <w:r w:rsidRPr="00996364">
        <w:rPr>
          <w:rFonts w:cs="Times New Roman"/>
          <w:szCs w:val="24"/>
          <w:lang w:val="en-GB"/>
        </w:rPr>
        <w:t xml:space="preserve"> trout equal to the surplus has died and the population is at K.</w:t>
      </w:r>
    </w:p>
    <w:p w14:paraId="4A791D42" w14:textId="77777777" w:rsidR="00DC3D3B" w:rsidRPr="00996364" w:rsidRDefault="00DC3D3B" w:rsidP="00DC3D3B">
      <w:pPr>
        <w:rPr>
          <w:rFonts w:cs="Times New Roman"/>
          <w:szCs w:val="24"/>
          <w:lang w:val="en-GB"/>
        </w:rPr>
      </w:pPr>
    </w:p>
    <w:p w14:paraId="236441DF" w14:textId="77777777" w:rsidR="00DC3D3B" w:rsidRPr="00996364" w:rsidRDefault="00DC3D3B" w:rsidP="00DC3D3B">
      <w:pPr>
        <w:rPr>
          <w:rFonts w:cs="Times New Roman"/>
          <w:szCs w:val="24"/>
          <w:lang w:val="en-GB"/>
        </w:rPr>
      </w:pPr>
      <w:r w:rsidRPr="00996364">
        <w:rPr>
          <w:rFonts w:cs="Times New Roman"/>
          <w:szCs w:val="24"/>
          <w:lang w:val="en-GB"/>
        </w:rPr>
        <w:t xml:space="preserve">1.7.2. </w:t>
      </w:r>
      <w:r w:rsidR="00773E73" w:rsidRPr="00996364">
        <w:rPr>
          <w:rFonts w:cs="Times New Roman"/>
          <w:szCs w:val="24"/>
          <w:lang w:val="en-GB"/>
        </w:rPr>
        <w:t>Density-independent n</w:t>
      </w:r>
      <w:r w:rsidRPr="00996364">
        <w:rPr>
          <w:rFonts w:cs="Times New Roman"/>
          <w:szCs w:val="24"/>
          <w:lang w:val="en-GB"/>
        </w:rPr>
        <w:t>atural mortality (</w:t>
      </w:r>
      <w:r w:rsidRPr="00996364">
        <w:rPr>
          <w:rFonts w:cs="Times New Roman"/>
          <w:i/>
          <w:szCs w:val="24"/>
          <w:lang w:val="en-GB"/>
        </w:rPr>
        <w:t>mortality</w:t>
      </w:r>
      <w:r w:rsidRPr="00996364">
        <w:rPr>
          <w:rFonts w:cs="Times New Roman"/>
          <w:szCs w:val="24"/>
          <w:lang w:val="en-GB"/>
        </w:rPr>
        <w:t>):</w:t>
      </w:r>
    </w:p>
    <w:p w14:paraId="583FDA22" w14:textId="77777777" w:rsidR="00DC3D3B" w:rsidRPr="00996364" w:rsidRDefault="00DC3D3B" w:rsidP="00DC3D3B">
      <w:pPr>
        <w:rPr>
          <w:rFonts w:cs="Times New Roman"/>
          <w:szCs w:val="24"/>
          <w:lang w:val="en-GB"/>
        </w:rPr>
      </w:pPr>
      <w:r w:rsidRPr="00996364">
        <w:rPr>
          <w:rFonts w:cs="Times New Roman"/>
          <w:szCs w:val="24"/>
          <w:lang w:val="en-GB"/>
        </w:rPr>
        <w:t>Each trout challenges its survival by means of a Bernoulli trial using the mortality rate. The mortality rate differs between males (</w:t>
      </w:r>
      <w:proofErr w:type="spellStart"/>
      <w:r w:rsidRPr="00996364">
        <w:rPr>
          <w:rFonts w:cs="Times New Roman"/>
          <w:i/>
          <w:szCs w:val="24"/>
          <w:lang w:val="en-GB"/>
        </w:rPr>
        <w:t>mortalityM</w:t>
      </w:r>
      <w:proofErr w:type="spellEnd"/>
      <w:r w:rsidRPr="00996364">
        <w:rPr>
          <w:rFonts w:cs="Times New Roman"/>
          <w:szCs w:val="24"/>
          <w:lang w:val="en-GB"/>
        </w:rPr>
        <w:t>) and females (</w:t>
      </w:r>
      <w:proofErr w:type="spellStart"/>
      <w:r w:rsidRPr="00996364">
        <w:rPr>
          <w:rFonts w:cs="Times New Roman"/>
          <w:i/>
          <w:szCs w:val="24"/>
          <w:lang w:val="en-GB"/>
        </w:rPr>
        <w:t>mortalityF</w:t>
      </w:r>
      <w:proofErr w:type="spellEnd"/>
      <w:r w:rsidRPr="00996364">
        <w:rPr>
          <w:rFonts w:cs="Times New Roman"/>
          <w:szCs w:val="24"/>
          <w:lang w:val="en-GB"/>
        </w:rPr>
        <w:t xml:space="preserve">), freshwater and marine (increased by multipliers </w:t>
      </w:r>
      <w:proofErr w:type="spellStart"/>
      <w:r w:rsidRPr="00996364">
        <w:rPr>
          <w:rFonts w:cs="Times New Roman"/>
          <w:i/>
          <w:szCs w:val="24"/>
          <w:lang w:val="en-GB"/>
        </w:rPr>
        <w:t>anad</w:t>
      </w:r>
      <w:proofErr w:type="spellEnd"/>
      <w:r w:rsidRPr="00996364">
        <w:rPr>
          <w:rFonts w:cs="Times New Roman"/>
          <w:i/>
          <w:szCs w:val="24"/>
          <w:lang w:val="en-GB"/>
        </w:rPr>
        <w:t>-death-</w:t>
      </w:r>
      <w:proofErr w:type="spellStart"/>
      <w:r w:rsidRPr="00996364">
        <w:rPr>
          <w:rFonts w:cs="Times New Roman"/>
          <w:i/>
          <w:szCs w:val="24"/>
          <w:lang w:val="en-GB"/>
        </w:rPr>
        <w:t>multiplierM</w:t>
      </w:r>
      <w:proofErr w:type="spellEnd"/>
      <w:r w:rsidRPr="00996364">
        <w:rPr>
          <w:rFonts w:cs="Times New Roman"/>
          <w:szCs w:val="24"/>
          <w:lang w:val="en-GB"/>
        </w:rPr>
        <w:t xml:space="preserve"> and </w:t>
      </w:r>
      <w:proofErr w:type="spellStart"/>
      <w:r w:rsidRPr="00996364">
        <w:rPr>
          <w:rFonts w:cs="Times New Roman"/>
          <w:i/>
          <w:szCs w:val="24"/>
          <w:lang w:val="en-GB"/>
        </w:rPr>
        <w:t>anad</w:t>
      </w:r>
      <w:proofErr w:type="spellEnd"/>
      <w:r w:rsidRPr="00996364">
        <w:rPr>
          <w:rFonts w:cs="Times New Roman"/>
          <w:i/>
          <w:szCs w:val="24"/>
          <w:lang w:val="en-GB"/>
        </w:rPr>
        <w:t>-death-</w:t>
      </w:r>
      <w:proofErr w:type="spellStart"/>
      <w:r w:rsidRPr="00996364">
        <w:rPr>
          <w:rFonts w:cs="Times New Roman"/>
          <w:i/>
          <w:szCs w:val="24"/>
          <w:lang w:val="en-GB"/>
        </w:rPr>
        <w:t>multiplierF</w:t>
      </w:r>
      <w:proofErr w:type="spellEnd"/>
      <w:r w:rsidRPr="00996364">
        <w:rPr>
          <w:rFonts w:cs="Times New Roman"/>
          <w:szCs w:val="24"/>
          <w:lang w:val="en-GB"/>
        </w:rPr>
        <w:t xml:space="preserve">) habitat, and between healthy and </w:t>
      </w:r>
      <w:proofErr w:type="spellStart"/>
      <w:r w:rsidRPr="00996364">
        <w:rPr>
          <w:rFonts w:cs="Times New Roman"/>
          <w:szCs w:val="24"/>
          <w:lang w:val="en-GB"/>
        </w:rPr>
        <w:t>parasitised</w:t>
      </w:r>
      <w:proofErr w:type="spellEnd"/>
      <w:r w:rsidRPr="00996364">
        <w:rPr>
          <w:rFonts w:cs="Times New Roman"/>
          <w:szCs w:val="24"/>
          <w:lang w:val="en-GB"/>
        </w:rPr>
        <w:t xml:space="preserve"> (increased by multiplier </w:t>
      </w:r>
      <w:r w:rsidRPr="00996364">
        <w:rPr>
          <w:rFonts w:cs="Times New Roman"/>
          <w:i/>
          <w:szCs w:val="24"/>
          <w:lang w:val="en-GB"/>
        </w:rPr>
        <w:t>parasite-load</w:t>
      </w:r>
      <w:r w:rsidRPr="00996364">
        <w:rPr>
          <w:rFonts w:cs="Times New Roman"/>
          <w:szCs w:val="24"/>
          <w:lang w:val="en-GB"/>
        </w:rPr>
        <w:t xml:space="preserve">) individuals. </w:t>
      </w:r>
    </w:p>
    <w:p w14:paraId="24A02731" w14:textId="77777777" w:rsidR="00DC3D3B" w:rsidRPr="00996364" w:rsidRDefault="00DC3D3B" w:rsidP="00DC3D3B">
      <w:pPr>
        <w:rPr>
          <w:rFonts w:cs="Times New Roman"/>
          <w:szCs w:val="24"/>
          <w:lang w:val="en-GB"/>
        </w:rPr>
      </w:pPr>
    </w:p>
    <w:p w14:paraId="2F0C384D" w14:textId="70F5315A" w:rsidR="00DC3D3B" w:rsidRPr="00996364" w:rsidRDefault="00DC3D3B" w:rsidP="00DC3D3B">
      <w:pPr>
        <w:rPr>
          <w:rFonts w:cs="Times New Roman"/>
          <w:szCs w:val="24"/>
          <w:lang w:val="en-GB"/>
        </w:rPr>
      </w:pPr>
      <w:r w:rsidRPr="00996364">
        <w:rPr>
          <w:rFonts w:cs="Times New Roman"/>
          <w:szCs w:val="24"/>
          <w:lang w:val="en-GB"/>
        </w:rPr>
        <w:t>1.7.3. Migration (</w:t>
      </w:r>
      <w:r w:rsidRPr="00996364">
        <w:rPr>
          <w:rFonts w:cs="Times New Roman"/>
          <w:i/>
          <w:szCs w:val="24"/>
          <w:lang w:val="en-GB"/>
        </w:rPr>
        <w:t>migrate</w:t>
      </w:r>
      <w:r w:rsidR="00AC7394">
        <w:rPr>
          <w:rFonts w:cs="Times New Roman"/>
          <w:i/>
          <w:szCs w:val="24"/>
          <w:lang w:val="en-GB"/>
        </w:rPr>
        <w:t>-to-ocean &amp; migrate-to-freshwater</w:t>
      </w:r>
      <w:r w:rsidRPr="00996364">
        <w:rPr>
          <w:rFonts w:cs="Times New Roman"/>
          <w:szCs w:val="24"/>
          <w:lang w:val="en-GB"/>
        </w:rPr>
        <w:t>):</w:t>
      </w:r>
    </w:p>
    <w:p w14:paraId="02D8AFFA"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Seaward migration</w:t>
      </w:r>
      <w:r w:rsidRPr="00996364">
        <w:rPr>
          <w:rFonts w:cs="Times New Roman"/>
          <w:szCs w:val="24"/>
          <w:lang w:val="en-GB"/>
        </w:rPr>
        <w:t xml:space="preserve">: </w:t>
      </w:r>
    </w:p>
    <w:p w14:paraId="4DE3C0AB" w14:textId="77777777" w:rsidR="00DC3D3B" w:rsidRPr="00996364" w:rsidRDefault="00DC3D3B" w:rsidP="00DC3D3B">
      <w:pPr>
        <w:rPr>
          <w:rFonts w:cs="Times New Roman"/>
          <w:szCs w:val="24"/>
          <w:lang w:val="en-GB"/>
        </w:rPr>
      </w:pPr>
      <w:r w:rsidRPr="00996364">
        <w:rPr>
          <w:rFonts w:cs="Times New Roman"/>
          <w:szCs w:val="24"/>
          <w:lang w:val="en-GB"/>
        </w:rPr>
        <w:t>Anadromous fish in the fresh water older than 52 weeks (</w:t>
      </w:r>
      <w:proofErr w:type="gramStart"/>
      <w:r w:rsidRPr="00996364">
        <w:rPr>
          <w:rFonts w:cs="Times New Roman"/>
          <w:szCs w:val="24"/>
          <w:lang w:val="en-GB"/>
        </w:rPr>
        <w:t>age-1</w:t>
      </w:r>
      <w:proofErr w:type="gramEnd"/>
      <w:r w:rsidRPr="00996364">
        <w:rPr>
          <w:rFonts w:cs="Times New Roman"/>
          <w:szCs w:val="24"/>
          <w:lang w:val="en-GB"/>
        </w:rPr>
        <w:t>) move to the marine habitat, being placed in a random patch. If the migrant lands in an infested patch, its state changes to "</w:t>
      </w:r>
      <w:proofErr w:type="spellStart"/>
      <w:r w:rsidRPr="00996364">
        <w:rPr>
          <w:rFonts w:cs="Times New Roman"/>
          <w:szCs w:val="24"/>
          <w:lang w:val="en-GB"/>
        </w:rPr>
        <w:t>parasitised</w:t>
      </w:r>
      <w:proofErr w:type="spellEnd"/>
      <w:r w:rsidRPr="00996364">
        <w:rPr>
          <w:rFonts w:cs="Times New Roman"/>
          <w:szCs w:val="24"/>
          <w:lang w:val="en-GB"/>
        </w:rPr>
        <w:t xml:space="preserve">" and its quality </w:t>
      </w:r>
      <w:commentRangeStart w:id="20"/>
      <w:commentRangeStart w:id="21"/>
      <w:r w:rsidRPr="00996364">
        <w:rPr>
          <w:rFonts w:cs="Times New Roman"/>
          <w:szCs w:val="24"/>
          <w:lang w:val="en-GB"/>
        </w:rPr>
        <w:t>decreases</w:t>
      </w:r>
      <w:commentRangeEnd w:id="20"/>
      <w:r w:rsidRPr="00996364">
        <w:rPr>
          <w:rStyle w:val="CommentReference"/>
          <w:lang w:val="en-GB"/>
        </w:rPr>
        <w:commentReference w:id="20"/>
      </w:r>
      <w:commentRangeEnd w:id="21"/>
      <w:r w:rsidR="00AC7394">
        <w:rPr>
          <w:rStyle w:val="CommentReference"/>
        </w:rPr>
        <w:commentReference w:id="21"/>
      </w:r>
      <w:r w:rsidRPr="00996364">
        <w:rPr>
          <w:rFonts w:cs="Times New Roman"/>
          <w:szCs w:val="24"/>
          <w:lang w:val="en-GB"/>
        </w:rPr>
        <w:t xml:space="preserve">, its new value being drawn from a normal distribution with mean </w:t>
      </w:r>
      <w:proofErr w:type="spellStart"/>
      <w:r w:rsidRPr="00996364">
        <w:rPr>
          <w:rFonts w:cs="Times New Roman"/>
          <w:i/>
          <w:szCs w:val="24"/>
          <w:lang w:val="en-GB"/>
        </w:rPr>
        <w:t>paras_quality_mean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paras_quality_sd</w:t>
      </w:r>
      <w:proofErr w:type="spellEnd"/>
      <w:r w:rsidRPr="00996364">
        <w:rPr>
          <w:rFonts w:cs="Times New Roman"/>
          <w:szCs w:val="24"/>
          <w:lang w:val="en-GB"/>
        </w:rPr>
        <w:t>.</w:t>
      </w:r>
    </w:p>
    <w:p w14:paraId="35633877" w14:textId="77777777" w:rsidR="00DC3D3B" w:rsidRPr="00996364" w:rsidRDefault="00DC3D3B" w:rsidP="00DC3D3B">
      <w:pPr>
        <w:rPr>
          <w:rFonts w:cs="Times New Roman"/>
          <w:szCs w:val="24"/>
          <w:lang w:val="en-GB"/>
        </w:rPr>
      </w:pPr>
    </w:p>
    <w:p w14:paraId="3A79FDA1"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Return migration</w:t>
      </w:r>
      <w:r w:rsidRPr="00996364">
        <w:rPr>
          <w:rFonts w:cs="Times New Roman"/>
          <w:szCs w:val="24"/>
          <w:lang w:val="en-GB"/>
        </w:rPr>
        <w:t>:</w:t>
      </w:r>
    </w:p>
    <w:p w14:paraId="7503DF81" w14:textId="77777777" w:rsidR="00DC3D3B" w:rsidRPr="00996364" w:rsidRDefault="00DC3D3B" w:rsidP="00DC3D3B">
      <w:pPr>
        <w:rPr>
          <w:rFonts w:cs="Times New Roman"/>
          <w:szCs w:val="24"/>
          <w:lang w:val="en-GB"/>
        </w:rPr>
      </w:pPr>
      <w:r w:rsidRPr="00996364">
        <w:rPr>
          <w:rFonts w:cs="Times New Roman"/>
          <w:szCs w:val="24"/>
          <w:lang w:val="en-GB"/>
        </w:rPr>
        <w:t xml:space="preserve">Anadromous fish in the marine habitat that have spent there more than 80 weeks (age-2) move to the freshwater habitat, being placed in a random patch, and reset their </w:t>
      </w:r>
      <w:r w:rsidRPr="00996364">
        <w:rPr>
          <w:rFonts w:cs="Times New Roman"/>
          <w:i/>
          <w:szCs w:val="24"/>
          <w:lang w:val="en-GB"/>
        </w:rPr>
        <w:t>sea-time</w:t>
      </w:r>
      <w:r w:rsidRPr="00996364">
        <w:rPr>
          <w:rFonts w:cs="Times New Roman"/>
          <w:szCs w:val="24"/>
          <w:lang w:val="en-GB"/>
        </w:rPr>
        <w:t xml:space="preserve"> counter.</w:t>
      </w:r>
    </w:p>
    <w:p w14:paraId="30A245C9" w14:textId="77777777" w:rsidR="00DC3D3B" w:rsidRPr="00996364" w:rsidRDefault="00DC3D3B" w:rsidP="00DC3D3B">
      <w:pPr>
        <w:rPr>
          <w:rFonts w:cs="Times New Roman"/>
          <w:szCs w:val="24"/>
          <w:lang w:val="en-GB"/>
        </w:rPr>
      </w:pPr>
    </w:p>
    <w:p w14:paraId="5C5BF57A" w14:textId="77777777" w:rsidR="00DC3D3B" w:rsidRPr="00996364" w:rsidRDefault="00DC3D3B" w:rsidP="00DC3D3B">
      <w:pPr>
        <w:rPr>
          <w:rFonts w:cs="Times New Roman"/>
          <w:szCs w:val="24"/>
          <w:lang w:val="en-GB"/>
        </w:rPr>
      </w:pPr>
      <w:r w:rsidRPr="00996364">
        <w:rPr>
          <w:rFonts w:cs="Times New Roman"/>
          <w:szCs w:val="24"/>
          <w:lang w:val="en-GB"/>
        </w:rPr>
        <w:t xml:space="preserve">1.7.4. </w:t>
      </w:r>
      <w:r w:rsidRPr="00996364">
        <w:rPr>
          <w:rFonts w:cs="Times New Roman"/>
          <w:i/>
          <w:szCs w:val="24"/>
          <w:lang w:val="en-GB"/>
        </w:rPr>
        <w:t>Sneaker</w:t>
      </w:r>
      <w:r w:rsidRPr="00996364">
        <w:rPr>
          <w:rFonts w:cs="Times New Roman"/>
          <w:szCs w:val="24"/>
          <w:lang w:val="en-GB"/>
        </w:rPr>
        <w:t>:</w:t>
      </w:r>
    </w:p>
    <w:p w14:paraId="4EE531C5" w14:textId="77777777" w:rsidR="00DC3D3B" w:rsidRPr="00996364" w:rsidRDefault="00DC3D3B" w:rsidP="00DC3D3B">
      <w:pPr>
        <w:rPr>
          <w:rFonts w:cs="Times New Roman"/>
          <w:szCs w:val="24"/>
          <w:lang w:val="en-GB"/>
        </w:rPr>
      </w:pPr>
      <w:r w:rsidRPr="00996364">
        <w:rPr>
          <w:rFonts w:cs="Times New Roman"/>
          <w:szCs w:val="24"/>
          <w:lang w:val="en-GB"/>
        </w:rPr>
        <w:t xml:space="preserve">Resident males search in a radius of </w:t>
      </w:r>
      <w:commentRangeStart w:id="22"/>
      <w:commentRangeStart w:id="23"/>
      <w:r w:rsidRPr="00996364">
        <w:rPr>
          <w:rFonts w:cs="Times New Roman"/>
          <w:szCs w:val="24"/>
          <w:lang w:val="en-GB"/>
        </w:rPr>
        <w:t>5</w:t>
      </w:r>
      <w:commentRangeEnd w:id="22"/>
      <w:r w:rsidRPr="00996364">
        <w:rPr>
          <w:rStyle w:val="CommentReference"/>
          <w:lang w:val="en-GB"/>
        </w:rPr>
        <w:commentReference w:id="22"/>
      </w:r>
      <w:commentRangeEnd w:id="23"/>
      <w:r w:rsidR="00BE43A2">
        <w:rPr>
          <w:rStyle w:val="CommentReference"/>
        </w:rPr>
        <w:commentReference w:id="23"/>
      </w:r>
      <w:r w:rsidRPr="00996364">
        <w:rPr>
          <w:rFonts w:cs="Times New Roman"/>
          <w:szCs w:val="24"/>
          <w:lang w:val="en-GB"/>
        </w:rPr>
        <w:t xml:space="preserve"> patches and count the proportion of </w:t>
      </w:r>
      <w:commentRangeStart w:id="24"/>
      <w:commentRangeStart w:id="25"/>
      <w:r w:rsidRPr="00996364">
        <w:rPr>
          <w:rFonts w:cs="Times New Roman"/>
          <w:szCs w:val="24"/>
          <w:lang w:val="en-GB"/>
        </w:rPr>
        <w:t>anadromous males</w:t>
      </w:r>
      <w:commentRangeEnd w:id="24"/>
      <w:r w:rsidRPr="00996364">
        <w:rPr>
          <w:rStyle w:val="CommentReference"/>
          <w:lang w:val="en-GB"/>
        </w:rPr>
        <w:commentReference w:id="24"/>
      </w:r>
      <w:commentRangeEnd w:id="25"/>
      <w:r w:rsidR="008B6D31">
        <w:rPr>
          <w:rStyle w:val="CommentReference"/>
        </w:rPr>
        <w:commentReference w:id="25"/>
      </w:r>
      <w:r w:rsidRPr="00996364">
        <w:rPr>
          <w:rFonts w:cs="Times New Roman"/>
          <w:szCs w:val="24"/>
          <w:lang w:val="en-GB"/>
        </w:rPr>
        <w:t xml:space="preserve"> relative to residents. If the proportion of anadromous males is greater than the </w:t>
      </w:r>
      <w:proofErr w:type="spellStart"/>
      <w:r w:rsidRPr="00996364">
        <w:rPr>
          <w:rFonts w:cs="Times New Roman"/>
          <w:i/>
          <w:szCs w:val="24"/>
          <w:lang w:val="en-GB"/>
        </w:rPr>
        <w:t>sneaker_threshold</w:t>
      </w:r>
      <w:proofErr w:type="spellEnd"/>
      <w:r w:rsidRPr="00996364">
        <w:rPr>
          <w:rFonts w:cs="Times New Roman"/>
          <w:szCs w:val="24"/>
          <w:lang w:val="en-GB"/>
        </w:rPr>
        <w:t xml:space="preserve">, then the resident gets a boost to its quality, defined by the parameter </w:t>
      </w:r>
      <w:proofErr w:type="spellStart"/>
      <w:r w:rsidRPr="00996364">
        <w:rPr>
          <w:rFonts w:cs="Times New Roman"/>
          <w:i/>
          <w:szCs w:val="24"/>
          <w:lang w:val="en-GB"/>
        </w:rPr>
        <w:t>sneaker_boost</w:t>
      </w:r>
      <w:proofErr w:type="spellEnd"/>
      <w:r w:rsidRPr="00996364">
        <w:rPr>
          <w:rFonts w:cs="Times New Roman"/>
          <w:szCs w:val="24"/>
          <w:lang w:val="en-GB"/>
        </w:rPr>
        <w:t>.</w:t>
      </w:r>
    </w:p>
    <w:p w14:paraId="49B33459" w14:textId="77777777" w:rsidR="00DC3D3B" w:rsidRPr="00996364" w:rsidRDefault="00DC3D3B" w:rsidP="00DC3D3B">
      <w:pPr>
        <w:rPr>
          <w:rFonts w:cs="Times New Roman"/>
          <w:szCs w:val="24"/>
          <w:lang w:val="en-GB"/>
        </w:rPr>
      </w:pPr>
    </w:p>
    <w:p w14:paraId="7AEC15BE" w14:textId="77777777" w:rsidR="00DC3D3B" w:rsidRPr="00996364" w:rsidRDefault="00DC3D3B" w:rsidP="00DC3D3B">
      <w:pPr>
        <w:rPr>
          <w:rFonts w:cs="Times New Roman"/>
          <w:szCs w:val="24"/>
          <w:lang w:val="en-GB"/>
        </w:rPr>
      </w:pPr>
      <w:r w:rsidRPr="00996364">
        <w:rPr>
          <w:rFonts w:cs="Times New Roman"/>
          <w:szCs w:val="24"/>
          <w:lang w:val="en-GB"/>
        </w:rPr>
        <w:t>1.7.5. Selection of male mates (</w:t>
      </w:r>
      <w:r w:rsidRPr="00996364">
        <w:rPr>
          <w:rFonts w:cs="Times New Roman"/>
          <w:i/>
          <w:szCs w:val="24"/>
          <w:lang w:val="en-GB"/>
        </w:rPr>
        <w:t>choose-mates</w:t>
      </w:r>
      <w:r w:rsidRPr="00996364">
        <w:rPr>
          <w:rFonts w:cs="Times New Roman"/>
          <w:szCs w:val="24"/>
          <w:lang w:val="en-GB"/>
        </w:rPr>
        <w:t>):</w:t>
      </w:r>
    </w:p>
    <w:p w14:paraId="4E0B0AF1" w14:textId="77777777" w:rsidR="00DC3D3B" w:rsidRPr="00996364" w:rsidRDefault="00DC3D3B" w:rsidP="00DC3D3B">
      <w:pPr>
        <w:rPr>
          <w:rFonts w:cs="Times New Roman"/>
          <w:szCs w:val="24"/>
          <w:lang w:val="en-GB"/>
        </w:rPr>
      </w:pPr>
      <w:r w:rsidRPr="00996364">
        <w:rPr>
          <w:rFonts w:cs="Times New Roman"/>
          <w:szCs w:val="24"/>
          <w:lang w:val="en-GB"/>
        </w:rPr>
        <w:lastRenderedPageBreak/>
        <w:t xml:space="preserve">Trout are mature after one year (52 weeks). Each female </w:t>
      </w:r>
      <w:proofErr w:type="spellStart"/>
      <w:r w:rsidRPr="00996364">
        <w:rPr>
          <w:rFonts w:cs="Times New Roman"/>
          <w:szCs w:val="24"/>
          <w:lang w:val="en-GB"/>
        </w:rPr>
        <w:t>spawner</w:t>
      </w:r>
      <w:proofErr w:type="spellEnd"/>
      <w:r w:rsidRPr="00996364">
        <w:rPr>
          <w:rFonts w:cs="Times New Roman"/>
          <w:szCs w:val="24"/>
          <w:lang w:val="en-GB"/>
        </w:rPr>
        <w:t xml:space="preserve"> selects in the fresh water the five mature males with the highest quality within a radius defined by the parameter </w:t>
      </w:r>
      <w:r w:rsidRPr="00996364">
        <w:rPr>
          <w:rFonts w:cs="Times New Roman"/>
          <w:i/>
          <w:szCs w:val="24"/>
          <w:lang w:val="en-GB"/>
        </w:rPr>
        <w:t>female-mate-radius</w:t>
      </w:r>
      <w:r w:rsidRPr="00996364">
        <w:rPr>
          <w:rFonts w:cs="Times New Roman"/>
          <w:szCs w:val="24"/>
          <w:lang w:val="en-GB"/>
        </w:rPr>
        <w:t>.</w:t>
      </w:r>
    </w:p>
    <w:p w14:paraId="18AF8F34" w14:textId="77777777" w:rsidR="00DC3D3B" w:rsidRPr="00996364" w:rsidRDefault="00DC3D3B" w:rsidP="00DC3D3B">
      <w:pPr>
        <w:rPr>
          <w:rFonts w:cs="Times New Roman"/>
          <w:szCs w:val="24"/>
          <w:lang w:val="en-GB"/>
        </w:rPr>
      </w:pPr>
    </w:p>
    <w:p w14:paraId="22157497" w14:textId="77777777" w:rsidR="00DC3D3B" w:rsidRPr="00996364" w:rsidRDefault="00DC3D3B" w:rsidP="00DC3D3B">
      <w:pPr>
        <w:rPr>
          <w:rFonts w:cs="Times New Roman"/>
          <w:szCs w:val="24"/>
          <w:lang w:val="en-GB"/>
        </w:rPr>
      </w:pPr>
      <w:r w:rsidRPr="00996364">
        <w:rPr>
          <w:rFonts w:cs="Times New Roman"/>
          <w:szCs w:val="24"/>
          <w:lang w:val="en-GB"/>
        </w:rPr>
        <w:t>1.7.6. Reproduction (</w:t>
      </w:r>
      <w:commentRangeStart w:id="26"/>
      <w:r w:rsidRPr="00996364">
        <w:rPr>
          <w:rFonts w:cs="Times New Roman"/>
          <w:i/>
          <w:szCs w:val="24"/>
          <w:lang w:val="en-GB"/>
        </w:rPr>
        <w:t>reproduce</w:t>
      </w:r>
      <w:commentRangeEnd w:id="26"/>
      <w:r w:rsidR="0045448A">
        <w:rPr>
          <w:rStyle w:val="CommentReference"/>
        </w:rPr>
        <w:commentReference w:id="26"/>
      </w:r>
      <w:r w:rsidRPr="00996364">
        <w:rPr>
          <w:rFonts w:cs="Times New Roman"/>
          <w:szCs w:val="24"/>
          <w:lang w:val="en-GB"/>
        </w:rPr>
        <w:t>):</w:t>
      </w:r>
    </w:p>
    <w:p w14:paraId="2C268F43"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Produce and fertilise eggs</w:t>
      </w:r>
      <w:r w:rsidRPr="00996364">
        <w:rPr>
          <w:rFonts w:cs="Times New Roman"/>
          <w:szCs w:val="24"/>
          <w:lang w:val="en-GB"/>
        </w:rPr>
        <w:t>:</w:t>
      </w:r>
    </w:p>
    <w:p w14:paraId="5E52BEFA" w14:textId="77777777" w:rsidR="00DC3D3B" w:rsidRPr="00996364" w:rsidRDefault="00DC3D3B" w:rsidP="00DC3D3B">
      <w:pPr>
        <w:rPr>
          <w:rFonts w:cs="Times New Roman"/>
          <w:szCs w:val="24"/>
          <w:lang w:val="en-GB"/>
        </w:rPr>
      </w:pPr>
      <w:r w:rsidRPr="00996364">
        <w:rPr>
          <w:rFonts w:cs="Times New Roman"/>
          <w:szCs w:val="24"/>
          <w:lang w:val="en-GB"/>
        </w:rPr>
        <w:t xml:space="preserve">Female </w:t>
      </w:r>
      <w:proofErr w:type="spellStart"/>
      <w:r w:rsidRPr="00996364">
        <w:rPr>
          <w:rFonts w:cs="Times New Roman"/>
          <w:szCs w:val="24"/>
          <w:lang w:val="en-GB"/>
        </w:rPr>
        <w:t>spawners</w:t>
      </w:r>
      <w:proofErr w:type="spellEnd"/>
      <w:r w:rsidRPr="00996364">
        <w:rPr>
          <w:rFonts w:cs="Times New Roman"/>
          <w:szCs w:val="24"/>
          <w:lang w:val="en-GB"/>
        </w:rPr>
        <w:t xml:space="preserve"> produce </w:t>
      </w:r>
      <w:proofErr w:type="gramStart"/>
      <w:r w:rsidRPr="00996364">
        <w:rPr>
          <w:rFonts w:cs="Times New Roman"/>
          <w:szCs w:val="24"/>
          <w:lang w:val="en-GB"/>
        </w:rPr>
        <w:t>a number of</w:t>
      </w:r>
      <w:proofErr w:type="gramEnd"/>
      <w:r w:rsidRPr="00996364">
        <w:rPr>
          <w:rFonts w:cs="Times New Roman"/>
          <w:szCs w:val="24"/>
          <w:lang w:val="en-GB"/>
        </w:rPr>
        <w:t xml:space="preserve"> eggs that depends on the </w:t>
      </w:r>
      <w:proofErr w:type="spellStart"/>
      <w:r w:rsidRPr="00996364">
        <w:rPr>
          <w:rFonts w:cs="Times New Roman"/>
          <w:szCs w:val="24"/>
          <w:lang w:val="en-GB"/>
        </w:rPr>
        <w:t>the</w:t>
      </w:r>
      <w:proofErr w:type="spellEnd"/>
      <w:r w:rsidRPr="00996364">
        <w:rPr>
          <w:rFonts w:cs="Times New Roman"/>
          <w:szCs w:val="24"/>
          <w:lang w:val="en-GB"/>
        </w:rPr>
        <w:t xml:space="preserve"> </w:t>
      </w:r>
      <w:proofErr w:type="spellStart"/>
      <w:r w:rsidRPr="00996364">
        <w:rPr>
          <w:rFonts w:cs="Times New Roman"/>
          <w:szCs w:val="24"/>
          <w:lang w:val="en-GB"/>
        </w:rPr>
        <w:t>spawner’s</w:t>
      </w:r>
      <w:proofErr w:type="spellEnd"/>
      <w:r w:rsidRPr="00996364">
        <w:rPr>
          <w:rFonts w:cs="Times New Roman"/>
          <w:szCs w:val="24"/>
          <w:lang w:val="en-GB"/>
        </w:rPr>
        <w:t xml:space="preserve"> fecundity. Fecundity is </w:t>
      </w:r>
      <w:proofErr w:type="spellStart"/>
      <w:r w:rsidRPr="00996364">
        <w:rPr>
          <w:rFonts w:cs="Times New Roman"/>
          <w:szCs w:val="24"/>
          <w:lang w:val="en-GB"/>
        </w:rPr>
        <w:t>modeled</w:t>
      </w:r>
      <w:proofErr w:type="spellEnd"/>
      <w:r w:rsidRPr="00996364">
        <w:rPr>
          <w:rFonts w:cs="Times New Roman"/>
          <w:szCs w:val="24"/>
          <w:lang w:val="en-GB"/>
        </w:rPr>
        <w:t xml:space="preserve"> as a function of quality through a </w:t>
      </w:r>
      <w:commentRangeStart w:id="27"/>
      <w:r w:rsidRPr="00996364">
        <w:rPr>
          <w:rFonts w:cs="Times New Roman"/>
          <w:szCs w:val="24"/>
          <w:lang w:val="en-GB"/>
        </w:rPr>
        <w:t>logistic function</w:t>
      </w:r>
      <w:commentRangeEnd w:id="27"/>
      <w:r w:rsidR="00773E73" w:rsidRPr="00996364">
        <w:rPr>
          <w:rStyle w:val="CommentReference"/>
          <w:lang w:val="en-GB"/>
        </w:rPr>
        <w:commentReference w:id="27"/>
      </w:r>
      <w:r w:rsidRPr="00996364">
        <w:rPr>
          <w:rFonts w:cs="Times New Roman"/>
          <w:szCs w:val="24"/>
          <w:lang w:val="en-GB"/>
        </w:rPr>
        <w:t>:</w:t>
      </w:r>
    </w:p>
    <w:p w14:paraId="27755B28" w14:textId="77777777" w:rsidR="00DC3D3B" w:rsidRPr="00996364" w:rsidRDefault="00DC3D3B" w:rsidP="00DC3D3B">
      <w:pPr>
        <w:rPr>
          <w:rFonts w:cs="Times New Roman"/>
          <w:szCs w:val="24"/>
          <w:lang w:val="en-GB"/>
        </w:rPr>
      </w:pPr>
      <w:r w:rsidRPr="00996364">
        <w:rPr>
          <w:rFonts w:cs="Times New Roman"/>
          <w:i/>
          <w:szCs w:val="24"/>
          <w:lang w:val="en-GB"/>
        </w:rPr>
        <w:t>fecundity</w:t>
      </w:r>
      <w:r w:rsidRPr="00996364">
        <w:rPr>
          <w:rFonts w:cs="Times New Roman"/>
          <w:szCs w:val="24"/>
          <w:lang w:val="en-GB"/>
        </w:rPr>
        <w:t xml:space="preserve"> =   </w:t>
      </w:r>
      <w:r w:rsidRPr="00996364">
        <w:rPr>
          <w:rFonts w:cs="Times New Roman"/>
          <w:i/>
          <w:szCs w:val="24"/>
          <w:lang w:val="en-GB"/>
        </w:rPr>
        <w:t>L</w:t>
      </w:r>
      <w:r w:rsidRPr="00996364">
        <w:rPr>
          <w:rFonts w:cs="Times New Roman"/>
          <w:szCs w:val="24"/>
          <w:lang w:val="en-GB"/>
        </w:rPr>
        <w:t xml:space="preserve"> / (1 + </w:t>
      </w:r>
      <w:proofErr w:type="gramStart"/>
      <w:r w:rsidRPr="00996364">
        <w:rPr>
          <w:rFonts w:cs="Times New Roman"/>
          <w:szCs w:val="24"/>
          <w:lang w:val="en-GB"/>
        </w:rPr>
        <w:t>e</w:t>
      </w:r>
      <w:r w:rsidRPr="00996364">
        <w:rPr>
          <w:rFonts w:cs="Times New Roman"/>
          <w:szCs w:val="24"/>
          <w:vertAlign w:val="superscript"/>
          <w:lang w:val="en-GB"/>
        </w:rPr>
        <w:t>(</w:t>
      </w:r>
      <w:proofErr w:type="gramEnd"/>
      <w:r w:rsidRPr="00996364">
        <w:rPr>
          <w:rFonts w:cs="Times New Roman"/>
          <w:szCs w:val="24"/>
          <w:vertAlign w:val="superscript"/>
          <w:lang w:val="en-GB"/>
        </w:rPr>
        <w:t xml:space="preserve">- </w:t>
      </w:r>
      <w:r w:rsidRPr="00996364">
        <w:rPr>
          <w:rFonts w:cs="Times New Roman"/>
          <w:i/>
          <w:szCs w:val="24"/>
          <w:vertAlign w:val="superscript"/>
          <w:lang w:val="en-GB"/>
        </w:rPr>
        <w:t>k</w:t>
      </w:r>
      <w:r w:rsidRPr="00996364">
        <w:rPr>
          <w:rFonts w:cs="Times New Roman"/>
          <w:szCs w:val="24"/>
          <w:vertAlign w:val="superscript"/>
          <w:lang w:val="en-GB"/>
        </w:rPr>
        <w:t xml:space="preserve"> * (</w:t>
      </w:r>
      <w:r w:rsidRPr="00996364">
        <w:rPr>
          <w:rFonts w:cs="Times New Roman"/>
          <w:i/>
          <w:szCs w:val="24"/>
          <w:vertAlign w:val="superscript"/>
          <w:lang w:val="en-GB"/>
        </w:rPr>
        <w:t>quality</w:t>
      </w:r>
      <w:r w:rsidRPr="00996364">
        <w:rPr>
          <w:rFonts w:cs="Times New Roman"/>
          <w:szCs w:val="24"/>
          <w:vertAlign w:val="superscript"/>
          <w:lang w:val="en-GB"/>
        </w:rPr>
        <w:t xml:space="preserve"> - </w:t>
      </w:r>
      <w:r w:rsidRPr="00996364">
        <w:rPr>
          <w:rFonts w:cs="Times New Roman"/>
          <w:i/>
          <w:szCs w:val="24"/>
          <w:vertAlign w:val="superscript"/>
          <w:lang w:val="en-GB"/>
        </w:rPr>
        <w:t>mass0</w:t>
      </w:r>
      <w:r w:rsidRPr="00996364">
        <w:rPr>
          <w:rFonts w:cs="Times New Roman"/>
          <w:szCs w:val="24"/>
          <w:vertAlign w:val="superscript"/>
          <w:lang w:val="en-GB"/>
        </w:rPr>
        <w:t>)</w:t>
      </w:r>
      <w:r w:rsidRPr="00996364">
        <w:rPr>
          <w:rFonts w:cs="Times New Roman"/>
          <w:szCs w:val="24"/>
          <w:lang w:val="en-GB"/>
        </w:rPr>
        <w:t>)</w:t>
      </w:r>
    </w:p>
    <w:p w14:paraId="5C36DB4E" w14:textId="77777777" w:rsidR="00DC3D3B" w:rsidRPr="00996364" w:rsidRDefault="00DC3D3B" w:rsidP="00DC3D3B">
      <w:pPr>
        <w:rPr>
          <w:rFonts w:cs="Times New Roman"/>
          <w:szCs w:val="24"/>
          <w:lang w:val="en-GB"/>
        </w:rPr>
      </w:pPr>
      <w:r w:rsidRPr="00996364">
        <w:rPr>
          <w:rFonts w:cs="Times New Roman"/>
          <w:szCs w:val="24"/>
          <w:lang w:val="en-GB"/>
        </w:rPr>
        <w:t xml:space="preserve">Where </w:t>
      </w:r>
      <w:r w:rsidRPr="00996364">
        <w:rPr>
          <w:rFonts w:cs="Times New Roman"/>
          <w:i/>
          <w:szCs w:val="24"/>
          <w:lang w:val="en-GB"/>
        </w:rPr>
        <w:t>L</w:t>
      </w:r>
      <w:r w:rsidRPr="00996364">
        <w:rPr>
          <w:rFonts w:cs="Times New Roman"/>
          <w:szCs w:val="24"/>
          <w:lang w:val="en-GB"/>
        </w:rPr>
        <w:t xml:space="preserve">, </w:t>
      </w:r>
      <w:r w:rsidRPr="00996364">
        <w:rPr>
          <w:rFonts w:cs="Times New Roman"/>
          <w:i/>
          <w:szCs w:val="24"/>
          <w:lang w:val="en-GB"/>
        </w:rPr>
        <w:t>k</w:t>
      </w:r>
      <w:r w:rsidRPr="00996364">
        <w:rPr>
          <w:rFonts w:cs="Times New Roman"/>
          <w:szCs w:val="24"/>
          <w:lang w:val="en-GB"/>
        </w:rPr>
        <w:t xml:space="preserve"> and </w:t>
      </w:r>
      <w:r w:rsidRPr="00996364">
        <w:rPr>
          <w:rFonts w:cs="Times New Roman"/>
          <w:i/>
          <w:szCs w:val="24"/>
          <w:lang w:val="en-GB"/>
        </w:rPr>
        <w:t>mass0</w:t>
      </w:r>
      <w:r w:rsidRPr="00996364">
        <w:rPr>
          <w:rFonts w:cs="Times New Roman"/>
          <w:szCs w:val="24"/>
          <w:lang w:val="en-GB"/>
        </w:rPr>
        <w:t xml:space="preserve"> are model parameters.</w:t>
      </w:r>
    </w:p>
    <w:p w14:paraId="3F882E01" w14:textId="77777777" w:rsidR="00DC3D3B" w:rsidRPr="00996364" w:rsidRDefault="00DC3D3B" w:rsidP="00DC3D3B">
      <w:pPr>
        <w:rPr>
          <w:rFonts w:cs="Times New Roman"/>
          <w:szCs w:val="24"/>
          <w:lang w:val="en-GB"/>
        </w:rPr>
      </w:pPr>
      <w:r w:rsidRPr="00996364">
        <w:rPr>
          <w:rFonts w:cs="Times New Roman"/>
          <w:szCs w:val="24"/>
          <w:lang w:val="en-GB"/>
        </w:rPr>
        <w:t xml:space="preserve">One male is randomly chosen from the female’s mates to </w:t>
      </w:r>
      <w:commentRangeStart w:id="28"/>
      <w:commentRangeStart w:id="29"/>
      <w:r w:rsidRPr="00996364">
        <w:rPr>
          <w:rFonts w:cs="Times New Roman"/>
          <w:szCs w:val="24"/>
          <w:lang w:val="en-GB"/>
        </w:rPr>
        <w:t>fertilise all eggs</w:t>
      </w:r>
      <w:commentRangeEnd w:id="28"/>
      <w:r w:rsidRPr="00996364">
        <w:rPr>
          <w:rStyle w:val="CommentReference"/>
          <w:lang w:val="en-GB"/>
        </w:rPr>
        <w:commentReference w:id="28"/>
      </w:r>
      <w:commentRangeEnd w:id="29"/>
      <w:r w:rsidR="006A73CB">
        <w:rPr>
          <w:rStyle w:val="CommentReference"/>
        </w:rPr>
        <w:commentReference w:id="29"/>
      </w:r>
      <w:r w:rsidRPr="00996364">
        <w:rPr>
          <w:rFonts w:cs="Times New Roman"/>
          <w:szCs w:val="24"/>
          <w:lang w:val="en-GB"/>
        </w:rPr>
        <w:t>, and thus becomes the father of the new offspring.</w:t>
      </w:r>
    </w:p>
    <w:p w14:paraId="6659C111" w14:textId="77777777" w:rsidR="00DC3D3B" w:rsidRPr="00996364" w:rsidRDefault="00DC3D3B" w:rsidP="00DC3D3B">
      <w:pPr>
        <w:suppressAutoHyphens w:val="0"/>
        <w:autoSpaceDE w:val="0"/>
        <w:autoSpaceDN w:val="0"/>
        <w:adjustRightInd w:val="0"/>
        <w:spacing w:after="0"/>
        <w:jc w:val="left"/>
        <w:rPr>
          <w:rFonts w:cs="Times New Roman"/>
          <w:szCs w:val="24"/>
          <w:lang w:val="en-GB"/>
        </w:rPr>
      </w:pPr>
      <w:commentRangeStart w:id="30"/>
      <w:r w:rsidRPr="00996364">
        <w:rPr>
          <w:rFonts w:cs="Times New Roman"/>
          <w:szCs w:val="24"/>
          <w:lang w:val="en-GB"/>
        </w:rPr>
        <w:t xml:space="preserve">The number of eggs produced by the female was translated into number of </w:t>
      </w:r>
      <w:proofErr w:type="gramStart"/>
      <w:r w:rsidRPr="00996364">
        <w:rPr>
          <w:rFonts w:cs="Times New Roman"/>
          <w:szCs w:val="24"/>
          <w:lang w:val="en-GB"/>
        </w:rPr>
        <w:t>fry</w:t>
      </w:r>
      <w:proofErr w:type="gramEnd"/>
      <w:r w:rsidRPr="00996364">
        <w:rPr>
          <w:rFonts w:cs="Times New Roman"/>
          <w:szCs w:val="24"/>
          <w:lang w:val="en-GB"/>
        </w:rPr>
        <w:t xml:space="preserve"> by assuming that only 10% of the eggs survived to the next stage</w:t>
      </w:r>
      <w:commentRangeEnd w:id="30"/>
      <w:r w:rsidRPr="00996364">
        <w:rPr>
          <w:rStyle w:val="CommentReference"/>
          <w:lang w:val="en-GB"/>
        </w:rPr>
        <w:commentReference w:id="30"/>
      </w:r>
      <w:r w:rsidRPr="00996364">
        <w:rPr>
          <w:rFonts w:cs="Times New Roman"/>
          <w:szCs w:val="24"/>
          <w:lang w:val="en-GB"/>
        </w:rPr>
        <w:t>.</w:t>
      </w:r>
    </w:p>
    <w:p w14:paraId="1C5087D0" w14:textId="77777777" w:rsidR="00DC3D3B" w:rsidRPr="00996364" w:rsidRDefault="00DC3D3B" w:rsidP="00DC3D3B">
      <w:pPr>
        <w:rPr>
          <w:rFonts w:cs="Times New Roman"/>
          <w:szCs w:val="24"/>
          <w:lang w:val="en-GB"/>
        </w:rPr>
      </w:pPr>
    </w:p>
    <w:p w14:paraId="5876F9D9"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Genetic transmission of the heritable trait</w:t>
      </w:r>
      <w:r w:rsidRPr="00996364">
        <w:rPr>
          <w:rFonts w:cs="Times New Roman"/>
          <w:szCs w:val="24"/>
          <w:lang w:val="en-GB"/>
        </w:rPr>
        <w:t>:</w:t>
      </w:r>
    </w:p>
    <w:p w14:paraId="675BD804" w14:textId="77777777" w:rsidR="00DC3D3B" w:rsidRPr="00996364" w:rsidRDefault="00DC3D3B" w:rsidP="00DC3D3B">
      <w:pPr>
        <w:rPr>
          <w:rFonts w:cs="Times New Roman"/>
          <w:szCs w:val="24"/>
          <w:lang w:val="en-GB"/>
        </w:rPr>
      </w:pPr>
      <w:r w:rsidRPr="00996364">
        <w:rPr>
          <w:rFonts w:cs="Times New Roman"/>
          <w:szCs w:val="24"/>
          <w:lang w:val="en-GB"/>
        </w:rPr>
        <w:t xml:space="preserve">The model includes a bi-allelic </w:t>
      </w:r>
      <w:proofErr w:type="spellStart"/>
      <w:r w:rsidRPr="00996364">
        <w:rPr>
          <w:rFonts w:cs="Times New Roman"/>
          <w:szCs w:val="24"/>
          <w:lang w:val="en-GB"/>
        </w:rPr>
        <w:t>multilocus</w:t>
      </w:r>
      <w:proofErr w:type="spellEnd"/>
      <w:r w:rsidRPr="00996364">
        <w:rPr>
          <w:rFonts w:cs="Times New Roman"/>
          <w:szCs w:val="24"/>
          <w:lang w:val="en-GB"/>
        </w:rPr>
        <w:t xml:space="preserve"> system for the condition threshold trait. For the trait, two branches representing two chromosomes are attributed with 21 loci, </w:t>
      </w:r>
      <w:r w:rsidRPr="00996364">
        <w:rPr>
          <w:lang w:val="en-GB"/>
        </w:rPr>
        <w:t>where each locus can take values of either 1 or 0. T</w:t>
      </w:r>
      <w:r w:rsidRPr="00996364">
        <w:rPr>
          <w:rFonts w:cs="Times New Roman"/>
          <w:szCs w:val="24"/>
          <w:lang w:val="en-GB"/>
        </w:rPr>
        <w:t>he last locus is a neutral marker and has no genetic effect. The genome of each fish is represented by a 21 x 2 matrix (</w:t>
      </w:r>
      <w:r w:rsidRPr="00996364">
        <w:rPr>
          <w:rFonts w:cs="Times New Roman"/>
          <w:i/>
          <w:szCs w:val="24"/>
          <w:lang w:val="en-GB"/>
        </w:rPr>
        <w:t>GM</w:t>
      </w:r>
      <w:r w:rsidRPr="00996364">
        <w:rPr>
          <w:rFonts w:cs="Times New Roman"/>
          <w:szCs w:val="24"/>
          <w:lang w:val="en-GB"/>
        </w:rPr>
        <w:t xml:space="preserve">), in which each column represents one branch and each row a locus. </w:t>
      </w:r>
    </w:p>
    <w:p w14:paraId="497AF7A8" w14:textId="77777777" w:rsidR="00DC3D3B" w:rsidRPr="00996364" w:rsidRDefault="00DC3D3B" w:rsidP="00DC3D3B">
      <w:pPr>
        <w:rPr>
          <w:rFonts w:cs="Times New Roman"/>
          <w:szCs w:val="24"/>
          <w:lang w:val="en-GB"/>
        </w:rPr>
      </w:pPr>
      <w:r w:rsidRPr="00996364">
        <w:rPr>
          <w:rFonts w:cs="Times New Roman"/>
          <w:szCs w:val="24"/>
          <w:lang w:val="en-GB"/>
        </w:rPr>
        <w:t xml:space="preserve">The genome of a newly born individual is determined from the genetic material of its respective parents. One of the two alleles at each locus was randomly chosen to make up a unique branch of code per parent. The two branches from the two parents is then transferred to the new individual to create its </w:t>
      </w:r>
      <w:r w:rsidRPr="00996364">
        <w:rPr>
          <w:rFonts w:cs="Times New Roman"/>
          <w:i/>
          <w:szCs w:val="24"/>
          <w:lang w:val="en-GB"/>
        </w:rPr>
        <w:t>GM</w:t>
      </w:r>
      <w:r w:rsidRPr="00996364">
        <w:rPr>
          <w:rFonts w:cs="Times New Roman"/>
          <w:szCs w:val="24"/>
          <w:lang w:val="en-GB"/>
        </w:rPr>
        <w:t>.</w:t>
      </w:r>
    </w:p>
    <w:p w14:paraId="0D7BB895" w14:textId="77777777" w:rsidR="00DC3D3B" w:rsidRPr="00996364" w:rsidRDefault="00DC3D3B" w:rsidP="00DC3D3B">
      <w:pPr>
        <w:rPr>
          <w:rFonts w:cs="Times New Roman"/>
          <w:szCs w:val="24"/>
          <w:lang w:val="en-GB"/>
        </w:rPr>
      </w:pPr>
    </w:p>
    <w:p w14:paraId="5E64E9B8" w14:textId="77777777" w:rsidR="00DC3D3B" w:rsidRPr="00996364" w:rsidRDefault="00DC3D3B" w:rsidP="00DC3D3B">
      <w:pPr>
        <w:rPr>
          <w:rFonts w:cs="Times New Roman"/>
          <w:szCs w:val="24"/>
          <w:lang w:val="en-GB"/>
        </w:rPr>
      </w:pPr>
      <w:r w:rsidRPr="00996364">
        <w:rPr>
          <w:rFonts w:cs="Times New Roman"/>
          <w:szCs w:val="24"/>
          <w:lang w:val="en-GB"/>
        </w:rPr>
        <w:t>1.7.7. Set migratory tactic and quality (</w:t>
      </w:r>
      <w:r w:rsidRPr="00996364">
        <w:rPr>
          <w:rFonts w:cs="Times New Roman"/>
          <w:i/>
          <w:szCs w:val="24"/>
          <w:lang w:val="en-GB"/>
        </w:rPr>
        <w:t>set-migratory-behaviour</w:t>
      </w:r>
      <w:r w:rsidRPr="00996364">
        <w:rPr>
          <w:rFonts w:cs="Times New Roman"/>
          <w:szCs w:val="24"/>
          <w:lang w:val="en-GB"/>
        </w:rPr>
        <w:t>):</w:t>
      </w:r>
    </w:p>
    <w:p w14:paraId="60671D85"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Set migratory tactic</w:t>
      </w:r>
      <w:r w:rsidRPr="00996364">
        <w:rPr>
          <w:rFonts w:cs="Times New Roman"/>
          <w:szCs w:val="24"/>
          <w:lang w:val="en-GB"/>
        </w:rPr>
        <w:t>:</w:t>
      </w:r>
    </w:p>
    <w:p w14:paraId="6EE463CF" w14:textId="77777777" w:rsidR="00DC3D3B" w:rsidRPr="00996364" w:rsidRDefault="00DC3D3B" w:rsidP="00DC3D3B">
      <w:pPr>
        <w:rPr>
          <w:rFonts w:cs="Times New Roman"/>
          <w:szCs w:val="24"/>
          <w:lang w:val="en-GB"/>
        </w:rPr>
      </w:pPr>
      <w:r w:rsidRPr="00996364">
        <w:rPr>
          <w:rFonts w:cs="Times New Roman"/>
          <w:szCs w:val="24"/>
          <w:lang w:val="en-GB"/>
        </w:rPr>
        <w:t xml:space="preserve">The phenotype of the condition threshold </w:t>
      </w:r>
      <w:proofErr w:type="spellStart"/>
      <w:r w:rsidRPr="00996364">
        <w:rPr>
          <w:rFonts w:cs="Times New Roman"/>
          <w:i/>
          <w:szCs w:val="24"/>
          <w:lang w:val="en-GB"/>
        </w:rPr>
        <w:t>z_thresh</w:t>
      </w:r>
      <w:proofErr w:type="spellEnd"/>
      <w:r w:rsidRPr="00996364">
        <w:rPr>
          <w:rFonts w:cs="Times New Roman"/>
          <w:szCs w:val="24"/>
          <w:lang w:val="en-GB"/>
        </w:rPr>
        <w:t xml:space="preserve"> is defined as the sum of its genotypic value </w:t>
      </w:r>
      <w:r w:rsidRPr="00996364">
        <w:rPr>
          <w:rFonts w:cs="Times New Roman"/>
          <w:i/>
          <w:szCs w:val="24"/>
          <w:lang w:val="en-GB"/>
        </w:rPr>
        <w:t>G</w:t>
      </w:r>
      <w:r w:rsidRPr="00996364">
        <w:rPr>
          <w:rFonts w:cs="Times New Roman"/>
          <w:szCs w:val="24"/>
          <w:lang w:val="en-GB"/>
        </w:rPr>
        <w:t xml:space="preserve"> (representing additive genetic variance) and a statistically independent random environmental effect </w:t>
      </w:r>
      <w:proofErr w:type="spellStart"/>
      <w:r w:rsidRPr="00996364">
        <w:rPr>
          <w:rFonts w:cs="Times New Roman"/>
          <w:i/>
          <w:szCs w:val="24"/>
          <w:lang w:val="en-GB"/>
        </w:rPr>
        <w:t>e_thresh</w:t>
      </w:r>
      <w:proofErr w:type="spellEnd"/>
      <w:r w:rsidRPr="00996364">
        <w:rPr>
          <w:rFonts w:cs="Times New Roman"/>
          <w:szCs w:val="24"/>
          <w:lang w:val="en-GB"/>
        </w:rPr>
        <w:t xml:space="preserve"> drawn from a normal distribution </w:t>
      </w:r>
      <w:proofErr w:type="gramStart"/>
      <w:r w:rsidRPr="00996364">
        <w:rPr>
          <w:rFonts w:cs="Times New Roman"/>
          <w:szCs w:val="24"/>
          <w:lang w:val="en-GB"/>
        </w:rPr>
        <w:t>N(</w:t>
      </w:r>
      <w:proofErr w:type="gramEnd"/>
      <w:r w:rsidRPr="00996364">
        <w:rPr>
          <w:rFonts w:cs="Times New Roman"/>
          <w:szCs w:val="24"/>
          <w:lang w:val="en-GB"/>
        </w:rPr>
        <w:t xml:space="preserve">0, </w:t>
      </w:r>
      <w:proofErr w:type="spellStart"/>
      <w:r w:rsidRPr="00996364">
        <w:rPr>
          <w:rFonts w:cs="Times New Roman"/>
          <w:i/>
          <w:szCs w:val="24"/>
          <w:lang w:val="en-GB"/>
        </w:rPr>
        <w:t>Ve</w:t>
      </w:r>
      <w:proofErr w:type="spellEnd"/>
      <w:r w:rsidRPr="00996364">
        <w:rPr>
          <w:rFonts w:cs="Times New Roman"/>
          <w:szCs w:val="24"/>
          <w:lang w:val="en-GB"/>
        </w:rPr>
        <w:t>):</w:t>
      </w:r>
    </w:p>
    <w:p w14:paraId="4AD5FD00" w14:textId="77777777" w:rsidR="00DC3D3B" w:rsidRPr="00996364" w:rsidRDefault="00DC3D3B" w:rsidP="00DC3D3B">
      <w:pPr>
        <w:rPr>
          <w:rFonts w:cs="Times New Roman"/>
          <w:szCs w:val="24"/>
          <w:lang w:val="en-GB"/>
        </w:rPr>
      </w:pPr>
      <w:proofErr w:type="spellStart"/>
      <w:r w:rsidRPr="00996364">
        <w:rPr>
          <w:rFonts w:cs="Times New Roman"/>
          <w:i/>
          <w:szCs w:val="24"/>
          <w:lang w:val="en-GB"/>
        </w:rPr>
        <w:t>z_thresh</w:t>
      </w:r>
      <w:proofErr w:type="spellEnd"/>
      <w:r w:rsidRPr="00996364">
        <w:rPr>
          <w:rFonts w:cs="Times New Roman"/>
          <w:szCs w:val="24"/>
          <w:lang w:val="en-GB"/>
        </w:rPr>
        <w:t xml:space="preserve"> = </w:t>
      </w:r>
      <w:r w:rsidRPr="00996364">
        <w:rPr>
          <w:rFonts w:cs="Times New Roman"/>
          <w:i/>
          <w:szCs w:val="24"/>
          <w:lang w:val="en-GB"/>
        </w:rPr>
        <w:t>G</w:t>
      </w:r>
      <w:r w:rsidRPr="00996364">
        <w:rPr>
          <w:rFonts w:cs="Times New Roman"/>
          <w:szCs w:val="24"/>
          <w:lang w:val="en-GB"/>
        </w:rPr>
        <w:t xml:space="preserve"> + </w:t>
      </w:r>
      <w:proofErr w:type="spellStart"/>
      <w:r w:rsidRPr="00996364">
        <w:rPr>
          <w:rFonts w:cs="Times New Roman"/>
          <w:i/>
          <w:szCs w:val="24"/>
          <w:lang w:val="en-GB"/>
        </w:rPr>
        <w:t>e_thresh</w:t>
      </w:r>
      <w:proofErr w:type="spellEnd"/>
    </w:p>
    <w:p w14:paraId="0E57CC22" w14:textId="77777777" w:rsidR="00DC3D3B" w:rsidRPr="00996364" w:rsidRDefault="00DC3D3B" w:rsidP="00DC3D3B">
      <w:pPr>
        <w:rPr>
          <w:rFonts w:cs="Times New Roman"/>
          <w:szCs w:val="24"/>
          <w:lang w:val="en-GB"/>
        </w:rPr>
      </w:pPr>
    </w:p>
    <w:p w14:paraId="593EF3BD" w14:textId="77777777" w:rsidR="00DC3D3B" w:rsidRPr="00996364" w:rsidRDefault="00DC3D3B" w:rsidP="00DC3D3B">
      <w:pPr>
        <w:rPr>
          <w:rFonts w:cs="Times New Roman"/>
          <w:szCs w:val="24"/>
          <w:lang w:val="en-GB"/>
        </w:rPr>
      </w:pPr>
      <w:r w:rsidRPr="00996364">
        <w:rPr>
          <w:lang w:val="en-GB"/>
        </w:rPr>
        <w:t xml:space="preserve">Males and females get the genotypic value for the threshold trait according to their genome, represented by the genetic matrix </w:t>
      </w:r>
      <w:r w:rsidRPr="00996364">
        <w:rPr>
          <w:i/>
          <w:lang w:val="en-GB"/>
        </w:rPr>
        <w:t>GM</w:t>
      </w:r>
      <w:r w:rsidRPr="00996364">
        <w:rPr>
          <w:lang w:val="en-GB"/>
        </w:rPr>
        <w:t>.</w:t>
      </w:r>
      <w:r w:rsidRPr="00996364">
        <w:rPr>
          <w:rFonts w:cs="Times New Roman"/>
          <w:szCs w:val="24"/>
          <w:lang w:val="en-GB"/>
        </w:rPr>
        <w:t xml:space="preserve"> The contribution of each locus to the genotypic value of the threshold trait is defined by the matrix of weights (</w:t>
      </w:r>
      <w:r w:rsidRPr="00996364">
        <w:rPr>
          <w:rFonts w:cs="Times New Roman"/>
          <w:i/>
          <w:szCs w:val="24"/>
          <w:lang w:val="en-GB"/>
        </w:rPr>
        <w:t>WM</w:t>
      </w:r>
      <w:r w:rsidRPr="00996364">
        <w:rPr>
          <w:rFonts w:cs="Times New Roman"/>
          <w:szCs w:val="24"/>
          <w:lang w:val="en-GB"/>
        </w:rPr>
        <w:t xml:space="preserve">), a 21 x 1 matrix in which each row is the weight of the given locus. Weights were estimated according to a negative exponential function, so that their sum equals the population mean of the additive genotypic value at initialization (set to </w:t>
      </w:r>
      <w:commentRangeStart w:id="31"/>
      <w:commentRangeStart w:id="32"/>
      <w:r w:rsidRPr="00996364">
        <w:rPr>
          <w:rFonts w:cs="Times New Roman"/>
          <w:szCs w:val="24"/>
          <w:lang w:val="en-GB"/>
        </w:rPr>
        <w:t>9</w:t>
      </w:r>
      <w:commentRangeEnd w:id="31"/>
      <w:r w:rsidRPr="00996364">
        <w:rPr>
          <w:rStyle w:val="CommentReference"/>
          <w:lang w:val="en-GB"/>
        </w:rPr>
        <w:commentReference w:id="31"/>
      </w:r>
      <w:commentRangeEnd w:id="32"/>
      <w:r w:rsidR="00FA5CC0">
        <w:rPr>
          <w:rStyle w:val="CommentReference"/>
        </w:rPr>
        <w:commentReference w:id="32"/>
      </w:r>
      <w:r w:rsidRPr="00996364">
        <w:rPr>
          <w:rFonts w:cs="Times New Roman"/>
          <w:szCs w:val="24"/>
          <w:lang w:val="en-GB"/>
        </w:rPr>
        <w:t xml:space="preserve">). The genotypic value </w:t>
      </w:r>
      <w:r w:rsidRPr="00996364">
        <w:rPr>
          <w:rFonts w:cs="Times New Roman"/>
          <w:i/>
          <w:szCs w:val="24"/>
          <w:lang w:val="en-GB"/>
        </w:rPr>
        <w:t>G</w:t>
      </w:r>
      <w:r w:rsidRPr="00996364">
        <w:rPr>
          <w:rFonts w:cs="Times New Roman"/>
          <w:szCs w:val="24"/>
          <w:lang w:val="en-GB"/>
        </w:rPr>
        <w:t xml:space="preserve"> of an individual is then computed as a matrix multiplication: </w:t>
      </w:r>
    </w:p>
    <w:p w14:paraId="5F198D20" w14:textId="77777777" w:rsidR="00DC3D3B" w:rsidRPr="00996364" w:rsidRDefault="00DC3D3B" w:rsidP="00DC3D3B">
      <w:pPr>
        <w:rPr>
          <w:rFonts w:cs="Times New Roman"/>
          <w:szCs w:val="24"/>
          <w:lang w:val="en-GB"/>
        </w:rPr>
      </w:pPr>
      <w:r w:rsidRPr="00996364">
        <w:rPr>
          <w:rFonts w:cs="Times New Roman"/>
          <w:i/>
          <w:szCs w:val="24"/>
          <w:lang w:val="en-GB"/>
        </w:rPr>
        <w:t>G</w:t>
      </w:r>
      <w:r w:rsidRPr="00996364">
        <w:rPr>
          <w:rFonts w:cs="Times New Roman"/>
          <w:szCs w:val="24"/>
          <w:lang w:val="en-GB"/>
        </w:rPr>
        <w:t xml:space="preserve"> = </w:t>
      </w:r>
      <w:r w:rsidRPr="00996364">
        <w:rPr>
          <w:rFonts w:cs="Times New Roman"/>
          <w:i/>
          <w:szCs w:val="24"/>
          <w:lang w:val="en-GB"/>
        </w:rPr>
        <w:t>sum-G-matrix</w:t>
      </w:r>
      <w:r w:rsidRPr="00996364">
        <w:rPr>
          <w:rFonts w:cs="Times New Roman"/>
          <w:szCs w:val="24"/>
          <w:lang w:val="en-GB"/>
        </w:rPr>
        <w:t xml:space="preserve"> x </w:t>
      </w:r>
      <w:r w:rsidRPr="00996364">
        <w:rPr>
          <w:rFonts w:cs="Times New Roman"/>
          <w:i/>
          <w:szCs w:val="24"/>
          <w:lang w:val="en-GB"/>
        </w:rPr>
        <w:t>WM</w:t>
      </w:r>
      <w:r w:rsidRPr="00996364">
        <w:rPr>
          <w:rFonts w:cs="Times New Roman"/>
          <w:i/>
          <w:szCs w:val="24"/>
          <w:vertAlign w:val="superscript"/>
          <w:lang w:val="en-GB"/>
        </w:rPr>
        <w:t>T</w:t>
      </w:r>
    </w:p>
    <w:p w14:paraId="7247DAF1" w14:textId="77777777" w:rsidR="00DC3D3B" w:rsidRPr="00996364" w:rsidRDefault="00DC3D3B" w:rsidP="00DC3D3B">
      <w:pPr>
        <w:rPr>
          <w:rFonts w:cs="Times New Roman"/>
          <w:szCs w:val="24"/>
          <w:lang w:val="en-GB"/>
        </w:rPr>
      </w:pPr>
      <w:r w:rsidRPr="00996364">
        <w:rPr>
          <w:rFonts w:cs="Times New Roman"/>
          <w:szCs w:val="24"/>
          <w:lang w:val="en-GB"/>
        </w:rPr>
        <w:t xml:space="preserve">Where </w:t>
      </w:r>
      <w:r w:rsidRPr="00996364">
        <w:rPr>
          <w:rFonts w:cs="Times New Roman"/>
          <w:i/>
          <w:szCs w:val="24"/>
          <w:lang w:val="en-GB"/>
        </w:rPr>
        <w:t>sum-G-matrix</w:t>
      </w:r>
      <w:r w:rsidRPr="00996364">
        <w:rPr>
          <w:rFonts w:cs="Times New Roman"/>
          <w:szCs w:val="24"/>
          <w:lang w:val="en-GB"/>
        </w:rPr>
        <w:t xml:space="preserve"> is a 21 x 1 matrix resulting from the matrix addition of the first and second columns (branches) of </w:t>
      </w:r>
      <w:r w:rsidRPr="00996364">
        <w:rPr>
          <w:rFonts w:cs="Times New Roman"/>
          <w:i/>
          <w:szCs w:val="24"/>
          <w:lang w:val="en-GB"/>
        </w:rPr>
        <w:t>GM</w:t>
      </w:r>
      <w:r w:rsidRPr="00996364">
        <w:rPr>
          <w:rFonts w:cs="Times New Roman"/>
          <w:szCs w:val="24"/>
          <w:lang w:val="en-GB"/>
        </w:rPr>
        <w:t xml:space="preserve">. </w:t>
      </w:r>
      <w:r w:rsidRPr="00996364">
        <w:rPr>
          <w:rFonts w:cs="Times New Roman"/>
          <w:i/>
          <w:szCs w:val="24"/>
          <w:lang w:val="en-GB"/>
        </w:rPr>
        <w:t>WM</w:t>
      </w:r>
      <w:r w:rsidRPr="00996364">
        <w:rPr>
          <w:rFonts w:cs="Times New Roman"/>
          <w:i/>
          <w:szCs w:val="24"/>
          <w:vertAlign w:val="superscript"/>
          <w:lang w:val="en-GB"/>
        </w:rPr>
        <w:t>T</w:t>
      </w:r>
      <w:r w:rsidRPr="00996364">
        <w:rPr>
          <w:rFonts w:cs="Times New Roman"/>
          <w:szCs w:val="24"/>
          <w:lang w:val="en-GB"/>
        </w:rPr>
        <w:t xml:space="preserve"> is the transpose matrix of </w:t>
      </w:r>
      <w:r w:rsidRPr="00996364">
        <w:rPr>
          <w:rFonts w:cs="Times New Roman"/>
          <w:i/>
          <w:szCs w:val="24"/>
          <w:lang w:val="en-GB"/>
        </w:rPr>
        <w:t>WM</w:t>
      </w:r>
      <w:r w:rsidRPr="00996364">
        <w:rPr>
          <w:rFonts w:cs="Times New Roman"/>
          <w:szCs w:val="24"/>
          <w:lang w:val="en-GB"/>
        </w:rPr>
        <w:t>.</w:t>
      </w:r>
    </w:p>
    <w:p w14:paraId="49A732FB" w14:textId="77777777" w:rsidR="00DC3D3B" w:rsidRPr="00996364" w:rsidRDefault="00DC3D3B" w:rsidP="00DC3D3B">
      <w:pPr>
        <w:rPr>
          <w:rFonts w:cs="Times New Roman"/>
          <w:szCs w:val="24"/>
          <w:lang w:val="en-GB"/>
        </w:rPr>
      </w:pPr>
    </w:p>
    <w:p w14:paraId="2E5BA286" w14:textId="77777777" w:rsidR="00DC3D3B" w:rsidRDefault="00DC3D3B" w:rsidP="00DC3D3B">
      <w:pPr>
        <w:rPr>
          <w:lang w:val="en-GB"/>
        </w:rPr>
      </w:pPr>
      <w:r w:rsidRPr="00996364">
        <w:rPr>
          <w:rFonts w:cs="Times New Roman"/>
          <w:szCs w:val="24"/>
          <w:lang w:val="en-GB"/>
        </w:rPr>
        <w:t xml:space="preserve">The value of the condition trait </w:t>
      </w:r>
      <w:proofErr w:type="spellStart"/>
      <w:r w:rsidRPr="00996364">
        <w:rPr>
          <w:rFonts w:cs="Times New Roman"/>
          <w:i/>
          <w:szCs w:val="24"/>
          <w:lang w:val="en-GB"/>
        </w:rPr>
        <w:t>cond</w:t>
      </w:r>
      <w:proofErr w:type="spellEnd"/>
      <w:r w:rsidRPr="00996364">
        <w:rPr>
          <w:rFonts w:cs="Times New Roman"/>
          <w:szCs w:val="24"/>
          <w:lang w:val="en-GB"/>
        </w:rPr>
        <w:t xml:space="preserve"> is drawn from a normal distribution with mean </w:t>
      </w:r>
      <w:proofErr w:type="spellStart"/>
      <w:r w:rsidRPr="00996364">
        <w:rPr>
          <w:rFonts w:cs="Times New Roman"/>
          <w:i/>
          <w:szCs w:val="24"/>
          <w:lang w:val="en-GB"/>
        </w:rPr>
        <w:t>mu_cond</w:t>
      </w:r>
      <w:proofErr w:type="spellEnd"/>
      <w:r w:rsidRPr="00996364">
        <w:rPr>
          <w:rFonts w:cs="Times New Roman"/>
          <w:szCs w:val="24"/>
          <w:lang w:val="en-GB"/>
        </w:rPr>
        <w:t xml:space="preserve"> and variance </w:t>
      </w:r>
      <w:proofErr w:type="spellStart"/>
      <w:r w:rsidRPr="00996364">
        <w:rPr>
          <w:rFonts w:cs="Times New Roman"/>
          <w:i/>
          <w:szCs w:val="24"/>
          <w:lang w:val="en-GB"/>
        </w:rPr>
        <w:t>V_cond</w:t>
      </w:r>
      <w:proofErr w:type="spellEnd"/>
      <w:r w:rsidRPr="00996364">
        <w:rPr>
          <w:rFonts w:cs="Times New Roman"/>
          <w:szCs w:val="24"/>
          <w:lang w:val="en-GB"/>
        </w:rPr>
        <w:t xml:space="preserve">. The condition trait </w:t>
      </w:r>
      <w:proofErr w:type="spellStart"/>
      <w:r w:rsidRPr="00996364">
        <w:rPr>
          <w:rFonts w:cs="Times New Roman"/>
          <w:i/>
          <w:szCs w:val="24"/>
          <w:lang w:val="en-GB"/>
        </w:rPr>
        <w:t>cond</w:t>
      </w:r>
      <w:proofErr w:type="spellEnd"/>
      <w:r w:rsidRPr="00996364">
        <w:rPr>
          <w:rFonts w:cs="Times New Roman"/>
          <w:szCs w:val="24"/>
          <w:lang w:val="en-GB"/>
        </w:rPr>
        <w:t xml:space="preserve"> is compared to the phenotypic value of the condition threshold </w:t>
      </w:r>
      <w:proofErr w:type="spellStart"/>
      <w:r w:rsidRPr="00996364">
        <w:rPr>
          <w:rFonts w:cs="Times New Roman"/>
          <w:i/>
          <w:szCs w:val="24"/>
          <w:lang w:val="en-GB"/>
        </w:rPr>
        <w:t>z_thresh</w:t>
      </w:r>
      <w:proofErr w:type="spellEnd"/>
      <w:r w:rsidRPr="00996364">
        <w:rPr>
          <w:rFonts w:cs="Times New Roman"/>
          <w:szCs w:val="24"/>
          <w:lang w:val="en-GB"/>
        </w:rPr>
        <w:t xml:space="preserve"> and </w:t>
      </w:r>
      <w:r w:rsidRPr="00996364">
        <w:rPr>
          <w:lang w:val="en-GB"/>
        </w:rPr>
        <w:t>if an individual’s condition is greater than its threshold value, it becomes resident (i.e., </w:t>
      </w:r>
      <w:r w:rsidRPr="00996364">
        <w:rPr>
          <w:i/>
          <w:lang w:val="en-GB"/>
        </w:rPr>
        <w:t>anadromous</w:t>
      </w:r>
      <w:r w:rsidRPr="00996364">
        <w:rPr>
          <w:lang w:val="en-GB"/>
        </w:rPr>
        <w:t xml:space="preserve"> = false), otherwise it becomes anadromous (</w:t>
      </w:r>
      <w:r w:rsidRPr="00996364">
        <w:rPr>
          <w:i/>
          <w:lang w:val="en-GB"/>
        </w:rPr>
        <w:t>anadromous</w:t>
      </w:r>
      <w:r w:rsidRPr="00996364">
        <w:rPr>
          <w:lang w:val="en-GB"/>
        </w:rPr>
        <w:t xml:space="preserve"> = true).</w:t>
      </w:r>
    </w:p>
    <w:p w14:paraId="0C76B245" w14:textId="77777777" w:rsidR="00DE5BED" w:rsidRPr="00996364" w:rsidRDefault="00DE5BED" w:rsidP="00DC3D3B">
      <w:pPr>
        <w:rPr>
          <w:lang w:val="en-GB"/>
        </w:rPr>
      </w:pPr>
    </w:p>
    <w:p w14:paraId="40A1AE66" w14:textId="77777777"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Set quality</w:t>
      </w:r>
      <w:r w:rsidRPr="00996364">
        <w:rPr>
          <w:rFonts w:cs="Times New Roman"/>
          <w:szCs w:val="24"/>
          <w:lang w:val="en-GB"/>
        </w:rPr>
        <w:t>:</w:t>
      </w:r>
    </w:p>
    <w:p w14:paraId="15AC54C7" w14:textId="77777777" w:rsidR="00DC3D3B" w:rsidRPr="00996364" w:rsidRDefault="00DC3D3B" w:rsidP="00DC3D3B">
      <w:pPr>
        <w:rPr>
          <w:rFonts w:cs="Times New Roman"/>
          <w:szCs w:val="24"/>
          <w:lang w:val="en-GB"/>
        </w:rPr>
      </w:pPr>
      <w:r w:rsidRPr="00996364">
        <w:rPr>
          <w:lang w:val="en-GB"/>
        </w:rPr>
        <w:t xml:space="preserve">Resident individuals get the value of their </w:t>
      </w:r>
      <w:commentRangeStart w:id="33"/>
      <w:r w:rsidRPr="00996364">
        <w:rPr>
          <w:i/>
          <w:lang w:val="en-GB"/>
        </w:rPr>
        <w:t>quality</w:t>
      </w:r>
      <w:commentRangeEnd w:id="33"/>
      <w:r w:rsidRPr="00996364">
        <w:rPr>
          <w:rStyle w:val="CommentReference"/>
          <w:lang w:val="en-GB"/>
        </w:rPr>
        <w:commentReference w:id="33"/>
      </w:r>
      <w:r w:rsidRPr="00996364">
        <w:rPr>
          <w:lang w:val="en-GB"/>
        </w:rPr>
        <w:t xml:space="preserve"> state variable from a </w:t>
      </w:r>
      <w:r w:rsidRPr="00996364">
        <w:rPr>
          <w:rFonts w:cs="Times New Roman"/>
          <w:szCs w:val="24"/>
          <w:lang w:val="en-GB"/>
        </w:rPr>
        <w:t xml:space="preserve">normal distribution with mean </w:t>
      </w:r>
      <w:proofErr w:type="spellStart"/>
      <w:r w:rsidRPr="00996364">
        <w:rPr>
          <w:rFonts w:cs="Times New Roman"/>
          <w:i/>
          <w:szCs w:val="24"/>
          <w:lang w:val="en-GB"/>
        </w:rPr>
        <w:t>res_quality_mean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res_quality_sd</w:t>
      </w:r>
      <w:proofErr w:type="spellEnd"/>
      <w:r w:rsidRPr="00996364">
        <w:rPr>
          <w:rFonts w:cs="Times New Roman"/>
          <w:szCs w:val="24"/>
          <w:lang w:val="en-GB"/>
        </w:rPr>
        <w:t xml:space="preserve">, while anadromous </w:t>
      </w:r>
      <w:r w:rsidRPr="00996364">
        <w:rPr>
          <w:lang w:val="en-GB"/>
        </w:rPr>
        <w:t xml:space="preserve">individuals get the value of their </w:t>
      </w:r>
      <w:r w:rsidRPr="00996364">
        <w:rPr>
          <w:i/>
          <w:lang w:val="en-GB"/>
        </w:rPr>
        <w:t>quality</w:t>
      </w:r>
      <w:r w:rsidRPr="00996364">
        <w:rPr>
          <w:lang w:val="en-GB"/>
        </w:rPr>
        <w:t xml:space="preserve"> state variable from a </w:t>
      </w:r>
      <w:r w:rsidRPr="00996364">
        <w:rPr>
          <w:rFonts w:cs="Times New Roman"/>
          <w:szCs w:val="24"/>
          <w:lang w:val="en-GB"/>
        </w:rPr>
        <w:t xml:space="preserve">normal distribution with mean </w:t>
      </w:r>
      <w:proofErr w:type="spellStart"/>
      <w:r w:rsidRPr="00996364">
        <w:rPr>
          <w:rFonts w:cs="Times New Roman"/>
          <w:i/>
          <w:szCs w:val="24"/>
          <w:lang w:val="en-GB"/>
        </w:rPr>
        <w:t>anad</w:t>
      </w:r>
      <w:proofErr w:type="spellEnd"/>
      <w:r w:rsidRPr="00996364">
        <w:rPr>
          <w:rFonts w:cs="Times New Roman"/>
          <w:i/>
          <w:szCs w:val="24"/>
          <w:lang w:val="en-GB"/>
        </w:rPr>
        <w:t xml:space="preserve"> _</w:t>
      </w:r>
      <w:proofErr w:type="spellStart"/>
      <w:r w:rsidRPr="00996364">
        <w:rPr>
          <w:rFonts w:cs="Times New Roman"/>
          <w:i/>
          <w:szCs w:val="24"/>
          <w:lang w:val="en-GB"/>
        </w:rPr>
        <w:t>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anad_quality_sd</w:t>
      </w:r>
      <w:proofErr w:type="spellEnd"/>
      <w:r w:rsidRPr="00996364">
        <w:rPr>
          <w:rFonts w:cs="Times New Roman"/>
          <w:szCs w:val="24"/>
          <w:lang w:val="en-GB"/>
        </w:rPr>
        <w:t>.</w:t>
      </w:r>
    </w:p>
    <w:p w14:paraId="0F3D01FB" w14:textId="77777777" w:rsidR="00DC3D3B" w:rsidRPr="00996364" w:rsidRDefault="00DC3D3B" w:rsidP="00DC3D3B">
      <w:pPr>
        <w:rPr>
          <w:lang w:val="en-GB"/>
        </w:rPr>
      </w:pPr>
    </w:p>
    <w:p w14:paraId="3281A9B0" w14:textId="77777777" w:rsidR="00DC3D3B" w:rsidRPr="00996364" w:rsidRDefault="00DC3D3B" w:rsidP="00DC3D3B">
      <w:pPr>
        <w:rPr>
          <w:rFonts w:cs="Times New Roman"/>
          <w:sz w:val="22"/>
          <w:lang w:val="en-GB"/>
        </w:rPr>
      </w:pPr>
      <w:r w:rsidRPr="00996364">
        <w:rPr>
          <w:rFonts w:cs="Times New Roman"/>
          <w:b/>
          <w:sz w:val="22"/>
          <w:lang w:val="en-GB"/>
        </w:rPr>
        <w:t>Table A2.</w:t>
      </w:r>
      <w:r w:rsidRPr="00996364">
        <w:rPr>
          <w:rFonts w:cs="Times New Roman"/>
          <w:sz w:val="22"/>
          <w:lang w:val="en-GB"/>
        </w:rPr>
        <w:t xml:space="preserve"> Model parameter descriptions and selected values with their sources.</w:t>
      </w:r>
    </w:p>
    <w:tbl>
      <w:tblPr>
        <w:tblW w:w="9180" w:type="dxa"/>
        <w:tblInd w:w="108" w:type="dxa"/>
        <w:tblLook w:val="04A0" w:firstRow="1" w:lastRow="0" w:firstColumn="1" w:lastColumn="0" w:noHBand="0" w:noVBand="1"/>
      </w:tblPr>
      <w:tblGrid>
        <w:gridCol w:w="2206"/>
        <w:gridCol w:w="5115"/>
        <w:gridCol w:w="980"/>
        <w:gridCol w:w="879"/>
      </w:tblGrid>
      <w:tr w:rsidR="00DC3D3B" w:rsidRPr="00996364" w14:paraId="4FA3FC6C" w14:textId="77777777" w:rsidTr="00F5597A">
        <w:trPr>
          <w:trHeight w:val="300"/>
        </w:trPr>
        <w:tc>
          <w:tcPr>
            <w:tcW w:w="2127" w:type="dxa"/>
            <w:tcBorders>
              <w:top w:val="single" w:sz="12" w:space="0" w:color="auto"/>
              <w:left w:val="nil"/>
              <w:bottom w:val="single" w:sz="12" w:space="0" w:color="auto"/>
              <w:right w:val="nil"/>
            </w:tcBorders>
            <w:shd w:val="clear" w:color="000000" w:fill="F2F2F2"/>
            <w:noWrap/>
            <w:vAlign w:val="center"/>
            <w:hideMark/>
          </w:tcPr>
          <w:p w14:paraId="3357A4EC" w14:textId="77777777"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Parameter</w:t>
            </w:r>
          </w:p>
        </w:tc>
        <w:tc>
          <w:tcPr>
            <w:tcW w:w="5115" w:type="dxa"/>
            <w:tcBorders>
              <w:top w:val="single" w:sz="12" w:space="0" w:color="auto"/>
              <w:left w:val="nil"/>
              <w:bottom w:val="single" w:sz="12" w:space="0" w:color="auto"/>
              <w:right w:val="nil"/>
            </w:tcBorders>
            <w:shd w:val="clear" w:color="000000" w:fill="F2F2F2"/>
            <w:noWrap/>
            <w:vAlign w:val="center"/>
            <w:hideMark/>
          </w:tcPr>
          <w:p w14:paraId="445EBF5C" w14:textId="77777777"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Description</w:t>
            </w:r>
          </w:p>
        </w:tc>
        <w:tc>
          <w:tcPr>
            <w:tcW w:w="980" w:type="dxa"/>
            <w:tcBorders>
              <w:top w:val="single" w:sz="12" w:space="0" w:color="auto"/>
              <w:left w:val="nil"/>
              <w:bottom w:val="single" w:sz="12" w:space="0" w:color="auto"/>
              <w:right w:val="nil"/>
            </w:tcBorders>
            <w:shd w:val="clear" w:color="000000" w:fill="F2F2F2"/>
            <w:noWrap/>
            <w:vAlign w:val="center"/>
            <w:hideMark/>
          </w:tcPr>
          <w:p w14:paraId="01E00D29" w14:textId="77777777"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Value</w:t>
            </w:r>
          </w:p>
        </w:tc>
        <w:tc>
          <w:tcPr>
            <w:tcW w:w="958" w:type="dxa"/>
            <w:tcBorders>
              <w:top w:val="single" w:sz="12" w:space="0" w:color="auto"/>
              <w:left w:val="nil"/>
              <w:bottom w:val="single" w:sz="12" w:space="0" w:color="auto"/>
              <w:right w:val="nil"/>
            </w:tcBorders>
            <w:shd w:val="clear" w:color="000000" w:fill="F2F2F2"/>
            <w:vAlign w:val="center"/>
          </w:tcPr>
          <w:p w14:paraId="0B657E1E" w14:textId="77777777"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Source</w:t>
            </w:r>
          </w:p>
        </w:tc>
      </w:tr>
      <w:tr w:rsidR="00DC3D3B" w:rsidRPr="00996364" w14:paraId="1A33101D" w14:textId="77777777" w:rsidTr="00F5597A">
        <w:trPr>
          <w:trHeight w:val="300"/>
        </w:trPr>
        <w:tc>
          <w:tcPr>
            <w:tcW w:w="2127" w:type="dxa"/>
            <w:tcBorders>
              <w:top w:val="single" w:sz="12" w:space="0" w:color="auto"/>
              <w:left w:val="nil"/>
              <w:bottom w:val="nil"/>
              <w:right w:val="nil"/>
            </w:tcBorders>
            <w:shd w:val="clear" w:color="auto" w:fill="auto"/>
            <w:noWrap/>
            <w:hideMark/>
          </w:tcPr>
          <w:p w14:paraId="61179C8E"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n-trout</w:t>
            </w:r>
          </w:p>
        </w:tc>
        <w:tc>
          <w:tcPr>
            <w:tcW w:w="5115" w:type="dxa"/>
            <w:tcBorders>
              <w:top w:val="single" w:sz="12" w:space="0" w:color="auto"/>
              <w:left w:val="nil"/>
              <w:bottom w:val="nil"/>
              <w:right w:val="nil"/>
            </w:tcBorders>
            <w:shd w:val="clear" w:color="auto" w:fill="auto"/>
            <w:noWrap/>
            <w:hideMark/>
          </w:tcPr>
          <w:p w14:paraId="61DDE2A1"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Number of </w:t>
            </w:r>
            <w:proofErr w:type="gramStart"/>
            <w:r w:rsidRPr="00996364">
              <w:rPr>
                <w:rFonts w:eastAsia="Times New Roman" w:cs="Times New Roman"/>
                <w:sz w:val="18"/>
                <w:szCs w:val="18"/>
                <w:lang w:val="en-GB"/>
              </w:rPr>
              <w:t>trout</w:t>
            </w:r>
            <w:proofErr w:type="gramEnd"/>
            <w:r w:rsidRPr="00996364">
              <w:rPr>
                <w:rFonts w:eastAsia="Times New Roman" w:cs="Times New Roman"/>
                <w:sz w:val="18"/>
                <w:szCs w:val="18"/>
                <w:lang w:val="en-GB"/>
              </w:rPr>
              <w:t xml:space="preserve"> at initialization</w:t>
            </w:r>
          </w:p>
        </w:tc>
        <w:tc>
          <w:tcPr>
            <w:tcW w:w="980" w:type="dxa"/>
            <w:tcBorders>
              <w:top w:val="single" w:sz="12" w:space="0" w:color="auto"/>
              <w:left w:val="nil"/>
              <w:bottom w:val="nil"/>
              <w:right w:val="nil"/>
            </w:tcBorders>
            <w:shd w:val="clear" w:color="auto" w:fill="auto"/>
            <w:noWrap/>
            <w:hideMark/>
          </w:tcPr>
          <w:p w14:paraId="184C1BAC"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single" w:sz="12" w:space="0" w:color="auto"/>
              <w:left w:val="nil"/>
              <w:bottom w:val="nil"/>
              <w:right w:val="nil"/>
            </w:tcBorders>
          </w:tcPr>
          <w:p w14:paraId="3ACE5F84"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2C73F6C3" w14:textId="77777777" w:rsidTr="00F5597A">
        <w:trPr>
          <w:trHeight w:val="300"/>
        </w:trPr>
        <w:tc>
          <w:tcPr>
            <w:tcW w:w="2127" w:type="dxa"/>
            <w:tcBorders>
              <w:top w:val="nil"/>
              <w:left w:val="nil"/>
              <w:bottom w:val="nil"/>
              <w:right w:val="nil"/>
            </w:tcBorders>
            <w:shd w:val="clear" w:color="auto" w:fill="auto"/>
            <w:noWrap/>
            <w:hideMark/>
          </w:tcPr>
          <w:p w14:paraId="33FDF51D"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prop-parasites</w:t>
            </w:r>
          </w:p>
        </w:tc>
        <w:tc>
          <w:tcPr>
            <w:tcW w:w="5115" w:type="dxa"/>
            <w:tcBorders>
              <w:top w:val="nil"/>
              <w:left w:val="nil"/>
              <w:bottom w:val="nil"/>
              <w:right w:val="nil"/>
            </w:tcBorders>
            <w:shd w:val="clear" w:color="auto" w:fill="auto"/>
            <w:noWrap/>
            <w:hideMark/>
          </w:tcPr>
          <w:p w14:paraId="30B12570"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Proportion of marine patches infested with parasites</w:t>
            </w:r>
          </w:p>
        </w:tc>
        <w:tc>
          <w:tcPr>
            <w:tcW w:w="980" w:type="dxa"/>
            <w:tcBorders>
              <w:top w:val="nil"/>
              <w:left w:val="nil"/>
              <w:bottom w:val="nil"/>
              <w:right w:val="nil"/>
            </w:tcBorders>
            <w:shd w:val="clear" w:color="auto" w:fill="auto"/>
            <w:noWrap/>
            <w:hideMark/>
          </w:tcPr>
          <w:p w14:paraId="16F6139B"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795AD395"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43849FEC" w14:textId="77777777" w:rsidTr="00F5597A">
        <w:trPr>
          <w:trHeight w:val="300"/>
        </w:trPr>
        <w:tc>
          <w:tcPr>
            <w:tcW w:w="2127" w:type="dxa"/>
            <w:tcBorders>
              <w:top w:val="nil"/>
              <w:left w:val="nil"/>
              <w:bottom w:val="nil"/>
              <w:right w:val="nil"/>
            </w:tcBorders>
            <w:shd w:val="clear" w:color="auto" w:fill="auto"/>
            <w:noWrap/>
            <w:hideMark/>
          </w:tcPr>
          <w:p w14:paraId="77CE6596"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carryingCapacity</w:t>
            </w:r>
            <w:proofErr w:type="spellEnd"/>
          </w:p>
        </w:tc>
        <w:tc>
          <w:tcPr>
            <w:tcW w:w="5115" w:type="dxa"/>
            <w:tcBorders>
              <w:top w:val="nil"/>
              <w:left w:val="nil"/>
              <w:bottom w:val="nil"/>
              <w:right w:val="nil"/>
            </w:tcBorders>
            <w:shd w:val="clear" w:color="auto" w:fill="auto"/>
            <w:noWrap/>
            <w:hideMark/>
          </w:tcPr>
          <w:p w14:paraId="441C2806"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Carrying capacity of the freshwater habitat</w:t>
            </w:r>
          </w:p>
        </w:tc>
        <w:tc>
          <w:tcPr>
            <w:tcW w:w="980" w:type="dxa"/>
            <w:tcBorders>
              <w:top w:val="nil"/>
              <w:left w:val="nil"/>
              <w:bottom w:val="nil"/>
              <w:right w:val="nil"/>
            </w:tcBorders>
            <w:shd w:val="clear" w:color="auto" w:fill="auto"/>
            <w:noWrap/>
            <w:hideMark/>
          </w:tcPr>
          <w:p w14:paraId="073843D4"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148EC0BC"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33D9CD20" w14:textId="77777777" w:rsidTr="00F5597A">
        <w:trPr>
          <w:trHeight w:val="300"/>
        </w:trPr>
        <w:tc>
          <w:tcPr>
            <w:tcW w:w="2127" w:type="dxa"/>
            <w:tcBorders>
              <w:top w:val="nil"/>
              <w:left w:val="nil"/>
              <w:bottom w:val="nil"/>
              <w:right w:val="nil"/>
            </w:tcBorders>
            <w:shd w:val="clear" w:color="auto" w:fill="auto"/>
            <w:noWrap/>
            <w:hideMark/>
          </w:tcPr>
          <w:p w14:paraId="51F80058"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mortalityM</w:t>
            </w:r>
            <w:proofErr w:type="spellEnd"/>
          </w:p>
        </w:tc>
        <w:tc>
          <w:tcPr>
            <w:tcW w:w="5115" w:type="dxa"/>
            <w:tcBorders>
              <w:top w:val="nil"/>
              <w:left w:val="nil"/>
              <w:bottom w:val="nil"/>
              <w:right w:val="nil"/>
            </w:tcBorders>
            <w:shd w:val="clear" w:color="auto" w:fill="auto"/>
            <w:noWrap/>
            <w:hideMark/>
          </w:tcPr>
          <w:p w14:paraId="3232011E"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Mortality rate of males in the freshwater habitat</w:t>
            </w:r>
          </w:p>
        </w:tc>
        <w:tc>
          <w:tcPr>
            <w:tcW w:w="980" w:type="dxa"/>
            <w:tcBorders>
              <w:top w:val="nil"/>
              <w:left w:val="nil"/>
              <w:bottom w:val="nil"/>
              <w:right w:val="nil"/>
            </w:tcBorders>
            <w:shd w:val="clear" w:color="auto" w:fill="auto"/>
            <w:noWrap/>
            <w:hideMark/>
          </w:tcPr>
          <w:p w14:paraId="4361AADF"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14E51816"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27A88570" w14:textId="77777777" w:rsidTr="00F5597A">
        <w:trPr>
          <w:trHeight w:val="300"/>
        </w:trPr>
        <w:tc>
          <w:tcPr>
            <w:tcW w:w="2127" w:type="dxa"/>
            <w:tcBorders>
              <w:top w:val="nil"/>
              <w:left w:val="nil"/>
              <w:bottom w:val="nil"/>
              <w:right w:val="nil"/>
            </w:tcBorders>
            <w:shd w:val="clear" w:color="auto" w:fill="auto"/>
            <w:noWrap/>
            <w:hideMark/>
          </w:tcPr>
          <w:p w14:paraId="459F02E4"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mortalityF</w:t>
            </w:r>
            <w:proofErr w:type="spellEnd"/>
          </w:p>
        </w:tc>
        <w:tc>
          <w:tcPr>
            <w:tcW w:w="5115" w:type="dxa"/>
            <w:tcBorders>
              <w:top w:val="nil"/>
              <w:left w:val="nil"/>
              <w:bottom w:val="nil"/>
              <w:right w:val="nil"/>
            </w:tcBorders>
            <w:shd w:val="clear" w:color="auto" w:fill="auto"/>
            <w:noWrap/>
            <w:hideMark/>
          </w:tcPr>
          <w:p w14:paraId="003EBC80"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Mortality rate of females in the freshwater habitat</w:t>
            </w:r>
          </w:p>
        </w:tc>
        <w:tc>
          <w:tcPr>
            <w:tcW w:w="980" w:type="dxa"/>
            <w:tcBorders>
              <w:top w:val="nil"/>
              <w:left w:val="nil"/>
              <w:bottom w:val="nil"/>
              <w:right w:val="nil"/>
            </w:tcBorders>
            <w:shd w:val="clear" w:color="auto" w:fill="auto"/>
            <w:noWrap/>
            <w:hideMark/>
          </w:tcPr>
          <w:p w14:paraId="01D21B8C"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7477814E"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5DD66B32" w14:textId="77777777" w:rsidTr="00F5597A">
        <w:trPr>
          <w:trHeight w:val="300"/>
        </w:trPr>
        <w:tc>
          <w:tcPr>
            <w:tcW w:w="2127" w:type="dxa"/>
            <w:tcBorders>
              <w:top w:val="nil"/>
              <w:left w:val="nil"/>
              <w:bottom w:val="nil"/>
              <w:right w:val="nil"/>
            </w:tcBorders>
            <w:shd w:val="clear" w:color="auto" w:fill="auto"/>
            <w:noWrap/>
            <w:hideMark/>
          </w:tcPr>
          <w:p w14:paraId="0713D3E9"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-death-</w:t>
            </w:r>
            <w:proofErr w:type="spellStart"/>
            <w:r w:rsidRPr="00996364">
              <w:rPr>
                <w:rFonts w:eastAsia="Times New Roman" w:cs="Times New Roman"/>
                <w:i/>
                <w:sz w:val="18"/>
                <w:szCs w:val="18"/>
                <w:lang w:val="en-GB"/>
              </w:rPr>
              <w:t>multiplierM</w:t>
            </w:r>
            <w:proofErr w:type="spellEnd"/>
          </w:p>
        </w:tc>
        <w:tc>
          <w:tcPr>
            <w:tcW w:w="5115" w:type="dxa"/>
            <w:tcBorders>
              <w:top w:val="nil"/>
              <w:left w:val="nil"/>
              <w:bottom w:val="nil"/>
              <w:right w:val="nil"/>
            </w:tcBorders>
            <w:shd w:val="clear" w:color="auto" w:fill="auto"/>
            <w:noWrap/>
            <w:hideMark/>
          </w:tcPr>
          <w:p w14:paraId="1EB54A4B"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for males in the marine habitat</w:t>
            </w:r>
          </w:p>
        </w:tc>
        <w:tc>
          <w:tcPr>
            <w:tcW w:w="980" w:type="dxa"/>
            <w:tcBorders>
              <w:top w:val="nil"/>
              <w:left w:val="nil"/>
              <w:bottom w:val="nil"/>
              <w:right w:val="nil"/>
            </w:tcBorders>
            <w:shd w:val="clear" w:color="auto" w:fill="auto"/>
            <w:noWrap/>
            <w:hideMark/>
          </w:tcPr>
          <w:p w14:paraId="2BEFDF03"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2C4B3FAC"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0A2E54F9" w14:textId="77777777" w:rsidTr="00F5597A">
        <w:trPr>
          <w:trHeight w:val="300"/>
        </w:trPr>
        <w:tc>
          <w:tcPr>
            <w:tcW w:w="2127" w:type="dxa"/>
            <w:tcBorders>
              <w:top w:val="nil"/>
              <w:left w:val="nil"/>
              <w:bottom w:val="nil"/>
              <w:right w:val="nil"/>
            </w:tcBorders>
            <w:shd w:val="clear" w:color="auto" w:fill="auto"/>
            <w:noWrap/>
            <w:hideMark/>
          </w:tcPr>
          <w:p w14:paraId="05DB4279"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-death-</w:t>
            </w:r>
            <w:proofErr w:type="spellStart"/>
            <w:r w:rsidRPr="00996364">
              <w:rPr>
                <w:rFonts w:eastAsia="Times New Roman" w:cs="Times New Roman"/>
                <w:i/>
                <w:sz w:val="18"/>
                <w:szCs w:val="18"/>
                <w:lang w:val="en-GB"/>
              </w:rPr>
              <w:t>multiplierF</w:t>
            </w:r>
            <w:proofErr w:type="spellEnd"/>
          </w:p>
        </w:tc>
        <w:tc>
          <w:tcPr>
            <w:tcW w:w="5115" w:type="dxa"/>
            <w:tcBorders>
              <w:top w:val="nil"/>
              <w:left w:val="nil"/>
              <w:bottom w:val="nil"/>
              <w:right w:val="nil"/>
            </w:tcBorders>
            <w:shd w:val="clear" w:color="auto" w:fill="auto"/>
            <w:noWrap/>
            <w:hideMark/>
          </w:tcPr>
          <w:p w14:paraId="4791BF40"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for females in the marine habitat</w:t>
            </w:r>
          </w:p>
        </w:tc>
        <w:tc>
          <w:tcPr>
            <w:tcW w:w="980" w:type="dxa"/>
            <w:tcBorders>
              <w:top w:val="nil"/>
              <w:left w:val="nil"/>
              <w:bottom w:val="nil"/>
              <w:right w:val="nil"/>
            </w:tcBorders>
            <w:shd w:val="clear" w:color="auto" w:fill="auto"/>
            <w:noWrap/>
            <w:hideMark/>
          </w:tcPr>
          <w:p w14:paraId="3D62C2EE"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10DD05A5"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7F8FCE6" w14:textId="77777777" w:rsidTr="00F5597A">
        <w:trPr>
          <w:trHeight w:val="300"/>
        </w:trPr>
        <w:tc>
          <w:tcPr>
            <w:tcW w:w="2127" w:type="dxa"/>
            <w:tcBorders>
              <w:top w:val="nil"/>
              <w:left w:val="nil"/>
              <w:bottom w:val="nil"/>
              <w:right w:val="nil"/>
            </w:tcBorders>
            <w:shd w:val="clear" w:color="auto" w:fill="auto"/>
            <w:noWrap/>
            <w:hideMark/>
          </w:tcPr>
          <w:p w14:paraId="2E7E999E"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parasite-load</w:t>
            </w:r>
          </w:p>
        </w:tc>
        <w:tc>
          <w:tcPr>
            <w:tcW w:w="5115" w:type="dxa"/>
            <w:tcBorders>
              <w:top w:val="nil"/>
              <w:left w:val="nil"/>
              <w:bottom w:val="nil"/>
              <w:right w:val="nil"/>
            </w:tcBorders>
            <w:shd w:val="clear" w:color="auto" w:fill="auto"/>
            <w:noWrap/>
            <w:hideMark/>
          </w:tcPr>
          <w:p w14:paraId="49D80EFA"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due to parasites</w:t>
            </w:r>
          </w:p>
        </w:tc>
        <w:tc>
          <w:tcPr>
            <w:tcW w:w="980" w:type="dxa"/>
            <w:tcBorders>
              <w:top w:val="nil"/>
              <w:left w:val="nil"/>
              <w:bottom w:val="nil"/>
              <w:right w:val="nil"/>
            </w:tcBorders>
            <w:shd w:val="clear" w:color="auto" w:fill="auto"/>
            <w:noWrap/>
            <w:hideMark/>
          </w:tcPr>
          <w:p w14:paraId="00C358BA"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612F8B1F"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0C2F243C" w14:textId="77777777" w:rsidTr="00F5597A">
        <w:trPr>
          <w:trHeight w:val="300"/>
        </w:trPr>
        <w:tc>
          <w:tcPr>
            <w:tcW w:w="2127" w:type="dxa"/>
            <w:tcBorders>
              <w:top w:val="nil"/>
              <w:left w:val="nil"/>
              <w:bottom w:val="nil"/>
              <w:right w:val="nil"/>
            </w:tcBorders>
            <w:shd w:val="clear" w:color="auto" w:fill="auto"/>
            <w:noWrap/>
            <w:hideMark/>
          </w:tcPr>
          <w:p w14:paraId="260B0AA7"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paras_quality_mean</w:t>
            </w:r>
            <w:proofErr w:type="spellEnd"/>
          </w:p>
        </w:tc>
        <w:tc>
          <w:tcPr>
            <w:tcW w:w="5115" w:type="dxa"/>
            <w:tcBorders>
              <w:top w:val="nil"/>
              <w:left w:val="nil"/>
              <w:bottom w:val="nil"/>
              <w:right w:val="nil"/>
            </w:tcBorders>
            <w:shd w:val="clear" w:color="auto" w:fill="auto"/>
            <w:noWrap/>
            <w:hideMark/>
          </w:tcPr>
          <w:p w14:paraId="10A46F54"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infected trout</w:t>
            </w:r>
          </w:p>
        </w:tc>
        <w:tc>
          <w:tcPr>
            <w:tcW w:w="980" w:type="dxa"/>
            <w:tcBorders>
              <w:top w:val="nil"/>
              <w:left w:val="nil"/>
              <w:bottom w:val="nil"/>
              <w:right w:val="nil"/>
            </w:tcBorders>
            <w:shd w:val="clear" w:color="auto" w:fill="auto"/>
            <w:noWrap/>
            <w:hideMark/>
          </w:tcPr>
          <w:p w14:paraId="0F4FA802"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7DED1AEE"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3EABBEF" w14:textId="77777777" w:rsidTr="00F5597A">
        <w:trPr>
          <w:trHeight w:val="300"/>
        </w:trPr>
        <w:tc>
          <w:tcPr>
            <w:tcW w:w="2127" w:type="dxa"/>
            <w:tcBorders>
              <w:top w:val="nil"/>
              <w:left w:val="nil"/>
              <w:bottom w:val="nil"/>
              <w:right w:val="nil"/>
            </w:tcBorders>
            <w:shd w:val="clear" w:color="auto" w:fill="auto"/>
            <w:noWrap/>
            <w:hideMark/>
          </w:tcPr>
          <w:p w14:paraId="078DCA5F"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paras_quality_sd</w:t>
            </w:r>
            <w:proofErr w:type="spellEnd"/>
          </w:p>
        </w:tc>
        <w:tc>
          <w:tcPr>
            <w:tcW w:w="5115" w:type="dxa"/>
            <w:tcBorders>
              <w:top w:val="nil"/>
              <w:left w:val="nil"/>
              <w:bottom w:val="nil"/>
              <w:right w:val="nil"/>
            </w:tcBorders>
            <w:shd w:val="clear" w:color="auto" w:fill="auto"/>
            <w:noWrap/>
            <w:hideMark/>
          </w:tcPr>
          <w:p w14:paraId="6599574E"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infected trout</w:t>
            </w:r>
          </w:p>
        </w:tc>
        <w:tc>
          <w:tcPr>
            <w:tcW w:w="980" w:type="dxa"/>
            <w:tcBorders>
              <w:top w:val="nil"/>
              <w:left w:val="nil"/>
              <w:bottom w:val="nil"/>
              <w:right w:val="nil"/>
            </w:tcBorders>
            <w:shd w:val="clear" w:color="auto" w:fill="auto"/>
            <w:noWrap/>
            <w:hideMark/>
          </w:tcPr>
          <w:p w14:paraId="46B73F66"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7F0813C0"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204AAFD5" w14:textId="77777777" w:rsidTr="00F5597A">
        <w:trPr>
          <w:trHeight w:val="300"/>
        </w:trPr>
        <w:tc>
          <w:tcPr>
            <w:tcW w:w="2127" w:type="dxa"/>
            <w:tcBorders>
              <w:top w:val="nil"/>
              <w:left w:val="nil"/>
              <w:bottom w:val="nil"/>
              <w:right w:val="nil"/>
            </w:tcBorders>
            <w:shd w:val="clear" w:color="auto" w:fill="auto"/>
            <w:noWrap/>
            <w:hideMark/>
          </w:tcPr>
          <w:p w14:paraId="0F38C487"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sneaker?</w:t>
            </w:r>
          </w:p>
        </w:tc>
        <w:tc>
          <w:tcPr>
            <w:tcW w:w="5115" w:type="dxa"/>
            <w:tcBorders>
              <w:top w:val="nil"/>
              <w:left w:val="nil"/>
              <w:bottom w:val="nil"/>
              <w:right w:val="nil"/>
            </w:tcBorders>
            <w:shd w:val="clear" w:color="auto" w:fill="auto"/>
            <w:noWrap/>
            <w:hideMark/>
          </w:tcPr>
          <w:p w14:paraId="0FD81689"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Indicates whether resident males use a sneaker tactic</w:t>
            </w:r>
          </w:p>
        </w:tc>
        <w:tc>
          <w:tcPr>
            <w:tcW w:w="980" w:type="dxa"/>
            <w:tcBorders>
              <w:top w:val="nil"/>
              <w:left w:val="nil"/>
              <w:bottom w:val="nil"/>
              <w:right w:val="nil"/>
            </w:tcBorders>
            <w:shd w:val="clear" w:color="auto" w:fill="auto"/>
            <w:noWrap/>
            <w:hideMark/>
          </w:tcPr>
          <w:p w14:paraId="6FE52EAE"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463CA9CB"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59F2BF36" w14:textId="77777777" w:rsidTr="00F5597A">
        <w:trPr>
          <w:trHeight w:val="300"/>
        </w:trPr>
        <w:tc>
          <w:tcPr>
            <w:tcW w:w="2127" w:type="dxa"/>
            <w:tcBorders>
              <w:top w:val="nil"/>
              <w:left w:val="nil"/>
              <w:bottom w:val="nil"/>
              <w:right w:val="nil"/>
            </w:tcBorders>
            <w:shd w:val="clear" w:color="auto" w:fill="auto"/>
            <w:noWrap/>
            <w:hideMark/>
          </w:tcPr>
          <w:p w14:paraId="6C48451C" w14:textId="77777777" w:rsidR="00DC3D3B" w:rsidRPr="00996364" w:rsidRDefault="00DC3D3B" w:rsidP="00F5597A">
            <w:pPr>
              <w:spacing w:after="0"/>
              <w:jc w:val="left"/>
              <w:rPr>
                <w:rFonts w:eastAsia="Times New Roman" w:cs="Times New Roman"/>
                <w:i/>
                <w:sz w:val="18"/>
                <w:szCs w:val="18"/>
                <w:lang w:val="en-GB"/>
              </w:rPr>
            </w:pPr>
            <w:commentRangeStart w:id="34"/>
            <w:commentRangeStart w:id="35"/>
            <w:proofErr w:type="spellStart"/>
            <w:r w:rsidRPr="00996364">
              <w:rPr>
                <w:rFonts w:eastAsia="Times New Roman" w:cs="Times New Roman"/>
                <w:i/>
                <w:sz w:val="18"/>
                <w:szCs w:val="18"/>
                <w:lang w:val="en-GB"/>
              </w:rPr>
              <w:t>sneaker_radiu</w:t>
            </w:r>
            <w:proofErr w:type="spellEnd"/>
            <w:r w:rsidRPr="00996364">
              <w:rPr>
                <w:rFonts w:eastAsia="Times New Roman" w:cs="Times New Roman"/>
                <w:i/>
                <w:sz w:val="18"/>
                <w:szCs w:val="18"/>
                <w:lang w:val="en-GB"/>
              </w:rPr>
              <w:t>s</w:t>
            </w:r>
            <w:commentRangeEnd w:id="34"/>
            <w:r w:rsidRPr="00996364">
              <w:rPr>
                <w:rStyle w:val="CommentReference"/>
                <w:lang w:val="en-GB"/>
              </w:rPr>
              <w:commentReference w:id="34"/>
            </w:r>
            <w:commentRangeEnd w:id="35"/>
            <w:r w:rsidR="00FA5CC0">
              <w:rPr>
                <w:rStyle w:val="CommentReference"/>
              </w:rPr>
              <w:commentReference w:id="35"/>
            </w:r>
          </w:p>
        </w:tc>
        <w:tc>
          <w:tcPr>
            <w:tcW w:w="5115" w:type="dxa"/>
            <w:tcBorders>
              <w:top w:val="nil"/>
              <w:left w:val="nil"/>
              <w:bottom w:val="nil"/>
              <w:right w:val="nil"/>
            </w:tcBorders>
            <w:shd w:val="clear" w:color="auto" w:fill="auto"/>
            <w:noWrap/>
            <w:hideMark/>
          </w:tcPr>
          <w:p w14:paraId="2B902EFF"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Radius within which mature resident males count the number of competing mature anadromous males</w:t>
            </w:r>
          </w:p>
        </w:tc>
        <w:tc>
          <w:tcPr>
            <w:tcW w:w="980" w:type="dxa"/>
            <w:tcBorders>
              <w:top w:val="nil"/>
              <w:left w:val="nil"/>
              <w:bottom w:val="nil"/>
              <w:right w:val="nil"/>
            </w:tcBorders>
            <w:shd w:val="clear" w:color="auto" w:fill="auto"/>
            <w:noWrap/>
            <w:hideMark/>
          </w:tcPr>
          <w:p w14:paraId="5567AECC"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05A9B0DD"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0159A7B8" w14:textId="77777777" w:rsidTr="00F5597A">
        <w:trPr>
          <w:trHeight w:val="300"/>
        </w:trPr>
        <w:tc>
          <w:tcPr>
            <w:tcW w:w="2127" w:type="dxa"/>
            <w:tcBorders>
              <w:top w:val="nil"/>
              <w:left w:val="nil"/>
              <w:bottom w:val="nil"/>
              <w:right w:val="nil"/>
            </w:tcBorders>
            <w:shd w:val="clear" w:color="auto" w:fill="auto"/>
            <w:noWrap/>
            <w:hideMark/>
          </w:tcPr>
          <w:p w14:paraId="509E6BE8"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sneaker_threshold</w:t>
            </w:r>
            <w:proofErr w:type="spellEnd"/>
          </w:p>
        </w:tc>
        <w:tc>
          <w:tcPr>
            <w:tcW w:w="5115" w:type="dxa"/>
            <w:tcBorders>
              <w:top w:val="nil"/>
              <w:left w:val="nil"/>
              <w:bottom w:val="nil"/>
              <w:right w:val="nil"/>
            </w:tcBorders>
            <w:shd w:val="clear" w:color="auto" w:fill="auto"/>
            <w:noWrap/>
            <w:hideMark/>
          </w:tcPr>
          <w:p w14:paraId="689E95B2"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Proportion of mature anadromous males inside the </w:t>
            </w:r>
            <w:proofErr w:type="spellStart"/>
            <w:r w:rsidRPr="00996364">
              <w:rPr>
                <w:rFonts w:eastAsia="Times New Roman" w:cs="Times New Roman"/>
                <w:i/>
                <w:sz w:val="18"/>
                <w:szCs w:val="18"/>
                <w:lang w:val="en-GB"/>
              </w:rPr>
              <w:t>sneaker_radius</w:t>
            </w:r>
            <w:proofErr w:type="spellEnd"/>
            <w:r w:rsidRPr="00996364">
              <w:rPr>
                <w:rFonts w:eastAsia="Times New Roman" w:cs="Times New Roman"/>
                <w:sz w:val="18"/>
                <w:szCs w:val="18"/>
                <w:lang w:val="en-GB"/>
              </w:rPr>
              <w:t xml:space="preserve"> over which a mature resident male becomes a sneaker</w:t>
            </w:r>
          </w:p>
        </w:tc>
        <w:tc>
          <w:tcPr>
            <w:tcW w:w="980" w:type="dxa"/>
            <w:tcBorders>
              <w:top w:val="nil"/>
              <w:left w:val="nil"/>
              <w:bottom w:val="nil"/>
              <w:right w:val="nil"/>
            </w:tcBorders>
            <w:shd w:val="clear" w:color="auto" w:fill="auto"/>
            <w:noWrap/>
            <w:hideMark/>
          </w:tcPr>
          <w:p w14:paraId="26E1B584"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3BFD595A"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532C53E1" w14:textId="77777777" w:rsidTr="00F5597A">
        <w:trPr>
          <w:trHeight w:val="300"/>
        </w:trPr>
        <w:tc>
          <w:tcPr>
            <w:tcW w:w="2127" w:type="dxa"/>
            <w:tcBorders>
              <w:top w:val="nil"/>
              <w:left w:val="nil"/>
              <w:bottom w:val="nil"/>
              <w:right w:val="nil"/>
            </w:tcBorders>
            <w:shd w:val="clear" w:color="auto" w:fill="auto"/>
            <w:noWrap/>
            <w:hideMark/>
          </w:tcPr>
          <w:p w14:paraId="6783DF09"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female-mate-radius</w:t>
            </w:r>
          </w:p>
        </w:tc>
        <w:tc>
          <w:tcPr>
            <w:tcW w:w="5115" w:type="dxa"/>
            <w:tcBorders>
              <w:top w:val="nil"/>
              <w:left w:val="nil"/>
              <w:bottom w:val="nil"/>
              <w:right w:val="nil"/>
            </w:tcBorders>
            <w:shd w:val="clear" w:color="auto" w:fill="auto"/>
            <w:noWrap/>
            <w:hideMark/>
          </w:tcPr>
          <w:p w14:paraId="49104804"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Radius within which mature females select mature males for reproduction</w:t>
            </w:r>
          </w:p>
        </w:tc>
        <w:tc>
          <w:tcPr>
            <w:tcW w:w="980" w:type="dxa"/>
            <w:tcBorders>
              <w:top w:val="nil"/>
              <w:left w:val="nil"/>
              <w:bottom w:val="nil"/>
              <w:right w:val="nil"/>
            </w:tcBorders>
            <w:shd w:val="clear" w:color="auto" w:fill="auto"/>
            <w:noWrap/>
            <w:hideMark/>
          </w:tcPr>
          <w:p w14:paraId="10A7AE67"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0BDA5CF1"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5DB94EF3" w14:textId="77777777" w:rsidTr="00F5597A">
        <w:trPr>
          <w:trHeight w:val="300"/>
        </w:trPr>
        <w:tc>
          <w:tcPr>
            <w:tcW w:w="2127" w:type="dxa"/>
            <w:tcBorders>
              <w:top w:val="nil"/>
              <w:left w:val="nil"/>
              <w:right w:val="nil"/>
            </w:tcBorders>
            <w:shd w:val="clear" w:color="auto" w:fill="auto"/>
            <w:noWrap/>
            <w:hideMark/>
          </w:tcPr>
          <w:p w14:paraId="669ABFC5"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L</w:t>
            </w:r>
          </w:p>
        </w:tc>
        <w:tc>
          <w:tcPr>
            <w:tcW w:w="5115" w:type="dxa"/>
            <w:tcBorders>
              <w:top w:val="nil"/>
              <w:left w:val="nil"/>
              <w:right w:val="nil"/>
            </w:tcBorders>
            <w:shd w:val="clear" w:color="auto" w:fill="auto"/>
            <w:noWrap/>
            <w:hideMark/>
          </w:tcPr>
          <w:p w14:paraId="59BBCB05" w14:textId="164AF010" w:rsidR="00DC3D3B" w:rsidRPr="00996364" w:rsidRDefault="00DC3D3B" w:rsidP="00F5597A">
            <w:pPr>
              <w:spacing w:after="0"/>
              <w:jc w:val="left"/>
              <w:rPr>
                <w:rFonts w:eastAsia="Times New Roman" w:cs="Times New Roman"/>
                <w:sz w:val="18"/>
                <w:szCs w:val="18"/>
                <w:lang w:val="en-GB"/>
              </w:rPr>
            </w:pPr>
            <w:commentRangeStart w:id="36"/>
            <w:commentRangeStart w:id="37"/>
            <w:r w:rsidRPr="00996364">
              <w:rPr>
                <w:rFonts w:eastAsia="Times New Roman" w:cs="Times New Roman"/>
                <w:sz w:val="18"/>
                <w:szCs w:val="18"/>
                <w:lang w:val="en-GB"/>
              </w:rPr>
              <w:t>Parameter of the fecundity logistic function</w:t>
            </w:r>
            <w:commentRangeEnd w:id="36"/>
            <w:r w:rsidRPr="00996364">
              <w:rPr>
                <w:rStyle w:val="CommentReference"/>
                <w:lang w:val="en-GB"/>
              </w:rPr>
              <w:commentReference w:id="36"/>
            </w:r>
            <w:commentRangeEnd w:id="37"/>
            <w:r w:rsidR="00F90157">
              <w:rPr>
                <w:rStyle w:val="CommentReference"/>
              </w:rPr>
              <w:commentReference w:id="37"/>
            </w:r>
            <w:r w:rsidR="00DC7967">
              <w:rPr>
                <w:rFonts w:eastAsia="Times New Roman" w:cs="Times New Roman"/>
                <w:sz w:val="18"/>
                <w:szCs w:val="18"/>
                <w:lang w:val="en-GB"/>
              </w:rPr>
              <w:t xml:space="preserve"> – the maximum value of the curve</w:t>
            </w:r>
          </w:p>
        </w:tc>
        <w:tc>
          <w:tcPr>
            <w:tcW w:w="980" w:type="dxa"/>
            <w:tcBorders>
              <w:top w:val="nil"/>
              <w:left w:val="nil"/>
              <w:right w:val="nil"/>
            </w:tcBorders>
            <w:shd w:val="clear" w:color="auto" w:fill="auto"/>
            <w:noWrap/>
            <w:hideMark/>
          </w:tcPr>
          <w:p w14:paraId="14687295"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right w:val="nil"/>
            </w:tcBorders>
          </w:tcPr>
          <w:p w14:paraId="060089F6"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690B0294" w14:textId="77777777" w:rsidTr="00F5597A">
        <w:trPr>
          <w:trHeight w:val="300"/>
        </w:trPr>
        <w:tc>
          <w:tcPr>
            <w:tcW w:w="2127" w:type="dxa"/>
            <w:tcBorders>
              <w:top w:val="nil"/>
              <w:left w:val="nil"/>
              <w:right w:val="nil"/>
            </w:tcBorders>
            <w:shd w:val="clear" w:color="auto" w:fill="auto"/>
            <w:noWrap/>
            <w:hideMark/>
          </w:tcPr>
          <w:p w14:paraId="29169D0A"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k</w:t>
            </w:r>
          </w:p>
        </w:tc>
        <w:tc>
          <w:tcPr>
            <w:tcW w:w="5115" w:type="dxa"/>
            <w:tcBorders>
              <w:top w:val="nil"/>
              <w:left w:val="nil"/>
              <w:right w:val="nil"/>
            </w:tcBorders>
            <w:shd w:val="clear" w:color="auto" w:fill="auto"/>
            <w:noWrap/>
            <w:hideMark/>
          </w:tcPr>
          <w:p w14:paraId="63935D86" w14:textId="45500543"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Parameter of the fecundity logistic function</w:t>
            </w:r>
            <w:r w:rsidR="00DC7967">
              <w:rPr>
                <w:rFonts w:eastAsia="Times New Roman" w:cs="Times New Roman"/>
                <w:sz w:val="18"/>
                <w:szCs w:val="18"/>
                <w:lang w:val="en-GB"/>
              </w:rPr>
              <w:t xml:space="preserve"> – the steepness of the curve</w:t>
            </w:r>
          </w:p>
        </w:tc>
        <w:tc>
          <w:tcPr>
            <w:tcW w:w="980" w:type="dxa"/>
            <w:tcBorders>
              <w:top w:val="nil"/>
              <w:left w:val="nil"/>
              <w:right w:val="nil"/>
            </w:tcBorders>
            <w:shd w:val="clear" w:color="auto" w:fill="auto"/>
            <w:noWrap/>
            <w:hideMark/>
          </w:tcPr>
          <w:p w14:paraId="2777D62B"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right w:val="nil"/>
            </w:tcBorders>
          </w:tcPr>
          <w:p w14:paraId="3B5FE618"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03EF8C05" w14:textId="77777777" w:rsidTr="00F5597A">
        <w:trPr>
          <w:trHeight w:val="300"/>
        </w:trPr>
        <w:tc>
          <w:tcPr>
            <w:tcW w:w="2127" w:type="dxa"/>
            <w:tcBorders>
              <w:left w:val="nil"/>
              <w:bottom w:val="nil"/>
              <w:right w:val="nil"/>
            </w:tcBorders>
            <w:shd w:val="clear" w:color="auto" w:fill="auto"/>
            <w:noWrap/>
            <w:hideMark/>
          </w:tcPr>
          <w:p w14:paraId="666EDC21"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mass0</w:t>
            </w:r>
          </w:p>
        </w:tc>
        <w:tc>
          <w:tcPr>
            <w:tcW w:w="5115" w:type="dxa"/>
            <w:tcBorders>
              <w:left w:val="nil"/>
              <w:bottom w:val="nil"/>
              <w:right w:val="nil"/>
            </w:tcBorders>
            <w:shd w:val="clear" w:color="auto" w:fill="auto"/>
            <w:noWrap/>
            <w:hideMark/>
          </w:tcPr>
          <w:p w14:paraId="45FFBB33" w14:textId="3D30DCCD"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Parameter of the fecundity logistic function</w:t>
            </w:r>
            <w:r w:rsidR="00DC7967">
              <w:rPr>
                <w:rFonts w:eastAsia="Times New Roman" w:cs="Times New Roman"/>
                <w:sz w:val="18"/>
                <w:szCs w:val="18"/>
                <w:lang w:val="en-GB"/>
              </w:rPr>
              <w:t xml:space="preserve"> – the midpoint of the curve on the x axis </w:t>
            </w:r>
          </w:p>
        </w:tc>
        <w:tc>
          <w:tcPr>
            <w:tcW w:w="980" w:type="dxa"/>
            <w:tcBorders>
              <w:left w:val="nil"/>
              <w:bottom w:val="nil"/>
              <w:right w:val="nil"/>
            </w:tcBorders>
            <w:shd w:val="clear" w:color="auto" w:fill="auto"/>
            <w:noWrap/>
            <w:hideMark/>
          </w:tcPr>
          <w:p w14:paraId="7EBD6BDD" w14:textId="77777777" w:rsidR="00DC3D3B" w:rsidRPr="00996364" w:rsidRDefault="00DC3D3B" w:rsidP="00F5597A">
            <w:pPr>
              <w:spacing w:after="0"/>
              <w:jc w:val="left"/>
              <w:rPr>
                <w:rFonts w:eastAsia="Times New Roman" w:cs="Times New Roman"/>
                <w:sz w:val="18"/>
                <w:szCs w:val="18"/>
                <w:lang w:val="en-GB"/>
              </w:rPr>
            </w:pPr>
          </w:p>
        </w:tc>
        <w:tc>
          <w:tcPr>
            <w:tcW w:w="958" w:type="dxa"/>
            <w:tcBorders>
              <w:left w:val="nil"/>
              <w:bottom w:val="nil"/>
              <w:right w:val="nil"/>
            </w:tcBorders>
          </w:tcPr>
          <w:p w14:paraId="43E00368"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24CD2B78" w14:textId="77777777" w:rsidTr="00F5597A">
        <w:trPr>
          <w:trHeight w:val="300"/>
        </w:trPr>
        <w:tc>
          <w:tcPr>
            <w:tcW w:w="2127" w:type="dxa"/>
            <w:tcBorders>
              <w:top w:val="nil"/>
              <w:left w:val="nil"/>
              <w:bottom w:val="nil"/>
              <w:right w:val="nil"/>
            </w:tcBorders>
            <w:shd w:val="clear" w:color="auto" w:fill="auto"/>
            <w:noWrap/>
            <w:hideMark/>
          </w:tcPr>
          <w:p w14:paraId="17DB4A20"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Ve</w:t>
            </w:r>
            <w:proofErr w:type="spellEnd"/>
          </w:p>
        </w:tc>
        <w:tc>
          <w:tcPr>
            <w:tcW w:w="5115" w:type="dxa"/>
            <w:tcBorders>
              <w:top w:val="nil"/>
              <w:left w:val="nil"/>
              <w:bottom w:val="nil"/>
              <w:right w:val="nil"/>
            </w:tcBorders>
            <w:shd w:val="clear" w:color="auto" w:fill="auto"/>
            <w:noWrap/>
            <w:hideMark/>
          </w:tcPr>
          <w:p w14:paraId="52B76AD7"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Variance of the normal distribution used to define the environmental effect on the condition threshold trait</w:t>
            </w:r>
          </w:p>
        </w:tc>
        <w:tc>
          <w:tcPr>
            <w:tcW w:w="980" w:type="dxa"/>
            <w:tcBorders>
              <w:top w:val="nil"/>
              <w:left w:val="nil"/>
              <w:bottom w:val="nil"/>
              <w:right w:val="nil"/>
            </w:tcBorders>
            <w:shd w:val="clear" w:color="auto" w:fill="auto"/>
            <w:noWrap/>
            <w:hideMark/>
          </w:tcPr>
          <w:p w14:paraId="618AA34E"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1EA7C214"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486575D" w14:textId="77777777" w:rsidTr="00F5597A">
        <w:trPr>
          <w:trHeight w:val="300"/>
        </w:trPr>
        <w:tc>
          <w:tcPr>
            <w:tcW w:w="2127" w:type="dxa"/>
            <w:tcBorders>
              <w:top w:val="nil"/>
              <w:left w:val="nil"/>
              <w:bottom w:val="nil"/>
              <w:right w:val="nil"/>
            </w:tcBorders>
            <w:shd w:val="clear" w:color="auto" w:fill="auto"/>
            <w:noWrap/>
            <w:hideMark/>
          </w:tcPr>
          <w:p w14:paraId="6E0968E4"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WM</w:t>
            </w:r>
          </w:p>
        </w:tc>
        <w:tc>
          <w:tcPr>
            <w:tcW w:w="5115" w:type="dxa"/>
            <w:tcBorders>
              <w:top w:val="nil"/>
              <w:left w:val="nil"/>
              <w:bottom w:val="nil"/>
              <w:right w:val="nil"/>
            </w:tcBorders>
            <w:shd w:val="clear" w:color="auto" w:fill="auto"/>
            <w:noWrap/>
            <w:hideMark/>
          </w:tcPr>
          <w:p w14:paraId="7A09EBE9"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Matrix of weights defining the contribution of each locus to the genotypic value of the condition threshold </w:t>
            </w:r>
            <w:r w:rsidRPr="00996364">
              <w:rPr>
                <w:rFonts w:eastAsia="Times New Roman" w:cs="Times New Roman"/>
                <w:i/>
                <w:sz w:val="18"/>
                <w:szCs w:val="18"/>
                <w:lang w:val="en-GB"/>
              </w:rPr>
              <w:t>G</w:t>
            </w:r>
          </w:p>
        </w:tc>
        <w:tc>
          <w:tcPr>
            <w:tcW w:w="980" w:type="dxa"/>
            <w:tcBorders>
              <w:top w:val="nil"/>
              <w:left w:val="nil"/>
              <w:bottom w:val="nil"/>
              <w:right w:val="nil"/>
            </w:tcBorders>
            <w:shd w:val="clear" w:color="auto" w:fill="auto"/>
            <w:noWrap/>
            <w:hideMark/>
          </w:tcPr>
          <w:p w14:paraId="69AC37DD"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0EE7FA9F"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D0B2604" w14:textId="77777777" w:rsidTr="00F5597A">
        <w:trPr>
          <w:trHeight w:val="300"/>
        </w:trPr>
        <w:tc>
          <w:tcPr>
            <w:tcW w:w="2127" w:type="dxa"/>
            <w:tcBorders>
              <w:top w:val="nil"/>
              <w:left w:val="nil"/>
              <w:bottom w:val="nil"/>
              <w:right w:val="nil"/>
            </w:tcBorders>
            <w:shd w:val="clear" w:color="auto" w:fill="auto"/>
            <w:noWrap/>
            <w:hideMark/>
          </w:tcPr>
          <w:p w14:paraId="60D26E10" w14:textId="77777777"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n-loci-sign</w:t>
            </w:r>
          </w:p>
        </w:tc>
        <w:tc>
          <w:tcPr>
            <w:tcW w:w="5115" w:type="dxa"/>
            <w:tcBorders>
              <w:top w:val="nil"/>
              <w:left w:val="nil"/>
              <w:bottom w:val="nil"/>
              <w:right w:val="nil"/>
            </w:tcBorders>
            <w:shd w:val="clear" w:color="auto" w:fill="auto"/>
            <w:noWrap/>
            <w:hideMark/>
          </w:tcPr>
          <w:p w14:paraId="03D54F95"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Number of loci that have a different sign in the males’ matrix of weights </w:t>
            </w:r>
            <w:r w:rsidRPr="00996364">
              <w:rPr>
                <w:rFonts w:eastAsia="Times New Roman" w:cs="Times New Roman"/>
                <w:i/>
                <w:sz w:val="18"/>
                <w:szCs w:val="18"/>
                <w:lang w:val="en-GB"/>
              </w:rPr>
              <w:t>WM</w:t>
            </w:r>
          </w:p>
        </w:tc>
        <w:tc>
          <w:tcPr>
            <w:tcW w:w="980" w:type="dxa"/>
            <w:tcBorders>
              <w:top w:val="nil"/>
              <w:left w:val="nil"/>
              <w:bottom w:val="nil"/>
              <w:right w:val="nil"/>
            </w:tcBorders>
            <w:shd w:val="clear" w:color="auto" w:fill="auto"/>
            <w:noWrap/>
            <w:hideMark/>
          </w:tcPr>
          <w:p w14:paraId="295AAC98"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169C162B"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0D5050B5" w14:textId="77777777" w:rsidTr="00F5597A">
        <w:trPr>
          <w:trHeight w:val="300"/>
        </w:trPr>
        <w:tc>
          <w:tcPr>
            <w:tcW w:w="2127" w:type="dxa"/>
            <w:tcBorders>
              <w:top w:val="nil"/>
              <w:left w:val="nil"/>
              <w:bottom w:val="nil"/>
              <w:right w:val="nil"/>
            </w:tcBorders>
            <w:shd w:val="clear" w:color="auto" w:fill="auto"/>
            <w:noWrap/>
            <w:hideMark/>
          </w:tcPr>
          <w:p w14:paraId="2FBE62B6"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mu_cond</w:t>
            </w:r>
            <w:proofErr w:type="spellEnd"/>
          </w:p>
        </w:tc>
        <w:tc>
          <w:tcPr>
            <w:tcW w:w="5115" w:type="dxa"/>
            <w:tcBorders>
              <w:top w:val="nil"/>
              <w:left w:val="nil"/>
              <w:bottom w:val="nil"/>
              <w:right w:val="nil"/>
            </w:tcBorders>
            <w:shd w:val="clear" w:color="auto" w:fill="auto"/>
            <w:noWrap/>
            <w:hideMark/>
          </w:tcPr>
          <w:p w14:paraId="35DDB251"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trout condition</w:t>
            </w:r>
          </w:p>
        </w:tc>
        <w:tc>
          <w:tcPr>
            <w:tcW w:w="980" w:type="dxa"/>
            <w:tcBorders>
              <w:top w:val="nil"/>
              <w:left w:val="nil"/>
              <w:bottom w:val="nil"/>
              <w:right w:val="nil"/>
            </w:tcBorders>
            <w:shd w:val="clear" w:color="auto" w:fill="auto"/>
            <w:noWrap/>
            <w:hideMark/>
          </w:tcPr>
          <w:p w14:paraId="150E8ADF"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69F23E63"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F8CE020" w14:textId="77777777" w:rsidTr="00F5597A">
        <w:trPr>
          <w:trHeight w:val="300"/>
        </w:trPr>
        <w:tc>
          <w:tcPr>
            <w:tcW w:w="2127" w:type="dxa"/>
            <w:tcBorders>
              <w:top w:val="nil"/>
              <w:left w:val="nil"/>
              <w:bottom w:val="nil"/>
              <w:right w:val="nil"/>
            </w:tcBorders>
            <w:shd w:val="clear" w:color="auto" w:fill="auto"/>
            <w:noWrap/>
            <w:hideMark/>
          </w:tcPr>
          <w:p w14:paraId="5D34E314"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V_cond</w:t>
            </w:r>
            <w:proofErr w:type="spellEnd"/>
          </w:p>
        </w:tc>
        <w:tc>
          <w:tcPr>
            <w:tcW w:w="5115" w:type="dxa"/>
            <w:tcBorders>
              <w:top w:val="nil"/>
              <w:left w:val="nil"/>
              <w:bottom w:val="nil"/>
              <w:right w:val="nil"/>
            </w:tcBorders>
            <w:shd w:val="clear" w:color="auto" w:fill="auto"/>
            <w:noWrap/>
            <w:hideMark/>
          </w:tcPr>
          <w:p w14:paraId="50F8605D"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Variance of the normal distribution used to define trout condition</w:t>
            </w:r>
          </w:p>
        </w:tc>
        <w:tc>
          <w:tcPr>
            <w:tcW w:w="980" w:type="dxa"/>
            <w:tcBorders>
              <w:top w:val="nil"/>
              <w:left w:val="nil"/>
              <w:bottom w:val="nil"/>
              <w:right w:val="nil"/>
            </w:tcBorders>
            <w:shd w:val="clear" w:color="auto" w:fill="auto"/>
            <w:noWrap/>
            <w:hideMark/>
          </w:tcPr>
          <w:p w14:paraId="6395B16A"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00C4235A"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1ED5F6C3" w14:textId="77777777" w:rsidTr="00F5597A">
        <w:trPr>
          <w:trHeight w:val="300"/>
        </w:trPr>
        <w:tc>
          <w:tcPr>
            <w:tcW w:w="2127" w:type="dxa"/>
            <w:tcBorders>
              <w:top w:val="nil"/>
              <w:left w:val="nil"/>
              <w:bottom w:val="nil"/>
              <w:right w:val="nil"/>
            </w:tcBorders>
            <w:shd w:val="clear" w:color="auto" w:fill="auto"/>
            <w:noWrap/>
            <w:hideMark/>
          </w:tcPr>
          <w:p w14:paraId="5A7F20D0"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res_quality_mean</w:t>
            </w:r>
            <w:proofErr w:type="spellEnd"/>
          </w:p>
        </w:tc>
        <w:tc>
          <w:tcPr>
            <w:tcW w:w="5115" w:type="dxa"/>
            <w:tcBorders>
              <w:top w:val="nil"/>
              <w:left w:val="nil"/>
              <w:bottom w:val="nil"/>
              <w:right w:val="nil"/>
            </w:tcBorders>
            <w:shd w:val="clear" w:color="auto" w:fill="auto"/>
            <w:noWrap/>
            <w:hideMark/>
          </w:tcPr>
          <w:p w14:paraId="5A1AB43C"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resident males</w:t>
            </w:r>
          </w:p>
        </w:tc>
        <w:tc>
          <w:tcPr>
            <w:tcW w:w="980" w:type="dxa"/>
            <w:tcBorders>
              <w:top w:val="nil"/>
              <w:left w:val="nil"/>
              <w:bottom w:val="nil"/>
              <w:right w:val="nil"/>
            </w:tcBorders>
            <w:shd w:val="clear" w:color="auto" w:fill="auto"/>
            <w:noWrap/>
            <w:hideMark/>
          </w:tcPr>
          <w:p w14:paraId="4D81587C"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762C5C18"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348FCC7" w14:textId="77777777" w:rsidTr="00F5597A">
        <w:trPr>
          <w:trHeight w:val="300"/>
        </w:trPr>
        <w:tc>
          <w:tcPr>
            <w:tcW w:w="2127" w:type="dxa"/>
            <w:tcBorders>
              <w:top w:val="nil"/>
              <w:left w:val="nil"/>
              <w:bottom w:val="nil"/>
              <w:right w:val="nil"/>
            </w:tcBorders>
            <w:shd w:val="clear" w:color="auto" w:fill="auto"/>
            <w:noWrap/>
            <w:hideMark/>
          </w:tcPr>
          <w:p w14:paraId="11685C00"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res_quality_sd</w:t>
            </w:r>
            <w:proofErr w:type="spellEnd"/>
          </w:p>
        </w:tc>
        <w:tc>
          <w:tcPr>
            <w:tcW w:w="5115" w:type="dxa"/>
            <w:tcBorders>
              <w:top w:val="nil"/>
              <w:left w:val="nil"/>
              <w:bottom w:val="nil"/>
              <w:right w:val="nil"/>
            </w:tcBorders>
            <w:shd w:val="clear" w:color="auto" w:fill="auto"/>
            <w:noWrap/>
            <w:hideMark/>
          </w:tcPr>
          <w:p w14:paraId="6B9E3893"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resident males</w:t>
            </w:r>
          </w:p>
        </w:tc>
        <w:tc>
          <w:tcPr>
            <w:tcW w:w="980" w:type="dxa"/>
            <w:tcBorders>
              <w:top w:val="nil"/>
              <w:left w:val="nil"/>
              <w:bottom w:val="nil"/>
              <w:right w:val="nil"/>
            </w:tcBorders>
            <w:shd w:val="clear" w:color="auto" w:fill="auto"/>
            <w:noWrap/>
            <w:hideMark/>
          </w:tcPr>
          <w:p w14:paraId="2FED51AB"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3E62E71C"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1E6746C8" w14:textId="77777777" w:rsidTr="00F5597A">
        <w:trPr>
          <w:trHeight w:val="300"/>
        </w:trPr>
        <w:tc>
          <w:tcPr>
            <w:tcW w:w="2127" w:type="dxa"/>
            <w:tcBorders>
              <w:top w:val="nil"/>
              <w:left w:val="nil"/>
              <w:bottom w:val="nil"/>
              <w:right w:val="nil"/>
            </w:tcBorders>
            <w:shd w:val="clear" w:color="auto" w:fill="auto"/>
            <w:noWrap/>
            <w:hideMark/>
          </w:tcPr>
          <w:p w14:paraId="521655CE"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 xml:space="preserve"> _</w:t>
            </w:r>
            <w:proofErr w:type="spellStart"/>
            <w:r w:rsidRPr="00996364">
              <w:rPr>
                <w:rFonts w:eastAsia="Times New Roman" w:cs="Times New Roman"/>
                <w:i/>
                <w:sz w:val="18"/>
                <w:szCs w:val="18"/>
                <w:lang w:val="en-GB"/>
              </w:rPr>
              <w:t>quality_mean</w:t>
            </w:r>
            <w:proofErr w:type="spellEnd"/>
          </w:p>
        </w:tc>
        <w:tc>
          <w:tcPr>
            <w:tcW w:w="5115" w:type="dxa"/>
            <w:tcBorders>
              <w:top w:val="nil"/>
              <w:left w:val="nil"/>
              <w:bottom w:val="nil"/>
              <w:right w:val="nil"/>
            </w:tcBorders>
            <w:shd w:val="clear" w:color="auto" w:fill="auto"/>
            <w:noWrap/>
            <w:hideMark/>
          </w:tcPr>
          <w:p w14:paraId="3DE68EE3"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anadromous males</w:t>
            </w:r>
          </w:p>
        </w:tc>
        <w:tc>
          <w:tcPr>
            <w:tcW w:w="980" w:type="dxa"/>
            <w:tcBorders>
              <w:top w:val="nil"/>
              <w:left w:val="nil"/>
              <w:bottom w:val="nil"/>
              <w:right w:val="nil"/>
            </w:tcBorders>
            <w:shd w:val="clear" w:color="auto" w:fill="auto"/>
            <w:noWrap/>
            <w:hideMark/>
          </w:tcPr>
          <w:p w14:paraId="51046624"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14:paraId="30CF5E74" w14:textId="77777777" w:rsidR="00DC3D3B" w:rsidRPr="00996364" w:rsidRDefault="00DC3D3B" w:rsidP="00F5597A">
            <w:pPr>
              <w:spacing w:after="0"/>
              <w:jc w:val="left"/>
              <w:rPr>
                <w:rFonts w:eastAsia="Times New Roman" w:cs="Times New Roman"/>
                <w:sz w:val="18"/>
                <w:szCs w:val="18"/>
                <w:lang w:val="en-GB"/>
              </w:rPr>
            </w:pPr>
          </w:p>
        </w:tc>
      </w:tr>
      <w:tr w:rsidR="00DC3D3B" w:rsidRPr="00996364" w14:paraId="762BF31E" w14:textId="77777777" w:rsidTr="00F5597A">
        <w:trPr>
          <w:trHeight w:val="300"/>
        </w:trPr>
        <w:tc>
          <w:tcPr>
            <w:tcW w:w="2127" w:type="dxa"/>
            <w:tcBorders>
              <w:top w:val="nil"/>
              <w:left w:val="nil"/>
              <w:bottom w:val="single" w:sz="12" w:space="0" w:color="auto"/>
              <w:right w:val="nil"/>
            </w:tcBorders>
            <w:shd w:val="clear" w:color="auto" w:fill="auto"/>
            <w:noWrap/>
            <w:hideMark/>
          </w:tcPr>
          <w:p w14:paraId="7B133ACC" w14:textId="77777777"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lastRenderedPageBreak/>
              <w:t>anad_quality_sd</w:t>
            </w:r>
            <w:proofErr w:type="spellEnd"/>
          </w:p>
        </w:tc>
        <w:tc>
          <w:tcPr>
            <w:tcW w:w="5115" w:type="dxa"/>
            <w:tcBorders>
              <w:top w:val="nil"/>
              <w:left w:val="nil"/>
              <w:bottom w:val="single" w:sz="12" w:space="0" w:color="auto"/>
              <w:right w:val="nil"/>
            </w:tcBorders>
            <w:shd w:val="clear" w:color="auto" w:fill="auto"/>
            <w:noWrap/>
            <w:hideMark/>
          </w:tcPr>
          <w:p w14:paraId="2BC3A3A4" w14:textId="77777777"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anadromous males</w:t>
            </w:r>
          </w:p>
        </w:tc>
        <w:tc>
          <w:tcPr>
            <w:tcW w:w="980" w:type="dxa"/>
            <w:tcBorders>
              <w:top w:val="nil"/>
              <w:left w:val="nil"/>
              <w:bottom w:val="single" w:sz="12" w:space="0" w:color="auto"/>
              <w:right w:val="nil"/>
            </w:tcBorders>
            <w:shd w:val="clear" w:color="auto" w:fill="auto"/>
            <w:noWrap/>
            <w:hideMark/>
          </w:tcPr>
          <w:p w14:paraId="0B69840D" w14:textId="77777777"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single" w:sz="12" w:space="0" w:color="auto"/>
              <w:right w:val="nil"/>
            </w:tcBorders>
          </w:tcPr>
          <w:p w14:paraId="69FBA669" w14:textId="77777777" w:rsidR="00DC3D3B" w:rsidRPr="00996364" w:rsidRDefault="00DC3D3B" w:rsidP="00F5597A">
            <w:pPr>
              <w:spacing w:after="0"/>
              <w:jc w:val="left"/>
              <w:rPr>
                <w:rFonts w:eastAsia="Times New Roman" w:cs="Times New Roman"/>
                <w:sz w:val="18"/>
                <w:szCs w:val="18"/>
                <w:lang w:val="en-GB"/>
              </w:rPr>
            </w:pPr>
          </w:p>
        </w:tc>
      </w:tr>
    </w:tbl>
    <w:p w14:paraId="0F1AB219" w14:textId="77777777" w:rsidR="00DC3D3B" w:rsidRPr="00996364" w:rsidRDefault="00DC3D3B" w:rsidP="00DC3D3B">
      <w:pPr>
        <w:suppressAutoHyphens w:val="0"/>
        <w:spacing w:after="0"/>
        <w:jc w:val="left"/>
        <w:rPr>
          <w:rFonts w:cs="Times New Roman"/>
          <w:szCs w:val="24"/>
          <w:lang w:val="en-GB"/>
        </w:rPr>
      </w:pPr>
    </w:p>
    <w:p w14:paraId="0E2F27A7" w14:textId="77777777" w:rsidR="00D838EF" w:rsidRPr="00996364" w:rsidRDefault="00D838EF" w:rsidP="00A46126">
      <w:pPr>
        <w:suppressAutoHyphens w:val="0"/>
        <w:spacing w:after="0"/>
        <w:jc w:val="left"/>
        <w:rPr>
          <w:rFonts w:cs="Times New Roman"/>
          <w:szCs w:val="24"/>
          <w:lang w:val="en-GB"/>
        </w:rPr>
      </w:pPr>
    </w:p>
    <w:sectPr w:rsidR="00D838EF" w:rsidRPr="00996364" w:rsidSect="00775E63">
      <w:footerReference w:type="default" r:id="rId11"/>
      <w:pgSz w:w="11906" w:h="16838"/>
      <w:pgMar w:top="1417" w:right="1417" w:bottom="1134" w:left="1417" w:header="720" w:footer="56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niel Ayllon" w:date="2019-06-17T11:00:00Z" w:initials="DA">
    <w:p w14:paraId="2B43178C" w14:textId="77777777" w:rsidR="001B1D90" w:rsidRDefault="001B1D90">
      <w:pPr>
        <w:pStyle w:val="CommentText"/>
      </w:pPr>
      <w:r>
        <w:rPr>
          <w:rStyle w:val="CommentReference"/>
        </w:rPr>
        <w:annotationRef/>
      </w:r>
    </w:p>
    <w:p w14:paraId="47EB1912" w14:textId="77777777" w:rsidR="001B1D90" w:rsidRDefault="001B1D90">
      <w:pPr>
        <w:pStyle w:val="CommentText"/>
        <w:rPr>
          <w:lang w:val="en-US"/>
        </w:rPr>
      </w:pPr>
      <w:r>
        <w:rPr>
          <w:lang w:val="en-US"/>
        </w:rPr>
        <w:t>Adam:</w:t>
      </w:r>
    </w:p>
    <w:p w14:paraId="212D9EC2" w14:textId="77777777" w:rsidR="001B1D90" w:rsidRDefault="001B1D90">
      <w:pPr>
        <w:pStyle w:val="CommentText"/>
        <w:rPr>
          <w:lang w:val="en-US"/>
        </w:rPr>
      </w:pPr>
    </w:p>
    <w:p w14:paraId="6E303C6F" w14:textId="77777777" w:rsidR="001B1D90" w:rsidRDefault="001B1D90">
      <w:pPr>
        <w:pStyle w:val="CommentText"/>
        <w:rPr>
          <w:lang w:val="en-US"/>
        </w:rPr>
      </w:pPr>
      <w:r w:rsidRPr="00643749">
        <w:rPr>
          <w:lang w:val="en-US"/>
        </w:rPr>
        <w:t>Lacking a state variable to t</w:t>
      </w:r>
      <w:r>
        <w:rPr>
          <w:lang w:val="en-US"/>
        </w:rPr>
        <w:t>rack accumulated fecundity (number of eggs/recruits produced by the female so far)</w:t>
      </w:r>
    </w:p>
    <w:p w14:paraId="4B8B64DC" w14:textId="77777777" w:rsidR="001B1D90" w:rsidRDefault="001B1D90">
      <w:pPr>
        <w:pStyle w:val="CommentText"/>
        <w:rPr>
          <w:lang w:val="en-US"/>
        </w:rPr>
      </w:pPr>
    </w:p>
    <w:p w14:paraId="3DA9338C" w14:textId="77777777" w:rsidR="001B1D90" w:rsidRDefault="001B1D90">
      <w:pPr>
        <w:pStyle w:val="CommentText"/>
        <w:rPr>
          <w:lang w:val="en-US"/>
        </w:rPr>
      </w:pPr>
      <w:r w:rsidRPr="00643749">
        <w:rPr>
          <w:lang w:val="en-US"/>
        </w:rPr>
        <w:t>prob-death</w:t>
      </w:r>
      <w:r>
        <w:rPr>
          <w:lang w:val="en-US"/>
        </w:rPr>
        <w:t xml:space="preserve">, </w:t>
      </w:r>
      <w:r w:rsidRPr="00643749">
        <w:rPr>
          <w:lang w:val="en-US"/>
        </w:rPr>
        <w:t>WMT</w:t>
      </w:r>
      <w:r>
        <w:rPr>
          <w:lang w:val="en-US"/>
        </w:rPr>
        <w:t xml:space="preserve"> should be local variables</w:t>
      </w:r>
    </w:p>
    <w:p w14:paraId="1F2B63B8" w14:textId="77777777" w:rsidR="001B1D90" w:rsidRDefault="001B1D90">
      <w:pPr>
        <w:pStyle w:val="CommentText"/>
        <w:rPr>
          <w:lang w:val="en-US"/>
        </w:rPr>
      </w:pPr>
    </w:p>
    <w:p w14:paraId="5E9D45DC" w14:textId="77777777" w:rsidR="001B1D90" w:rsidRDefault="001B1D90">
      <w:pPr>
        <w:pStyle w:val="CommentText"/>
        <w:rPr>
          <w:lang w:val="en-US"/>
        </w:rPr>
      </w:pPr>
      <w:proofErr w:type="spellStart"/>
      <w:r w:rsidRPr="00643749">
        <w:rPr>
          <w:lang w:val="en-US"/>
        </w:rPr>
        <w:t>Ve</w:t>
      </w:r>
      <w:proofErr w:type="spellEnd"/>
      <w:r w:rsidRPr="00643749">
        <w:rPr>
          <w:lang w:val="en-US"/>
        </w:rPr>
        <w:t xml:space="preserve">, </w:t>
      </w:r>
      <w:proofErr w:type="spellStart"/>
      <w:r w:rsidRPr="00643749">
        <w:rPr>
          <w:lang w:val="en-US"/>
        </w:rPr>
        <w:t>mu_cond</w:t>
      </w:r>
      <w:proofErr w:type="spellEnd"/>
      <w:r w:rsidRPr="00643749">
        <w:rPr>
          <w:lang w:val="en-US"/>
        </w:rPr>
        <w:t xml:space="preserve">, </w:t>
      </w:r>
      <w:proofErr w:type="spellStart"/>
      <w:r w:rsidRPr="00643749">
        <w:rPr>
          <w:lang w:val="en-US"/>
        </w:rPr>
        <w:t>V_cond</w:t>
      </w:r>
      <w:proofErr w:type="spellEnd"/>
      <w:r w:rsidRPr="00643749">
        <w:rPr>
          <w:lang w:val="en-US"/>
        </w:rPr>
        <w:t>, L, K, mass0 are</w:t>
      </w:r>
      <w:r>
        <w:rPr>
          <w:lang w:val="en-US"/>
        </w:rPr>
        <w:t xml:space="preserve"> not state variables but global parameters as they are fixed and don’t vary across individuals</w:t>
      </w:r>
      <w:r w:rsidR="00996364">
        <w:rPr>
          <w:lang w:val="en-US"/>
        </w:rPr>
        <w:t>.</w:t>
      </w:r>
    </w:p>
    <w:p w14:paraId="528DF5B8" w14:textId="77777777" w:rsidR="00996364" w:rsidRDefault="00996364">
      <w:pPr>
        <w:pStyle w:val="CommentText"/>
        <w:rPr>
          <w:lang w:val="en-US"/>
        </w:rPr>
      </w:pPr>
    </w:p>
    <w:p w14:paraId="2B1863CB" w14:textId="77777777" w:rsidR="00996364" w:rsidRPr="00996364" w:rsidRDefault="00996364">
      <w:pPr>
        <w:pStyle w:val="CommentText"/>
        <w:rPr>
          <w:lang w:val="en-US"/>
        </w:rPr>
      </w:pPr>
      <w:proofErr w:type="spellStart"/>
      <w:r w:rsidRPr="00996364">
        <w:rPr>
          <w:lang w:val="en-US"/>
        </w:rPr>
        <w:t>Vp</w:t>
      </w:r>
      <w:proofErr w:type="spellEnd"/>
      <w:r w:rsidRPr="00996364">
        <w:rPr>
          <w:lang w:val="en-US"/>
        </w:rPr>
        <w:t xml:space="preserve">, </w:t>
      </w:r>
      <w:proofErr w:type="spellStart"/>
      <w:r w:rsidRPr="00996364">
        <w:rPr>
          <w:lang w:val="en-US"/>
        </w:rPr>
        <w:t>Va</w:t>
      </w:r>
      <w:proofErr w:type="spellEnd"/>
      <w:r w:rsidRPr="00996364">
        <w:rPr>
          <w:lang w:val="en-US"/>
        </w:rPr>
        <w:t xml:space="preserve"> are also paramet</w:t>
      </w:r>
      <w:r>
        <w:rPr>
          <w:lang w:val="en-US"/>
        </w:rPr>
        <w:t>ers that appear in the code but are not used in any procedure.</w:t>
      </w:r>
    </w:p>
  </w:comment>
  <w:comment w:id="7" w:author="Adam Kane" w:date="2019-06-20T11:53:00Z" w:initials="AK">
    <w:p w14:paraId="531D7F94" w14:textId="45F07969" w:rsidR="007D240D" w:rsidRDefault="008B6D31">
      <w:pPr>
        <w:pStyle w:val="CommentText"/>
        <w:rPr>
          <w:lang w:val="en-US"/>
        </w:rPr>
      </w:pPr>
      <w:r>
        <w:rPr>
          <w:rStyle w:val="CommentReference"/>
        </w:rPr>
        <w:annotationRef/>
      </w:r>
      <w:proofErr w:type="gramStart"/>
      <w:r w:rsidR="002467BF">
        <w:rPr>
          <w:lang w:val="en-US"/>
        </w:rPr>
        <w:t>At the moment</w:t>
      </w:r>
      <w:proofErr w:type="gramEnd"/>
      <w:r w:rsidR="002467BF">
        <w:rPr>
          <w:lang w:val="en-US"/>
        </w:rPr>
        <w:t xml:space="preserve"> I have offspring tracking their parents </w:t>
      </w:r>
      <w:r w:rsidR="002467BF" w:rsidRPr="002467BF">
        <w:rPr>
          <w:i/>
          <w:iCs/>
          <w:lang w:val="en-US"/>
        </w:rPr>
        <w:t>who</w:t>
      </w:r>
      <w:r w:rsidR="002467BF">
        <w:rPr>
          <w:lang w:val="en-US"/>
        </w:rPr>
        <w:t xml:space="preserve"> with their </w:t>
      </w:r>
      <w:proofErr w:type="spellStart"/>
      <w:r w:rsidR="002467BF" w:rsidRPr="002467BF">
        <w:rPr>
          <w:i/>
          <w:iCs/>
          <w:lang w:val="en-US"/>
        </w:rPr>
        <w:t>motherID</w:t>
      </w:r>
      <w:proofErr w:type="spellEnd"/>
      <w:r w:rsidR="002467BF">
        <w:rPr>
          <w:lang w:val="en-US"/>
        </w:rPr>
        <w:t xml:space="preserve"> and </w:t>
      </w:r>
      <w:proofErr w:type="spellStart"/>
      <w:r w:rsidR="002467BF" w:rsidRPr="002467BF">
        <w:rPr>
          <w:i/>
          <w:iCs/>
          <w:lang w:val="en-US"/>
        </w:rPr>
        <w:t>fatherID</w:t>
      </w:r>
      <w:proofErr w:type="spellEnd"/>
      <w:r w:rsidR="002467BF">
        <w:rPr>
          <w:lang w:val="en-US"/>
        </w:rPr>
        <w:t xml:space="preserve"> variables </w:t>
      </w:r>
    </w:p>
    <w:p w14:paraId="356E8C55" w14:textId="6D0A74E3" w:rsidR="002467BF" w:rsidRDefault="002467BF">
      <w:pPr>
        <w:pStyle w:val="CommentText"/>
        <w:rPr>
          <w:lang w:val="en-US"/>
        </w:rPr>
      </w:pPr>
    </w:p>
    <w:p w14:paraId="45332AC4" w14:textId="7D41EE47" w:rsidR="002467BF" w:rsidRPr="002467BF" w:rsidRDefault="002467BF">
      <w:pPr>
        <w:pStyle w:val="CommentText"/>
        <w:rPr>
          <w:lang w:val="en-US"/>
        </w:rPr>
      </w:pPr>
      <w:r>
        <w:rPr>
          <w:lang w:val="en-US"/>
        </w:rPr>
        <w:t xml:space="preserve">I know this will be </w:t>
      </w:r>
      <w:proofErr w:type="gramStart"/>
      <w:r>
        <w:rPr>
          <w:lang w:val="en-US"/>
        </w:rPr>
        <w:t>slower</w:t>
      </w:r>
      <w:proofErr w:type="gramEnd"/>
      <w:r>
        <w:rPr>
          <w:lang w:val="en-US"/>
        </w:rPr>
        <w:t xml:space="preserve"> but it may have an advantage because it will allow us to track the strategy of the offspring as well as their parent’s fitness. For instance, a resident female could produce an anadromous male </w:t>
      </w:r>
      <w:bookmarkStart w:id="8" w:name="_GoBack"/>
      <w:bookmarkEnd w:id="8"/>
    </w:p>
    <w:p w14:paraId="3672DE00" w14:textId="77777777" w:rsidR="002467BF" w:rsidRDefault="002467BF">
      <w:pPr>
        <w:pStyle w:val="CommentText"/>
        <w:rPr>
          <w:lang w:val="en-US"/>
        </w:rPr>
      </w:pPr>
    </w:p>
    <w:p w14:paraId="75295E96" w14:textId="3816B169" w:rsidR="007D240D" w:rsidRDefault="007D240D">
      <w:pPr>
        <w:pStyle w:val="CommentText"/>
        <w:rPr>
          <w:lang w:val="en-US"/>
        </w:rPr>
      </w:pPr>
      <w:r>
        <w:rPr>
          <w:lang w:val="en-US"/>
        </w:rPr>
        <w:t>prob-death and WMT cause problems if they’re defined as local variables in the current code</w:t>
      </w:r>
    </w:p>
    <w:p w14:paraId="663570C1" w14:textId="77777777" w:rsidR="007D240D" w:rsidRDefault="007D240D">
      <w:pPr>
        <w:pStyle w:val="CommentText"/>
        <w:rPr>
          <w:lang w:val="en-US"/>
        </w:rPr>
      </w:pPr>
    </w:p>
    <w:p w14:paraId="21CC0695" w14:textId="4F1EA890" w:rsidR="008B6D31" w:rsidRDefault="008B6D31">
      <w:pPr>
        <w:pStyle w:val="CommentText"/>
        <w:rPr>
          <w:lang w:val="en-US"/>
        </w:rPr>
      </w:pPr>
      <w:proofErr w:type="spellStart"/>
      <w:r w:rsidRPr="00643749">
        <w:rPr>
          <w:lang w:val="en-US"/>
        </w:rPr>
        <w:t>Ve</w:t>
      </w:r>
      <w:proofErr w:type="spellEnd"/>
      <w:r w:rsidRPr="00643749">
        <w:rPr>
          <w:lang w:val="en-US"/>
        </w:rPr>
        <w:t xml:space="preserve">, </w:t>
      </w:r>
      <w:proofErr w:type="spellStart"/>
      <w:r w:rsidRPr="00643749">
        <w:rPr>
          <w:lang w:val="en-US"/>
        </w:rPr>
        <w:t>mu_cond</w:t>
      </w:r>
      <w:proofErr w:type="spellEnd"/>
      <w:r w:rsidRPr="00643749">
        <w:rPr>
          <w:lang w:val="en-US"/>
        </w:rPr>
        <w:t xml:space="preserve">, </w:t>
      </w:r>
      <w:proofErr w:type="spellStart"/>
      <w:r w:rsidRPr="00643749">
        <w:rPr>
          <w:lang w:val="en-US"/>
        </w:rPr>
        <w:t>V_cond</w:t>
      </w:r>
      <w:proofErr w:type="spellEnd"/>
      <w:r w:rsidRPr="00643749">
        <w:rPr>
          <w:lang w:val="en-US"/>
        </w:rPr>
        <w:t>, L, K, mass0</w:t>
      </w:r>
      <w:r>
        <w:rPr>
          <w:lang w:val="en-US"/>
        </w:rPr>
        <w:t xml:space="preserve"> moved to </w:t>
      </w:r>
      <w:proofErr w:type="spellStart"/>
      <w:r>
        <w:rPr>
          <w:lang w:val="en-US"/>
        </w:rPr>
        <w:t>globals</w:t>
      </w:r>
      <w:proofErr w:type="spellEnd"/>
    </w:p>
    <w:p w14:paraId="4FD0B299" w14:textId="77777777" w:rsidR="008B6D31" w:rsidRDefault="008B6D31">
      <w:pPr>
        <w:pStyle w:val="CommentText"/>
        <w:rPr>
          <w:lang w:val="en-US"/>
        </w:rPr>
      </w:pPr>
    </w:p>
    <w:p w14:paraId="3720C2F8" w14:textId="383D2682" w:rsidR="008B6D31" w:rsidRDefault="008B6D31">
      <w:pPr>
        <w:pStyle w:val="CommentText"/>
      </w:pPr>
      <w:proofErr w:type="spellStart"/>
      <w:r>
        <w:rPr>
          <w:lang w:val="en-US"/>
        </w:rPr>
        <w:t>Vp</w:t>
      </w:r>
      <w:proofErr w:type="spellEnd"/>
      <w:r>
        <w:rPr>
          <w:lang w:val="en-US"/>
        </w:rPr>
        <w:t xml:space="preserve"> and </w:t>
      </w:r>
      <w:proofErr w:type="spellStart"/>
      <w:r>
        <w:rPr>
          <w:lang w:val="en-US"/>
        </w:rPr>
        <w:t>Va</w:t>
      </w:r>
      <w:proofErr w:type="spellEnd"/>
      <w:r>
        <w:rPr>
          <w:lang w:val="en-US"/>
        </w:rPr>
        <w:t xml:space="preserve"> were there to show that the sums make sense in the partitioning of the variance and can be commented out as you say</w:t>
      </w:r>
    </w:p>
  </w:comment>
  <w:comment w:id="10" w:author="Daniel Ayllon" w:date="2019-06-17T10:24:00Z" w:initials="DA">
    <w:p w14:paraId="61B93551" w14:textId="77777777" w:rsidR="001B1D90" w:rsidRPr="00996364" w:rsidRDefault="001B1D90">
      <w:pPr>
        <w:pStyle w:val="CommentText"/>
        <w:rPr>
          <w:lang w:val="en-US"/>
        </w:rPr>
      </w:pPr>
      <w:r>
        <w:rPr>
          <w:rStyle w:val="CommentReference"/>
        </w:rPr>
        <w:annotationRef/>
      </w:r>
    </w:p>
    <w:p w14:paraId="193F44B6" w14:textId="77777777" w:rsidR="001B1D90" w:rsidRDefault="001B1D90">
      <w:pPr>
        <w:pStyle w:val="CommentText"/>
        <w:rPr>
          <w:lang w:val="en-US"/>
        </w:rPr>
      </w:pPr>
      <w:r w:rsidRPr="00A716B4">
        <w:rPr>
          <w:lang w:val="en-US"/>
        </w:rPr>
        <w:t>Trout in the freshwater a</w:t>
      </w:r>
      <w:r>
        <w:rPr>
          <w:lang w:val="en-US"/>
        </w:rPr>
        <w:t>lso move, but that should be removed now that reproduction takes place during a sole time step.</w:t>
      </w:r>
    </w:p>
    <w:p w14:paraId="2B3BBD41" w14:textId="77777777" w:rsidR="001B1D90" w:rsidRDefault="001B1D90">
      <w:pPr>
        <w:pStyle w:val="CommentText"/>
        <w:rPr>
          <w:lang w:val="en-US"/>
        </w:rPr>
      </w:pPr>
    </w:p>
    <w:p w14:paraId="2DD836DD" w14:textId="77777777" w:rsidR="001B1D90" w:rsidRPr="00A716B4" w:rsidRDefault="001B1D90">
      <w:pPr>
        <w:pStyle w:val="CommentText"/>
        <w:rPr>
          <w:lang w:val="en-US"/>
        </w:rPr>
      </w:pPr>
      <w:r>
        <w:rPr>
          <w:lang w:val="en-US"/>
        </w:rPr>
        <w:t xml:space="preserve">However, we’d have to include a command to make new offspring disperse when they’re born and every reproductive event. Otherwise, resident fish would stay all the simulation in the same patch. </w:t>
      </w:r>
    </w:p>
  </w:comment>
  <w:comment w:id="11" w:author="Adam Kane" w:date="2019-06-20T11:06:00Z" w:initials="AK">
    <w:p w14:paraId="5ABD845D" w14:textId="77777777" w:rsidR="00BE43A2" w:rsidRDefault="00BE43A2">
      <w:pPr>
        <w:pStyle w:val="CommentText"/>
      </w:pPr>
      <w:r>
        <w:rPr>
          <w:rStyle w:val="CommentReference"/>
        </w:rPr>
        <w:annotationRef/>
      </w:r>
      <w:r>
        <w:t xml:space="preserve">I changed this so that freswhater fish move in week 47, the week before reproduction takes place. </w:t>
      </w:r>
    </w:p>
    <w:p w14:paraId="338BD9F3" w14:textId="77777777" w:rsidR="00BE43A2" w:rsidRDefault="00BE43A2">
      <w:pPr>
        <w:pStyle w:val="CommentText"/>
      </w:pPr>
    </w:p>
    <w:p w14:paraId="173503EA" w14:textId="77777777" w:rsidR="00BE43A2" w:rsidRPr="00BE43A2" w:rsidRDefault="00BE43A2">
      <w:pPr>
        <w:pStyle w:val="CommentText"/>
        <w:rPr>
          <w:i/>
          <w:iCs/>
        </w:rPr>
      </w:pPr>
      <w:r w:rsidRPr="00BE43A2">
        <w:rPr>
          <w:i/>
          <w:iCs/>
        </w:rPr>
        <w:t>if habitat = "fresh" and my-week = 47 [ move-to one-of patches with [pcolor = cyan] ]</w:t>
      </w:r>
    </w:p>
  </w:comment>
  <w:comment w:id="12" w:author="Daniel Ayllon" w:date="2019-06-14T17:26:00Z" w:initials="DA">
    <w:p w14:paraId="5337419E" w14:textId="77777777" w:rsidR="001B1D90" w:rsidRPr="00A716B4" w:rsidRDefault="001B1D90">
      <w:pPr>
        <w:pStyle w:val="CommentText"/>
        <w:rPr>
          <w:lang w:val="en-US"/>
        </w:rPr>
      </w:pPr>
      <w:r>
        <w:rPr>
          <w:rStyle w:val="CommentReference"/>
        </w:rPr>
        <w:annotationRef/>
      </w:r>
    </w:p>
    <w:p w14:paraId="09DD266A" w14:textId="77777777" w:rsidR="001B1D90" w:rsidRDefault="001B1D90">
      <w:pPr>
        <w:pStyle w:val="CommentText"/>
        <w:rPr>
          <w:lang w:val="en-US"/>
        </w:rPr>
      </w:pPr>
      <w:r w:rsidRPr="00BC43D8">
        <w:rPr>
          <w:lang w:val="en-US"/>
        </w:rPr>
        <w:t>We should split this procedure i</w:t>
      </w:r>
      <w:r>
        <w:rPr>
          <w:lang w:val="en-US"/>
        </w:rPr>
        <w:t>nto two:</w:t>
      </w:r>
    </w:p>
    <w:p w14:paraId="04176616" w14:textId="77777777" w:rsidR="001B1D90" w:rsidRPr="00BC43D8" w:rsidRDefault="001B1D90">
      <w:pPr>
        <w:pStyle w:val="CommentText"/>
        <w:rPr>
          <w:lang w:val="en-US"/>
        </w:rPr>
      </w:pPr>
      <w:r>
        <w:rPr>
          <w:lang w:val="en-US"/>
        </w:rPr>
        <w:t>Migrate-to-ocean and migrate-to-freshwater</w:t>
      </w:r>
    </w:p>
  </w:comment>
  <w:comment w:id="13" w:author="Adam Kane" w:date="2019-06-20T11:13:00Z" w:initials="AK">
    <w:p w14:paraId="5CEAA648" w14:textId="77777777" w:rsidR="00AC7394" w:rsidRDefault="00AC7394">
      <w:pPr>
        <w:pStyle w:val="CommentText"/>
      </w:pPr>
      <w:r>
        <w:rPr>
          <w:rStyle w:val="CommentReference"/>
        </w:rPr>
        <w:annotationRef/>
      </w:r>
      <w:r>
        <w:t xml:space="preserve">Chnaged this so that there are now two procedures. They are called in the go procedure </w:t>
      </w:r>
    </w:p>
    <w:p w14:paraId="7F0ABDB6" w14:textId="77777777" w:rsidR="00AC7394" w:rsidRDefault="00AC7394">
      <w:pPr>
        <w:pStyle w:val="CommentText"/>
      </w:pPr>
    </w:p>
    <w:p w14:paraId="55A0A715" w14:textId="2549C9E6" w:rsidR="00AC7394" w:rsidRPr="00AC7394" w:rsidRDefault="00AC7394">
      <w:pPr>
        <w:pStyle w:val="CommentText"/>
        <w:rPr>
          <w:i/>
          <w:iCs/>
        </w:rPr>
      </w:pPr>
      <w:r w:rsidRPr="00AC7394">
        <w:rPr>
          <w:i/>
          <w:iCs/>
        </w:rPr>
        <w:t>if anadromous and age &gt; 52 [migrate-to-ocean migrate-to-freshwater]</w:t>
      </w:r>
    </w:p>
  </w:comment>
  <w:comment w:id="18" w:author="HP" w:date="2019-06-17T10:29:00Z" w:initials="H">
    <w:p w14:paraId="1EBACCC4" w14:textId="77777777" w:rsidR="00DC3D3B" w:rsidRPr="00996364" w:rsidRDefault="00DC3D3B" w:rsidP="00DC3D3B">
      <w:pPr>
        <w:pStyle w:val="CommentText"/>
        <w:rPr>
          <w:lang w:val="en-US"/>
        </w:rPr>
      </w:pPr>
      <w:r>
        <w:rPr>
          <w:rStyle w:val="CommentReference"/>
        </w:rPr>
        <w:annotationRef/>
      </w:r>
    </w:p>
    <w:p w14:paraId="7F4E4740" w14:textId="77777777" w:rsidR="00DC3D3B" w:rsidRPr="00DC3D3B" w:rsidRDefault="00DC3D3B" w:rsidP="00DC3D3B">
      <w:pPr>
        <w:pStyle w:val="CommentText"/>
        <w:rPr>
          <w:lang w:val="en-US"/>
        </w:rPr>
      </w:pPr>
      <w:r w:rsidRPr="00DC3D3B">
        <w:rPr>
          <w:lang w:val="en-US"/>
        </w:rPr>
        <w:t xml:space="preserve">This can only happen after reproduction (all new trout are created) and after return migration of anadromous </w:t>
      </w:r>
      <w:proofErr w:type="spellStart"/>
      <w:r w:rsidRPr="00DC3D3B">
        <w:rPr>
          <w:lang w:val="en-US"/>
        </w:rPr>
        <w:t>indivs</w:t>
      </w:r>
      <w:proofErr w:type="spellEnd"/>
      <w:r w:rsidRPr="00DC3D3B">
        <w:rPr>
          <w:lang w:val="en-US"/>
        </w:rPr>
        <w:t>. to the fresh water.</w:t>
      </w:r>
    </w:p>
  </w:comment>
  <w:comment w:id="19" w:author="HP" w:date="2019-06-17T10:29:00Z" w:initials="H">
    <w:p w14:paraId="79107076" w14:textId="77777777" w:rsidR="00DC3D3B" w:rsidRPr="00DC3D3B" w:rsidRDefault="00DC3D3B" w:rsidP="00DC3D3B">
      <w:pPr>
        <w:pStyle w:val="CommentText"/>
        <w:rPr>
          <w:lang w:val="en-US"/>
        </w:rPr>
      </w:pPr>
      <w:r>
        <w:rPr>
          <w:rStyle w:val="CommentReference"/>
        </w:rPr>
        <w:annotationRef/>
      </w:r>
    </w:p>
    <w:p w14:paraId="06B755C8" w14:textId="77777777" w:rsidR="00DC3D3B" w:rsidRPr="00DC3D3B" w:rsidRDefault="00DC3D3B" w:rsidP="00DC3D3B">
      <w:pPr>
        <w:pStyle w:val="CommentText"/>
        <w:rPr>
          <w:lang w:val="en-US"/>
        </w:rPr>
      </w:pPr>
      <w:r w:rsidRPr="00DC3D3B">
        <w:rPr>
          <w:lang w:val="en-US"/>
        </w:rPr>
        <w:t>That’s the problem of having a unique value of K  (instead of a K for each stage): Most of DD mortality will happen after reproduction, but with the current implementation, each individual has the same probability of having to challenge survival, which is unrealistic, because mortality should be higher for new recruits.</w:t>
      </w:r>
    </w:p>
    <w:p w14:paraId="42629753" w14:textId="77777777" w:rsidR="00DC3D3B" w:rsidRPr="00DC3D3B" w:rsidRDefault="00DC3D3B" w:rsidP="00DC3D3B">
      <w:pPr>
        <w:pStyle w:val="CommentText"/>
        <w:rPr>
          <w:lang w:val="en-US"/>
        </w:rPr>
      </w:pPr>
      <w:r w:rsidRPr="00DC3D3B">
        <w:rPr>
          <w:lang w:val="en-US"/>
        </w:rPr>
        <w:t>On the contrary, after return migration, the strongest competition should be among adults.</w:t>
      </w:r>
    </w:p>
  </w:comment>
  <w:comment w:id="20" w:author="HP" w:date="2019-06-17T10:29:00Z" w:initials="H">
    <w:p w14:paraId="5B54116F" w14:textId="77777777" w:rsidR="00DC3D3B" w:rsidRPr="00DC3D3B" w:rsidRDefault="00DC3D3B" w:rsidP="00DC3D3B">
      <w:pPr>
        <w:pStyle w:val="CommentText"/>
        <w:rPr>
          <w:lang w:val="en-US"/>
        </w:rPr>
      </w:pPr>
      <w:r>
        <w:rPr>
          <w:rStyle w:val="CommentReference"/>
        </w:rPr>
        <w:annotationRef/>
      </w:r>
    </w:p>
    <w:p w14:paraId="432DB7B3" w14:textId="77777777" w:rsidR="00DC3D3B" w:rsidRPr="00DC3D3B" w:rsidRDefault="00DC3D3B" w:rsidP="00DC3D3B">
      <w:pPr>
        <w:pStyle w:val="CommentText"/>
        <w:rPr>
          <w:lang w:val="en-US"/>
        </w:rPr>
      </w:pPr>
      <w:r w:rsidRPr="00DC3D3B">
        <w:rPr>
          <w:lang w:val="en-US"/>
        </w:rPr>
        <w:t xml:space="preserve">Note, that since starting quality and </w:t>
      </w:r>
      <w:proofErr w:type="spellStart"/>
      <w:r w:rsidRPr="00DC3D3B">
        <w:rPr>
          <w:lang w:val="en-US"/>
        </w:rPr>
        <w:t>paratisised</w:t>
      </w:r>
      <w:proofErr w:type="spellEnd"/>
      <w:r w:rsidRPr="00DC3D3B">
        <w:rPr>
          <w:lang w:val="en-US"/>
        </w:rPr>
        <w:t xml:space="preserve"> quality values are </w:t>
      </w:r>
      <w:proofErr w:type="spellStart"/>
      <w:r w:rsidRPr="00DC3D3B">
        <w:rPr>
          <w:lang w:val="en-US"/>
        </w:rPr>
        <w:t>stochatically</w:t>
      </w:r>
      <w:proofErr w:type="spellEnd"/>
      <w:r w:rsidRPr="00DC3D3B">
        <w:rPr>
          <w:lang w:val="en-US"/>
        </w:rPr>
        <w:t xml:space="preserve"> drawn from </w:t>
      </w:r>
      <w:proofErr w:type="spellStart"/>
      <w:r w:rsidRPr="00DC3D3B">
        <w:rPr>
          <w:lang w:val="en-US"/>
        </w:rPr>
        <w:t>nornmal</w:t>
      </w:r>
      <w:proofErr w:type="spellEnd"/>
      <w:r w:rsidRPr="00DC3D3B">
        <w:rPr>
          <w:lang w:val="en-US"/>
        </w:rPr>
        <w:t xml:space="preserve"> distributions, the value with parasites could be by chance (with low probability) higher than the quality at healthy state!</w:t>
      </w:r>
    </w:p>
    <w:p w14:paraId="4BED28D7" w14:textId="77777777" w:rsidR="00DC3D3B" w:rsidRPr="00DC3D3B" w:rsidRDefault="00DC3D3B" w:rsidP="00DC3D3B">
      <w:pPr>
        <w:pStyle w:val="CommentText"/>
        <w:rPr>
          <w:lang w:val="en-US"/>
        </w:rPr>
      </w:pPr>
    </w:p>
    <w:p w14:paraId="64449FA3" w14:textId="77777777" w:rsidR="00DC3D3B" w:rsidRPr="00DC3D3B" w:rsidRDefault="00DC3D3B" w:rsidP="00DC3D3B">
      <w:pPr>
        <w:pStyle w:val="CommentText"/>
        <w:rPr>
          <w:lang w:val="en-US"/>
        </w:rPr>
      </w:pPr>
      <w:r w:rsidRPr="00DC3D3B">
        <w:rPr>
          <w:lang w:val="en-US"/>
        </w:rPr>
        <w:t>We should include some defensive code to avoid this. Or be careful when selecting the values of the parameters describing the normal distributions. Or model it as a parameter that indicates how much it decreases.</w:t>
      </w:r>
    </w:p>
  </w:comment>
  <w:comment w:id="21" w:author="Adam Kane" w:date="2019-06-20T11:25:00Z" w:initials="AK">
    <w:p w14:paraId="56E6C8A5" w14:textId="4FBCA0D6" w:rsidR="00AC7394" w:rsidRDefault="00AC7394">
      <w:pPr>
        <w:pStyle w:val="CommentText"/>
      </w:pPr>
      <w:r>
        <w:rPr>
          <w:rStyle w:val="CommentReference"/>
        </w:rPr>
        <w:annotationRef/>
      </w:r>
      <w:r w:rsidR="00356B37">
        <w:t xml:space="preserve">Good point! I changed it so the parasitised fish get a </w:t>
      </w:r>
      <w:r w:rsidR="0052692E">
        <w:t>new</w:t>
      </w:r>
      <w:r w:rsidR="00356B37">
        <w:t xml:space="preserve"> quality according to the paras_quality parameter </w:t>
      </w:r>
    </w:p>
    <w:p w14:paraId="5F30C854" w14:textId="77777777" w:rsidR="00356B37" w:rsidRDefault="00356B37">
      <w:pPr>
        <w:pStyle w:val="CommentText"/>
      </w:pPr>
    </w:p>
    <w:p w14:paraId="2393F495" w14:textId="732655CE" w:rsidR="00356B37" w:rsidRPr="00356B37" w:rsidRDefault="00356B37">
      <w:pPr>
        <w:pStyle w:val="CommentText"/>
        <w:rPr>
          <w:i/>
          <w:iCs/>
        </w:rPr>
      </w:pPr>
      <w:r w:rsidRPr="00356B37">
        <w:rPr>
          <w:i/>
          <w:iCs/>
        </w:rPr>
        <w:t>set quality paras_quality</w:t>
      </w:r>
    </w:p>
  </w:comment>
  <w:comment w:id="22" w:author="HP" w:date="2019-06-17T10:29:00Z" w:initials="H">
    <w:p w14:paraId="37AD20C2" w14:textId="77777777" w:rsidR="00DC3D3B" w:rsidRPr="00DC3D3B" w:rsidRDefault="00DC3D3B" w:rsidP="00DC3D3B">
      <w:pPr>
        <w:pStyle w:val="CommentText"/>
        <w:rPr>
          <w:lang w:val="en-US"/>
        </w:rPr>
      </w:pPr>
      <w:r>
        <w:rPr>
          <w:rStyle w:val="CommentReference"/>
        </w:rPr>
        <w:annotationRef/>
      </w:r>
    </w:p>
    <w:p w14:paraId="07CE8593" w14:textId="77777777" w:rsidR="00DC3D3B" w:rsidRPr="00DC3D3B" w:rsidRDefault="00DC3D3B" w:rsidP="00DC3D3B">
      <w:pPr>
        <w:pStyle w:val="CommentText"/>
        <w:rPr>
          <w:lang w:val="en-US"/>
        </w:rPr>
      </w:pPr>
      <w:r w:rsidRPr="00DC3D3B">
        <w:rPr>
          <w:lang w:val="en-US"/>
        </w:rPr>
        <w:t>We should code this value aa a parameter instead of being hard-coded.</w:t>
      </w:r>
    </w:p>
  </w:comment>
  <w:comment w:id="23" w:author="Adam Kane" w:date="2019-06-20T10:59:00Z" w:initials="AK">
    <w:p w14:paraId="18E71CBD" w14:textId="77777777" w:rsidR="00BE43A2" w:rsidRPr="00BE43A2" w:rsidRDefault="00BE43A2">
      <w:pPr>
        <w:pStyle w:val="CommentText"/>
        <w:rPr>
          <w:noProof/>
          <w:lang w:val="en-IE"/>
        </w:rPr>
      </w:pPr>
      <w:r>
        <w:rPr>
          <w:rStyle w:val="CommentReference"/>
        </w:rPr>
        <w:annotationRef/>
      </w:r>
      <w:r>
        <w:t>Changed</w:t>
      </w:r>
      <w:r>
        <w:rPr>
          <w:noProof/>
          <w:lang w:val="en-IE"/>
        </w:rPr>
        <w:t xml:space="preserve"> this to a </w:t>
      </w:r>
      <w:r w:rsidRPr="00BE43A2">
        <w:rPr>
          <w:i/>
          <w:iCs/>
          <w:noProof/>
          <w:lang w:val="en-IE"/>
        </w:rPr>
        <w:t>sneaker_radius</w:t>
      </w:r>
      <w:r>
        <w:rPr>
          <w:i/>
          <w:iCs/>
          <w:noProof/>
          <w:lang w:val="en-IE"/>
        </w:rPr>
        <w:t xml:space="preserve"> </w:t>
      </w:r>
      <w:r>
        <w:rPr>
          <w:noProof/>
          <w:lang w:val="en-IE"/>
        </w:rPr>
        <w:t>parameter</w:t>
      </w:r>
    </w:p>
  </w:comment>
  <w:comment w:id="24" w:author="HP" w:date="2019-06-17T10:29:00Z" w:initials="H">
    <w:p w14:paraId="75464B4F" w14:textId="77777777" w:rsidR="00DC3D3B" w:rsidRPr="00DC3D3B" w:rsidRDefault="00DC3D3B" w:rsidP="00DC3D3B">
      <w:pPr>
        <w:pStyle w:val="CommentText"/>
        <w:rPr>
          <w:lang w:val="en-US"/>
        </w:rPr>
      </w:pPr>
      <w:r>
        <w:rPr>
          <w:rStyle w:val="CommentReference"/>
        </w:rPr>
        <w:annotationRef/>
      </w:r>
    </w:p>
    <w:p w14:paraId="24C40EEF" w14:textId="77777777" w:rsidR="00DC3D3B" w:rsidRPr="00DC3D3B" w:rsidRDefault="00DC3D3B" w:rsidP="00DC3D3B">
      <w:pPr>
        <w:pStyle w:val="CommentText"/>
        <w:rPr>
          <w:lang w:val="en-US"/>
        </w:rPr>
      </w:pPr>
      <w:r w:rsidRPr="00DC3D3B">
        <w:rPr>
          <w:lang w:val="en-US"/>
        </w:rPr>
        <w:t xml:space="preserve">We should restrict this to anadromous </w:t>
      </w:r>
      <w:proofErr w:type="spellStart"/>
      <w:r w:rsidRPr="00DC3D3B">
        <w:rPr>
          <w:lang w:val="en-US"/>
        </w:rPr>
        <w:t>spawners</w:t>
      </w:r>
      <w:proofErr w:type="spellEnd"/>
      <w:r w:rsidRPr="00DC3D3B">
        <w:rPr>
          <w:lang w:val="en-US"/>
        </w:rPr>
        <w:t xml:space="preserve"> (age-2 or older)</w:t>
      </w:r>
    </w:p>
  </w:comment>
  <w:comment w:id="25" w:author="Adam Kane" w:date="2019-06-20T11:56:00Z" w:initials="AK">
    <w:p w14:paraId="1A9F45FC" w14:textId="77777777" w:rsidR="008B6D31" w:rsidRDefault="008B6D31">
      <w:pPr>
        <w:pStyle w:val="CommentText"/>
      </w:pPr>
      <w:r>
        <w:rPr>
          <w:rStyle w:val="CommentReference"/>
        </w:rPr>
        <w:annotationRef/>
      </w:r>
      <w:r>
        <w:t xml:space="preserve">Changed this so the sneakers only compare themselves to adults </w:t>
      </w:r>
    </w:p>
    <w:p w14:paraId="7113EAF9" w14:textId="77777777" w:rsidR="008B6D31" w:rsidRDefault="008B6D31">
      <w:pPr>
        <w:pStyle w:val="CommentText"/>
      </w:pPr>
    </w:p>
    <w:p w14:paraId="57AC4CDE" w14:textId="77777777" w:rsidR="008B6D31" w:rsidRPr="008B6D31" w:rsidRDefault="008B6D31" w:rsidP="008B6D31">
      <w:pPr>
        <w:pStyle w:val="CommentText"/>
        <w:rPr>
          <w:i/>
          <w:iCs/>
        </w:rPr>
      </w:pPr>
      <w:r w:rsidRPr="008B6D31">
        <w:rPr>
          <w:i/>
          <w:iCs/>
        </w:rPr>
        <w:t>let availa-rivals turtles with [sex = "male" and age &gt; 52] in-radius sneaker_radius</w:t>
      </w:r>
    </w:p>
    <w:p w14:paraId="0BB1412C" w14:textId="080DD6E4" w:rsidR="008B6D31" w:rsidRDefault="008B6D31" w:rsidP="008B6D31">
      <w:pPr>
        <w:pStyle w:val="CommentText"/>
      </w:pPr>
      <w:r w:rsidRPr="008B6D31">
        <w:rPr>
          <w:i/>
          <w:iCs/>
        </w:rPr>
        <w:t xml:space="preserve">  let rivals availa-rivals with [anadromous = true]</w:t>
      </w:r>
    </w:p>
  </w:comment>
  <w:comment w:id="26" w:author="Adam Kane" w:date="2019-06-20T12:33:00Z" w:initials="AK">
    <w:p w14:paraId="3D6901A8" w14:textId="77777777" w:rsidR="0045448A" w:rsidRDefault="0045448A">
      <w:pPr>
        <w:pStyle w:val="CommentText"/>
      </w:pPr>
      <w:r>
        <w:rPr>
          <w:rStyle w:val="CommentReference"/>
        </w:rPr>
        <w:annotationRef/>
      </w:r>
      <w:r>
        <w:rPr>
          <w:rStyle w:val="CommentReference"/>
        </w:rPr>
        <w:annotationRef/>
      </w:r>
      <w:r>
        <w:t>One bug I found was that offsrping were inheriting the age of their parents</w:t>
      </w:r>
      <w:r>
        <w:t xml:space="preserve">. In the reproduce proecure the offspring </w:t>
      </w:r>
    </w:p>
    <w:p w14:paraId="160BF67A" w14:textId="77777777" w:rsidR="0045448A" w:rsidRDefault="0045448A">
      <w:pPr>
        <w:pStyle w:val="CommentText"/>
      </w:pPr>
    </w:p>
    <w:p w14:paraId="2FDBD792" w14:textId="3C072BEA" w:rsidR="0045448A" w:rsidRPr="0045448A" w:rsidRDefault="0045448A">
      <w:pPr>
        <w:pStyle w:val="CommentText"/>
        <w:rPr>
          <w:i/>
          <w:iCs/>
        </w:rPr>
      </w:pPr>
      <w:r w:rsidRPr="0045448A">
        <w:rPr>
          <w:i/>
          <w:iCs/>
        </w:rPr>
        <w:t>set age 0</w:t>
      </w:r>
    </w:p>
  </w:comment>
  <w:comment w:id="27" w:author="Daniel Ayllon" w:date="2019-06-17T10:36:00Z" w:initials="DA">
    <w:p w14:paraId="107DBCC5" w14:textId="77777777" w:rsidR="00773E73" w:rsidRDefault="00773E73">
      <w:pPr>
        <w:pStyle w:val="CommentText"/>
      </w:pPr>
      <w:r>
        <w:rPr>
          <w:rStyle w:val="CommentReference"/>
        </w:rPr>
        <w:annotationRef/>
      </w:r>
    </w:p>
    <w:p w14:paraId="42BF9228" w14:textId="77777777" w:rsidR="00773E73" w:rsidRPr="00773E73" w:rsidRDefault="00773E73">
      <w:pPr>
        <w:pStyle w:val="CommentText"/>
        <w:rPr>
          <w:lang w:val="en-US"/>
        </w:rPr>
      </w:pPr>
      <w:r w:rsidRPr="00773E73">
        <w:rPr>
          <w:lang w:val="en-US"/>
        </w:rPr>
        <w:t>Most fecundity relationships as a</w:t>
      </w:r>
      <w:r>
        <w:rPr>
          <w:lang w:val="en-US"/>
        </w:rPr>
        <w:t xml:space="preserve"> function of growth has an exponential </w:t>
      </w:r>
      <w:proofErr w:type="gramStart"/>
      <w:r>
        <w:rPr>
          <w:lang w:val="en-US"/>
        </w:rPr>
        <w:t>form :</w:t>
      </w:r>
      <w:proofErr w:type="gramEnd"/>
      <w:r>
        <w:rPr>
          <w:lang w:val="en-US"/>
        </w:rPr>
        <w:t xml:space="preserve"> F=</w:t>
      </w:r>
      <w:proofErr w:type="spellStart"/>
      <w:r>
        <w:rPr>
          <w:lang w:val="en-US"/>
        </w:rPr>
        <w:t>aL</w:t>
      </w:r>
      <w:r w:rsidRPr="00773E73">
        <w:rPr>
          <w:vertAlign w:val="superscript"/>
          <w:lang w:val="en-US"/>
        </w:rPr>
        <w:t>b</w:t>
      </w:r>
      <w:r>
        <w:rPr>
          <w:lang w:val="en-US"/>
        </w:rPr>
        <w:t>.</w:t>
      </w:r>
      <w:proofErr w:type="spellEnd"/>
      <w:r>
        <w:rPr>
          <w:lang w:val="en-US"/>
        </w:rPr>
        <w:t xml:space="preserve"> We’ll have to explain why we chose a logistic for representing the relationship of fecundity with quality.</w:t>
      </w:r>
    </w:p>
  </w:comment>
  <w:comment w:id="28" w:author="HP" w:date="2019-06-17T10:29:00Z" w:initials="H">
    <w:p w14:paraId="4A56D209" w14:textId="77777777" w:rsidR="00DC3D3B" w:rsidRPr="00DC3D3B" w:rsidRDefault="00DC3D3B" w:rsidP="00DC3D3B">
      <w:pPr>
        <w:pStyle w:val="CommentText"/>
        <w:rPr>
          <w:lang w:val="en-US"/>
        </w:rPr>
      </w:pPr>
      <w:r>
        <w:rPr>
          <w:rStyle w:val="CommentReference"/>
        </w:rPr>
        <w:annotationRef/>
      </w:r>
    </w:p>
    <w:p w14:paraId="7FC4845F" w14:textId="77777777" w:rsidR="00DC3D3B" w:rsidRPr="00DC3D3B" w:rsidRDefault="00DC3D3B" w:rsidP="00DC3D3B">
      <w:pPr>
        <w:pStyle w:val="CommentText"/>
        <w:rPr>
          <w:lang w:val="en-US"/>
        </w:rPr>
      </w:pPr>
      <w:r w:rsidRPr="00DC3D3B">
        <w:rPr>
          <w:lang w:val="en-US"/>
        </w:rPr>
        <w:t xml:space="preserve">In my model, as well as in other trout models, several mates can contribute to the fertilization of the eggs (polygamous mating strategy). </w:t>
      </w:r>
      <w:proofErr w:type="gramStart"/>
      <w:r w:rsidRPr="00DC3D3B">
        <w:rPr>
          <w:lang w:val="en-US"/>
        </w:rPr>
        <w:t>So</w:t>
      </w:r>
      <w:proofErr w:type="gramEnd"/>
      <w:r w:rsidRPr="00DC3D3B">
        <w:rPr>
          <w:lang w:val="en-US"/>
        </w:rPr>
        <w:t xml:space="preserve"> each egg can be fertilized by a different father.</w:t>
      </w:r>
    </w:p>
    <w:p w14:paraId="3117404D" w14:textId="77777777" w:rsidR="00DC3D3B" w:rsidRPr="00DC3D3B" w:rsidRDefault="00DC3D3B" w:rsidP="00DC3D3B">
      <w:pPr>
        <w:pStyle w:val="CommentText"/>
        <w:rPr>
          <w:lang w:val="en-US"/>
        </w:rPr>
      </w:pPr>
    </w:p>
    <w:p w14:paraId="640A9353" w14:textId="77777777" w:rsidR="00DC3D3B" w:rsidRPr="00DC3D3B" w:rsidRDefault="00DC3D3B" w:rsidP="00DC3D3B">
      <w:pPr>
        <w:pStyle w:val="CommentText"/>
        <w:rPr>
          <w:lang w:val="en-US"/>
        </w:rPr>
      </w:pPr>
      <w:r w:rsidRPr="00DC3D3B">
        <w:rPr>
          <w:lang w:val="en-US"/>
        </w:rPr>
        <w:t xml:space="preserve">Otherwise, why should the female choose in the previous </w:t>
      </w:r>
      <w:proofErr w:type="spellStart"/>
      <w:r w:rsidRPr="00DC3D3B">
        <w:rPr>
          <w:lang w:val="en-US"/>
        </w:rPr>
        <w:t>submodel</w:t>
      </w:r>
      <w:proofErr w:type="spellEnd"/>
      <w:r w:rsidRPr="00DC3D3B">
        <w:rPr>
          <w:lang w:val="en-US"/>
        </w:rPr>
        <w:t xml:space="preserve"> up to five mates if only one will </w:t>
      </w:r>
      <w:proofErr w:type="spellStart"/>
      <w:r w:rsidRPr="00DC3D3B">
        <w:rPr>
          <w:lang w:val="en-US"/>
        </w:rPr>
        <w:t>fertilise</w:t>
      </w:r>
      <w:proofErr w:type="spellEnd"/>
      <w:r w:rsidRPr="00DC3D3B">
        <w:rPr>
          <w:lang w:val="en-US"/>
        </w:rPr>
        <w:t xml:space="preserve"> all eggs?</w:t>
      </w:r>
    </w:p>
  </w:comment>
  <w:comment w:id="29" w:author="Adam Kane" w:date="2019-06-20T12:38:00Z" w:initials="AK">
    <w:p w14:paraId="4983B9DF" w14:textId="77777777" w:rsidR="006A73CB" w:rsidRDefault="006A73CB">
      <w:pPr>
        <w:pStyle w:val="CommentText"/>
      </w:pPr>
      <w:r>
        <w:rPr>
          <w:rStyle w:val="CommentReference"/>
        </w:rPr>
        <w:annotationRef/>
      </w:r>
      <w:r>
        <w:t xml:space="preserve">I think it is working in a polygamous way though. The line </w:t>
      </w:r>
    </w:p>
    <w:p w14:paraId="5729BC79" w14:textId="77777777" w:rsidR="006A73CB" w:rsidRDefault="006A73CB">
      <w:pPr>
        <w:pStyle w:val="CommentText"/>
      </w:pPr>
    </w:p>
    <w:p w14:paraId="065755A8" w14:textId="77777777" w:rsidR="006A73CB" w:rsidRDefault="006A73CB">
      <w:pPr>
        <w:pStyle w:val="CommentText"/>
        <w:rPr>
          <w:i/>
          <w:iCs/>
        </w:rPr>
      </w:pPr>
      <w:r w:rsidRPr="006A73CB">
        <w:rPr>
          <w:i/>
          <w:iCs/>
        </w:rPr>
        <w:t>set father one-of [mates] of mother</w:t>
      </w:r>
    </w:p>
    <w:p w14:paraId="73AF69D7" w14:textId="77777777" w:rsidR="006A73CB" w:rsidRDefault="006A73CB">
      <w:pPr>
        <w:pStyle w:val="CommentText"/>
        <w:rPr>
          <w:i/>
          <w:iCs/>
        </w:rPr>
      </w:pPr>
    </w:p>
    <w:p w14:paraId="7E22BF37" w14:textId="3DA55521" w:rsidR="006A73CB" w:rsidRPr="006A73CB" w:rsidRDefault="006A73CB">
      <w:pPr>
        <w:pStyle w:val="CommentText"/>
      </w:pPr>
      <w:r>
        <w:t xml:space="preserve">in the repdroduce procedure makes sure the offspring get a random one of their mother’s mates as a father. </w:t>
      </w:r>
    </w:p>
  </w:comment>
  <w:comment w:id="30" w:author="HP" w:date="2019-06-17T10:29:00Z" w:initials="H">
    <w:p w14:paraId="04C2D0B1" w14:textId="77777777" w:rsidR="00DC3D3B" w:rsidRPr="00DC3D3B" w:rsidRDefault="00DC3D3B" w:rsidP="00DC3D3B">
      <w:pPr>
        <w:pStyle w:val="CommentText"/>
        <w:rPr>
          <w:lang w:val="en-US"/>
        </w:rPr>
      </w:pPr>
      <w:r>
        <w:rPr>
          <w:rStyle w:val="CommentReference"/>
        </w:rPr>
        <w:annotationRef/>
      </w:r>
    </w:p>
    <w:p w14:paraId="40CCBB3E" w14:textId="77777777" w:rsidR="00DC3D3B" w:rsidRPr="00DC3D3B" w:rsidRDefault="00DC3D3B" w:rsidP="00DC3D3B">
      <w:pPr>
        <w:pStyle w:val="CommentText"/>
        <w:rPr>
          <w:lang w:val="en-US"/>
        </w:rPr>
      </w:pPr>
      <w:r w:rsidRPr="00DC3D3B">
        <w:rPr>
          <w:lang w:val="en-US"/>
        </w:rPr>
        <w:t xml:space="preserve">Just to </w:t>
      </w:r>
      <w:proofErr w:type="spellStart"/>
      <w:r w:rsidRPr="00DC3D3B">
        <w:rPr>
          <w:lang w:val="en-US"/>
        </w:rPr>
        <w:t>expalin</w:t>
      </w:r>
      <w:proofErr w:type="spellEnd"/>
      <w:r w:rsidRPr="00DC3D3B">
        <w:rPr>
          <w:lang w:val="en-US"/>
        </w:rPr>
        <w:t xml:space="preserve"> why we are fitting the logistic to produce the final number of surviving </w:t>
      </w:r>
      <w:proofErr w:type="gramStart"/>
      <w:r w:rsidRPr="00DC3D3B">
        <w:rPr>
          <w:lang w:val="en-US"/>
        </w:rPr>
        <w:t>offspring</w:t>
      </w:r>
      <w:proofErr w:type="gramEnd"/>
      <w:r w:rsidRPr="00DC3D3B">
        <w:rPr>
          <w:lang w:val="en-US"/>
        </w:rPr>
        <w:t>.</w:t>
      </w:r>
    </w:p>
  </w:comment>
  <w:comment w:id="31" w:author="HP" w:date="2019-06-17T10:29:00Z" w:initials="H">
    <w:p w14:paraId="0938020F" w14:textId="77777777" w:rsidR="00DC3D3B" w:rsidRPr="00DC3D3B" w:rsidRDefault="00DC3D3B" w:rsidP="00DC3D3B">
      <w:pPr>
        <w:pStyle w:val="CommentText"/>
        <w:rPr>
          <w:lang w:val="en-US"/>
        </w:rPr>
      </w:pPr>
      <w:r>
        <w:rPr>
          <w:rStyle w:val="CommentReference"/>
        </w:rPr>
        <w:annotationRef/>
      </w:r>
    </w:p>
    <w:p w14:paraId="44B3A655" w14:textId="77777777" w:rsidR="00DC3D3B" w:rsidRPr="00DC3D3B" w:rsidRDefault="00DC3D3B" w:rsidP="00DC3D3B">
      <w:pPr>
        <w:pStyle w:val="CommentText"/>
        <w:rPr>
          <w:lang w:val="en-US"/>
        </w:rPr>
      </w:pPr>
      <w:r w:rsidRPr="00DC3D3B">
        <w:rPr>
          <w:lang w:val="en-US"/>
        </w:rPr>
        <w:t>A stupid question, why 9 and not 10? I mean, there are 20 loci with genetic influence...</w:t>
      </w:r>
    </w:p>
  </w:comment>
  <w:comment w:id="32" w:author="Adam Kane" w:date="2019-06-20T12:41:00Z" w:initials="AK">
    <w:p w14:paraId="1B7D8E62" w14:textId="77777777" w:rsidR="00FA5CC0" w:rsidRDefault="00FA5CC0">
      <w:pPr>
        <w:pStyle w:val="CommentText"/>
      </w:pPr>
      <w:r>
        <w:rPr>
          <w:rStyle w:val="CommentReference"/>
        </w:rPr>
        <w:annotationRef/>
      </w:r>
      <w:r>
        <w:t>Where did you see that value of 9? It should be 10</w:t>
      </w:r>
      <w:r w:rsidR="00F90157">
        <w:t xml:space="preserve">. The R code is </w:t>
      </w:r>
    </w:p>
    <w:p w14:paraId="40838A64" w14:textId="77777777" w:rsidR="00F90157" w:rsidRDefault="00F90157">
      <w:pPr>
        <w:pStyle w:val="CommentText"/>
      </w:pPr>
    </w:p>
    <w:p w14:paraId="4BBA7CF1" w14:textId="77777777" w:rsidR="00F90157" w:rsidRPr="00F90157" w:rsidRDefault="00F90157" w:rsidP="00F90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jc w:val="left"/>
        <w:rPr>
          <w:rFonts w:ascii="Courier New" w:eastAsia="Times New Roman" w:hAnsi="Courier New" w:cs="Courier New"/>
          <w:color w:val="333333"/>
          <w:kern w:val="0"/>
          <w:sz w:val="20"/>
          <w:szCs w:val="20"/>
          <w:lang w:val="en-IE" w:eastAsia="en-IE" w:bidi="ar-SA"/>
        </w:rPr>
      </w:pPr>
      <w:r w:rsidRPr="00F90157">
        <w:rPr>
          <w:rFonts w:ascii="Courier New" w:eastAsia="Times New Roman" w:hAnsi="Courier New" w:cs="Courier New"/>
          <w:color w:val="333333"/>
          <w:kern w:val="0"/>
          <w:sz w:val="20"/>
          <w:szCs w:val="20"/>
          <w:lang w:val="en-IE" w:eastAsia="en-IE" w:bidi="ar-SA"/>
        </w:rPr>
        <w:t>res &lt;- optimize(</w:t>
      </w:r>
      <w:r w:rsidRPr="00F90157">
        <w:rPr>
          <w:rFonts w:ascii="Courier New" w:eastAsia="Times New Roman" w:hAnsi="Courier New" w:cs="Courier New"/>
          <w:b/>
          <w:bCs/>
          <w:color w:val="990000"/>
          <w:kern w:val="0"/>
          <w:sz w:val="20"/>
          <w:szCs w:val="20"/>
          <w:lang w:val="en-IE" w:eastAsia="en-IE" w:bidi="ar-SA"/>
        </w:rPr>
        <w:t>function</w:t>
      </w:r>
      <w:r w:rsidRPr="00F90157">
        <w:rPr>
          <w:rFonts w:ascii="Courier New" w:eastAsia="Times New Roman" w:hAnsi="Courier New" w:cs="Courier New"/>
          <w:color w:val="333333"/>
          <w:kern w:val="0"/>
          <w:sz w:val="20"/>
          <w:szCs w:val="20"/>
          <w:lang w:val="en-IE" w:eastAsia="en-IE" w:bidi="ar-SA"/>
        </w:rPr>
        <w:t>(lambda) (</w:t>
      </w:r>
      <w:proofErr w:type="gramStart"/>
      <w:r w:rsidRPr="00F90157">
        <w:rPr>
          <w:rFonts w:ascii="Courier New" w:eastAsia="Times New Roman" w:hAnsi="Courier New" w:cs="Courier New"/>
          <w:color w:val="333333"/>
          <w:kern w:val="0"/>
          <w:sz w:val="20"/>
          <w:szCs w:val="20"/>
          <w:lang w:val="en-IE" w:eastAsia="en-IE" w:bidi="ar-SA"/>
        </w:rPr>
        <w:t>sum(</w:t>
      </w:r>
      <w:proofErr w:type="gramEnd"/>
      <w:r w:rsidRPr="00F90157">
        <w:rPr>
          <w:rFonts w:ascii="Courier New" w:eastAsia="Times New Roman" w:hAnsi="Courier New" w:cs="Courier New"/>
          <w:color w:val="333333"/>
          <w:kern w:val="0"/>
          <w:sz w:val="20"/>
          <w:szCs w:val="20"/>
          <w:lang w:val="en-IE" w:eastAsia="en-IE" w:bidi="ar-SA"/>
        </w:rPr>
        <w:t>exp(-lambda * (</w:t>
      </w:r>
      <w:r w:rsidRPr="00F90157">
        <w:rPr>
          <w:rFonts w:ascii="Courier New" w:eastAsia="Times New Roman" w:hAnsi="Courier New" w:cs="Courier New"/>
          <w:color w:val="009999"/>
          <w:kern w:val="0"/>
          <w:sz w:val="20"/>
          <w:szCs w:val="20"/>
          <w:lang w:val="en-IE" w:eastAsia="en-IE" w:bidi="ar-SA"/>
        </w:rPr>
        <w:t>1</w:t>
      </w:r>
      <w:r w:rsidRPr="00F90157">
        <w:rPr>
          <w:rFonts w:ascii="Courier New" w:eastAsia="Times New Roman" w:hAnsi="Courier New" w:cs="Courier New"/>
          <w:color w:val="333333"/>
          <w:kern w:val="0"/>
          <w:sz w:val="20"/>
          <w:szCs w:val="20"/>
          <w:lang w:val="en-IE" w:eastAsia="en-IE" w:bidi="ar-SA"/>
        </w:rPr>
        <w:t>:</w:t>
      </w:r>
      <w:r w:rsidRPr="00F90157">
        <w:rPr>
          <w:rFonts w:ascii="Courier New" w:eastAsia="Times New Roman" w:hAnsi="Courier New" w:cs="Courier New"/>
          <w:color w:val="009999"/>
          <w:kern w:val="0"/>
          <w:sz w:val="20"/>
          <w:szCs w:val="20"/>
          <w:lang w:val="en-IE" w:eastAsia="en-IE" w:bidi="ar-SA"/>
        </w:rPr>
        <w:t>20</w:t>
      </w:r>
      <w:r w:rsidRPr="00F90157">
        <w:rPr>
          <w:rFonts w:ascii="Courier New" w:eastAsia="Times New Roman" w:hAnsi="Courier New" w:cs="Courier New"/>
          <w:color w:val="333333"/>
          <w:kern w:val="0"/>
          <w:sz w:val="20"/>
          <w:szCs w:val="20"/>
          <w:lang w:val="en-IE" w:eastAsia="en-IE" w:bidi="ar-SA"/>
        </w:rPr>
        <w:t xml:space="preserve">))) - </w:t>
      </w:r>
      <w:r w:rsidRPr="00F90157">
        <w:rPr>
          <w:rFonts w:ascii="Courier New" w:eastAsia="Times New Roman" w:hAnsi="Courier New" w:cs="Courier New"/>
          <w:color w:val="009999"/>
          <w:kern w:val="0"/>
          <w:sz w:val="20"/>
          <w:szCs w:val="20"/>
          <w:lang w:val="en-IE" w:eastAsia="en-IE" w:bidi="ar-SA"/>
        </w:rPr>
        <w:t>10</w:t>
      </w:r>
      <w:r w:rsidRPr="00F90157">
        <w:rPr>
          <w:rFonts w:ascii="Courier New" w:eastAsia="Times New Roman" w:hAnsi="Courier New" w:cs="Courier New"/>
          <w:color w:val="333333"/>
          <w:kern w:val="0"/>
          <w:sz w:val="20"/>
          <w:szCs w:val="20"/>
          <w:lang w:val="en-IE" w:eastAsia="en-IE" w:bidi="ar-SA"/>
        </w:rPr>
        <w:t>)^</w:t>
      </w:r>
      <w:r w:rsidRPr="00F90157">
        <w:rPr>
          <w:rFonts w:ascii="Courier New" w:eastAsia="Times New Roman" w:hAnsi="Courier New" w:cs="Courier New"/>
          <w:color w:val="009999"/>
          <w:kern w:val="0"/>
          <w:sz w:val="20"/>
          <w:szCs w:val="20"/>
          <w:lang w:val="en-IE" w:eastAsia="en-IE" w:bidi="ar-SA"/>
        </w:rPr>
        <w:t>2</w:t>
      </w:r>
      <w:r w:rsidRPr="00F90157">
        <w:rPr>
          <w:rFonts w:ascii="Courier New" w:eastAsia="Times New Roman" w:hAnsi="Courier New" w:cs="Courier New"/>
          <w:color w:val="333333"/>
          <w:kern w:val="0"/>
          <w:sz w:val="20"/>
          <w:szCs w:val="20"/>
          <w:lang w:val="en-IE" w:eastAsia="en-IE" w:bidi="ar-SA"/>
        </w:rPr>
        <w:t xml:space="preserve">, </w:t>
      </w:r>
      <w:r w:rsidRPr="00F90157">
        <w:rPr>
          <w:rFonts w:ascii="Courier New" w:eastAsia="Times New Roman" w:hAnsi="Courier New" w:cs="Courier New"/>
          <w:color w:val="009999"/>
          <w:kern w:val="0"/>
          <w:sz w:val="20"/>
          <w:szCs w:val="20"/>
          <w:lang w:val="en-IE" w:eastAsia="en-IE" w:bidi="ar-SA"/>
        </w:rPr>
        <w:t>0</w:t>
      </w:r>
      <w:r w:rsidRPr="00F90157">
        <w:rPr>
          <w:rFonts w:ascii="Courier New" w:eastAsia="Times New Roman" w:hAnsi="Courier New" w:cs="Courier New"/>
          <w:color w:val="333333"/>
          <w:kern w:val="0"/>
          <w:sz w:val="20"/>
          <w:szCs w:val="20"/>
          <w:lang w:val="en-IE" w:eastAsia="en-IE" w:bidi="ar-SA"/>
        </w:rPr>
        <w:t>:</w:t>
      </w:r>
      <w:r w:rsidRPr="00F90157">
        <w:rPr>
          <w:rFonts w:ascii="Courier New" w:eastAsia="Times New Roman" w:hAnsi="Courier New" w:cs="Courier New"/>
          <w:color w:val="009999"/>
          <w:kern w:val="0"/>
          <w:sz w:val="20"/>
          <w:szCs w:val="20"/>
          <w:lang w:val="en-IE" w:eastAsia="en-IE" w:bidi="ar-SA"/>
        </w:rPr>
        <w:t>1</w:t>
      </w:r>
      <w:r w:rsidRPr="00F90157">
        <w:rPr>
          <w:rFonts w:ascii="Courier New" w:eastAsia="Times New Roman" w:hAnsi="Courier New" w:cs="Courier New"/>
          <w:color w:val="333333"/>
          <w:kern w:val="0"/>
          <w:sz w:val="20"/>
          <w:szCs w:val="20"/>
          <w:lang w:val="en-IE" w:eastAsia="en-IE" w:bidi="ar-SA"/>
        </w:rPr>
        <w:t xml:space="preserve">, </w:t>
      </w:r>
      <w:proofErr w:type="spellStart"/>
      <w:r w:rsidRPr="00F90157">
        <w:rPr>
          <w:rFonts w:ascii="Courier New" w:eastAsia="Times New Roman" w:hAnsi="Courier New" w:cs="Courier New"/>
          <w:color w:val="333333"/>
          <w:kern w:val="0"/>
          <w:sz w:val="20"/>
          <w:szCs w:val="20"/>
          <w:lang w:val="en-IE" w:eastAsia="en-IE" w:bidi="ar-SA"/>
        </w:rPr>
        <w:t>tol</w:t>
      </w:r>
      <w:proofErr w:type="spellEnd"/>
      <w:r w:rsidRPr="00F90157">
        <w:rPr>
          <w:rFonts w:ascii="Courier New" w:eastAsia="Times New Roman" w:hAnsi="Courier New" w:cs="Courier New"/>
          <w:color w:val="333333"/>
          <w:kern w:val="0"/>
          <w:sz w:val="20"/>
          <w:szCs w:val="20"/>
          <w:lang w:val="en-IE" w:eastAsia="en-IE" w:bidi="ar-SA"/>
        </w:rPr>
        <w:t xml:space="preserve"> = .</w:t>
      </w:r>
      <w:proofErr w:type="spellStart"/>
      <w:r w:rsidRPr="00F90157">
        <w:rPr>
          <w:rFonts w:ascii="Courier New" w:eastAsia="Times New Roman" w:hAnsi="Courier New" w:cs="Courier New"/>
          <w:color w:val="333333"/>
          <w:kern w:val="0"/>
          <w:sz w:val="20"/>
          <w:szCs w:val="20"/>
          <w:lang w:val="en-IE" w:eastAsia="en-IE" w:bidi="ar-SA"/>
        </w:rPr>
        <w:t>Machine$double.eps</w:t>
      </w:r>
      <w:proofErr w:type="spellEnd"/>
      <w:r w:rsidRPr="00F90157">
        <w:rPr>
          <w:rFonts w:ascii="Courier New" w:eastAsia="Times New Roman" w:hAnsi="Courier New" w:cs="Courier New"/>
          <w:color w:val="333333"/>
          <w:kern w:val="0"/>
          <w:sz w:val="20"/>
          <w:szCs w:val="20"/>
          <w:lang w:val="en-IE" w:eastAsia="en-IE" w:bidi="ar-SA"/>
        </w:rPr>
        <w:t>)</w:t>
      </w:r>
    </w:p>
    <w:p w14:paraId="430FD1B5" w14:textId="77777777" w:rsidR="00F90157" w:rsidRDefault="00F90157">
      <w:pPr>
        <w:pStyle w:val="CommentText"/>
      </w:pPr>
    </w:p>
    <w:p w14:paraId="79BD5E48" w14:textId="6C9707C2" w:rsidR="00CE750B" w:rsidRDefault="00CE750B">
      <w:pPr>
        <w:pStyle w:val="CommentText"/>
      </w:pPr>
      <w:r>
        <w:t xml:space="preserve">where the 10 is the value we specify </w:t>
      </w:r>
    </w:p>
  </w:comment>
  <w:comment w:id="33" w:author="HP" w:date="2019-06-17T10:29:00Z" w:initials="H">
    <w:p w14:paraId="3B00DD27" w14:textId="77777777" w:rsidR="00DC3D3B" w:rsidRPr="00DC3D3B" w:rsidRDefault="00DC3D3B" w:rsidP="00DC3D3B">
      <w:pPr>
        <w:pStyle w:val="CommentText"/>
        <w:rPr>
          <w:lang w:val="en-US"/>
        </w:rPr>
      </w:pPr>
      <w:r>
        <w:rPr>
          <w:rStyle w:val="CommentReference"/>
        </w:rPr>
        <w:annotationRef/>
      </w:r>
    </w:p>
    <w:p w14:paraId="2B30E594" w14:textId="77777777" w:rsidR="00DC3D3B" w:rsidRPr="00DC3D3B" w:rsidRDefault="00DC3D3B" w:rsidP="00DC3D3B">
      <w:pPr>
        <w:pStyle w:val="CommentText"/>
        <w:rPr>
          <w:lang w:val="en-US"/>
        </w:rPr>
      </w:pPr>
      <w:r w:rsidRPr="00DC3D3B">
        <w:rPr>
          <w:lang w:val="en-US"/>
        </w:rPr>
        <w:t xml:space="preserve">With the current implementation, quality of healthy fish is constant over the entire simulation. </w:t>
      </w:r>
      <w:proofErr w:type="gramStart"/>
      <w:r w:rsidRPr="00DC3D3B">
        <w:rPr>
          <w:lang w:val="en-US"/>
        </w:rPr>
        <w:t>So</w:t>
      </w:r>
      <w:proofErr w:type="gramEnd"/>
      <w:r w:rsidRPr="00DC3D3B">
        <w:rPr>
          <w:lang w:val="en-US"/>
        </w:rPr>
        <w:t xml:space="preserve"> the difference in the accumulated fecundity between an anadromous and a </w:t>
      </w:r>
      <w:proofErr w:type="spellStart"/>
      <w:r w:rsidRPr="00DC3D3B">
        <w:rPr>
          <w:lang w:val="en-US"/>
        </w:rPr>
        <w:t>residen</w:t>
      </w:r>
      <w:proofErr w:type="spellEnd"/>
      <w:r w:rsidRPr="00DC3D3B">
        <w:rPr>
          <w:lang w:val="en-US"/>
        </w:rPr>
        <w:t xml:space="preserve"> fish increases linearly with age (e.g., after two spawning seasons the difference in acc. </w:t>
      </w:r>
      <w:proofErr w:type="spellStart"/>
      <w:r w:rsidRPr="00DC3D3B">
        <w:rPr>
          <w:lang w:val="en-US"/>
        </w:rPr>
        <w:t>fec</w:t>
      </w:r>
      <w:proofErr w:type="spellEnd"/>
      <w:r w:rsidRPr="00DC3D3B">
        <w:rPr>
          <w:lang w:val="en-US"/>
        </w:rPr>
        <w:t xml:space="preserve"> is twice the diff. in fec. set by differences in quality). However, in real populations the difference in size increases over time with each migration to the ocean, and the difference in fecundity increases then exponentially.</w:t>
      </w:r>
    </w:p>
    <w:p w14:paraId="0DE43264" w14:textId="77777777" w:rsidR="00DC3D3B" w:rsidRPr="00DC3D3B" w:rsidRDefault="00DC3D3B" w:rsidP="00DC3D3B">
      <w:pPr>
        <w:pStyle w:val="CommentText"/>
        <w:rPr>
          <w:lang w:val="en-US"/>
        </w:rPr>
      </w:pPr>
    </w:p>
    <w:p w14:paraId="066DCEB8" w14:textId="77777777" w:rsidR="00DC3D3B" w:rsidRPr="00DC3D3B" w:rsidRDefault="00DC3D3B" w:rsidP="00DC3D3B">
      <w:pPr>
        <w:pStyle w:val="CommentText"/>
        <w:rPr>
          <w:lang w:val="en-US"/>
        </w:rPr>
      </w:pPr>
      <w:r w:rsidRPr="00DC3D3B">
        <w:rPr>
          <w:lang w:val="en-US"/>
        </w:rPr>
        <w:t xml:space="preserve">My point is, should we increase the quality of an </w:t>
      </w:r>
      <w:proofErr w:type="spellStart"/>
      <w:r w:rsidRPr="00DC3D3B">
        <w:rPr>
          <w:lang w:val="en-US"/>
        </w:rPr>
        <w:t>andromous</w:t>
      </w:r>
      <w:proofErr w:type="spellEnd"/>
      <w:r w:rsidRPr="00DC3D3B">
        <w:rPr>
          <w:lang w:val="en-US"/>
        </w:rPr>
        <w:t xml:space="preserve"> fish with each migration to the sea, so that the difference in accumulated fecundity with residents increases non-linearly?</w:t>
      </w:r>
    </w:p>
  </w:comment>
  <w:comment w:id="34" w:author="HP" w:date="2019-06-17T10:29:00Z" w:initials="H">
    <w:p w14:paraId="3DA018A6" w14:textId="77777777" w:rsidR="00DC3D3B" w:rsidRPr="00DC3D3B" w:rsidRDefault="00DC3D3B" w:rsidP="00DC3D3B">
      <w:pPr>
        <w:pStyle w:val="CommentText"/>
        <w:rPr>
          <w:lang w:val="en-US"/>
        </w:rPr>
      </w:pPr>
      <w:r>
        <w:rPr>
          <w:rStyle w:val="CommentReference"/>
        </w:rPr>
        <w:annotationRef/>
      </w:r>
    </w:p>
    <w:p w14:paraId="41DE6DCC" w14:textId="77777777" w:rsidR="00DC3D3B" w:rsidRPr="00DC3D3B" w:rsidRDefault="00DC3D3B" w:rsidP="00DC3D3B">
      <w:pPr>
        <w:pStyle w:val="CommentText"/>
        <w:rPr>
          <w:lang w:val="en-US"/>
        </w:rPr>
      </w:pPr>
      <w:r w:rsidRPr="00DC3D3B">
        <w:rPr>
          <w:lang w:val="en-US"/>
        </w:rPr>
        <w:t>To be created</w:t>
      </w:r>
    </w:p>
  </w:comment>
  <w:comment w:id="35" w:author="Adam Kane" w:date="2019-06-20T12:42:00Z" w:initials="AK">
    <w:p w14:paraId="574C6C95" w14:textId="4B8ED3BE" w:rsidR="00FA5CC0" w:rsidRDefault="00FA5CC0">
      <w:pPr>
        <w:pStyle w:val="CommentText"/>
      </w:pPr>
      <w:r>
        <w:rPr>
          <w:rStyle w:val="CommentReference"/>
        </w:rPr>
        <w:annotationRef/>
      </w:r>
      <w:r>
        <w:t>done</w:t>
      </w:r>
    </w:p>
  </w:comment>
  <w:comment w:id="36" w:author="HP" w:date="2019-06-17T10:30:00Z" w:initials="H">
    <w:p w14:paraId="0D270E9E" w14:textId="77777777" w:rsidR="00DC3D3B" w:rsidRPr="00DC3D3B" w:rsidRDefault="00DC3D3B" w:rsidP="00DC3D3B">
      <w:pPr>
        <w:pStyle w:val="CommentText"/>
        <w:rPr>
          <w:lang w:val="en-US"/>
        </w:rPr>
      </w:pPr>
      <w:r>
        <w:rPr>
          <w:rStyle w:val="CommentReference"/>
        </w:rPr>
        <w:annotationRef/>
      </w:r>
    </w:p>
    <w:p w14:paraId="2E687F44" w14:textId="77777777" w:rsidR="00DC3D3B" w:rsidRPr="00DC3D3B" w:rsidRDefault="00DC3D3B" w:rsidP="00DC3D3B">
      <w:pPr>
        <w:pStyle w:val="CommentText"/>
        <w:rPr>
          <w:lang w:val="en-US"/>
        </w:rPr>
      </w:pPr>
      <w:r>
        <w:rPr>
          <w:lang w:val="en-US"/>
        </w:rPr>
        <w:t>Describe function of the pars. i</w:t>
      </w:r>
      <w:r w:rsidRPr="00DC3D3B">
        <w:rPr>
          <w:lang w:val="en-US"/>
        </w:rPr>
        <w:t>n the logistic</w:t>
      </w:r>
    </w:p>
  </w:comment>
  <w:comment w:id="37" w:author="Adam Kane" w:date="2019-06-20T12:48:00Z" w:initials="AK">
    <w:p w14:paraId="0E7997F5" w14:textId="5BF33472" w:rsidR="00F90157" w:rsidRDefault="00F90157">
      <w:pPr>
        <w:pStyle w:val="CommentText"/>
      </w:pPr>
      <w:r>
        <w:rPr>
          <w:rStyle w:val="CommentReference"/>
        </w:rPr>
        <w:annotationRef/>
      </w:r>
      <w:r>
        <w:t xml:space="preserve">Done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863CB" w15:done="0"/>
  <w15:commentEx w15:paraId="3720C2F8" w15:paraIdParent="2B1863CB" w15:done="0"/>
  <w15:commentEx w15:paraId="2DD836DD" w15:done="0"/>
  <w15:commentEx w15:paraId="173503EA" w15:paraIdParent="2DD836DD" w15:done="0"/>
  <w15:commentEx w15:paraId="04176616" w15:done="0"/>
  <w15:commentEx w15:paraId="55A0A715" w15:paraIdParent="04176616" w15:done="0"/>
  <w15:commentEx w15:paraId="7F4E4740" w15:done="0"/>
  <w15:commentEx w15:paraId="42629753" w15:done="0"/>
  <w15:commentEx w15:paraId="64449FA3" w15:done="0"/>
  <w15:commentEx w15:paraId="2393F495" w15:paraIdParent="64449FA3" w15:done="0"/>
  <w15:commentEx w15:paraId="07CE8593" w15:done="0"/>
  <w15:commentEx w15:paraId="18E71CBD" w15:paraIdParent="07CE8593" w15:done="0"/>
  <w15:commentEx w15:paraId="24C40EEF" w15:done="0"/>
  <w15:commentEx w15:paraId="0BB1412C" w15:paraIdParent="24C40EEF" w15:done="0"/>
  <w15:commentEx w15:paraId="2FDBD792" w15:done="0"/>
  <w15:commentEx w15:paraId="42BF9228" w15:done="0"/>
  <w15:commentEx w15:paraId="640A9353" w15:done="0"/>
  <w15:commentEx w15:paraId="7E22BF37" w15:paraIdParent="640A9353" w15:done="0"/>
  <w15:commentEx w15:paraId="40CCBB3E" w15:done="0"/>
  <w15:commentEx w15:paraId="44B3A655" w15:done="0"/>
  <w15:commentEx w15:paraId="79BD5E48" w15:paraIdParent="44B3A655" w15:done="0"/>
  <w15:commentEx w15:paraId="066DCEB8" w15:done="0"/>
  <w15:commentEx w15:paraId="41DE6DCC" w15:done="0"/>
  <w15:commentEx w15:paraId="574C6C95" w15:paraIdParent="41DE6DCC" w15:done="0"/>
  <w15:commentEx w15:paraId="2E687F44" w15:done="0"/>
  <w15:commentEx w15:paraId="0E7997F5" w15:paraIdParent="2E687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863CB" w16cid:durableId="20B5DFA5"/>
  <w16cid:commentId w16cid:paraId="3720C2F8" w16cid:durableId="20B5F222"/>
  <w16cid:commentId w16cid:paraId="173503EA" w16cid:durableId="20B5E749"/>
  <w16cid:commentId w16cid:paraId="04176616" w16cid:durableId="20B5DFA7"/>
  <w16cid:commentId w16cid:paraId="55A0A715" w16cid:durableId="20B5E8F2"/>
  <w16cid:commentId w16cid:paraId="7F4E4740" w16cid:durableId="20B5DFA8"/>
  <w16cid:commentId w16cid:paraId="42629753" w16cid:durableId="20B5DFA9"/>
  <w16cid:commentId w16cid:paraId="64449FA3" w16cid:durableId="20B5DFAA"/>
  <w16cid:commentId w16cid:paraId="2393F495" w16cid:durableId="20B5EBB3"/>
  <w16cid:commentId w16cid:paraId="07CE8593" w16cid:durableId="20B5DFAB"/>
  <w16cid:commentId w16cid:paraId="18E71CBD" w16cid:durableId="20B5E57C"/>
  <w16cid:commentId w16cid:paraId="24C40EEF" w16cid:durableId="20B5DFAC"/>
  <w16cid:commentId w16cid:paraId="0BB1412C" w16cid:durableId="20B5F2F1"/>
  <w16cid:commentId w16cid:paraId="2FDBD792" w16cid:durableId="20B5FB97"/>
  <w16cid:commentId w16cid:paraId="42BF9228" w16cid:durableId="20B5DFAD"/>
  <w16cid:commentId w16cid:paraId="640A9353" w16cid:durableId="20B5DFAE"/>
  <w16cid:commentId w16cid:paraId="7E22BF37" w16cid:durableId="20B5FCCE"/>
  <w16cid:commentId w16cid:paraId="40CCBB3E" w16cid:durableId="20B5DFAF"/>
  <w16cid:commentId w16cid:paraId="44B3A655" w16cid:durableId="20B5DFB0"/>
  <w16cid:commentId w16cid:paraId="79BD5E48" w16cid:durableId="20B5FD6E"/>
  <w16cid:commentId w16cid:paraId="066DCEB8" w16cid:durableId="20B5DFB1"/>
  <w16cid:commentId w16cid:paraId="41DE6DCC" w16cid:durableId="20B5DFB2"/>
  <w16cid:commentId w16cid:paraId="574C6C95" w16cid:durableId="20B5FDC4"/>
  <w16cid:commentId w16cid:paraId="2E687F44" w16cid:durableId="20B5DFB3"/>
  <w16cid:commentId w16cid:paraId="0E7997F5" w16cid:durableId="20B5F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2A56" w14:textId="77777777" w:rsidR="00266242" w:rsidRDefault="00266242">
      <w:pPr>
        <w:spacing w:after="0"/>
      </w:pPr>
      <w:r>
        <w:separator/>
      </w:r>
    </w:p>
  </w:endnote>
  <w:endnote w:type="continuationSeparator" w:id="0">
    <w:p w14:paraId="4C8415D5" w14:textId="77777777" w:rsidR="00266242" w:rsidRDefault="00266242">
      <w:pPr>
        <w:spacing w:after="0"/>
      </w:pPr>
      <w:r>
        <w:continuationSeparator/>
      </w:r>
    </w:p>
  </w:endnote>
  <w:endnote w:type="continuationNotice" w:id="1">
    <w:p w14:paraId="632AF43C" w14:textId="77777777" w:rsidR="00266242" w:rsidRDefault="002662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Sans">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6058"/>
      <w:docPartObj>
        <w:docPartGallery w:val="Page Numbers (Bottom of Page)"/>
        <w:docPartUnique/>
      </w:docPartObj>
    </w:sdtPr>
    <w:sdtEndPr/>
    <w:sdtContent>
      <w:p w14:paraId="6CA0B9BC" w14:textId="77777777" w:rsidR="001B1D90" w:rsidRDefault="00266242">
        <w:pPr>
          <w:pStyle w:val="Footer"/>
          <w:jc w:val="center"/>
        </w:pPr>
        <w:r>
          <w:fldChar w:fldCharType="begin"/>
        </w:r>
        <w:r>
          <w:instrText xml:space="preserve"> PAGE   \* MERGEFORMAT </w:instrText>
        </w:r>
        <w:r>
          <w:fldChar w:fldCharType="separate"/>
        </w:r>
        <w:r w:rsidR="00DE5BED">
          <w:rPr>
            <w:noProof/>
          </w:rPr>
          <w:t>6</w:t>
        </w:r>
        <w:r>
          <w:rPr>
            <w:noProof/>
          </w:rPr>
          <w:fldChar w:fldCharType="end"/>
        </w:r>
      </w:p>
    </w:sdtContent>
  </w:sdt>
  <w:p w14:paraId="6D0249AB" w14:textId="77777777" w:rsidR="001B1D90" w:rsidRDefault="001B1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9035" w14:textId="77777777" w:rsidR="00266242" w:rsidRDefault="00266242">
      <w:pPr>
        <w:spacing w:after="0"/>
      </w:pPr>
      <w:r>
        <w:separator/>
      </w:r>
    </w:p>
  </w:footnote>
  <w:footnote w:type="continuationSeparator" w:id="0">
    <w:p w14:paraId="639CBF14" w14:textId="77777777" w:rsidR="00266242" w:rsidRDefault="00266242">
      <w:pPr>
        <w:spacing w:after="0"/>
      </w:pPr>
      <w:r>
        <w:continuationSeparator/>
      </w:r>
    </w:p>
  </w:footnote>
  <w:footnote w:type="continuationNotice" w:id="1">
    <w:p w14:paraId="3E39BA26" w14:textId="77777777" w:rsidR="00266242" w:rsidRDefault="0026624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360" w:hanging="360"/>
      </w:pPr>
      <w:rPr>
        <w:rFonts w:ascii="Symbol" w:hAnsi="Symbol"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Aria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Aria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360" w:hanging="360"/>
      </w:pPr>
      <w:rPr>
        <w:rFonts w:ascii="Symbol" w:hAnsi="Symbol"/>
        <w:b w:val="0"/>
        <w:i w:val="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b w:val="0"/>
        <w:i w:val="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b w:val="0"/>
        <w:i w:val="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572871"/>
    <w:multiLevelType w:val="hybridMultilevel"/>
    <w:tmpl w:val="440AA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7D26C5"/>
    <w:multiLevelType w:val="hybridMultilevel"/>
    <w:tmpl w:val="FCE2F9F8"/>
    <w:lvl w:ilvl="0" w:tplc="2FC88E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D57B56"/>
    <w:multiLevelType w:val="hybridMultilevel"/>
    <w:tmpl w:val="1A406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C0507B"/>
    <w:multiLevelType w:val="hybridMultilevel"/>
    <w:tmpl w:val="A0D47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E13EFF"/>
    <w:multiLevelType w:val="hybridMultilevel"/>
    <w:tmpl w:val="DC684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4B3082"/>
    <w:multiLevelType w:val="hybridMultilevel"/>
    <w:tmpl w:val="0C6CC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DEF1723"/>
    <w:multiLevelType w:val="hybridMultilevel"/>
    <w:tmpl w:val="795C1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C0011C"/>
    <w:multiLevelType w:val="hybridMultilevel"/>
    <w:tmpl w:val="AFB2C6BA"/>
    <w:lvl w:ilvl="0" w:tplc="EEF26BA2">
      <w:start w:val="2"/>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C1277"/>
    <w:multiLevelType w:val="hybridMultilevel"/>
    <w:tmpl w:val="9B0208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7" w15:restartNumberingAfterBreak="0">
    <w:nsid w:val="2D9F6536"/>
    <w:multiLevelType w:val="hybridMultilevel"/>
    <w:tmpl w:val="1E48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11EBB"/>
    <w:multiLevelType w:val="hybridMultilevel"/>
    <w:tmpl w:val="92206876"/>
    <w:lvl w:ilvl="0" w:tplc="4322F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C7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8478FC"/>
    <w:multiLevelType w:val="hybridMultilevel"/>
    <w:tmpl w:val="63CE2B3A"/>
    <w:lvl w:ilvl="0" w:tplc="15E8EB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6F53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8A5C54"/>
    <w:multiLevelType w:val="hybridMultilevel"/>
    <w:tmpl w:val="AD8E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A30D8"/>
    <w:multiLevelType w:val="hybridMultilevel"/>
    <w:tmpl w:val="1528FB2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141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E97C7D"/>
    <w:multiLevelType w:val="hybridMultilevel"/>
    <w:tmpl w:val="53100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FB5B98"/>
    <w:multiLevelType w:val="hybridMultilevel"/>
    <w:tmpl w:val="B13CD848"/>
    <w:lvl w:ilvl="0" w:tplc="69205D32">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24B2E48"/>
    <w:multiLevelType w:val="multilevel"/>
    <w:tmpl w:val="1CFC4EC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28" w15:restartNumberingAfterBreak="0">
    <w:nsid w:val="62911EC3"/>
    <w:multiLevelType w:val="hybridMultilevel"/>
    <w:tmpl w:val="4314BD9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48E6AB0"/>
    <w:multiLevelType w:val="hybridMultilevel"/>
    <w:tmpl w:val="AC78FAF6"/>
    <w:lvl w:ilvl="0" w:tplc="0410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EAE6348"/>
    <w:multiLevelType w:val="hybridMultilevel"/>
    <w:tmpl w:val="335E1ED4"/>
    <w:lvl w:ilvl="0" w:tplc="F7FE766A">
      <w:start w:val="200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50E6792"/>
    <w:multiLevelType w:val="hybridMultilevel"/>
    <w:tmpl w:val="869EE934"/>
    <w:lvl w:ilvl="0" w:tplc="65CA92E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53B1990"/>
    <w:multiLevelType w:val="hybridMultilevel"/>
    <w:tmpl w:val="AD82E0E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4"/>
  </w:num>
  <w:num w:numId="12">
    <w:abstractNumId w:val="20"/>
  </w:num>
  <w:num w:numId="13">
    <w:abstractNumId w:val="30"/>
  </w:num>
  <w:num w:numId="14">
    <w:abstractNumId w:val="25"/>
  </w:num>
  <w:num w:numId="15">
    <w:abstractNumId w:val="11"/>
  </w:num>
  <w:num w:numId="16">
    <w:abstractNumId w:val="22"/>
  </w:num>
  <w:num w:numId="17">
    <w:abstractNumId w:val="15"/>
  </w:num>
  <w:num w:numId="18">
    <w:abstractNumId w:val="10"/>
  </w:num>
  <w:num w:numId="19">
    <w:abstractNumId w:val="26"/>
  </w:num>
  <w:num w:numId="20">
    <w:abstractNumId w:val="32"/>
  </w:num>
  <w:num w:numId="21">
    <w:abstractNumId w:val="29"/>
  </w:num>
  <w:num w:numId="22">
    <w:abstractNumId w:val="16"/>
  </w:num>
  <w:num w:numId="23">
    <w:abstractNumId w:val="13"/>
  </w:num>
  <w:num w:numId="24">
    <w:abstractNumId w:val="33"/>
  </w:num>
  <w:num w:numId="25">
    <w:abstractNumId w:val="28"/>
  </w:num>
  <w:num w:numId="26">
    <w:abstractNumId w:val="23"/>
  </w:num>
  <w:num w:numId="27">
    <w:abstractNumId w:val="27"/>
  </w:num>
  <w:num w:numId="28">
    <w:abstractNumId w:val="31"/>
  </w:num>
  <w:num w:numId="29">
    <w:abstractNumId w:val="17"/>
  </w:num>
  <w:num w:numId="30">
    <w:abstractNumId w:val="18"/>
  </w:num>
  <w:num w:numId="31">
    <w:abstractNumId w:val="21"/>
  </w:num>
  <w:num w:numId="32">
    <w:abstractNumId w:val="24"/>
  </w:num>
  <w:num w:numId="33">
    <w:abstractNumId w:val="19"/>
  </w:num>
  <w:num w:numId="34">
    <w:abstractNumId w:val="9"/>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ane">
    <w15:presenceInfo w15:providerId="None" w15:userId="Adam K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105B4E"/>
    <w:rsid w:val="000043B3"/>
    <w:rsid w:val="00007DAA"/>
    <w:rsid w:val="00011569"/>
    <w:rsid w:val="00011C5D"/>
    <w:rsid w:val="000130D1"/>
    <w:rsid w:val="0001737D"/>
    <w:rsid w:val="000205E0"/>
    <w:rsid w:val="00020CCC"/>
    <w:rsid w:val="00023595"/>
    <w:rsid w:val="00023A96"/>
    <w:rsid w:val="00023FCF"/>
    <w:rsid w:val="00026CB8"/>
    <w:rsid w:val="00027BC9"/>
    <w:rsid w:val="00030D0A"/>
    <w:rsid w:val="00033653"/>
    <w:rsid w:val="0003763D"/>
    <w:rsid w:val="00043272"/>
    <w:rsid w:val="00043D14"/>
    <w:rsid w:val="0004531A"/>
    <w:rsid w:val="0004615B"/>
    <w:rsid w:val="00053E76"/>
    <w:rsid w:val="000559CB"/>
    <w:rsid w:val="000569BC"/>
    <w:rsid w:val="00070CBA"/>
    <w:rsid w:val="00082540"/>
    <w:rsid w:val="00084CB7"/>
    <w:rsid w:val="00085F4A"/>
    <w:rsid w:val="000904EC"/>
    <w:rsid w:val="00091A35"/>
    <w:rsid w:val="00095EDF"/>
    <w:rsid w:val="000A141A"/>
    <w:rsid w:val="000A1B44"/>
    <w:rsid w:val="000A4C95"/>
    <w:rsid w:val="000B1FB8"/>
    <w:rsid w:val="000B2D30"/>
    <w:rsid w:val="000C2FBA"/>
    <w:rsid w:val="000C3632"/>
    <w:rsid w:val="000C44BA"/>
    <w:rsid w:val="000C52BA"/>
    <w:rsid w:val="000C5AA2"/>
    <w:rsid w:val="000C6209"/>
    <w:rsid w:val="000C70D4"/>
    <w:rsid w:val="000D43F4"/>
    <w:rsid w:val="000D6725"/>
    <w:rsid w:val="000F0D8A"/>
    <w:rsid w:val="000F4F1D"/>
    <w:rsid w:val="00105B4E"/>
    <w:rsid w:val="00116669"/>
    <w:rsid w:val="00116FD2"/>
    <w:rsid w:val="0012047A"/>
    <w:rsid w:val="001270F7"/>
    <w:rsid w:val="00135541"/>
    <w:rsid w:val="001358ED"/>
    <w:rsid w:val="00135DA2"/>
    <w:rsid w:val="00137DCE"/>
    <w:rsid w:val="00140ED5"/>
    <w:rsid w:val="0015206C"/>
    <w:rsid w:val="00155438"/>
    <w:rsid w:val="0015734C"/>
    <w:rsid w:val="00166191"/>
    <w:rsid w:val="001661FF"/>
    <w:rsid w:val="00166DCC"/>
    <w:rsid w:val="00185278"/>
    <w:rsid w:val="001860C5"/>
    <w:rsid w:val="001B1C23"/>
    <w:rsid w:val="001B1D90"/>
    <w:rsid w:val="001B46CC"/>
    <w:rsid w:val="001B614D"/>
    <w:rsid w:val="001C3AB9"/>
    <w:rsid w:val="001C3CE3"/>
    <w:rsid w:val="001C4662"/>
    <w:rsid w:val="001C473C"/>
    <w:rsid w:val="001C5825"/>
    <w:rsid w:val="001C6236"/>
    <w:rsid w:val="001D1294"/>
    <w:rsid w:val="001E0ABF"/>
    <w:rsid w:val="001E37CE"/>
    <w:rsid w:val="001E3887"/>
    <w:rsid w:val="001E7D1F"/>
    <w:rsid w:val="001F489C"/>
    <w:rsid w:val="001F52DC"/>
    <w:rsid w:val="001F755A"/>
    <w:rsid w:val="002006BA"/>
    <w:rsid w:val="0020402E"/>
    <w:rsid w:val="002066A0"/>
    <w:rsid w:val="00207689"/>
    <w:rsid w:val="00210200"/>
    <w:rsid w:val="002104FF"/>
    <w:rsid w:val="00211DA7"/>
    <w:rsid w:val="002215F3"/>
    <w:rsid w:val="00222220"/>
    <w:rsid w:val="0023150C"/>
    <w:rsid w:val="00233C1A"/>
    <w:rsid w:val="002363E2"/>
    <w:rsid w:val="00243EF2"/>
    <w:rsid w:val="0024510E"/>
    <w:rsid w:val="00245CAF"/>
    <w:rsid w:val="002467BF"/>
    <w:rsid w:val="0024692D"/>
    <w:rsid w:val="0024700F"/>
    <w:rsid w:val="00262756"/>
    <w:rsid w:val="00266242"/>
    <w:rsid w:val="00266848"/>
    <w:rsid w:val="00271797"/>
    <w:rsid w:val="00271E76"/>
    <w:rsid w:val="002730E7"/>
    <w:rsid w:val="002736CD"/>
    <w:rsid w:val="002813E3"/>
    <w:rsid w:val="002828A6"/>
    <w:rsid w:val="00284577"/>
    <w:rsid w:val="00291EE6"/>
    <w:rsid w:val="002A0849"/>
    <w:rsid w:val="002A2A58"/>
    <w:rsid w:val="002A42F2"/>
    <w:rsid w:val="002B0E0A"/>
    <w:rsid w:val="002B18FE"/>
    <w:rsid w:val="002B407F"/>
    <w:rsid w:val="002B4E74"/>
    <w:rsid w:val="002B5711"/>
    <w:rsid w:val="002B5A53"/>
    <w:rsid w:val="002C5757"/>
    <w:rsid w:val="002C6A79"/>
    <w:rsid w:val="002C75AE"/>
    <w:rsid w:val="002D5C44"/>
    <w:rsid w:val="002E60C0"/>
    <w:rsid w:val="002E7DB2"/>
    <w:rsid w:val="002F0460"/>
    <w:rsid w:val="002F51F9"/>
    <w:rsid w:val="002F679B"/>
    <w:rsid w:val="00300137"/>
    <w:rsid w:val="00305A16"/>
    <w:rsid w:val="00315EFB"/>
    <w:rsid w:val="00321C86"/>
    <w:rsid w:val="00324A48"/>
    <w:rsid w:val="003269F2"/>
    <w:rsid w:val="00327D35"/>
    <w:rsid w:val="003407E4"/>
    <w:rsid w:val="00342BA5"/>
    <w:rsid w:val="003435E7"/>
    <w:rsid w:val="00345273"/>
    <w:rsid w:val="00345A52"/>
    <w:rsid w:val="0034705D"/>
    <w:rsid w:val="00356B37"/>
    <w:rsid w:val="00357A2F"/>
    <w:rsid w:val="00360A4C"/>
    <w:rsid w:val="00361C4C"/>
    <w:rsid w:val="003621A5"/>
    <w:rsid w:val="00362760"/>
    <w:rsid w:val="00370227"/>
    <w:rsid w:val="00371420"/>
    <w:rsid w:val="00372FC5"/>
    <w:rsid w:val="00375D50"/>
    <w:rsid w:val="00376487"/>
    <w:rsid w:val="003817E5"/>
    <w:rsid w:val="00382001"/>
    <w:rsid w:val="003917C5"/>
    <w:rsid w:val="00393B9E"/>
    <w:rsid w:val="00393EE1"/>
    <w:rsid w:val="003A29E1"/>
    <w:rsid w:val="003A4AFA"/>
    <w:rsid w:val="003A509B"/>
    <w:rsid w:val="003A571D"/>
    <w:rsid w:val="003B1CCE"/>
    <w:rsid w:val="003B51D2"/>
    <w:rsid w:val="003B76B0"/>
    <w:rsid w:val="003C1278"/>
    <w:rsid w:val="003C5444"/>
    <w:rsid w:val="003C7C20"/>
    <w:rsid w:val="003D37C4"/>
    <w:rsid w:val="003D47BD"/>
    <w:rsid w:val="00405F79"/>
    <w:rsid w:val="004075C3"/>
    <w:rsid w:val="004103DD"/>
    <w:rsid w:val="00412624"/>
    <w:rsid w:val="00416FC3"/>
    <w:rsid w:val="00423A1C"/>
    <w:rsid w:val="00427D44"/>
    <w:rsid w:val="00432124"/>
    <w:rsid w:val="00433F63"/>
    <w:rsid w:val="00434C79"/>
    <w:rsid w:val="00441228"/>
    <w:rsid w:val="00443358"/>
    <w:rsid w:val="004449E0"/>
    <w:rsid w:val="00445051"/>
    <w:rsid w:val="0044593F"/>
    <w:rsid w:val="004459C8"/>
    <w:rsid w:val="00447979"/>
    <w:rsid w:val="00451715"/>
    <w:rsid w:val="0045448A"/>
    <w:rsid w:val="0045661F"/>
    <w:rsid w:val="00456675"/>
    <w:rsid w:val="00465FEE"/>
    <w:rsid w:val="00466696"/>
    <w:rsid w:val="00467466"/>
    <w:rsid w:val="004678E2"/>
    <w:rsid w:val="00471440"/>
    <w:rsid w:val="00473BFB"/>
    <w:rsid w:val="004754E7"/>
    <w:rsid w:val="0048045C"/>
    <w:rsid w:val="00480B9D"/>
    <w:rsid w:val="00481B3F"/>
    <w:rsid w:val="004820E1"/>
    <w:rsid w:val="00484461"/>
    <w:rsid w:val="00484DA8"/>
    <w:rsid w:val="004863C5"/>
    <w:rsid w:val="00487EC9"/>
    <w:rsid w:val="004930FC"/>
    <w:rsid w:val="00496907"/>
    <w:rsid w:val="004A0075"/>
    <w:rsid w:val="004A12E0"/>
    <w:rsid w:val="004A2D29"/>
    <w:rsid w:val="004A4754"/>
    <w:rsid w:val="004A6170"/>
    <w:rsid w:val="004B654C"/>
    <w:rsid w:val="004C6EB7"/>
    <w:rsid w:val="004C740A"/>
    <w:rsid w:val="004D5019"/>
    <w:rsid w:val="004D5A54"/>
    <w:rsid w:val="004E0FD9"/>
    <w:rsid w:val="004E2DCF"/>
    <w:rsid w:val="004E553C"/>
    <w:rsid w:val="004F0F08"/>
    <w:rsid w:val="004F45B1"/>
    <w:rsid w:val="00500E88"/>
    <w:rsid w:val="00503377"/>
    <w:rsid w:val="005076E1"/>
    <w:rsid w:val="005106E1"/>
    <w:rsid w:val="00515B11"/>
    <w:rsid w:val="0052058B"/>
    <w:rsid w:val="00522CF4"/>
    <w:rsid w:val="0052692E"/>
    <w:rsid w:val="00527649"/>
    <w:rsid w:val="00531B43"/>
    <w:rsid w:val="005525E1"/>
    <w:rsid w:val="00554636"/>
    <w:rsid w:val="00555FBE"/>
    <w:rsid w:val="00556E62"/>
    <w:rsid w:val="00560C33"/>
    <w:rsid w:val="0056387F"/>
    <w:rsid w:val="0057236F"/>
    <w:rsid w:val="00572C5A"/>
    <w:rsid w:val="00575475"/>
    <w:rsid w:val="00587764"/>
    <w:rsid w:val="00587A2D"/>
    <w:rsid w:val="00596034"/>
    <w:rsid w:val="00597E1A"/>
    <w:rsid w:val="005A2E0A"/>
    <w:rsid w:val="005A629E"/>
    <w:rsid w:val="005A6724"/>
    <w:rsid w:val="005A6D3E"/>
    <w:rsid w:val="005B0C08"/>
    <w:rsid w:val="005B16F8"/>
    <w:rsid w:val="005B3E81"/>
    <w:rsid w:val="005C03E1"/>
    <w:rsid w:val="005C2A0A"/>
    <w:rsid w:val="005C3A56"/>
    <w:rsid w:val="005C3E82"/>
    <w:rsid w:val="005C5EE9"/>
    <w:rsid w:val="005D0B7F"/>
    <w:rsid w:val="005D2F7F"/>
    <w:rsid w:val="005D59EB"/>
    <w:rsid w:val="005D6B69"/>
    <w:rsid w:val="005D7A8A"/>
    <w:rsid w:val="005D7EFD"/>
    <w:rsid w:val="005E0284"/>
    <w:rsid w:val="005E77AE"/>
    <w:rsid w:val="00604AB7"/>
    <w:rsid w:val="00604D6C"/>
    <w:rsid w:val="00610236"/>
    <w:rsid w:val="006149E1"/>
    <w:rsid w:val="006208A9"/>
    <w:rsid w:val="00621004"/>
    <w:rsid w:val="00621253"/>
    <w:rsid w:val="0062391F"/>
    <w:rsid w:val="0062782B"/>
    <w:rsid w:val="00627FE5"/>
    <w:rsid w:val="00630DA4"/>
    <w:rsid w:val="006311B4"/>
    <w:rsid w:val="00631654"/>
    <w:rsid w:val="006362BD"/>
    <w:rsid w:val="006373DB"/>
    <w:rsid w:val="0063795C"/>
    <w:rsid w:val="00642E34"/>
    <w:rsid w:val="00643749"/>
    <w:rsid w:val="00643797"/>
    <w:rsid w:val="00644B23"/>
    <w:rsid w:val="00650731"/>
    <w:rsid w:val="006518BD"/>
    <w:rsid w:val="0065465B"/>
    <w:rsid w:val="006563D3"/>
    <w:rsid w:val="00656D02"/>
    <w:rsid w:val="0065742A"/>
    <w:rsid w:val="00666134"/>
    <w:rsid w:val="0066754B"/>
    <w:rsid w:val="00667B26"/>
    <w:rsid w:val="006707F3"/>
    <w:rsid w:val="00672270"/>
    <w:rsid w:val="00675C67"/>
    <w:rsid w:val="00675ED5"/>
    <w:rsid w:val="00685B6A"/>
    <w:rsid w:val="00692E8D"/>
    <w:rsid w:val="006A2D6C"/>
    <w:rsid w:val="006A573D"/>
    <w:rsid w:val="006A5C6C"/>
    <w:rsid w:val="006A5D03"/>
    <w:rsid w:val="006A73CB"/>
    <w:rsid w:val="006B4AFD"/>
    <w:rsid w:val="006B6BDA"/>
    <w:rsid w:val="006C04E3"/>
    <w:rsid w:val="006C1980"/>
    <w:rsid w:val="006C6A5A"/>
    <w:rsid w:val="006D12F7"/>
    <w:rsid w:val="006D355D"/>
    <w:rsid w:val="006D6873"/>
    <w:rsid w:val="006F467B"/>
    <w:rsid w:val="006F76E1"/>
    <w:rsid w:val="006F77D1"/>
    <w:rsid w:val="006F798B"/>
    <w:rsid w:val="006F7E0B"/>
    <w:rsid w:val="00701FC8"/>
    <w:rsid w:val="007042BE"/>
    <w:rsid w:val="00704619"/>
    <w:rsid w:val="00706391"/>
    <w:rsid w:val="00710084"/>
    <w:rsid w:val="00710366"/>
    <w:rsid w:val="007115E6"/>
    <w:rsid w:val="00715789"/>
    <w:rsid w:val="00715CDC"/>
    <w:rsid w:val="0072058A"/>
    <w:rsid w:val="0072262B"/>
    <w:rsid w:val="0072626D"/>
    <w:rsid w:val="0073284D"/>
    <w:rsid w:val="007501C5"/>
    <w:rsid w:val="00750EFF"/>
    <w:rsid w:val="0075444B"/>
    <w:rsid w:val="00755601"/>
    <w:rsid w:val="00767CED"/>
    <w:rsid w:val="007705BA"/>
    <w:rsid w:val="00772903"/>
    <w:rsid w:val="00773E73"/>
    <w:rsid w:val="00775E63"/>
    <w:rsid w:val="007768F6"/>
    <w:rsid w:val="00780345"/>
    <w:rsid w:val="00792972"/>
    <w:rsid w:val="007951D1"/>
    <w:rsid w:val="00797327"/>
    <w:rsid w:val="007A7DF3"/>
    <w:rsid w:val="007B1351"/>
    <w:rsid w:val="007B13C4"/>
    <w:rsid w:val="007B66BE"/>
    <w:rsid w:val="007B722E"/>
    <w:rsid w:val="007C11B0"/>
    <w:rsid w:val="007C7299"/>
    <w:rsid w:val="007D240D"/>
    <w:rsid w:val="007D2FFE"/>
    <w:rsid w:val="007D377B"/>
    <w:rsid w:val="007E10C4"/>
    <w:rsid w:val="007E1C09"/>
    <w:rsid w:val="007E44B2"/>
    <w:rsid w:val="007E6AD2"/>
    <w:rsid w:val="007E6BCF"/>
    <w:rsid w:val="007F237A"/>
    <w:rsid w:val="008025DE"/>
    <w:rsid w:val="00806DD6"/>
    <w:rsid w:val="0081147A"/>
    <w:rsid w:val="00814F94"/>
    <w:rsid w:val="0081520A"/>
    <w:rsid w:val="00817D77"/>
    <w:rsid w:val="00821C23"/>
    <w:rsid w:val="00830428"/>
    <w:rsid w:val="008344C0"/>
    <w:rsid w:val="008345BB"/>
    <w:rsid w:val="0085001E"/>
    <w:rsid w:val="008504F8"/>
    <w:rsid w:val="00851191"/>
    <w:rsid w:val="00854918"/>
    <w:rsid w:val="00855E45"/>
    <w:rsid w:val="00857090"/>
    <w:rsid w:val="00864DB1"/>
    <w:rsid w:val="00864E33"/>
    <w:rsid w:val="008663F4"/>
    <w:rsid w:val="00870368"/>
    <w:rsid w:val="0087430E"/>
    <w:rsid w:val="00874F28"/>
    <w:rsid w:val="008771A8"/>
    <w:rsid w:val="00881D54"/>
    <w:rsid w:val="00886FB7"/>
    <w:rsid w:val="0089063D"/>
    <w:rsid w:val="00891A6D"/>
    <w:rsid w:val="008A281F"/>
    <w:rsid w:val="008A40A6"/>
    <w:rsid w:val="008B6D31"/>
    <w:rsid w:val="008B7E34"/>
    <w:rsid w:val="008C0C6A"/>
    <w:rsid w:val="008C12C2"/>
    <w:rsid w:val="008C53F2"/>
    <w:rsid w:val="008D12C8"/>
    <w:rsid w:val="008D37C8"/>
    <w:rsid w:val="008E03C5"/>
    <w:rsid w:val="008E1188"/>
    <w:rsid w:val="008E3318"/>
    <w:rsid w:val="008E3EBD"/>
    <w:rsid w:val="008E79C3"/>
    <w:rsid w:val="008F0512"/>
    <w:rsid w:val="008F1979"/>
    <w:rsid w:val="008F4CF0"/>
    <w:rsid w:val="00902279"/>
    <w:rsid w:val="009055F3"/>
    <w:rsid w:val="009103C6"/>
    <w:rsid w:val="00911E23"/>
    <w:rsid w:val="00916B7B"/>
    <w:rsid w:val="00917FF1"/>
    <w:rsid w:val="00922133"/>
    <w:rsid w:val="009221A0"/>
    <w:rsid w:val="009348D4"/>
    <w:rsid w:val="009723FA"/>
    <w:rsid w:val="0097339C"/>
    <w:rsid w:val="00981315"/>
    <w:rsid w:val="00981519"/>
    <w:rsid w:val="00983F98"/>
    <w:rsid w:val="00986BA3"/>
    <w:rsid w:val="00994994"/>
    <w:rsid w:val="00995280"/>
    <w:rsid w:val="00996364"/>
    <w:rsid w:val="009A2D46"/>
    <w:rsid w:val="009A3E57"/>
    <w:rsid w:val="009A3FCC"/>
    <w:rsid w:val="009A6162"/>
    <w:rsid w:val="009A6F0B"/>
    <w:rsid w:val="009B305E"/>
    <w:rsid w:val="009C05D9"/>
    <w:rsid w:val="009C744E"/>
    <w:rsid w:val="009D2FBD"/>
    <w:rsid w:val="009D3A2B"/>
    <w:rsid w:val="009E05FF"/>
    <w:rsid w:val="009E087D"/>
    <w:rsid w:val="009E5DB9"/>
    <w:rsid w:val="009E6B30"/>
    <w:rsid w:val="009F614B"/>
    <w:rsid w:val="009F797C"/>
    <w:rsid w:val="00A0058E"/>
    <w:rsid w:val="00A03F93"/>
    <w:rsid w:val="00A06CBE"/>
    <w:rsid w:val="00A07145"/>
    <w:rsid w:val="00A12E00"/>
    <w:rsid w:val="00A16078"/>
    <w:rsid w:val="00A169F7"/>
    <w:rsid w:val="00A16EDC"/>
    <w:rsid w:val="00A2191B"/>
    <w:rsid w:val="00A26E2D"/>
    <w:rsid w:val="00A31F45"/>
    <w:rsid w:val="00A325CB"/>
    <w:rsid w:val="00A326A0"/>
    <w:rsid w:val="00A358CB"/>
    <w:rsid w:val="00A41354"/>
    <w:rsid w:val="00A41553"/>
    <w:rsid w:val="00A4297A"/>
    <w:rsid w:val="00A4487A"/>
    <w:rsid w:val="00A46126"/>
    <w:rsid w:val="00A47275"/>
    <w:rsid w:val="00A51362"/>
    <w:rsid w:val="00A52C6A"/>
    <w:rsid w:val="00A52F32"/>
    <w:rsid w:val="00A67559"/>
    <w:rsid w:val="00A716B4"/>
    <w:rsid w:val="00A72F7A"/>
    <w:rsid w:val="00A81972"/>
    <w:rsid w:val="00A86DFF"/>
    <w:rsid w:val="00A905F3"/>
    <w:rsid w:val="00A93F90"/>
    <w:rsid w:val="00A96F0D"/>
    <w:rsid w:val="00A975F5"/>
    <w:rsid w:val="00AA0EF2"/>
    <w:rsid w:val="00AA2953"/>
    <w:rsid w:val="00AA396D"/>
    <w:rsid w:val="00AB2E6E"/>
    <w:rsid w:val="00AC32EF"/>
    <w:rsid w:val="00AC7394"/>
    <w:rsid w:val="00AD061B"/>
    <w:rsid w:val="00AD0796"/>
    <w:rsid w:val="00AD4CCF"/>
    <w:rsid w:val="00AE0FA6"/>
    <w:rsid w:val="00AE5399"/>
    <w:rsid w:val="00B014F8"/>
    <w:rsid w:val="00B03953"/>
    <w:rsid w:val="00B04AFF"/>
    <w:rsid w:val="00B122BB"/>
    <w:rsid w:val="00B132B2"/>
    <w:rsid w:val="00B1365C"/>
    <w:rsid w:val="00B14580"/>
    <w:rsid w:val="00B21213"/>
    <w:rsid w:val="00B251E7"/>
    <w:rsid w:val="00B25BDB"/>
    <w:rsid w:val="00B3051D"/>
    <w:rsid w:val="00B31189"/>
    <w:rsid w:val="00B3592A"/>
    <w:rsid w:val="00B3709B"/>
    <w:rsid w:val="00B37F0F"/>
    <w:rsid w:val="00B404B6"/>
    <w:rsid w:val="00B40F8D"/>
    <w:rsid w:val="00B417C0"/>
    <w:rsid w:val="00B46B3C"/>
    <w:rsid w:val="00B51897"/>
    <w:rsid w:val="00B555F1"/>
    <w:rsid w:val="00B55675"/>
    <w:rsid w:val="00B640B1"/>
    <w:rsid w:val="00B7181F"/>
    <w:rsid w:val="00B751D9"/>
    <w:rsid w:val="00B77CAB"/>
    <w:rsid w:val="00B820AD"/>
    <w:rsid w:val="00B84044"/>
    <w:rsid w:val="00B85848"/>
    <w:rsid w:val="00B8724F"/>
    <w:rsid w:val="00B87773"/>
    <w:rsid w:val="00B903D3"/>
    <w:rsid w:val="00B90AD0"/>
    <w:rsid w:val="00B91026"/>
    <w:rsid w:val="00B91E0C"/>
    <w:rsid w:val="00BA5C7A"/>
    <w:rsid w:val="00BA5DCB"/>
    <w:rsid w:val="00BA6B60"/>
    <w:rsid w:val="00BA71DF"/>
    <w:rsid w:val="00BB08FA"/>
    <w:rsid w:val="00BB142D"/>
    <w:rsid w:val="00BB2036"/>
    <w:rsid w:val="00BB39B5"/>
    <w:rsid w:val="00BB457D"/>
    <w:rsid w:val="00BB4A86"/>
    <w:rsid w:val="00BB514A"/>
    <w:rsid w:val="00BB7A9E"/>
    <w:rsid w:val="00BB7DB8"/>
    <w:rsid w:val="00BC25E1"/>
    <w:rsid w:val="00BC2FEF"/>
    <w:rsid w:val="00BC43D8"/>
    <w:rsid w:val="00BC65AF"/>
    <w:rsid w:val="00BD7820"/>
    <w:rsid w:val="00BD7F80"/>
    <w:rsid w:val="00BE43A2"/>
    <w:rsid w:val="00BE5135"/>
    <w:rsid w:val="00BE539B"/>
    <w:rsid w:val="00BE71DC"/>
    <w:rsid w:val="00BF1F79"/>
    <w:rsid w:val="00BF24F6"/>
    <w:rsid w:val="00BF5951"/>
    <w:rsid w:val="00BF7148"/>
    <w:rsid w:val="00BF7C0F"/>
    <w:rsid w:val="00C01A1D"/>
    <w:rsid w:val="00C05D32"/>
    <w:rsid w:val="00C06303"/>
    <w:rsid w:val="00C14228"/>
    <w:rsid w:val="00C220EB"/>
    <w:rsid w:val="00C250CC"/>
    <w:rsid w:val="00C32E0C"/>
    <w:rsid w:val="00C4243A"/>
    <w:rsid w:val="00C52D98"/>
    <w:rsid w:val="00C7288A"/>
    <w:rsid w:val="00C73BE7"/>
    <w:rsid w:val="00C77658"/>
    <w:rsid w:val="00C77F0A"/>
    <w:rsid w:val="00C806F2"/>
    <w:rsid w:val="00C83D8F"/>
    <w:rsid w:val="00C86D9D"/>
    <w:rsid w:val="00C9062B"/>
    <w:rsid w:val="00C9270F"/>
    <w:rsid w:val="00C93CC1"/>
    <w:rsid w:val="00C97FE0"/>
    <w:rsid w:val="00CA09D9"/>
    <w:rsid w:val="00CA3F6E"/>
    <w:rsid w:val="00CA66C8"/>
    <w:rsid w:val="00CB2144"/>
    <w:rsid w:val="00CB7D57"/>
    <w:rsid w:val="00CC2630"/>
    <w:rsid w:val="00CE0C1B"/>
    <w:rsid w:val="00CE58D8"/>
    <w:rsid w:val="00CE750B"/>
    <w:rsid w:val="00CF1861"/>
    <w:rsid w:val="00CF2E45"/>
    <w:rsid w:val="00CF4AFE"/>
    <w:rsid w:val="00CF6982"/>
    <w:rsid w:val="00CF7AFE"/>
    <w:rsid w:val="00D013BF"/>
    <w:rsid w:val="00D054B2"/>
    <w:rsid w:val="00D103BD"/>
    <w:rsid w:val="00D108FE"/>
    <w:rsid w:val="00D114B3"/>
    <w:rsid w:val="00D128D1"/>
    <w:rsid w:val="00D131A5"/>
    <w:rsid w:val="00D13477"/>
    <w:rsid w:val="00D1549E"/>
    <w:rsid w:val="00D20BA1"/>
    <w:rsid w:val="00D23E03"/>
    <w:rsid w:val="00D3776D"/>
    <w:rsid w:val="00D37DCA"/>
    <w:rsid w:val="00D55A28"/>
    <w:rsid w:val="00D62452"/>
    <w:rsid w:val="00D80D36"/>
    <w:rsid w:val="00D810DC"/>
    <w:rsid w:val="00D828BC"/>
    <w:rsid w:val="00D838EF"/>
    <w:rsid w:val="00D85DB9"/>
    <w:rsid w:val="00D92049"/>
    <w:rsid w:val="00D9678B"/>
    <w:rsid w:val="00DA5FB2"/>
    <w:rsid w:val="00DB420B"/>
    <w:rsid w:val="00DC13AA"/>
    <w:rsid w:val="00DC3D3B"/>
    <w:rsid w:val="00DC4F62"/>
    <w:rsid w:val="00DC7967"/>
    <w:rsid w:val="00DC7FBC"/>
    <w:rsid w:val="00DE178B"/>
    <w:rsid w:val="00DE2705"/>
    <w:rsid w:val="00DE5BED"/>
    <w:rsid w:val="00DF3CDE"/>
    <w:rsid w:val="00E039BA"/>
    <w:rsid w:val="00E06CA4"/>
    <w:rsid w:val="00E14992"/>
    <w:rsid w:val="00E25FF3"/>
    <w:rsid w:val="00E30292"/>
    <w:rsid w:val="00E3037C"/>
    <w:rsid w:val="00E33A0D"/>
    <w:rsid w:val="00E42FB5"/>
    <w:rsid w:val="00E430A3"/>
    <w:rsid w:val="00E51583"/>
    <w:rsid w:val="00E5305E"/>
    <w:rsid w:val="00E54223"/>
    <w:rsid w:val="00E57CD0"/>
    <w:rsid w:val="00E6072A"/>
    <w:rsid w:val="00E660FB"/>
    <w:rsid w:val="00E72910"/>
    <w:rsid w:val="00E7489C"/>
    <w:rsid w:val="00E751FE"/>
    <w:rsid w:val="00E9002B"/>
    <w:rsid w:val="00E90E37"/>
    <w:rsid w:val="00E92A1D"/>
    <w:rsid w:val="00EA5432"/>
    <w:rsid w:val="00EB0ABC"/>
    <w:rsid w:val="00EB7164"/>
    <w:rsid w:val="00EC4EE7"/>
    <w:rsid w:val="00ED183F"/>
    <w:rsid w:val="00ED1847"/>
    <w:rsid w:val="00ED3C14"/>
    <w:rsid w:val="00ED54E0"/>
    <w:rsid w:val="00ED6CFE"/>
    <w:rsid w:val="00EE737E"/>
    <w:rsid w:val="00EF44A6"/>
    <w:rsid w:val="00F0582F"/>
    <w:rsid w:val="00F16DF0"/>
    <w:rsid w:val="00F2140A"/>
    <w:rsid w:val="00F2289A"/>
    <w:rsid w:val="00F2413C"/>
    <w:rsid w:val="00F254E2"/>
    <w:rsid w:val="00F25FFC"/>
    <w:rsid w:val="00F30DB5"/>
    <w:rsid w:val="00F317FC"/>
    <w:rsid w:val="00F4210D"/>
    <w:rsid w:val="00F44324"/>
    <w:rsid w:val="00F46FFE"/>
    <w:rsid w:val="00F474C6"/>
    <w:rsid w:val="00F47F56"/>
    <w:rsid w:val="00F50C5E"/>
    <w:rsid w:val="00F53F70"/>
    <w:rsid w:val="00F63CDE"/>
    <w:rsid w:val="00F67AF5"/>
    <w:rsid w:val="00F81A44"/>
    <w:rsid w:val="00F84449"/>
    <w:rsid w:val="00F865E8"/>
    <w:rsid w:val="00F90157"/>
    <w:rsid w:val="00F960E3"/>
    <w:rsid w:val="00FA5CC0"/>
    <w:rsid w:val="00FB5D76"/>
    <w:rsid w:val="00FB738C"/>
    <w:rsid w:val="00FC17F1"/>
    <w:rsid w:val="00FC1C65"/>
    <w:rsid w:val="00FD074C"/>
    <w:rsid w:val="00FD152A"/>
    <w:rsid w:val="00FD3646"/>
    <w:rsid w:val="00FD5E8E"/>
    <w:rsid w:val="00FD7885"/>
    <w:rsid w:val="00FE4F4D"/>
    <w:rsid w:val="00FF3760"/>
    <w:rsid w:val="00F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3AE26B"/>
  <w15:docId w15:val="{0005EBF6-095B-4FDD-9243-5C7CD251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4E7"/>
    <w:pPr>
      <w:suppressAutoHyphens/>
      <w:spacing w:after="120"/>
      <w:jc w:val="both"/>
    </w:pPr>
    <w:rPr>
      <w:rFonts w:eastAsia="Calibri" w:cs="Calibri"/>
      <w:kern w:val="1"/>
      <w:sz w:val="24"/>
      <w:szCs w:val="22"/>
      <w:lang w:val="de-DE" w:eastAsia="hi-IN" w:bidi="hi-IN"/>
    </w:rPr>
  </w:style>
  <w:style w:type="paragraph" w:styleId="Heading1">
    <w:name w:val="heading 1"/>
    <w:basedOn w:val="Normal"/>
    <w:next w:val="BodyText"/>
    <w:link w:val="Heading1Char"/>
    <w:qFormat/>
    <w:rsid w:val="003A4AFA"/>
    <w:pPr>
      <w:keepNext/>
      <w:numPr>
        <w:numId w:val="19"/>
      </w:numPr>
      <w:pBdr>
        <w:top w:val="single" w:sz="4" w:space="2" w:color="auto"/>
        <w:bottom w:val="single" w:sz="4" w:space="2" w:color="auto"/>
      </w:pBdr>
      <w:tabs>
        <w:tab w:val="left" w:pos="0"/>
      </w:tabs>
      <w:spacing w:before="240" w:after="0"/>
      <w:outlineLvl w:val="0"/>
    </w:pPr>
    <w:rPr>
      <w:rFonts w:eastAsia="Times New Roman" w:cs="Arial"/>
      <w:b/>
      <w:bCs/>
      <w:sz w:val="32"/>
      <w:szCs w:val="32"/>
    </w:rPr>
  </w:style>
  <w:style w:type="paragraph" w:styleId="Heading2">
    <w:name w:val="heading 2"/>
    <w:basedOn w:val="Normal"/>
    <w:next w:val="BodyText"/>
    <w:link w:val="Heading2Char"/>
    <w:uiPriority w:val="9"/>
    <w:qFormat/>
    <w:rsid w:val="005C5EE9"/>
    <w:pPr>
      <w:keepNext/>
      <w:keepLines/>
      <w:tabs>
        <w:tab w:val="left" w:pos="0"/>
      </w:tabs>
      <w:outlineLvl w:val="1"/>
    </w:pPr>
    <w:rPr>
      <w:rFonts w:eastAsia="Times New Roman" w:cs="Times New Roman"/>
      <w:b/>
      <w:bCs/>
      <w:szCs w:val="26"/>
    </w:rPr>
  </w:style>
  <w:style w:type="paragraph" w:styleId="Heading3">
    <w:name w:val="heading 3"/>
    <w:basedOn w:val="Normal"/>
    <w:next w:val="BodyText"/>
    <w:link w:val="Heading3Char"/>
    <w:qFormat/>
    <w:rsid w:val="00864E33"/>
    <w:pPr>
      <w:keepNext/>
      <w:keepLines/>
      <w:tabs>
        <w:tab w:val="left" w:pos="0"/>
      </w:tabs>
      <w:spacing w:before="200"/>
      <w:ind w:left="720" w:hanging="720"/>
      <w:outlineLvl w:val="2"/>
    </w:pPr>
    <w:rPr>
      <w:rFonts w:ascii="Cambria" w:eastAsia="Times New Roman" w:hAnsi="Cambr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D7885"/>
    <w:rPr>
      <w:rFonts w:ascii="Symbol" w:hAnsi="Symbol"/>
    </w:rPr>
  </w:style>
  <w:style w:type="character" w:customStyle="1" w:styleId="WW8Num4z0">
    <w:name w:val="WW8Num4z0"/>
    <w:rsid w:val="00FD7885"/>
    <w:rPr>
      <w:rFonts w:ascii="Calibri" w:eastAsia="Times New Roman" w:hAnsi="Calibri" w:cs="Arial"/>
    </w:rPr>
  </w:style>
  <w:style w:type="character" w:customStyle="1" w:styleId="WW8Num4z1">
    <w:name w:val="WW8Num4z1"/>
    <w:rsid w:val="00FD7885"/>
    <w:rPr>
      <w:rFonts w:ascii="Courier New" w:hAnsi="Courier New" w:cs="Courier New"/>
    </w:rPr>
  </w:style>
  <w:style w:type="character" w:customStyle="1" w:styleId="WW8Num4z2">
    <w:name w:val="WW8Num4z2"/>
    <w:rsid w:val="00FD7885"/>
    <w:rPr>
      <w:rFonts w:ascii="Wingdings" w:hAnsi="Wingdings"/>
    </w:rPr>
  </w:style>
  <w:style w:type="character" w:customStyle="1" w:styleId="WW8Num5z0">
    <w:name w:val="WW8Num5z0"/>
    <w:rsid w:val="00FD7885"/>
    <w:rPr>
      <w:b w:val="0"/>
      <w:i w:val="0"/>
    </w:rPr>
  </w:style>
  <w:style w:type="character" w:customStyle="1" w:styleId="WW8Num5z1">
    <w:name w:val="WW8Num5z1"/>
    <w:rsid w:val="00FD7885"/>
    <w:rPr>
      <w:rFonts w:ascii="Courier New" w:hAnsi="Courier New" w:cs="Courier New"/>
    </w:rPr>
  </w:style>
  <w:style w:type="character" w:customStyle="1" w:styleId="WW8Num5z2">
    <w:name w:val="WW8Num5z2"/>
    <w:rsid w:val="00FD7885"/>
    <w:rPr>
      <w:rFonts w:ascii="Wingdings" w:hAnsi="Wingdings"/>
    </w:rPr>
  </w:style>
  <w:style w:type="character" w:customStyle="1" w:styleId="WW8Num8z0">
    <w:name w:val="WW8Num8z0"/>
    <w:rsid w:val="00FD7885"/>
    <w:rPr>
      <w:rFonts w:ascii="Symbol" w:hAnsi="Symbol"/>
    </w:rPr>
  </w:style>
  <w:style w:type="character" w:customStyle="1" w:styleId="WW8Num8z1">
    <w:name w:val="WW8Num8z1"/>
    <w:rsid w:val="00FD7885"/>
    <w:rPr>
      <w:rFonts w:ascii="Courier New" w:hAnsi="Courier New" w:cs="Courier New"/>
    </w:rPr>
  </w:style>
  <w:style w:type="character" w:customStyle="1" w:styleId="WW8Num8z2">
    <w:name w:val="WW8Num8z2"/>
    <w:rsid w:val="00FD7885"/>
    <w:rPr>
      <w:rFonts w:ascii="Wingdings" w:hAnsi="Wingdings"/>
    </w:rPr>
  </w:style>
  <w:style w:type="character" w:customStyle="1" w:styleId="Absatz-Standardschriftart2">
    <w:name w:val="Absatz-Standardschriftart2"/>
    <w:rsid w:val="00FD7885"/>
  </w:style>
  <w:style w:type="character" w:customStyle="1" w:styleId="Absatz-Standardschriftart1">
    <w:name w:val="Absatz-Standardschriftart1"/>
    <w:rsid w:val="00FD7885"/>
  </w:style>
  <w:style w:type="character" w:customStyle="1" w:styleId="WW8Num6z0">
    <w:name w:val="WW8Num6z0"/>
    <w:rsid w:val="00FD7885"/>
    <w:rPr>
      <w:rFonts w:ascii="Symbol" w:hAnsi="Symbol"/>
    </w:rPr>
  </w:style>
  <w:style w:type="character" w:customStyle="1" w:styleId="Absatz-Standardschriftart10">
    <w:name w:val="Absatz-Standardschriftart1"/>
    <w:rsid w:val="00FD7885"/>
  </w:style>
  <w:style w:type="character" w:customStyle="1" w:styleId="WW-Absatz-Standardschriftart">
    <w:name w:val="WW-Absatz-Standardschriftart"/>
    <w:rsid w:val="00FD7885"/>
  </w:style>
  <w:style w:type="character" w:customStyle="1" w:styleId="WW-Absatz-Standardschriftart1">
    <w:name w:val="WW-Absatz-Standardschriftart1"/>
    <w:rsid w:val="00FD7885"/>
  </w:style>
  <w:style w:type="character" w:customStyle="1" w:styleId="WW-Absatz-Standardschriftart11">
    <w:name w:val="WW-Absatz-Standardschriftart11"/>
    <w:rsid w:val="00FD7885"/>
  </w:style>
  <w:style w:type="character" w:customStyle="1" w:styleId="WW8Num2z1">
    <w:name w:val="WW8Num2z1"/>
    <w:rsid w:val="00FD7885"/>
    <w:rPr>
      <w:rFonts w:ascii="Courier New" w:hAnsi="Courier New" w:cs="Courier New"/>
    </w:rPr>
  </w:style>
  <w:style w:type="character" w:customStyle="1" w:styleId="WW8Num2z2">
    <w:name w:val="WW8Num2z2"/>
    <w:rsid w:val="00FD7885"/>
    <w:rPr>
      <w:rFonts w:ascii="Wingdings" w:hAnsi="Wingdings"/>
    </w:rPr>
  </w:style>
  <w:style w:type="character" w:customStyle="1" w:styleId="WW8Num6z1">
    <w:name w:val="WW8Num6z1"/>
    <w:rsid w:val="00FD7885"/>
    <w:rPr>
      <w:rFonts w:ascii="Courier New" w:hAnsi="Courier New" w:cs="Courier New"/>
    </w:rPr>
  </w:style>
  <w:style w:type="character" w:customStyle="1" w:styleId="WW8Num6z2">
    <w:name w:val="WW8Num6z2"/>
    <w:rsid w:val="00FD7885"/>
    <w:rPr>
      <w:rFonts w:ascii="Wingdings" w:hAnsi="Wingdings"/>
    </w:rPr>
  </w:style>
  <w:style w:type="character" w:customStyle="1" w:styleId="WW8Num7z0">
    <w:name w:val="WW8Num7z0"/>
    <w:rsid w:val="00FD7885"/>
    <w:rPr>
      <w:b w:val="0"/>
      <w:i w:val="0"/>
    </w:rPr>
  </w:style>
  <w:style w:type="character" w:customStyle="1" w:styleId="WW8Num9z0">
    <w:name w:val="WW8Num9z0"/>
    <w:rsid w:val="00FD7885"/>
    <w:rPr>
      <w:b w:val="0"/>
      <w:i w:val="0"/>
    </w:rPr>
  </w:style>
  <w:style w:type="character" w:customStyle="1" w:styleId="WW8Num10z0">
    <w:name w:val="WW8Num10z0"/>
    <w:rsid w:val="00FD7885"/>
    <w:rPr>
      <w:rFonts w:ascii="Calibri" w:eastAsia="Times New Roman" w:hAnsi="Calibri" w:cs="Arial"/>
    </w:rPr>
  </w:style>
  <w:style w:type="character" w:customStyle="1" w:styleId="WW8Num11z0">
    <w:name w:val="WW8Num11z0"/>
    <w:rsid w:val="00FD7885"/>
    <w:rPr>
      <w:rFonts w:ascii="Calibri" w:eastAsia="Calibri" w:hAnsi="Calibri" w:cs="Calibri"/>
    </w:rPr>
  </w:style>
  <w:style w:type="character" w:customStyle="1" w:styleId="WW8Num11z1">
    <w:name w:val="WW8Num11z1"/>
    <w:rsid w:val="00FD7885"/>
    <w:rPr>
      <w:rFonts w:ascii="Courier New" w:hAnsi="Courier New" w:cs="Courier New"/>
    </w:rPr>
  </w:style>
  <w:style w:type="character" w:customStyle="1" w:styleId="WW8Num11z2">
    <w:name w:val="WW8Num11z2"/>
    <w:rsid w:val="00FD7885"/>
    <w:rPr>
      <w:rFonts w:ascii="Wingdings" w:hAnsi="Wingdings"/>
    </w:rPr>
  </w:style>
  <w:style w:type="character" w:customStyle="1" w:styleId="WW8Num11z3">
    <w:name w:val="WW8Num11z3"/>
    <w:rsid w:val="00FD7885"/>
    <w:rPr>
      <w:rFonts w:ascii="Symbol" w:hAnsi="Symbol"/>
    </w:rPr>
  </w:style>
  <w:style w:type="character" w:customStyle="1" w:styleId="WW-Absatz-Standardschriftart111">
    <w:name w:val="WW-Absatz-Standardschriftart111"/>
    <w:rsid w:val="00FD7885"/>
  </w:style>
  <w:style w:type="character" w:customStyle="1" w:styleId="TitelZchn">
    <w:name w:val="Titel Zchn"/>
    <w:rsid w:val="00FD7885"/>
    <w:rPr>
      <w:rFonts w:ascii="Cambria" w:eastAsia="Times New Roman" w:hAnsi="Cambria" w:cs="Times New Roman"/>
      <w:color w:val="17365D"/>
      <w:spacing w:val="5"/>
      <w:kern w:val="1"/>
      <w:sz w:val="52"/>
      <w:szCs w:val="52"/>
    </w:rPr>
  </w:style>
  <w:style w:type="character" w:customStyle="1" w:styleId="UntertitelZchn">
    <w:name w:val="Untertitel Zchn"/>
    <w:rsid w:val="00FD7885"/>
    <w:rPr>
      <w:rFonts w:ascii="Cambria" w:eastAsia="Times New Roman" w:hAnsi="Cambria" w:cs="Times New Roman"/>
      <w:i/>
      <w:iCs/>
      <w:color w:val="4F81BD"/>
      <w:spacing w:val="15"/>
      <w:sz w:val="24"/>
      <w:szCs w:val="24"/>
    </w:rPr>
  </w:style>
  <w:style w:type="character" w:customStyle="1" w:styleId="FunotentextZchn">
    <w:name w:val="Fußnotentext Zchn"/>
    <w:uiPriority w:val="99"/>
    <w:rsid w:val="00FD7885"/>
    <w:rPr>
      <w:rFonts w:ascii="Calibri" w:eastAsia="Times New Roman" w:hAnsi="Calibri" w:cs="Times New Roman"/>
      <w:sz w:val="20"/>
      <w:szCs w:val="20"/>
    </w:rPr>
  </w:style>
  <w:style w:type="character" w:customStyle="1" w:styleId="FootnoteCharacters">
    <w:name w:val="Footnote Characters"/>
    <w:rsid w:val="00FD7885"/>
    <w:rPr>
      <w:vertAlign w:val="superscript"/>
    </w:rPr>
  </w:style>
  <w:style w:type="character" w:customStyle="1" w:styleId="berschrift1Zchn">
    <w:name w:val="Überschrift 1 Zchn"/>
    <w:rsid w:val="00FD7885"/>
    <w:rPr>
      <w:rFonts w:ascii="Calibri" w:eastAsia="Times New Roman" w:hAnsi="Calibri" w:cs="Arial"/>
      <w:b/>
      <w:bCs/>
      <w:kern w:val="1"/>
      <w:sz w:val="28"/>
      <w:szCs w:val="32"/>
    </w:rPr>
  </w:style>
  <w:style w:type="character" w:customStyle="1" w:styleId="berschrift2Zchn">
    <w:name w:val="Überschrift 2 Zchn"/>
    <w:rsid w:val="00FD7885"/>
    <w:rPr>
      <w:rFonts w:ascii="Cambria" w:eastAsia="Times New Roman" w:hAnsi="Cambria" w:cs="Times New Roman"/>
      <w:b/>
      <w:bCs/>
      <w:sz w:val="24"/>
      <w:szCs w:val="26"/>
    </w:rPr>
  </w:style>
  <w:style w:type="character" w:customStyle="1" w:styleId="berschrift3Zchn">
    <w:name w:val="Überschrift 3 Zchn"/>
    <w:rsid w:val="00FD7885"/>
    <w:rPr>
      <w:rFonts w:ascii="Cambria" w:eastAsia="Times New Roman" w:hAnsi="Cambria" w:cs="Times New Roman"/>
      <w:b/>
      <w:bCs/>
    </w:rPr>
  </w:style>
  <w:style w:type="character" w:customStyle="1" w:styleId="KopfzeileZchn">
    <w:name w:val="Kopfzeile Zchn"/>
    <w:basedOn w:val="WW-Absatz-Standardschriftart111"/>
    <w:uiPriority w:val="99"/>
    <w:rsid w:val="00FD7885"/>
  </w:style>
  <w:style w:type="character" w:customStyle="1" w:styleId="FuzeileZchn">
    <w:name w:val="Fußzeile Zchn"/>
    <w:basedOn w:val="WW-Absatz-Standardschriftart111"/>
    <w:uiPriority w:val="99"/>
    <w:rsid w:val="00FD7885"/>
  </w:style>
  <w:style w:type="character" w:styleId="Hyperlink">
    <w:name w:val="Hyperlink"/>
    <w:uiPriority w:val="99"/>
    <w:rsid w:val="00FD7885"/>
    <w:rPr>
      <w:color w:val="0000FF"/>
      <w:u w:val="single"/>
    </w:rPr>
  </w:style>
  <w:style w:type="character" w:customStyle="1" w:styleId="NormalZchn">
    <w:name w:val="Normal Zchn"/>
    <w:link w:val="Normal1"/>
    <w:rsid w:val="00FD7885"/>
    <w:rPr>
      <w:rFonts w:ascii="Calibri" w:hAnsi="Calibri"/>
      <w:kern w:val="1"/>
      <w:sz w:val="24"/>
      <w:lang w:eastAsia="hi-IN" w:bidi="hi-IN"/>
    </w:rPr>
  </w:style>
  <w:style w:type="character" w:customStyle="1" w:styleId="Funotenzeichen1">
    <w:name w:val="Fußnotenzeichen1"/>
    <w:rsid w:val="00FD7885"/>
    <w:rPr>
      <w:vertAlign w:val="superscript"/>
    </w:rPr>
  </w:style>
  <w:style w:type="character" w:customStyle="1" w:styleId="EndnoteCharacters">
    <w:name w:val="Endnote Characters"/>
    <w:rsid w:val="00FD7885"/>
    <w:rPr>
      <w:vertAlign w:val="superscript"/>
    </w:rPr>
  </w:style>
  <w:style w:type="character" w:customStyle="1" w:styleId="WW-EndnoteCharacters">
    <w:name w:val="WW-Endnote Characters"/>
    <w:rsid w:val="00FD7885"/>
  </w:style>
  <w:style w:type="character" w:customStyle="1" w:styleId="Endnotenzeichen1">
    <w:name w:val="Endnotenzeichen1"/>
    <w:rsid w:val="00FD7885"/>
    <w:rPr>
      <w:vertAlign w:val="superscript"/>
    </w:rPr>
  </w:style>
  <w:style w:type="character" w:customStyle="1" w:styleId="Bullets">
    <w:name w:val="Bullets"/>
    <w:rsid w:val="00FD7885"/>
    <w:rPr>
      <w:rFonts w:ascii="OpenSymbol" w:eastAsia="OpenSymbol" w:hAnsi="OpenSymbol" w:cs="OpenSymbol"/>
    </w:rPr>
  </w:style>
  <w:style w:type="character" w:customStyle="1" w:styleId="SprechblasentextZchn">
    <w:name w:val="Sprechblasentext Zchn"/>
    <w:uiPriority w:val="99"/>
    <w:rsid w:val="00864E33"/>
    <w:rPr>
      <w:rFonts w:ascii="Tahoma" w:eastAsia="Calibri" w:hAnsi="Tahoma" w:cs="Tahoma"/>
      <w:sz w:val="16"/>
      <w:szCs w:val="16"/>
      <w:lang w:val="de-DE"/>
    </w:rPr>
  </w:style>
  <w:style w:type="character" w:customStyle="1" w:styleId="Kommentarzeichen1">
    <w:name w:val="Kommentarzeichen1"/>
    <w:basedOn w:val="Absatz-Standardschriftart1"/>
    <w:rsid w:val="00FD7885"/>
    <w:rPr>
      <w:rFonts w:cs="Times New Roman"/>
      <w:sz w:val="16"/>
      <w:szCs w:val="16"/>
    </w:rPr>
  </w:style>
  <w:style w:type="character" w:customStyle="1" w:styleId="ListLabel1">
    <w:name w:val="ListLabel 1"/>
    <w:rsid w:val="00FD7885"/>
    <w:rPr>
      <w:rFonts w:eastAsia="Times New Roman" w:cs="Arial"/>
    </w:rPr>
  </w:style>
  <w:style w:type="character" w:customStyle="1" w:styleId="ListLabel2">
    <w:name w:val="ListLabel 2"/>
    <w:rsid w:val="00FD7885"/>
    <w:rPr>
      <w:b w:val="0"/>
      <w:i w:val="0"/>
    </w:rPr>
  </w:style>
  <w:style w:type="character" w:customStyle="1" w:styleId="ListLabel3">
    <w:name w:val="ListLabel 3"/>
    <w:rsid w:val="00FD7885"/>
    <w:rPr>
      <w:rFonts w:cs="Courier New"/>
    </w:rPr>
  </w:style>
  <w:style w:type="character" w:styleId="FootnoteReference">
    <w:name w:val="footnote reference"/>
    <w:uiPriority w:val="99"/>
    <w:rsid w:val="00FD7885"/>
    <w:rPr>
      <w:vertAlign w:val="superscript"/>
    </w:rPr>
  </w:style>
  <w:style w:type="character" w:styleId="EndnoteReference">
    <w:name w:val="endnote reference"/>
    <w:rsid w:val="00FD7885"/>
    <w:rPr>
      <w:vertAlign w:val="superscript"/>
    </w:rPr>
  </w:style>
  <w:style w:type="paragraph" w:customStyle="1" w:styleId="Heading">
    <w:name w:val="Heading"/>
    <w:basedOn w:val="Normal"/>
    <w:next w:val="BodyText"/>
    <w:rsid w:val="00864E33"/>
    <w:pPr>
      <w:keepNext/>
      <w:spacing w:before="240"/>
    </w:pPr>
    <w:rPr>
      <w:rFonts w:ascii="Liberation Sans" w:eastAsia="DejaVu Sans" w:hAnsi="Liberation Sans" w:cs="DejaVu Sans"/>
      <w:sz w:val="28"/>
      <w:szCs w:val="28"/>
    </w:rPr>
  </w:style>
  <w:style w:type="paragraph" w:styleId="BodyText">
    <w:name w:val="Body Text"/>
    <w:basedOn w:val="Normal"/>
    <w:link w:val="BodyTextChar"/>
    <w:rsid w:val="00864E33"/>
  </w:style>
  <w:style w:type="paragraph" w:styleId="List">
    <w:name w:val="List"/>
    <w:basedOn w:val="BodyText"/>
    <w:rsid w:val="00864E33"/>
  </w:style>
  <w:style w:type="paragraph" w:customStyle="1" w:styleId="Beschriftung1">
    <w:name w:val="Beschriftung1"/>
    <w:basedOn w:val="Normal"/>
    <w:rsid w:val="00FD7885"/>
    <w:pPr>
      <w:suppressLineNumbers/>
      <w:spacing w:before="120"/>
    </w:pPr>
    <w:rPr>
      <w:i/>
      <w:iCs/>
      <w:szCs w:val="24"/>
    </w:rPr>
  </w:style>
  <w:style w:type="paragraph" w:customStyle="1" w:styleId="Index">
    <w:name w:val="Index"/>
    <w:basedOn w:val="Normal"/>
    <w:rsid w:val="00864E33"/>
    <w:pPr>
      <w:suppressLineNumbers/>
    </w:pPr>
  </w:style>
  <w:style w:type="paragraph" w:customStyle="1" w:styleId="Beschriftung10">
    <w:name w:val="Beschriftung1"/>
    <w:basedOn w:val="Normal"/>
    <w:rsid w:val="00864E33"/>
    <w:pPr>
      <w:suppressLineNumbers/>
      <w:spacing w:before="120"/>
    </w:pPr>
    <w:rPr>
      <w:i/>
      <w:iCs/>
      <w:szCs w:val="24"/>
    </w:rPr>
  </w:style>
  <w:style w:type="paragraph" w:styleId="Title">
    <w:name w:val="Title"/>
    <w:basedOn w:val="Normal"/>
    <w:next w:val="Subtitle"/>
    <w:qFormat/>
    <w:rsid w:val="00864E33"/>
    <w:pPr>
      <w:spacing w:after="300" w:line="100" w:lineRule="atLeast"/>
      <w:jc w:val="center"/>
    </w:pPr>
    <w:rPr>
      <w:rFonts w:ascii="Cambria" w:eastAsia="Times New Roman" w:hAnsi="Cambria" w:cs="Times New Roman"/>
      <w:b/>
      <w:bCs/>
      <w:color w:val="17365D"/>
      <w:spacing w:val="5"/>
      <w:sz w:val="52"/>
      <w:szCs w:val="52"/>
    </w:rPr>
  </w:style>
  <w:style w:type="paragraph" w:styleId="Subtitle">
    <w:name w:val="Subtitle"/>
    <w:basedOn w:val="Normal"/>
    <w:next w:val="BodyText"/>
    <w:qFormat/>
    <w:rsid w:val="00864E33"/>
    <w:pPr>
      <w:jc w:val="center"/>
    </w:pPr>
    <w:rPr>
      <w:rFonts w:ascii="Cambria" w:eastAsia="Times New Roman" w:hAnsi="Cambria" w:cs="Times New Roman"/>
      <w:i/>
      <w:iCs/>
      <w:color w:val="4F81BD"/>
      <w:spacing w:val="15"/>
      <w:szCs w:val="24"/>
    </w:rPr>
  </w:style>
  <w:style w:type="paragraph" w:customStyle="1" w:styleId="Funotentext1">
    <w:name w:val="Fußnotentext1"/>
    <w:basedOn w:val="Normal"/>
    <w:rsid w:val="00FD7885"/>
    <w:pPr>
      <w:spacing w:after="0" w:line="100" w:lineRule="atLeast"/>
    </w:pPr>
    <w:rPr>
      <w:rFonts w:eastAsia="Times New Roman" w:cs="Times New Roman"/>
      <w:sz w:val="20"/>
      <w:szCs w:val="20"/>
    </w:rPr>
  </w:style>
  <w:style w:type="paragraph" w:customStyle="1" w:styleId="Listenabsatz1">
    <w:name w:val="Listenabsatz1"/>
    <w:basedOn w:val="Normal"/>
    <w:rsid w:val="00FD7885"/>
    <w:pPr>
      <w:ind w:left="720"/>
    </w:pPr>
  </w:style>
  <w:style w:type="paragraph" w:styleId="Header">
    <w:name w:val="header"/>
    <w:basedOn w:val="Normal"/>
    <w:link w:val="HeaderChar"/>
    <w:uiPriority w:val="99"/>
    <w:rsid w:val="00864E33"/>
    <w:pPr>
      <w:suppressLineNumbers/>
      <w:tabs>
        <w:tab w:val="center" w:pos="4986"/>
        <w:tab w:val="right" w:pos="9972"/>
      </w:tabs>
      <w:spacing w:after="0" w:line="100" w:lineRule="atLeast"/>
    </w:pPr>
  </w:style>
  <w:style w:type="paragraph" w:styleId="Footer">
    <w:name w:val="footer"/>
    <w:basedOn w:val="Normal"/>
    <w:link w:val="FooterChar"/>
    <w:uiPriority w:val="99"/>
    <w:rsid w:val="00864E33"/>
    <w:pPr>
      <w:suppressLineNumbers/>
      <w:tabs>
        <w:tab w:val="center" w:pos="4986"/>
        <w:tab w:val="right" w:pos="9972"/>
      </w:tabs>
      <w:spacing w:after="0" w:line="100" w:lineRule="atLeast"/>
    </w:pPr>
  </w:style>
  <w:style w:type="paragraph" w:customStyle="1" w:styleId="Normal2">
    <w:name w:val="Normal2"/>
    <w:basedOn w:val="Normal"/>
    <w:rsid w:val="00864E33"/>
    <w:pPr>
      <w:spacing w:line="100" w:lineRule="atLeast"/>
    </w:pPr>
    <w:rPr>
      <w:rFonts w:eastAsia="Times New Roman" w:cs="Times New Roman"/>
      <w:szCs w:val="20"/>
      <w:lang w:val="en-US"/>
    </w:rPr>
  </w:style>
  <w:style w:type="paragraph" w:customStyle="1" w:styleId="Sprechblasentext1">
    <w:name w:val="Sprechblasentext1"/>
    <w:basedOn w:val="Normal"/>
    <w:rsid w:val="00FD7885"/>
    <w:pPr>
      <w:spacing w:after="0" w:line="100" w:lineRule="atLeast"/>
    </w:pPr>
    <w:rPr>
      <w:rFonts w:ascii="Tahoma" w:hAnsi="Tahoma" w:cs="Tahoma"/>
      <w:sz w:val="16"/>
      <w:szCs w:val="16"/>
    </w:rPr>
  </w:style>
  <w:style w:type="paragraph" w:customStyle="1" w:styleId="Beschriftung2">
    <w:name w:val="Beschriftung2"/>
    <w:basedOn w:val="Normal"/>
    <w:rsid w:val="00FD7885"/>
    <w:pPr>
      <w:suppressAutoHyphens w:val="0"/>
      <w:spacing w:after="0" w:line="100" w:lineRule="atLeast"/>
    </w:pPr>
    <w:rPr>
      <w:rFonts w:eastAsia="Times New Roman" w:cs="Times New Roman"/>
      <w:b/>
      <w:bCs/>
      <w:sz w:val="20"/>
      <w:szCs w:val="20"/>
      <w:lang w:val="en-US"/>
    </w:rPr>
  </w:style>
  <w:style w:type="paragraph" w:customStyle="1" w:styleId="ContentsHeading">
    <w:name w:val="Contents Heading"/>
    <w:basedOn w:val="Heading1"/>
    <w:rsid w:val="00FD7885"/>
    <w:pPr>
      <w:keepLines/>
      <w:suppressLineNumbers/>
      <w:tabs>
        <w:tab w:val="clear" w:pos="0"/>
      </w:tabs>
      <w:suppressAutoHyphens w:val="0"/>
      <w:spacing w:before="480" w:line="276" w:lineRule="auto"/>
      <w:ind w:left="0" w:firstLine="0"/>
    </w:pPr>
    <w:rPr>
      <w:rFonts w:ascii="Cambria" w:hAnsi="Cambria" w:cs="Times New Roman"/>
      <w:color w:val="365F91"/>
      <w:szCs w:val="28"/>
      <w:lang w:val="en-US"/>
    </w:rPr>
  </w:style>
  <w:style w:type="paragraph" w:styleId="TOC1">
    <w:name w:val="toc 1"/>
    <w:basedOn w:val="Normal"/>
    <w:uiPriority w:val="39"/>
    <w:qFormat/>
    <w:rsid w:val="00864E33"/>
    <w:pPr>
      <w:spacing w:before="120"/>
    </w:pPr>
    <w:rPr>
      <w:rFonts w:asciiTheme="minorHAnsi" w:hAnsiTheme="minorHAnsi" w:cstheme="minorHAnsi"/>
      <w:b/>
      <w:bCs/>
      <w:caps/>
      <w:sz w:val="20"/>
      <w:szCs w:val="20"/>
    </w:rPr>
  </w:style>
  <w:style w:type="paragraph" w:styleId="TOC2">
    <w:name w:val="toc 2"/>
    <w:basedOn w:val="Normal"/>
    <w:uiPriority w:val="39"/>
    <w:qFormat/>
    <w:rsid w:val="00864E33"/>
    <w:pPr>
      <w:spacing w:after="0"/>
      <w:ind w:left="220"/>
    </w:pPr>
    <w:rPr>
      <w:rFonts w:asciiTheme="minorHAnsi" w:hAnsiTheme="minorHAnsi" w:cstheme="minorHAnsi"/>
      <w:smallCaps/>
      <w:sz w:val="20"/>
      <w:szCs w:val="20"/>
    </w:rPr>
  </w:style>
  <w:style w:type="paragraph" w:styleId="TOC3">
    <w:name w:val="toc 3"/>
    <w:basedOn w:val="Normal"/>
    <w:uiPriority w:val="39"/>
    <w:qFormat/>
    <w:rsid w:val="00864E33"/>
    <w:pPr>
      <w:spacing w:after="0"/>
      <w:ind w:left="440"/>
    </w:pPr>
    <w:rPr>
      <w:rFonts w:asciiTheme="minorHAnsi" w:hAnsiTheme="minorHAnsi" w:cstheme="minorHAnsi"/>
      <w:i/>
      <w:iCs/>
      <w:sz w:val="20"/>
      <w:szCs w:val="20"/>
    </w:rPr>
  </w:style>
  <w:style w:type="paragraph" w:customStyle="1" w:styleId="FormatvorlageZeilenabstand15Zeilen">
    <w:name w:val="Formatvorlage Zeilenabstand:  15 Zeilen"/>
    <w:basedOn w:val="Normal"/>
    <w:rsid w:val="00864E33"/>
    <w:pPr>
      <w:suppressAutoHyphens w:val="0"/>
      <w:spacing w:after="240" w:line="360" w:lineRule="auto"/>
    </w:pPr>
    <w:rPr>
      <w:rFonts w:eastAsia="Times New Roman" w:cs="Times New Roman"/>
      <w:szCs w:val="20"/>
    </w:rPr>
  </w:style>
  <w:style w:type="paragraph" w:customStyle="1" w:styleId="FormatvorlageBlockZeilenabstand15Zeilen">
    <w:name w:val="Formatvorlage Block Zeilenabstand:  15 Zeilen"/>
    <w:basedOn w:val="Normal"/>
    <w:rsid w:val="00864E33"/>
    <w:pPr>
      <w:suppressAutoHyphens w:val="0"/>
      <w:spacing w:after="240" w:line="480" w:lineRule="auto"/>
    </w:pPr>
    <w:rPr>
      <w:rFonts w:eastAsia="Times New Roman" w:cs="Times New Roman"/>
      <w:szCs w:val="20"/>
    </w:rPr>
  </w:style>
  <w:style w:type="paragraph" w:customStyle="1" w:styleId="StandardMS">
    <w:name w:val="Standard MS"/>
    <w:basedOn w:val="Normal"/>
    <w:rsid w:val="00864E33"/>
    <w:pPr>
      <w:suppressAutoHyphens w:val="0"/>
      <w:spacing w:after="240" w:line="480" w:lineRule="auto"/>
    </w:pPr>
    <w:rPr>
      <w:rFonts w:eastAsia="Times New Roman" w:cs="Times New Roman"/>
      <w:szCs w:val="24"/>
      <w:lang w:val="en-GB"/>
    </w:rPr>
  </w:style>
  <w:style w:type="paragraph" w:customStyle="1" w:styleId="Formatvorlageberschrift1TimesNewRoman">
    <w:name w:val="Formatvorlage Überschrift 1 + Times New Roman"/>
    <w:basedOn w:val="Heading1"/>
    <w:rsid w:val="00864E33"/>
    <w:pPr>
      <w:tabs>
        <w:tab w:val="clear" w:pos="0"/>
      </w:tabs>
      <w:suppressAutoHyphens w:val="0"/>
      <w:spacing w:before="0" w:after="240"/>
      <w:ind w:left="0" w:firstLine="0"/>
    </w:pPr>
    <w:rPr>
      <w:rFonts w:cs="Times New Roman"/>
      <w:szCs w:val="24"/>
      <w:lang w:val="it-IT"/>
    </w:rPr>
  </w:style>
  <w:style w:type="paragraph" w:customStyle="1" w:styleId="Formatvorlageberschrift2TimesNewRoman">
    <w:name w:val="Formatvorlage Überschrift 2 + Times New Roman"/>
    <w:basedOn w:val="Heading2"/>
    <w:rsid w:val="00864E33"/>
    <w:pPr>
      <w:keepLines w:val="0"/>
      <w:suppressAutoHyphens w:val="0"/>
      <w:spacing w:before="240" w:line="480" w:lineRule="auto"/>
    </w:pPr>
    <w:rPr>
      <w:rFonts w:cs="Arial"/>
      <w:szCs w:val="28"/>
      <w:lang w:val="en-GB"/>
    </w:rPr>
  </w:style>
  <w:style w:type="paragraph" w:customStyle="1" w:styleId="Normal1">
    <w:name w:val="Normal1"/>
    <w:basedOn w:val="Normal"/>
    <w:link w:val="NormalZchn"/>
    <w:rsid w:val="00864E33"/>
    <w:pPr>
      <w:suppressAutoHyphens w:val="0"/>
      <w:spacing w:line="100" w:lineRule="atLeast"/>
    </w:pPr>
    <w:rPr>
      <w:rFonts w:eastAsia="Times New Roman" w:cs="Times New Roman"/>
      <w:szCs w:val="20"/>
      <w:lang w:val="en-US"/>
    </w:rPr>
  </w:style>
  <w:style w:type="paragraph" w:styleId="FootnoteText">
    <w:name w:val="footnote text"/>
    <w:basedOn w:val="Normal"/>
    <w:uiPriority w:val="99"/>
    <w:rsid w:val="00864E33"/>
    <w:pPr>
      <w:suppressLineNumbers/>
      <w:ind w:left="283" w:hanging="283"/>
    </w:pPr>
    <w:rPr>
      <w:sz w:val="20"/>
      <w:szCs w:val="20"/>
    </w:rPr>
  </w:style>
  <w:style w:type="paragraph" w:customStyle="1" w:styleId="TableContents">
    <w:name w:val="Table Contents"/>
    <w:basedOn w:val="Normal"/>
    <w:rsid w:val="00FD7885"/>
    <w:pPr>
      <w:suppressLineNumbers/>
    </w:pPr>
  </w:style>
  <w:style w:type="paragraph" w:customStyle="1" w:styleId="TableHeading">
    <w:name w:val="Table Heading"/>
    <w:basedOn w:val="TableContents"/>
    <w:rsid w:val="00FD7885"/>
    <w:pPr>
      <w:jc w:val="center"/>
    </w:pPr>
    <w:rPr>
      <w:b/>
      <w:bCs/>
    </w:rPr>
  </w:style>
  <w:style w:type="paragraph" w:styleId="BalloonText">
    <w:name w:val="Balloon Text"/>
    <w:basedOn w:val="Normal"/>
    <w:link w:val="BalloonTextChar"/>
    <w:uiPriority w:val="99"/>
    <w:semiHidden/>
    <w:unhideWhenUsed/>
    <w:rsid w:val="00864E33"/>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5B4E"/>
    <w:rPr>
      <w:rFonts w:ascii="Tahoma" w:eastAsia="Calibri" w:hAnsi="Tahoma" w:cs="Mangal"/>
      <w:kern w:val="1"/>
      <w:sz w:val="16"/>
      <w:szCs w:val="14"/>
      <w:lang w:val="de-DE" w:eastAsia="hi-IN" w:bidi="hi-IN"/>
    </w:rPr>
  </w:style>
  <w:style w:type="paragraph" w:styleId="ListParagraph">
    <w:name w:val="List Paragraph"/>
    <w:basedOn w:val="Normal"/>
    <w:uiPriority w:val="99"/>
    <w:qFormat/>
    <w:rsid w:val="00864E33"/>
    <w:pPr>
      <w:ind w:left="720"/>
    </w:pPr>
    <w:rPr>
      <w:kern w:val="0"/>
      <w:lang w:eastAsia="ar-SA" w:bidi="ar-SA"/>
    </w:rPr>
  </w:style>
  <w:style w:type="paragraph" w:styleId="Caption">
    <w:name w:val="caption"/>
    <w:basedOn w:val="Normal"/>
    <w:next w:val="Normal"/>
    <w:uiPriority w:val="99"/>
    <w:qFormat/>
    <w:rsid w:val="00864E33"/>
    <w:pPr>
      <w:suppressAutoHyphens w:val="0"/>
      <w:spacing w:after="0"/>
    </w:pPr>
    <w:rPr>
      <w:rFonts w:eastAsia="Times New Roman" w:cs="Times New Roman"/>
      <w:b/>
      <w:bCs/>
      <w:kern w:val="0"/>
      <w:sz w:val="20"/>
      <w:szCs w:val="20"/>
      <w:lang w:val="en-US" w:eastAsia="de-DE" w:bidi="ar-SA"/>
    </w:rPr>
  </w:style>
  <w:style w:type="paragraph" w:styleId="TOCHeading">
    <w:name w:val="TOC Heading"/>
    <w:basedOn w:val="Heading1"/>
    <w:next w:val="Normal"/>
    <w:uiPriority w:val="39"/>
    <w:unhideWhenUsed/>
    <w:qFormat/>
    <w:rsid w:val="00864E33"/>
    <w:pPr>
      <w:keepLines/>
      <w:tabs>
        <w:tab w:val="clear" w:pos="0"/>
      </w:tabs>
      <w:suppressAutoHyphens w:val="0"/>
      <w:spacing w:before="480" w:line="276" w:lineRule="auto"/>
      <w:ind w:left="0" w:firstLine="0"/>
      <w:outlineLvl w:val="9"/>
    </w:pPr>
    <w:rPr>
      <w:rFonts w:ascii="Cambria" w:hAnsi="Cambria" w:cs="Times New Roman"/>
      <w:color w:val="365F91"/>
      <w:kern w:val="0"/>
      <w:szCs w:val="28"/>
      <w:lang w:val="en-US" w:eastAsia="en-US" w:bidi="ar-SA"/>
    </w:rPr>
  </w:style>
  <w:style w:type="character" w:styleId="CommentReference">
    <w:name w:val="annotation reference"/>
    <w:basedOn w:val="DefaultParagraphFont"/>
    <w:semiHidden/>
    <w:rsid w:val="00864E33"/>
    <w:rPr>
      <w:rFonts w:cs="Times New Roman"/>
      <w:sz w:val="16"/>
      <w:szCs w:val="16"/>
    </w:rPr>
  </w:style>
  <w:style w:type="table" w:styleId="TableGrid">
    <w:name w:val="Table Grid"/>
    <w:basedOn w:val="TableNormal"/>
    <w:uiPriority w:val="59"/>
    <w:rsid w:val="00E33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776D"/>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776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776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776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776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776D"/>
    <w:pPr>
      <w:spacing w:after="0"/>
      <w:ind w:left="1760"/>
    </w:pPr>
    <w:rPr>
      <w:rFonts w:asciiTheme="minorHAnsi" w:hAnsiTheme="minorHAnsi" w:cstheme="minorHAnsi"/>
      <w:sz w:val="18"/>
      <w:szCs w:val="18"/>
    </w:rPr>
  </w:style>
  <w:style w:type="paragraph" w:styleId="Revision">
    <w:name w:val="Revision"/>
    <w:hidden/>
    <w:uiPriority w:val="99"/>
    <w:semiHidden/>
    <w:rsid w:val="0081147A"/>
    <w:rPr>
      <w:rFonts w:ascii="Calibri" w:eastAsia="Calibri" w:hAnsi="Calibri" w:cs="Mangal"/>
      <w:kern w:val="1"/>
      <w:sz w:val="22"/>
      <w:lang w:val="de-DE" w:eastAsia="hi-IN" w:bidi="hi-IN"/>
    </w:rPr>
  </w:style>
  <w:style w:type="paragraph" w:styleId="CommentText">
    <w:name w:val="annotation text"/>
    <w:basedOn w:val="Normal"/>
    <w:link w:val="CommentTextChar"/>
    <w:uiPriority w:val="99"/>
    <w:semiHidden/>
    <w:unhideWhenUsed/>
    <w:rsid w:val="00427D44"/>
    <w:rPr>
      <w:rFonts w:cs="Mangal"/>
      <w:sz w:val="20"/>
      <w:szCs w:val="18"/>
    </w:rPr>
  </w:style>
  <w:style w:type="character" w:customStyle="1" w:styleId="CommentTextChar">
    <w:name w:val="Comment Text Char"/>
    <w:basedOn w:val="DefaultParagraphFont"/>
    <w:link w:val="CommentText"/>
    <w:uiPriority w:val="99"/>
    <w:semiHidden/>
    <w:rsid w:val="00427D44"/>
    <w:rPr>
      <w:rFonts w:eastAsia="Calibri" w:cs="Mangal"/>
      <w:kern w:val="1"/>
      <w:szCs w:val="18"/>
      <w:lang w:val="de-DE" w:eastAsia="hi-IN" w:bidi="hi-IN"/>
    </w:rPr>
  </w:style>
  <w:style w:type="paragraph" w:styleId="CommentSubject">
    <w:name w:val="annotation subject"/>
    <w:basedOn w:val="CommentText"/>
    <w:next w:val="CommentText"/>
    <w:link w:val="CommentSubjectChar"/>
    <w:uiPriority w:val="99"/>
    <w:semiHidden/>
    <w:unhideWhenUsed/>
    <w:rsid w:val="00427D44"/>
    <w:rPr>
      <w:b/>
      <w:bCs/>
    </w:rPr>
  </w:style>
  <w:style w:type="character" w:customStyle="1" w:styleId="CommentSubjectChar">
    <w:name w:val="Comment Subject Char"/>
    <w:basedOn w:val="CommentTextChar"/>
    <w:link w:val="CommentSubject"/>
    <w:uiPriority w:val="99"/>
    <w:semiHidden/>
    <w:rsid w:val="00427D44"/>
    <w:rPr>
      <w:rFonts w:eastAsia="Calibri" w:cs="Mangal"/>
      <w:b/>
      <w:bCs/>
      <w:kern w:val="1"/>
      <w:szCs w:val="18"/>
      <w:lang w:val="de-DE" w:eastAsia="hi-IN" w:bidi="hi-IN"/>
    </w:rPr>
  </w:style>
  <w:style w:type="paragraph" w:styleId="HTMLPreformatted">
    <w:name w:val="HTML Preformatted"/>
    <w:basedOn w:val="Normal"/>
    <w:link w:val="HTMLPreformattedChar"/>
    <w:uiPriority w:val="99"/>
    <w:unhideWhenUsed/>
    <w:rsid w:val="0042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rsid w:val="00427D44"/>
    <w:rPr>
      <w:rFonts w:ascii="Courier New" w:hAnsi="Courier New" w:cs="Courier New"/>
      <w:lang w:val="en-GB" w:eastAsia="en-GB"/>
    </w:rPr>
  </w:style>
  <w:style w:type="table" w:customStyle="1" w:styleId="LightShading1">
    <w:name w:val="Light Shading1"/>
    <w:basedOn w:val="TableNormal"/>
    <w:uiPriority w:val="60"/>
    <w:rsid w:val="00427D44"/>
    <w:rPr>
      <w:rFonts w:asciiTheme="minorHAnsi" w:eastAsiaTheme="minorHAnsi" w:hAnsiTheme="minorHAnsi" w:cstheme="minorBidi"/>
      <w:color w:val="000000" w:themeColor="text1" w:themeShade="BF"/>
      <w:sz w:val="22"/>
      <w:szCs w:val="22"/>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27D44"/>
    <w:pPr>
      <w:suppressAutoHyphens w:val="0"/>
      <w:spacing w:before="100" w:beforeAutospacing="1" w:after="100" w:afterAutospacing="1"/>
      <w:jc w:val="left"/>
    </w:pPr>
    <w:rPr>
      <w:rFonts w:eastAsiaTheme="minorEastAsia" w:cs="Times New Roman"/>
      <w:kern w:val="0"/>
      <w:szCs w:val="24"/>
      <w:lang w:val="da-DK" w:eastAsia="da-DK" w:bidi="ar-SA"/>
    </w:rPr>
  </w:style>
  <w:style w:type="character" w:customStyle="1" w:styleId="HeaderChar">
    <w:name w:val="Header Char"/>
    <w:basedOn w:val="DefaultParagraphFont"/>
    <w:link w:val="Header"/>
    <w:uiPriority w:val="99"/>
    <w:rsid w:val="00427D44"/>
    <w:rPr>
      <w:rFonts w:eastAsia="Calibri" w:cs="Calibri"/>
      <w:kern w:val="1"/>
      <w:sz w:val="24"/>
      <w:szCs w:val="22"/>
      <w:lang w:val="de-DE" w:eastAsia="hi-IN" w:bidi="hi-IN"/>
    </w:rPr>
  </w:style>
  <w:style w:type="character" w:customStyle="1" w:styleId="FooterChar">
    <w:name w:val="Footer Char"/>
    <w:basedOn w:val="DefaultParagraphFont"/>
    <w:link w:val="Footer"/>
    <w:uiPriority w:val="99"/>
    <w:rsid w:val="00427D44"/>
    <w:rPr>
      <w:rFonts w:eastAsia="Calibri" w:cs="Calibri"/>
      <w:kern w:val="1"/>
      <w:sz w:val="24"/>
      <w:szCs w:val="22"/>
      <w:lang w:val="de-DE" w:eastAsia="hi-IN" w:bidi="hi-IN"/>
    </w:rPr>
  </w:style>
  <w:style w:type="paragraph" w:customStyle="1" w:styleId="Default">
    <w:name w:val="Default"/>
    <w:rsid w:val="00427D44"/>
    <w:pPr>
      <w:autoSpaceDE w:val="0"/>
      <w:autoSpaceDN w:val="0"/>
      <w:adjustRightInd w:val="0"/>
    </w:pPr>
    <w:rPr>
      <w:rFonts w:ascii="Arial" w:eastAsiaTheme="minorHAnsi" w:hAnsi="Arial" w:cs="Arial"/>
      <w:color w:val="000000"/>
      <w:sz w:val="24"/>
      <w:szCs w:val="24"/>
    </w:rPr>
  </w:style>
  <w:style w:type="character" w:styleId="PlaceholderText">
    <w:name w:val="Placeholder Text"/>
    <w:basedOn w:val="DefaultParagraphFont"/>
    <w:uiPriority w:val="99"/>
    <w:semiHidden/>
    <w:rsid w:val="00427D44"/>
    <w:rPr>
      <w:color w:val="808080"/>
    </w:rPr>
  </w:style>
  <w:style w:type="character" w:customStyle="1" w:styleId="Heading2Char">
    <w:name w:val="Heading 2 Char"/>
    <w:basedOn w:val="DefaultParagraphFont"/>
    <w:link w:val="Heading2"/>
    <w:uiPriority w:val="9"/>
    <w:rsid w:val="005C5EE9"/>
    <w:rPr>
      <w:b/>
      <w:bCs/>
      <w:kern w:val="1"/>
      <w:sz w:val="24"/>
      <w:szCs w:val="26"/>
      <w:lang w:val="de-DE" w:eastAsia="hi-IN" w:bidi="hi-IN"/>
    </w:rPr>
  </w:style>
  <w:style w:type="character" w:customStyle="1" w:styleId="BodyTextChar">
    <w:name w:val="Body Text Char"/>
    <w:basedOn w:val="DefaultParagraphFont"/>
    <w:link w:val="BodyText"/>
    <w:rsid w:val="00427D44"/>
    <w:rPr>
      <w:rFonts w:eastAsia="Calibri" w:cs="Calibri"/>
      <w:kern w:val="1"/>
      <w:sz w:val="24"/>
      <w:szCs w:val="22"/>
      <w:lang w:val="de-DE" w:eastAsia="hi-IN" w:bidi="hi-IN"/>
    </w:rPr>
  </w:style>
  <w:style w:type="character" w:customStyle="1" w:styleId="Heading1Char">
    <w:name w:val="Heading 1 Char"/>
    <w:basedOn w:val="DefaultParagraphFont"/>
    <w:link w:val="Heading1"/>
    <w:rsid w:val="00A03F93"/>
    <w:rPr>
      <w:rFonts w:cs="Arial"/>
      <w:b/>
      <w:bCs/>
      <w:kern w:val="1"/>
      <w:sz w:val="32"/>
      <w:szCs w:val="32"/>
      <w:lang w:val="de-DE" w:eastAsia="hi-IN" w:bidi="hi-IN"/>
    </w:rPr>
  </w:style>
  <w:style w:type="character" w:customStyle="1" w:styleId="Heading3Char">
    <w:name w:val="Heading 3 Char"/>
    <w:basedOn w:val="DefaultParagraphFont"/>
    <w:link w:val="Heading3"/>
    <w:uiPriority w:val="9"/>
    <w:rsid w:val="00A03F93"/>
    <w:rPr>
      <w:rFonts w:ascii="Cambria" w:hAnsi="Cambria"/>
      <w:b/>
      <w:bCs/>
      <w:kern w:val="1"/>
      <w:sz w:val="24"/>
      <w:szCs w:val="22"/>
      <w:lang w:val="de-DE" w:eastAsia="hi-IN" w:bidi="hi-IN"/>
    </w:rPr>
  </w:style>
  <w:style w:type="paragraph" w:styleId="Closing">
    <w:name w:val="Closing"/>
    <w:basedOn w:val="Normal"/>
    <w:link w:val="ClosingChar"/>
    <w:semiHidden/>
    <w:rsid w:val="00E6072A"/>
    <w:pPr>
      <w:suppressAutoHyphens w:val="0"/>
      <w:spacing w:after="240"/>
      <w:ind w:left="4320"/>
      <w:jc w:val="left"/>
    </w:pPr>
    <w:rPr>
      <w:rFonts w:ascii="Helvetica" w:eastAsia="Times New Roman" w:hAnsi="Helvetica" w:cs="Times New Roman"/>
      <w:kern w:val="0"/>
      <w:sz w:val="22"/>
      <w:szCs w:val="20"/>
      <w:lang w:val="en-US" w:eastAsia="en-US" w:bidi="ar-SA"/>
    </w:rPr>
  </w:style>
  <w:style w:type="character" w:customStyle="1" w:styleId="ClosingChar">
    <w:name w:val="Closing Char"/>
    <w:basedOn w:val="DefaultParagraphFont"/>
    <w:link w:val="Closing"/>
    <w:semiHidden/>
    <w:rsid w:val="00E6072A"/>
    <w:rPr>
      <w:rFonts w:ascii="Helvetica" w:hAnsi="Helvetica"/>
      <w:sz w:val="22"/>
    </w:rPr>
  </w:style>
  <w:style w:type="paragraph" w:customStyle="1" w:styleId="References">
    <w:name w:val="References"/>
    <w:basedOn w:val="Normal"/>
    <w:rsid w:val="00B014F8"/>
    <w:pPr>
      <w:suppressAutoHyphens w:val="0"/>
      <w:spacing w:after="240"/>
      <w:ind w:left="720" w:hanging="720"/>
      <w:jc w:val="left"/>
    </w:pPr>
    <w:rPr>
      <w:rFonts w:ascii="Helvetica" w:eastAsia="Times New Roman" w:hAnsi="Helvetica" w:cs="Times New Roman"/>
      <w:snapToGrid w:val="0"/>
      <w:kern w:val="0"/>
      <w:sz w:val="22"/>
      <w:szCs w:val="20"/>
      <w:lang w:val="en-US" w:eastAsia="es-ES" w:bidi="ar-SA"/>
    </w:rPr>
  </w:style>
  <w:style w:type="character" w:styleId="Strong">
    <w:name w:val="Strong"/>
    <w:basedOn w:val="DefaultParagraphFont"/>
    <w:uiPriority w:val="22"/>
    <w:qFormat/>
    <w:rsid w:val="00B014F8"/>
    <w:rPr>
      <w:b/>
      <w:bCs/>
    </w:rPr>
  </w:style>
  <w:style w:type="character" w:customStyle="1" w:styleId="cit-vol">
    <w:name w:val="cit-vol"/>
    <w:basedOn w:val="DefaultParagraphFont"/>
    <w:rsid w:val="00B014F8"/>
  </w:style>
  <w:style w:type="character" w:customStyle="1" w:styleId="cit-elocation">
    <w:name w:val="cit-elocation"/>
    <w:basedOn w:val="DefaultParagraphFont"/>
    <w:rsid w:val="00B014F8"/>
  </w:style>
  <w:style w:type="character" w:customStyle="1" w:styleId="st">
    <w:name w:val="st"/>
    <w:basedOn w:val="DefaultParagraphFont"/>
    <w:rsid w:val="00445051"/>
  </w:style>
  <w:style w:type="character" w:styleId="Emphasis">
    <w:name w:val="Emphasis"/>
    <w:basedOn w:val="DefaultParagraphFont"/>
    <w:uiPriority w:val="20"/>
    <w:qFormat/>
    <w:rsid w:val="00445051"/>
    <w:rPr>
      <w:i/>
      <w:iCs/>
    </w:rPr>
  </w:style>
  <w:style w:type="character" w:styleId="HTMLCode">
    <w:name w:val="HTML Code"/>
    <w:basedOn w:val="DefaultParagraphFont"/>
    <w:uiPriority w:val="99"/>
    <w:semiHidden/>
    <w:unhideWhenUsed/>
    <w:rsid w:val="00F90157"/>
    <w:rPr>
      <w:rFonts w:ascii="Courier New" w:eastAsia="Times New Roman" w:hAnsi="Courier New" w:cs="Courier New"/>
      <w:sz w:val="20"/>
      <w:szCs w:val="20"/>
    </w:rPr>
  </w:style>
  <w:style w:type="character" w:customStyle="1" w:styleId="hljs-keyword">
    <w:name w:val="hljs-keyword"/>
    <w:basedOn w:val="DefaultParagraphFont"/>
    <w:rsid w:val="00F90157"/>
  </w:style>
  <w:style w:type="character" w:customStyle="1" w:styleId="hljs-number">
    <w:name w:val="hljs-number"/>
    <w:basedOn w:val="DefaultParagraphFont"/>
    <w:rsid w:val="00F90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4774">
      <w:bodyDiv w:val="1"/>
      <w:marLeft w:val="0"/>
      <w:marRight w:val="0"/>
      <w:marTop w:val="0"/>
      <w:marBottom w:val="0"/>
      <w:divBdr>
        <w:top w:val="none" w:sz="0" w:space="0" w:color="auto"/>
        <w:left w:val="none" w:sz="0" w:space="0" w:color="auto"/>
        <w:bottom w:val="none" w:sz="0" w:space="0" w:color="auto"/>
        <w:right w:val="none" w:sz="0" w:space="0" w:color="auto"/>
      </w:divBdr>
    </w:div>
    <w:div w:id="362249372">
      <w:bodyDiv w:val="1"/>
      <w:marLeft w:val="0"/>
      <w:marRight w:val="0"/>
      <w:marTop w:val="0"/>
      <w:marBottom w:val="0"/>
      <w:divBdr>
        <w:top w:val="none" w:sz="0" w:space="0" w:color="auto"/>
        <w:left w:val="none" w:sz="0" w:space="0" w:color="auto"/>
        <w:bottom w:val="none" w:sz="0" w:space="0" w:color="auto"/>
        <w:right w:val="none" w:sz="0" w:space="0" w:color="auto"/>
      </w:divBdr>
    </w:div>
    <w:div w:id="925578165">
      <w:bodyDiv w:val="1"/>
      <w:marLeft w:val="0"/>
      <w:marRight w:val="0"/>
      <w:marTop w:val="0"/>
      <w:marBottom w:val="0"/>
      <w:divBdr>
        <w:top w:val="none" w:sz="0" w:space="0" w:color="auto"/>
        <w:left w:val="none" w:sz="0" w:space="0" w:color="auto"/>
        <w:bottom w:val="none" w:sz="0" w:space="0" w:color="auto"/>
        <w:right w:val="none" w:sz="0" w:space="0" w:color="auto"/>
      </w:divBdr>
    </w:div>
    <w:div w:id="967131072">
      <w:bodyDiv w:val="1"/>
      <w:marLeft w:val="0"/>
      <w:marRight w:val="0"/>
      <w:marTop w:val="0"/>
      <w:marBottom w:val="0"/>
      <w:divBdr>
        <w:top w:val="none" w:sz="0" w:space="0" w:color="auto"/>
        <w:left w:val="none" w:sz="0" w:space="0" w:color="auto"/>
        <w:bottom w:val="none" w:sz="0" w:space="0" w:color="auto"/>
        <w:right w:val="none" w:sz="0" w:space="0" w:color="auto"/>
      </w:divBdr>
    </w:div>
    <w:div w:id="1113863114">
      <w:bodyDiv w:val="1"/>
      <w:marLeft w:val="0"/>
      <w:marRight w:val="0"/>
      <w:marTop w:val="0"/>
      <w:marBottom w:val="0"/>
      <w:divBdr>
        <w:top w:val="none" w:sz="0" w:space="0" w:color="auto"/>
        <w:left w:val="none" w:sz="0" w:space="0" w:color="auto"/>
        <w:bottom w:val="none" w:sz="0" w:space="0" w:color="auto"/>
        <w:right w:val="none" w:sz="0" w:space="0" w:color="auto"/>
      </w:divBdr>
    </w:div>
    <w:div w:id="1787308281">
      <w:bodyDiv w:val="1"/>
      <w:marLeft w:val="0"/>
      <w:marRight w:val="0"/>
      <w:marTop w:val="0"/>
      <w:marBottom w:val="0"/>
      <w:divBdr>
        <w:top w:val="none" w:sz="0" w:space="0" w:color="auto"/>
        <w:left w:val="none" w:sz="0" w:space="0" w:color="auto"/>
        <w:bottom w:val="none" w:sz="0" w:space="0" w:color="auto"/>
        <w:right w:val="none" w:sz="0" w:space="0" w:color="auto"/>
      </w:divBdr>
    </w:div>
    <w:div w:id="1890417682">
      <w:bodyDiv w:val="1"/>
      <w:marLeft w:val="0"/>
      <w:marRight w:val="0"/>
      <w:marTop w:val="0"/>
      <w:marBottom w:val="0"/>
      <w:divBdr>
        <w:top w:val="none" w:sz="0" w:space="0" w:color="auto"/>
        <w:left w:val="none" w:sz="0" w:space="0" w:color="auto"/>
        <w:bottom w:val="none" w:sz="0" w:space="0" w:color="auto"/>
        <w:right w:val="none" w:sz="0" w:space="0" w:color="auto"/>
      </w:divBdr>
    </w:div>
    <w:div w:id="20235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11D89-ECA3-4279-8673-1FB2768F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7</Pages>
  <Words>1984</Words>
  <Characters>11314</Characters>
  <Application>Microsoft Office Word</Application>
  <DocSecurity>0</DocSecurity>
  <Lines>94</Lines>
  <Paragraphs>26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Helmholtz-Zentrum für Umweltforschung GmbH - UFZ</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Grimm vogri</dc:creator>
  <cp:lastModifiedBy>Adam Kane</cp:lastModifiedBy>
  <cp:revision>374</cp:revision>
  <cp:lastPrinted>2011-03-04T08:41:00Z</cp:lastPrinted>
  <dcterms:created xsi:type="dcterms:W3CDTF">2013-11-27T19:15:00Z</dcterms:created>
  <dcterms:modified xsi:type="dcterms:W3CDTF">2019-06-20T12:07:00Z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Helmholtz-Zentrum für Umweltforschung GmbH - UFZ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