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инструментами поиска файлов и фильтрации текстовых данных, приобретение практических навыков:</w:t>
      </w:r>
      <w:r>
        <w:t xml:space="preserve"> </w:t>
      </w:r>
      <w:r>
        <w:t xml:space="preserve">- по управлению процессами (и заданиями);</w:t>
      </w:r>
      <w:r>
        <w:t xml:space="preserve"> </w:t>
      </w:r>
      <w:r>
        <w:t xml:space="preserve">-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Запись имен файлов в определенный файл</w:t>
      </w:r>
    </w:p>
    <w:p>
      <w:pPr>
        <w:numPr>
          <w:ilvl w:val="0"/>
          <w:numId w:val="1001"/>
        </w:numPr>
        <w:pStyle w:val="Compact"/>
      </w:pPr>
      <w:r>
        <w:t xml:space="preserve">Нахождение файлов, содержащих с определенный(-ые) символ(-ы)</w:t>
      </w:r>
    </w:p>
    <w:p>
      <w:pPr>
        <w:numPr>
          <w:ilvl w:val="0"/>
          <w:numId w:val="1001"/>
        </w:numPr>
        <w:pStyle w:val="Compact"/>
      </w:pPr>
      <w:r>
        <w:t xml:space="preserve">Запуск процессов в фоновом режиме и их завершение</w:t>
      </w:r>
    </w:p>
    <w:p>
      <w:pPr>
        <w:numPr>
          <w:ilvl w:val="0"/>
          <w:numId w:val="1001"/>
        </w:numPr>
        <w:pStyle w:val="Compact"/>
      </w:pPr>
      <w:r>
        <w:t xml:space="preserve">Команды df, du и find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запись-имен-файлов-в-определенный-файл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Запись имен файлов в определенный файл</w:t>
      </w:r>
    </w:p>
    <w:p>
      <w:pPr>
        <w:pStyle w:val="FirstParagraph"/>
      </w:pPr>
      <w:r>
        <w:t xml:space="preserve">У меня изначально осуществлен вход в систему с именем моего пользователя.</w:t>
      </w:r>
    </w:p>
    <w:p>
      <w:pPr>
        <w:pStyle w:val="BodyText"/>
      </w:pPr>
      <w:r>
        <w:t xml:space="preserve">Для начала записываю в файл file.txt названия файлов, содержащихся в каталоге /etc. (рис. 1)</w:t>
      </w:r>
    </w:p>
    <w:p>
      <w:pPr>
        <w:pStyle w:val="CaptionedFigure"/>
      </w:pPr>
      <w:r>
        <w:drawing>
          <wp:inline>
            <wp:extent cx="3733800" cy="416972"/>
            <wp:effectExtent b="0" l="0" r="0" t="0"/>
            <wp:docPr descr="Запись имен файлов из /etc в file.txt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имен файлов из /etc в file.txt</w:t>
      </w:r>
    </w:p>
    <w:p>
      <w:pPr>
        <w:pStyle w:val="BodyText"/>
      </w:pPr>
      <w:r>
        <w:t xml:space="preserve">Теперь дописываю в этот же файл названия файлов, содержащихся в моем домашнем каталоге. (рис. 2)</w:t>
      </w:r>
    </w:p>
    <w:p>
      <w:pPr>
        <w:pStyle w:val="CaptionedFigure"/>
      </w:pPr>
      <w:r>
        <w:drawing>
          <wp:inline>
            <wp:extent cx="3733800" cy="508692"/>
            <wp:effectExtent b="0" l="0" r="0" t="0"/>
            <wp:docPr descr="Запись имен файлов из домашнего каталога" title="" id="26" name="Picture"/>
            <a:graphic>
              <a:graphicData uri="http://schemas.openxmlformats.org/drawingml/2006/picture">
                <pic:pic>
                  <pic:nvPicPr>
                    <pic:cNvPr descr="image/im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имен файлов из домашнего каталога</w:t>
      </w:r>
    </w:p>
    <w:p>
      <w:pPr>
        <w:pStyle w:val="BodyText"/>
      </w:pPr>
      <w:r>
        <w:t xml:space="preserve">Затем я вывожу имена всех файлов из file.txt, имеющих расширение .conf. (рис. 3)</w:t>
      </w:r>
    </w:p>
    <w:p>
      <w:pPr>
        <w:pStyle w:val="CaptionedFigure"/>
      </w:pPr>
      <w:r>
        <w:drawing>
          <wp:inline>
            <wp:extent cx="3733800" cy="1857201"/>
            <wp:effectExtent b="0" l="0" r="0" t="0"/>
            <wp:docPr descr="Вывод файлов с определенным названием" title="" id="29" name="Picture"/>
            <a:graphic>
              <a:graphicData uri="http://schemas.openxmlformats.org/drawingml/2006/picture">
                <pic:pic>
                  <pic:nvPicPr>
                    <pic:cNvPr descr="image/im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файлов с определенным названием</w:t>
      </w:r>
    </w:p>
    <w:p>
      <w:pPr>
        <w:pStyle w:val="BodyText"/>
      </w:pPr>
      <w:r>
        <w:t xml:space="preserve">После чего записываю их в новый текстовой файл conf.txt и вывожу на экран доказательства изменений. (рис. 4)</w:t>
      </w:r>
    </w:p>
    <w:p>
      <w:pPr>
        <w:pStyle w:val="CaptionedFigure"/>
      </w:pPr>
      <w:r>
        <w:drawing>
          <wp:inline>
            <wp:extent cx="3733800" cy="1202574"/>
            <wp:effectExtent b="0" l="0" r="0" t="0"/>
            <wp:docPr descr="Запись названий файлов в conf.txt" title="" id="32" name="Picture"/>
            <a:graphic>
              <a:graphicData uri="http://schemas.openxmlformats.org/drawingml/2006/picture">
                <pic:pic>
                  <pic:nvPicPr>
                    <pic:cNvPr descr="image/im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Запись названий файлов в conf.txt</w:t>
      </w:r>
    </w:p>
    <w:bookmarkEnd w:id="34"/>
    <w:bookmarkStart w:id="41" w:name="X47fa64b67cfa1d8eb8e4558eac2ff24151ae2f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Нахождение файлов, содержащих с определенный(-ые) символ(-ы)</w:t>
      </w:r>
    </w:p>
    <w:p>
      <w:pPr>
        <w:pStyle w:val="FirstParagraph"/>
      </w:pPr>
      <w:r>
        <w:t xml:space="preserve">Теперь мне нужно определить, какие файлы в моем домашнем каталоге имеют имена, начинающиеся с символа c. (рис. 5)</w:t>
      </w:r>
    </w:p>
    <w:p>
      <w:pPr>
        <w:pStyle w:val="CaptionedFigure"/>
      </w:pPr>
      <w:r>
        <w:drawing>
          <wp:inline>
            <wp:extent cx="3733800" cy="301426"/>
            <wp:effectExtent b="0" l="0" r="0" t="0"/>
            <wp:docPr descr="Определение названий файлов" title="" id="36" name="Picture"/>
            <a:graphic>
              <a:graphicData uri="http://schemas.openxmlformats.org/drawingml/2006/picture">
                <pic:pic>
                  <pic:nvPicPr>
                    <pic:cNvPr descr="image/im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названий файлов</w:t>
      </w:r>
    </w:p>
    <w:p>
      <w:pPr>
        <w:pStyle w:val="BodyText"/>
      </w:pPr>
      <w:r>
        <w:t xml:space="preserve">Вывожу на экран (по странично) имена файлов из каталога /etc, начинающиеся с символа h. (рис. 6)</w:t>
      </w:r>
    </w:p>
    <w:p>
      <w:pPr>
        <w:pStyle w:val="CaptionedFigure"/>
      </w:pPr>
      <w:r>
        <w:drawing>
          <wp:inline>
            <wp:extent cx="3733800" cy="3222676"/>
            <wp:effectExtent b="0" l="0" r="0" t="0"/>
            <wp:docPr descr="Вывод на экран файлов с определенным названием" title="" id="39" name="Picture"/>
            <a:graphic>
              <a:graphicData uri="http://schemas.openxmlformats.org/drawingml/2006/picture">
                <pic:pic>
                  <pic:nvPicPr>
                    <pic:cNvPr descr="image/im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на экран файлов с определенным названием</w:t>
      </w:r>
    </w:p>
    <w:bookmarkEnd w:id="41"/>
    <w:bookmarkStart w:id="57" w:name="X77ff1ce0c9d0a6dc7d2d8839ee15a9eef337b3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Запуск процессов в фоновом режиме и их завершение</w:t>
      </w:r>
    </w:p>
    <w:p>
      <w:pPr>
        <w:pStyle w:val="FirstParagraph"/>
      </w:pPr>
      <w:r>
        <w:t xml:space="preserve">Теперь требуется запустить в фоновом режиме процесс, который будет записывать в файл ~/logfile файлы, имена которых начинаются с log. (рис. 7)</w:t>
      </w:r>
    </w:p>
    <w:p>
      <w:pPr>
        <w:pStyle w:val="CaptionedFigure"/>
      </w:pPr>
      <w:r>
        <w:drawing>
          <wp:inline>
            <wp:extent cx="3733800" cy="575036"/>
            <wp:effectExtent b="0" l="0" r="0" t="0"/>
            <wp:docPr descr="Запуск команд в фоновом режиме" title="" id="43" name="Picture"/>
            <a:graphic>
              <a:graphicData uri="http://schemas.openxmlformats.org/drawingml/2006/picture">
                <pic:pic>
                  <pic:nvPicPr>
                    <pic:cNvPr descr="image/im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команд в фоновом режиме</w:t>
      </w:r>
    </w:p>
    <w:p>
      <w:pPr>
        <w:pStyle w:val="BodyText"/>
      </w:pPr>
      <w:r>
        <w:t xml:space="preserve">После чего удаляю файл ~/logfile. (рис. 8)</w:t>
      </w:r>
    </w:p>
    <w:p>
      <w:pPr>
        <w:pStyle w:val="CaptionedFigure"/>
      </w:pPr>
      <w:r>
        <w:drawing>
          <wp:inline>
            <wp:extent cx="3733800" cy="2996509"/>
            <wp:effectExtent b="0" l="0" r="0" t="0"/>
            <wp:docPr descr="Удаление файла" title="" id="46" name="Picture"/>
            <a:graphic>
              <a:graphicData uri="http://schemas.openxmlformats.org/drawingml/2006/picture">
                <pic:pic>
                  <pic:nvPicPr>
                    <pic:cNvPr descr="image/im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файла</w:t>
      </w:r>
    </w:p>
    <w:p>
      <w:pPr>
        <w:pStyle w:val="BodyText"/>
      </w:pPr>
      <w:r>
        <w:t xml:space="preserve">Запускаю из консоли в фоновом режиме редактор gedit. (рис. 9)</w:t>
      </w:r>
    </w:p>
    <w:p>
      <w:pPr>
        <w:pStyle w:val="CaptionedFigure"/>
      </w:pPr>
      <w:r>
        <w:drawing>
          <wp:inline>
            <wp:extent cx="3733800" cy="1419403"/>
            <wp:effectExtent b="0" l="0" r="0" t="0"/>
            <wp:docPr descr="Запуск приложений в фоновом режиме" title="" id="49" name="Picture"/>
            <a:graphic>
              <a:graphicData uri="http://schemas.openxmlformats.org/drawingml/2006/picture">
                <pic:pic>
                  <pic:nvPicPr>
                    <pic:cNvPr descr="image/im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приложений в фоновом режиме</w:t>
      </w:r>
    </w:p>
    <w:p>
      <w:pPr>
        <w:pStyle w:val="BodyText"/>
      </w:pPr>
      <w:r>
        <w:t xml:space="preserve">Теперь определяю идентификатор процесса gedit, используя команду ps, конвейер и фильтр grep. (рис. 10)</w:t>
      </w:r>
    </w:p>
    <w:p>
      <w:pPr>
        <w:pStyle w:val="CaptionedFigure"/>
      </w:pPr>
      <w:r>
        <w:drawing>
          <wp:inline>
            <wp:extent cx="3733800" cy="393300"/>
            <wp:effectExtent b="0" l="0" r="0" t="0"/>
            <wp:docPr descr="Определение идентификатора процесса" title="" id="52" name="Picture"/>
            <a:graphic>
              <a:graphicData uri="http://schemas.openxmlformats.org/drawingml/2006/picture">
                <pic:pic>
                  <pic:nvPicPr>
                    <pic:cNvPr descr="image/im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Определение идентификатора процесса</w:t>
      </w:r>
    </w:p>
    <w:p>
      <w:pPr>
        <w:pStyle w:val="BodyText"/>
      </w:pPr>
      <w:r>
        <w:t xml:space="preserve">Читаю справку (man) команды kill, после чего использую её для завершения процесса gedit. Так после команды kill я ставлю идентификатор процесса gedit, чтобы его остановить. (рис. 11)</w:t>
      </w:r>
    </w:p>
    <w:p>
      <w:pPr>
        <w:pStyle w:val="CaptionedFigure"/>
      </w:pPr>
      <w:r>
        <w:drawing>
          <wp:inline>
            <wp:extent cx="3733800" cy="610332"/>
            <wp:effectExtent b="0" l="0" r="0" t="0"/>
            <wp:docPr descr="Завершение процесса" title="" id="55" name="Picture"/>
            <a:graphic>
              <a:graphicData uri="http://schemas.openxmlformats.org/drawingml/2006/picture">
                <pic:pic>
                  <pic:nvPicPr>
                    <pic:cNvPr descr="image/im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Завершение процесса</w:t>
      </w:r>
    </w:p>
    <w:bookmarkEnd w:id="57"/>
    <w:bookmarkStart w:id="64" w:name="команды-df-du-и-fin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Команды df, du и find</w:t>
      </w:r>
    </w:p>
    <w:p>
      <w:pPr>
        <w:pStyle w:val="FirstParagraph"/>
      </w:pPr>
      <w:r>
        <w:t xml:space="preserve">Затем я выполняю команды df и du, предварительно получив более подробную информацию об этих командах, с помощью команды man. (рис. 12)</w:t>
      </w:r>
    </w:p>
    <w:p>
      <w:pPr>
        <w:pStyle w:val="CaptionedFigure"/>
      </w:pPr>
      <w:r>
        <w:drawing>
          <wp:inline>
            <wp:extent cx="3733800" cy="1362571"/>
            <wp:effectExtent b="0" l="0" r="0" t="0"/>
            <wp:docPr descr="Команды df и du" title="" id="59" name="Picture"/>
            <a:graphic>
              <a:graphicData uri="http://schemas.openxmlformats.org/drawingml/2006/picture">
                <pic:pic>
                  <pic:nvPicPr>
                    <pic:cNvPr descr="image/im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Команды df и du</w:t>
      </w:r>
    </w:p>
    <w:p>
      <w:pPr>
        <w:pStyle w:val="BodyText"/>
      </w:pPr>
      <w:r>
        <w:t xml:space="preserve">Воспользовавшись справкой команды find, я вывела имена всех директорий, имеющихся в вашем домашнем каталоге, однако в скриншот это не влезло. (рис. 12)</w:t>
      </w:r>
    </w:p>
    <w:p>
      <w:pPr>
        <w:pStyle w:val="CaptionedFigure"/>
      </w:pPr>
      <w:r>
        <w:drawing>
          <wp:inline>
            <wp:extent cx="3022600" cy="660400"/>
            <wp:effectExtent b="0" l="0" r="0" t="0"/>
            <wp:docPr descr="Команда find" title="" id="62" name="Picture"/>
            <a:graphic>
              <a:graphicData uri="http://schemas.openxmlformats.org/drawingml/2006/picture">
                <pic:pic>
                  <pic:nvPicPr>
                    <pic:cNvPr descr="image/im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Команда find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ознакомилась с инструментами поиска файлов и фильтрации текстовых данных и приобрела практические навыки:</w:t>
      </w:r>
      <w:r>
        <w:t xml:space="preserve"> </w:t>
      </w:r>
      <w:r>
        <w:t xml:space="preserve">- по управлению процессами;</w:t>
      </w:r>
      <w:r>
        <w:t xml:space="preserve"> </w:t>
      </w:r>
      <w:r>
        <w:t xml:space="preserve">- по проверке использования диска и обслуживанию файловых систем.</w:t>
      </w:r>
    </w:p>
    <w:bookmarkEnd w:id="66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67">
        <w:r>
          <w:rPr>
            <w:rStyle w:val="Hyperlink"/>
          </w:rPr>
          <w:t xml:space="preserve">Электронный ресурс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67" Target="https://esystem.rudn.ru/pluginfile.php/2288089/mod_resource/content/4/006-lab_proc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esystem.rudn.ru/pluginfile.php/2288089/mod_resource/content/4/006-lab_proc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Нечаева Кира Андреевна</dc:creator>
  <dc:language>ru-RU</dc:language>
  <cp:keywords/>
  <dcterms:created xsi:type="dcterms:W3CDTF">2024-03-28T13:22:34Z</dcterms:created>
  <dcterms:modified xsi:type="dcterms:W3CDTF">2024-03-28T13:22:34Z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