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11DDDB" w14:textId="7F7D9284" w:rsidR="00C37CBA" w:rsidRDefault="00E8485D" w:rsidP="00C37CBA">
      <w:pPr>
        <w:pStyle w:val="Title"/>
      </w:pPr>
      <w:r>
        <w:t xml:space="preserve">Debilitating fear of crime among demographics </w:t>
      </w:r>
    </w:p>
    <w:p w14:paraId="0DFC3214" w14:textId="11BAF22C" w:rsidR="00C37CBA" w:rsidRPr="00C37CBA" w:rsidRDefault="00C37CBA" w:rsidP="00C37CBA">
      <w:r>
        <w:t>Word count – 2,</w:t>
      </w:r>
      <w:r w:rsidR="00171BD6">
        <w:t>414</w:t>
      </w:r>
    </w:p>
    <w:p w14:paraId="3C7CA78A" w14:textId="14598355" w:rsidR="00F34F38" w:rsidRDefault="00F34F38" w:rsidP="00F34F38">
      <w:pPr>
        <w:pStyle w:val="Heading1"/>
      </w:pPr>
      <w:r>
        <w:t>1. Introduction</w:t>
      </w:r>
    </w:p>
    <w:p w14:paraId="4587B562" w14:textId="61D09013" w:rsidR="00DB67D2" w:rsidRPr="000E2A72" w:rsidRDefault="00382F5A" w:rsidP="00DB1A7F">
      <w:pPr>
        <w:spacing w:line="360" w:lineRule="auto"/>
        <w:jc w:val="both"/>
        <w:rPr>
          <w:rFonts w:ascii="Arial" w:hAnsi="Arial" w:cs="Arial"/>
        </w:rPr>
      </w:pPr>
      <w:r w:rsidRPr="000E2A72">
        <w:rPr>
          <w:rFonts w:ascii="Arial" w:hAnsi="Arial" w:cs="Arial"/>
        </w:rPr>
        <w:t xml:space="preserve">In this report I will be carrying out a secondary data analysis of the crime survey for </w:t>
      </w:r>
      <w:r w:rsidR="008535D0" w:rsidRPr="000E2A72">
        <w:rPr>
          <w:rFonts w:ascii="Arial" w:hAnsi="Arial" w:cs="Arial"/>
        </w:rPr>
        <w:t>E</w:t>
      </w:r>
      <w:r w:rsidRPr="000E2A72">
        <w:rPr>
          <w:rFonts w:ascii="Arial" w:hAnsi="Arial" w:cs="Arial"/>
        </w:rPr>
        <w:t xml:space="preserve">ngland and </w:t>
      </w:r>
      <w:r w:rsidR="008535D0" w:rsidRPr="000E2A72">
        <w:rPr>
          <w:rFonts w:ascii="Arial" w:hAnsi="Arial" w:cs="Arial"/>
        </w:rPr>
        <w:t>W</w:t>
      </w:r>
      <w:r w:rsidRPr="000E2A72">
        <w:rPr>
          <w:rFonts w:ascii="Arial" w:hAnsi="Arial" w:cs="Arial"/>
        </w:rPr>
        <w:t>ales 2021 (CSEW 2021)</w:t>
      </w:r>
      <w:r w:rsidR="008535D0" w:rsidRPr="000E2A72">
        <w:rPr>
          <w:rFonts w:ascii="Arial" w:hAnsi="Arial" w:cs="Arial"/>
        </w:rPr>
        <w:t xml:space="preserve">. </w:t>
      </w:r>
      <w:r w:rsidR="00DE1F27" w:rsidRPr="000E2A72">
        <w:rPr>
          <w:rFonts w:ascii="Arial" w:hAnsi="Arial" w:cs="Arial"/>
        </w:rPr>
        <w:t>The objective of this research is to investigate the streng</w:t>
      </w:r>
      <w:r w:rsidR="009D6265" w:rsidRPr="000E2A72">
        <w:rPr>
          <w:rFonts w:ascii="Arial" w:hAnsi="Arial" w:cs="Arial"/>
        </w:rPr>
        <w:t>th</w:t>
      </w:r>
      <w:r w:rsidR="00DE1F27" w:rsidRPr="000E2A72">
        <w:rPr>
          <w:rFonts w:ascii="Arial" w:hAnsi="Arial" w:cs="Arial"/>
        </w:rPr>
        <w:t xml:space="preserve"> of the relationship between various demographics and the impact fear of crime has on the </w:t>
      </w:r>
      <w:r w:rsidR="00051498" w:rsidRPr="000E2A72">
        <w:rPr>
          <w:rFonts w:ascii="Arial" w:hAnsi="Arial" w:cs="Arial"/>
        </w:rPr>
        <w:t>respondent’s quality of life</w:t>
      </w:r>
      <w:r w:rsidR="008535D0" w:rsidRPr="000E2A72">
        <w:rPr>
          <w:rFonts w:ascii="Arial" w:hAnsi="Arial" w:cs="Arial"/>
        </w:rPr>
        <w:t xml:space="preserve">.  I will do this by carrying out a regression analysis of the dependent variable “quallife” which measures how much the </w:t>
      </w:r>
      <w:r w:rsidR="004648FB" w:rsidRPr="000E2A72">
        <w:rPr>
          <w:rFonts w:ascii="Arial" w:hAnsi="Arial" w:cs="Arial"/>
        </w:rPr>
        <w:t>respondent’s</w:t>
      </w:r>
      <w:r w:rsidR="008535D0" w:rsidRPr="000E2A72">
        <w:rPr>
          <w:rFonts w:ascii="Arial" w:hAnsi="Arial" w:cs="Arial"/>
        </w:rPr>
        <w:t xml:space="preserve"> own quality of life is affected by fear of crime on a 1 to 10 scale. </w:t>
      </w:r>
    </w:p>
    <w:p w14:paraId="76EF5773" w14:textId="51737EBC" w:rsidR="007F7AE0" w:rsidRPr="000E2A72" w:rsidRDefault="00946265" w:rsidP="00DB1A7F">
      <w:pPr>
        <w:spacing w:line="360" w:lineRule="auto"/>
        <w:jc w:val="both"/>
        <w:rPr>
          <w:rFonts w:ascii="Arial" w:hAnsi="Arial" w:cs="Arial"/>
        </w:rPr>
      </w:pPr>
      <w:r w:rsidRPr="000E2A72">
        <w:rPr>
          <w:rFonts w:ascii="Arial" w:hAnsi="Arial" w:cs="Arial"/>
        </w:rPr>
        <w:t xml:space="preserve">The focal predictor I will be using is </w:t>
      </w:r>
      <w:r w:rsidR="000E1633" w:rsidRPr="000E2A72">
        <w:rPr>
          <w:rFonts w:ascii="Arial" w:hAnsi="Arial" w:cs="Arial"/>
        </w:rPr>
        <w:t>“sex”</w:t>
      </w:r>
      <w:r w:rsidRPr="000E2A72">
        <w:rPr>
          <w:rFonts w:ascii="Arial" w:hAnsi="Arial" w:cs="Arial"/>
        </w:rPr>
        <w:t xml:space="preserve"> which categorises </w:t>
      </w:r>
      <w:r w:rsidR="004648FB" w:rsidRPr="000E2A72">
        <w:rPr>
          <w:rFonts w:ascii="Arial" w:hAnsi="Arial" w:cs="Arial"/>
        </w:rPr>
        <w:t>respondent’s</w:t>
      </w:r>
      <w:r w:rsidR="004374EA" w:rsidRPr="000E2A72">
        <w:rPr>
          <w:rFonts w:ascii="Arial" w:hAnsi="Arial" w:cs="Arial"/>
        </w:rPr>
        <w:t xml:space="preserve"> male or female. I have chosen this to be my focal predictor as </w:t>
      </w:r>
      <w:r w:rsidR="00845599" w:rsidRPr="000E2A72">
        <w:rPr>
          <w:rFonts w:ascii="Arial" w:hAnsi="Arial" w:cs="Arial"/>
        </w:rPr>
        <w:t xml:space="preserve">it is a categorical variable which when dummy coded allows us to see if being female leads to an increase or decrease in the debilitative impacts of fear </w:t>
      </w:r>
      <w:r w:rsidR="000E2A72" w:rsidRPr="000E2A72">
        <w:rPr>
          <w:rFonts w:ascii="Arial" w:hAnsi="Arial" w:cs="Arial"/>
        </w:rPr>
        <w:t>of</w:t>
      </w:r>
      <w:r w:rsidR="00845599" w:rsidRPr="000E2A72">
        <w:rPr>
          <w:rFonts w:ascii="Arial" w:hAnsi="Arial" w:cs="Arial"/>
        </w:rPr>
        <w:t xml:space="preserve"> crime. Pre-existing criminological research supports this showing that there are significant interactions between gender and a fear of crime. </w:t>
      </w:r>
      <w:r w:rsidR="00051498" w:rsidRPr="000E2A72">
        <w:rPr>
          <w:rFonts w:ascii="Arial" w:hAnsi="Arial" w:cs="Arial"/>
        </w:rPr>
        <w:t>S</w:t>
      </w:r>
      <w:r w:rsidR="008500AA" w:rsidRPr="000E2A72">
        <w:rPr>
          <w:rFonts w:ascii="Arial" w:hAnsi="Arial" w:cs="Arial"/>
        </w:rPr>
        <w:t>nedker (2015</w:t>
      </w:r>
      <w:r w:rsidR="00051498" w:rsidRPr="000E2A72">
        <w:rPr>
          <w:rFonts w:ascii="Arial" w:hAnsi="Arial" w:cs="Arial"/>
        </w:rPr>
        <w:t>)</w:t>
      </w:r>
      <w:r w:rsidR="00051498" w:rsidRPr="000E2A72">
        <w:rPr>
          <w:rFonts w:ascii="Arial" w:hAnsi="Arial" w:cs="Arial"/>
          <w:b/>
          <w:bCs/>
        </w:rPr>
        <w:t xml:space="preserve"> </w:t>
      </w:r>
      <w:r w:rsidR="00051498" w:rsidRPr="000E2A72">
        <w:rPr>
          <w:rFonts w:ascii="Arial" w:hAnsi="Arial" w:cs="Arial"/>
        </w:rPr>
        <w:t>argues</w:t>
      </w:r>
      <w:r w:rsidR="008500AA" w:rsidRPr="000E2A72">
        <w:rPr>
          <w:rFonts w:ascii="Arial" w:hAnsi="Arial" w:cs="Arial"/>
        </w:rPr>
        <w:t xml:space="preserve"> women report higher levels of fear surrounding crime due to </w:t>
      </w:r>
      <w:r w:rsidR="00051498" w:rsidRPr="000E2A72">
        <w:rPr>
          <w:rFonts w:ascii="Arial" w:hAnsi="Arial" w:cs="Arial"/>
        </w:rPr>
        <w:t>their</w:t>
      </w:r>
      <w:r w:rsidR="008500AA" w:rsidRPr="000E2A72">
        <w:rPr>
          <w:rFonts w:ascii="Arial" w:hAnsi="Arial" w:cs="Arial"/>
        </w:rPr>
        <w:t xml:space="preserve"> self perci</w:t>
      </w:r>
      <w:r w:rsidR="00845599" w:rsidRPr="000E2A72">
        <w:rPr>
          <w:rFonts w:ascii="Arial" w:hAnsi="Arial" w:cs="Arial"/>
        </w:rPr>
        <w:t>e</w:t>
      </w:r>
      <w:r w:rsidR="008500AA" w:rsidRPr="000E2A72">
        <w:rPr>
          <w:rFonts w:ascii="Arial" w:hAnsi="Arial" w:cs="Arial"/>
        </w:rPr>
        <w:t>ved vulnerability</w:t>
      </w:r>
      <w:r w:rsidR="00DB67D2" w:rsidRPr="000E2A72">
        <w:rPr>
          <w:rFonts w:ascii="Arial" w:hAnsi="Arial" w:cs="Arial"/>
        </w:rPr>
        <w:t>. W</w:t>
      </w:r>
      <w:r w:rsidR="008500AA" w:rsidRPr="000E2A72">
        <w:rPr>
          <w:rFonts w:ascii="Arial" w:hAnsi="Arial" w:cs="Arial"/>
        </w:rPr>
        <w:t xml:space="preserve">hile </w:t>
      </w:r>
      <w:r w:rsidR="00051498" w:rsidRPr="000E2A72">
        <w:rPr>
          <w:rFonts w:ascii="Arial" w:hAnsi="Arial" w:cs="Arial"/>
        </w:rPr>
        <w:t>F</w:t>
      </w:r>
      <w:r w:rsidR="008500AA" w:rsidRPr="000E2A72">
        <w:rPr>
          <w:rFonts w:ascii="Arial" w:hAnsi="Arial" w:cs="Arial"/>
        </w:rPr>
        <w:t>aroe (1996)</w:t>
      </w:r>
      <w:r w:rsidR="00C37CBA" w:rsidRPr="000E2A72">
        <w:rPr>
          <w:rFonts w:ascii="Arial" w:hAnsi="Arial" w:cs="Arial"/>
        </w:rPr>
        <w:t xml:space="preserve"> </w:t>
      </w:r>
      <w:r w:rsidR="00051498" w:rsidRPr="000E2A72">
        <w:rPr>
          <w:rFonts w:ascii="Arial" w:hAnsi="Arial" w:cs="Arial"/>
        </w:rPr>
        <w:t xml:space="preserve">argues </w:t>
      </w:r>
      <w:r w:rsidR="008500AA" w:rsidRPr="000E2A72">
        <w:rPr>
          <w:rFonts w:ascii="Arial" w:hAnsi="Arial" w:cs="Arial"/>
        </w:rPr>
        <w:t>women are also more likel</w:t>
      </w:r>
      <w:r w:rsidR="00051498" w:rsidRPr="000E2A72">
        <w:rPr>
          <w:rFonts w:ascii="Arial" w:hAnsi="Arial" w:cs="Arial"/>
        </w:rPr>
        <w:t>y</w:t>
      </w:r>
      <w:r w:rsidR="008500AA" w:rsidRPr="000E2A72">
        <w:rPr>
          <w:rFonts w:ascii="Arial" w:hAnsi="Arial" w:cs="Arial"/>
        </w:rPr>
        <w:t xml:space="preserve"> to contextualise c</w:t>
      </w:r>
      <w:r w:rsidR="00051498" w:rsidRPr="000E2A72">
        <w:rPr>
          <w:rFonts w:ascii="Arial" w:hAnsi="Arial" w:cs="Arial"/>
        </w:rPr>
        <w:t xml:space="preserve">rime through the </w:t>
      </w:r>
      <w:r w:rsidR="00845599" w:rsidRPr="000E2A72">
        <w:rPr>
          <w:rFonts w:ascii="Arial" w:hAnsi="Arial" w:cs="Arial"/>
        </w:rPr>
        <w:t>lens</w:t>
      </w:r>
      <w:r w:rsidR="00051498" w:rsidRPr="000E2A72">
        <w:rPr>
          <w:rFonts w:ascii="Arial" w:hAnsi="Arial" w:cs="Arial"/>
        </w:rPr>
        <w:t xml:space="preserve"> of sexual assault</w:t>
      </w:r>
      <w:r w:rsidR="008500AA" w:rsidRPr="000E2A72">
        <w:rPr>
          <w:rFonts w:ascii="Arial" w:hAnsi="Arial" w:cs="Arial"/>
        </w:rPr>
        <w:t xml:space="preserve"> </w:t>
      </w:r>
      <w:r w:rsidR="00051498" w:rsidRPr="000E2A72">
        <w:rPr>
          <w:rFonts w:ascii="Arial" w:hAnsi="Arial" w:cs="Arial"/>
        </w:rPr>
        <w:t xml:space="preserve">leading to a </w:t>
      </w:r>
      <w:r w:rsidR="00DB67D2" w:rsidRPr="000E2A72">
        <w:rPr>
          <w:rFonts w:ascii="Arial" w:hAnsi="Arial" w:cs="Arial"/>
        </w:rPr>
        <w:t>gender gap in self-reported fear of crime</w:t>
      </w:r>
      <w:r w:rsidR="008500AA" w:rsidRPr="000E2A72">
        <w:rPr>
          <w:rFonts w:ascii="Arial" w:hAnsi="Arial" w:cs="Arial"/>
        </w:rPr>
        <w:t>. How</w:t>
      </w:r>
      <w:r w:rsidR="00193195" w:rsidRPr="000E2A72">
        <w:rPr>
          <w:rFonts w:ascii="Arial" w:hAnsi="Arial" w:cs="Arial"/>
        </w:rPr>
        <w:t xml:space="preserve">ever, Pohl and Buil-Gil </w:t>
      </w:r>
      <w:r w:rsidR="00076CDC" w:rsidRPr="000E2A72">
        <w:rPr>
          <w:rFonts w:ascii="Arial" w:hAnsi="Arial" w:cs="Arial"/>
        </w:rPr>
        <w:t xml:space="preserve">(2023) </w:t>
      </w:r>
      <w:r w:rsidR="00193195" w:rsidRPr="000E2A72">
        <w:rPr>
          <w:rFonts w:ascii="Arial" w:hAnsi="Arial" w:cs="Arial"/>
        </w:rPr>
        <w:t xml:space="preserve">also argue that the </w:t>
      </w:r>
      <w:r w:rsidR="007F7AE0" w:rsidRPr="000E2A72">
        <w:rPr>
          <w:rFonts w:ascii="Arial" w:hAnsi="Arial" w:cs="Arial"/>
        </w:rPr>
        <w:t>gender fear gap</w:t>
      </w:r>
      <w:r w:rsidR="00193195" w:rsidRPr="000E2A72">
        <w:rPr>
          <w:rFonts w:ascii="Arial" w:hAnsi="Arial" w:cs="Arial"/>
        </w:rPr>
        <w:t xml:space="preserve"> is narrowing due to increasing gender equality.</w:t>
      </w:r>
      <w:r w:rsidR="00DB67D2" w:rsidRPr="000E2A72">
        <w:rPr>
          <w:rFonts w:ascii="Arial" w:hAnsi="Arial" w:cs="Arial"/>
        </w:rPr>
        <w:t xml:space="preserve"> Therefore, by making gender my focal predictor I will be able to </w:t>
      </w:r>
      <w:r w:rsidR="007F7AE0" w:rsidRPr="000E2A72">
        <w:rPr>
          <w:rFonts w:ascii="Arial" w:hAnsi="Arial" w:cs="Arial"/>
        </w:rPr>
        <w:t xml:space="preserve">provide insights into the effects fear of crime has on a person’s life depending on </w:t>
      </w:r>
      <w:r w:rsidR="00455F35" w:rsidRPr="000E2A72">
        <w:rPr>
          <w:rFonts w:ascii="Arial" w:hAnsi="Arial" w:cs="Arial"/>
        </w:rPr>
        <w:t>their</w:t>
      </w:r>
      <w:r w:rsidR="007F7AE0" w:rsidRPr="000E2A72">
        <w:rPr>
          <w:rFonts w:ascii="Arial" w:hAnsi="Arial" w:cs="Arial"/>
        </w:rPr>
        <w:t xml:space="preserve"> gender. </w:t>
      </w:r>
    </w:p>
    <w:p w14:paraId="717B1A2E" w14:textId="4F78BA3C" w:rsidR="0019623D" w:rsidRPr="000E2A72" w:rsidRDefault="00207CB4" w:rsidP="00DB1A7F">
      <w:pPr>
        <w:spacing w:line="360" w:lineRule="auto"/>
        <w:jc w:val="both"/>
        <w:rPr>
          <w:rFonts w:ascii="Arial" w:hAnsi="Arial" w:cs="Arial"/>
        </w:rPr>
      </w:pPr>
      <w:r w:rsidRPr="000E2A72">
        <w:rPr>
          <w:rFonts w:ascii="Arial" w:hAnsi="Arial" w:cs="Arial"/>
        </w:rPr>
        <w:t xml:space="preserve">I will also be using 4 control variables alongside my focal predictor those being the </w:t>
      </w:r>
      <w:r w:rsidR="003D3B7F" w:rsidRPr="000E2A72">
        <w:rPr>
          <w:rFonts w:ascii="Arial" w:hAnsi="Arial" w:cs="Arial"/>
        </w:rPr>
        <w:t>“</w:t>
      </w:r>
      <w:r w:rsidRPr="000E2A72">
        <w:rPr>
          <w:rFonts w:ascii="Arial" w:hAnsi="Arial" w:cs="Arial"/>
        </w:rPr>
        <w:t>age</w:t>
      </w:r>
      <w:r w:rsidR="003D3B7F" w:rsidRPr="000E2A72">
        <w:rPr>
          <w:rFonts w:ascii="Arial" w:hAnsi="Arial" w:cs="Arial"/>
        </w:rPr>
        <w:t>”</w:t>
      </w:r>
      <w:r w:rsidRPr="000E2A72">
        <w:rPr>
          <w:rFonts w:ascii="Arial" w:hAnsi="Arial" w:cs="Arial"/>
        </w:rPr>
        <w:t xml:space="preserve">, </w:t>
      </w:r>
      <w:r w:rsidR="003D3B7F" w:rsidRPr="000E2A72">
        <w:rPr>
          <w:rFonts w:ascii="Arial" w:hAnsi="Arial" w:cs="Arial"/>
        </w:rPr>
        <w:t>“ethgrp3a”</w:t>
      </w:r>
      <w:r w:rsidRPr="000E2A72">
        <w:rPr>
          <w:rFonts w:ascii="Arial" w:hAnsi="Arial" w:cs="Arial"/>
        </w:rPr>
        <w:t xml:space="preserve">, </w:t>
      </w:r>
      <w:r w:rsidR="003D3B7F" w:rsidRPr="000E2A72">
        <w:rPr>
          <w:rFonts w:ascii="Arial" w:hAnsi="Arial" w:cs="Arial"/>
        </w:rPr>
        <w:t>“hhinc5a2”</w:t>
      </w:r>
      <w:r w:rsidRPr="000E2A72">
        <w:rPr>
          <w:rFonts w:ascii="Arial" w:hAnsi="Arial" w:cs="Arial"/>
        </w:rPr>
        <w:t xml:space="preserve"> and </w:t>
      </w:r>
      <w:r w:rsidR="003D3B7F" w:rsidRPr="000E2A72">
        <w:rPr>
          <w:rFonts w:ascii="Arial" w:hAnsi="Arial" w:cs="Arial"/>
        </w:rPr>
        <w:t xml:space="preserve">“educat3” </w:t>
      </w:r>
      <w:r w:rsidR="004D3AE8" w:rsidRPr="000E2A72">
        <w:rPr>
          <w:rFonts w:ascii="Arial" w:hAnsi="Arial" w:cs="Arial"/>
        </w:rPr>
        <w:t>representing age</w:t>
      </w:r>
      <w:r w:rsidR="007F7AE0" w:rsidRPr="000E2A72">
        <w:rPr>
          <w:rFonts w:ascii="Arial" w:hAnsi="Arial" w:cs="Arial"/>
        </w:rPr>
        <w:t>,</w:t>
      </w:r>
      <w:r w:rsidR="00D157C6" w:rsidRPr="000E2A72">
        <w:rPr>
          <w:rFonts w:ascii="Arial" w:hAnsi="Arial" w:cs="Arial"/>
        </w:rPr>
        <w:t xml:space="preserve"> ethnicity</w:t>
      </w:r>
      <w:r w:rsidR="007F7AE0" w:rsidRPr="000E2A72">
        <w:rPr>
          <w:rFonts w:ascii="Arial" w:hAnsi="Arial" w:cs="Arial"/>
        </w:rPr>
        <w:t>,</w:t>
      </w:r>
      <w:r w:rsidR="00D157C6" w:rsidRPr="000E2A72">
        <w:rPr>
          <w:rFonts w:ascii="Arial" w:hAnsi="Arial" w:cs="Arial"/>
        </w:rPr>
        <w:t xml:space="preserve"> household income</w:t>
      </w:r>
      <w:r w:rsidR="007F7AE0" w:rsidRPr="000E2A72">
        <w:rPr>
          <w:rFonts w:ascii="Arial" w:hAnsi="Arial" w:cs="Arial"/>
        </w:rPr>
        <w:t>,</w:t>
      </w:r>
      <w:r w:rsidR="00D157C6" w:rsidRPr="000E2A72">
        <w:rPr>
          <w:rFonts w:ascii="Arial" w:hAnsi="Arial" w:cs="Arial"/>
        </w:rPr>
        <w:t xml:space="preserve"> and level of education</w:t>
      </w:r>
      <w:r w:rsidRPr="000E2A72">
        <w:rPr>
          <w:rFonts w:ascii="Arial" w:hAnsi="Arial" w:cs="Arial"/>
        </w:rPr>
        <w:t xml:space="preserve">. </w:t>
      </w:r>
      <w:r w:rsidR="00883E38" w:rsidRPr="000E2A72">
        <w:rPr>
          <w:rFonts w:ascii="Arial" w:hAnsi="Arial" w:cs="Arial"/>
        </w:rPr>
        <w:t xml:space="preserve">I have chosen these control variables </w:t>
      </w:r>
      <w:r w:rsidR="008500AA" w:rsidRPr="000E2A72">
        <w:rPr>
          <w:rFonts w:ascii="Arial" w:hAnsi="Arial" w:cs="Arial"/>
        </w:rPr>
        <w:t>as</w:t>
      </w:r>
      <w:r w:rsidR="008B1C6E" w:rsidRPr="000E2A72">
        <w:rPr>
          <w:rFonts w:ascii="Arial" w:hAnsi="Arial" w:cs="Arial"/>
        </w:rPr>
        <w:t xml:space="preserve"> these demographics heavily influence an individual’s experience o</w:t>
      </w:r>
      <w:r w:rsidR="0016162D" w:rsidRPr="000E2A72">
        <w:rPr>
          <w:rFonts w:ascii="Arial" w:hAnsi="Arial" w:cs="Arial"/>
        </w:rPr>
        <w:t>f crime and will allow for an examination of intersections between them.</w:t>
      </w:r>
      <w:r w:rsidR="000C7448" w:rsidRPr="000E2A72">
        <w:rPr>
          <w:rFonts w:ascii="Arial" w:hAnsi="Arial" w:cs="Arial"/>
        </w:rPr>
        <w:t xml:space="preserve"> </w:t>
      </w:r>
      <w:r w:rsidR="0055092A" w:rsidRPr="000E2A72">
        <w:rPr>
          <w:rFonts w:ascii="Arial" w:hAnsi="Arial" w:cs="Arial"/>
        </w:rPr>
        <w:t xml:space="preserve">For </w:t>
      </w:r>
      <w:r w:rsidR="00DB67D2" w:rsidRPr="000E2A72">
        <w:rPr>
          <w:rFonts w:ascii="Arial" w:hAnsi="Arial" w:cs="Arial"/>
        </w:rPr>
        <w:t>example,</w:t>
      </w:r>
      <w:r w:rsidR="0055092A" w:rsidRPr="000E2A72">
        <w:rPr>
          <w:rFonts w:ascii="Arial" w:hAnsi="Arial" w:cs="Arial"/>
        </w:rPr>
        <w:t xml:space="preserve"> </w:t>
      </w:r>
      <w:r w:rsidR="00F01A75" w:rsidRPr="000E2A72">
        <w:rPr>
          <w:rFonts w:ascii="Arial" w:hAnsi="Arial" w:cs="Arial"/>
        </w:rPr>
        <w:t>young ethnic minorities</w:t>
      </w:r>
      <w:r w:rsidR="0055092A" w:rsidRPr="000E2A72">
        <w:rPr>
          <w:rFonts w:ascii="Arial" w:hAnsi="Arial" w:cs="Arial"/>
        </w:rPr>
        <w:t xml:space="preserve"> are most likely to be victimised by crime</w:t>
      </w:r>
      <w:r w:rsidR="00F01A75" w:rsidRPr="000E2A72">
        <w:rPr>
          <w:rFonts w:ascii="Arial" w:hAnsi="Arial" w:cs="Arial"/>
        </w:rPr>
        <w:t xml:space="preserve"> CSEW (2023</w:t>
      </w:r>
      <w:r w:rsidR="00C37CBA" w:rsidRPr="000E2A72">
        <w:rPr>
          <w:rFonts w:ascii="Arial" w:hAnsi="Arial" w:cs="Arial"/>
        </w:rPr>
        <w:t>),</w:t>
      </w:r>
      <w:r w:rsidR="0055092A" w:rsidRPr="000E2A72">
        <w:rPr>
          <w:rFonts w:ascii="Arial" w:hAnsi="Arial" w:cs="Arial"/>
        </w:rPr>
        <w:t xml:space="preserve"> </w:t>
      </w:r>
      <w:r w:rsidR="00F01A75" w:rsidRPr="000E2A72">
        <w:rPr>
          <w:rFonts w:ascii="Arial" w:hAnsi="Arial" w:cs="Arial"/>
        </w:rPr>
        <w:t>but this may not be reflected in their fear of crime</w:t>
      </w:r>
      <w:r w:rsidR="0055092A" w:rsidRPr="000E2A72">
        <w:rPr>
          <w:rFonts w:ascii="Arial" w:hAnsi="Arial" w:cs="Arial"/>
        </w:rPr>
        <w:t xml:space="preserve">. </w:t>
      </w:r>
      <w:r w:rsidR="00DB67D2" w:rsidRPr="000E2A72">
        <w:rPr>
          <w:rFonts w:ascii="Arial" w:hAnsi="Arial" w:cs="Arial"/>
        </w:rPr>
        <w:t>Furthermore,</w:t>
      </w:r>
      <w:r w:rsidR="0055092A" w:rsidRPr="000E2A72">
        <w:rPr>
          <w:rFonts w:ascii="Arial" w:hAnsi="Arial" w:cs="Arial"/>
        </w:rPr>
        <w:t xml:space="preserve"> </w:t>
      </w:r>
      <w:r w:rsidR="0016162D" w:rsidRPr="000E2A72">
        <w:rPr>
          <w:rFonts w:ascii="Arial" w:hAnsi="Arial" w:cs="Arial"/>
        </w:rPr>
        <w:t xml:space="preserve">while low income Is generally associated with higher levels of vicitmisation CSEW (2023) shows </w:t>
      </w:r>
      <w:r w:rsidR="008069BC" w:rsidRPr="000E2A72">
        <w:rPr>
          <w:rFonts w:ascii="Arial" w:hAnsi="Arial" w:cs="Arial"/>
        </w:rPr>
        <w:t xml:space="preserve">that respondents with a </w:t>
      </w:r>
      <w:r w:rsidR="00284B14" w:rsidRPr="000E2A72">
        <w:rPr>
          <w:rFonts w:ascii="Arial" w:hAnsi="Arial" w:cs="Arial"/>
        </w:rPr>
        <w:t>degree level education</w:t>
      </w:r>
      <w:r w:rsidR="008069BC" w:rsidRPr="000E2A72">
        <w:rPr>
          <w:rFonts w:ascii="Arial" w:hAnsi="Arial" w:cs="Arial"/>
        </w:rPr>
        <w:t xml:space="preserve"> are also more likely to be victimised</w:t>
      </w:r>
      <w:r w:rsidR="00824D78" w:rsidRPr="000E2A72">
        <w:rPr>
          <w:rFonts w:ascii="Arial" w:hAnsi="Arial" w:cs="Arial"/>
        </w:rPr>
        <w:t xml:space="preserve">. This leads me to hypothesise that the respondents who are young female educated ethnic minorities will be more likely to have </w:t>
      </w:r>
      <w:r w:rsidR="00C37CBA" w:rsidRPr="000E2A72">
        <w:rPr>
          <w:rFonts w:ascii="Arial" w:hAnsi="Arial" w:cs="Arial"/>
        </w:rPr>
        <w:t>their</w:t>
      </w:r>
      <w:r w:rsidR="00824D78" w:rsidRPr="000E2A72">
        <w:rPr>
          <w:rFonts w:ascii="Arial" w:hAnsi="Arial" w:cs="Arial"/>
        </w:rPr>
        <w:t xml:space="preserve"> quality of life impacted by the fear of crime.</w:t>
      </w:r>
      <w:r w:rsidR="0016162D" w:rsidRPr="000E2A72">
        <w:rPr>
          <w:rFonts w:ascii="Arial" w:hAnsi="Arial" w:cs="Arial"/>
        </w:rPr>
        <w:t xml:space="preserve"> </w:t>
      </w:r>
    </w:p>
    <w:p w14:paraId="4765C87B" w14:textId="63523D3B" w:rsidR="00F34F38" w:rsidRPr="000E2A72" w:rsidRDefault="00157CE8" w:rsidP="00DB1A7F">
      <w:pPr>
        <w:spacing w:line="360" w:lineRule="auto"/>
        <w:jc w:val="both"/>
        <w:rPr>
          <w:rFonts w:ascii="Arial" w:hAnsi="Arial" w:cs="Arial"/>
        </w:rPr>
      </w:pPr>
      <w:r w:rsidRPr="000E2A72">
        <w:rPr>
          <w:rFonts w:ascii="Arial" w:hAnsi="Arial" w:cs="Arial"/>
        </w:rPr>
        <w:lastRenderedPageBreak/>
        <w:t>My data</w:t>
      </w:r>
      <w:r w:rsidR="00EA51DA" w:rsidRPr="000E2A72">
        <w:rPr>
          <w:rFonts w:ascii="Arial" w:hAnsi="Arial" w:cs="Arial"/>
        </w:rPr>
        <w:t xml:space="preserve"> analysis will begin by producing a descriptive statistics table of my chosen variables </w:t>
      </w:r>
      <w:r w:rsidR="00DB67D2" w:rsidRPr="000E2A72">
        <w:rPr>
          <w:rFonts w:ascii="Arial" w:hAnsi="Arial" w:cs="Arial"/>
        </w:rPr>
        <w:t>proceeded</w:t>
      </w:r>
      <w:r w:rsidR="00EA51DA" w:rsidRPr="000E2A72">
        <w:rPr>
          <w:rFonts w:ascii="Arial" w:hAnsi="Arial" w:cs="Arial"/>
        </w:rPr>
        <w:t xml:space="preserve"> by a variety of plots to describe the </w:t>
      </w:r>
      <w:r w:rsidR="00DB67D2" w:rsidRPr="000E2A72">
        <w:rPr>
          <w:rFonts w:ascii="Arial" w:hAnsi="Arial" w:cs="Arial"/>
        </w:rPr>
        <w:t>distribution</w:t>
      </w:r>
      <w:r w:rsidR="00EA51DA" w:rsidRPr="000E2A72">
        <w:rPr>
          <w:rFonts w:ascii="Arial" w:hAnsi="Arial" w:cs="Arial"/>
        </w:rPr>
        <w:t xml:space="preserve"> of each </w:t>
      </w:r>
      <w:r w:rsidR="00DB67D2" w:rsidRPr="000E2A72">
        <w:rPr>
          <w:rFonts w:ascii="Arial" w:hAnsi="Arial" w:cs="Arial"/>
        </w:rPr>
        <w:t>variable</w:t>
      </w:r>
      <w:r w:rsidR="00EA51DA" w:rsidRPr="000E2A72">
        <w:rPr>
          <w:rFonts w:ascii="Arial" w:hAnsi="Arial" w:cs="Arial"/>
        </w:rPr>
        <w:t xml:space="preserve">. I will then produce scatterplots and correlation analysis to </w:t>
      </w:r>
      <w:r w:rsidR="00DB67D2" w:rsidRPr="000E2A72">
        <w:rPr>
          <w:rFonts w:ascii="Arial" w:hAnsi="Arial" w:cs="Arial"/>
        </w:rPr>
        <w:t>examine the</w:t>
      </w:r>
      <w:r w:rsidR="00EA51DA" w:rsidRPr="000E2A72">
        <w:rPr>
          <w:rFonts w:ascii="Arial" w:hAnsi="Arial" w:cs="Arial"/>
        </w:rPr>
        <w:t xml:space="preserve"> relationship between quallife and ea</w:t>
      </w:r>
      <w:r w:rsidR="008810C1" w:rsidRPr="000E2A72">
        <w:rPr>
          <w:rFonts w:ascii="Arial" w:hAnsi="Arial" w:cs="Arial"/>
        </w:rPr>
        <w:t>ch explanatory variable</w:t>
      </w:r>
      <w:r w:rsidR="00EA51DA" w:rsidRPr="000E2A72">
        <w:rPr>
          <w:rFonts w:ascii="Arial" w:hAnsi="Arial" w:cs="Arial"/>
        </w:rPr>
        <w:t xml:space="preserve">. </w:t>
      </w:r>
      <w:r w:rsidR="00A63161" w:rsidRPr="000E2A72">
        <w:rPr>
          <w:rFonts w:ascii="Arial" w:hAnsi="Arial" w:cs="Arial"/>
        </w:rPr>
        <w:t>I will also carry out a</w:t>
      </w:r>
      <w:r w:rsidR="00CF1EB3" w:rsidRPr="000E2A72">
        <w:rPr>
          <w:rFonts w:ascii="Arial" w:hAnsi="Arial" w:cs="Arial"/>
        </w:rPr>
        <w:t xml:space="preserve"> hypothesis </w:t>
      </w:r>
      <w:r w:rsidR="00DB67D2" w:rsidRPr="000E2A72">
        <w:rPr>
          <w:rFonts w:ascii="Arial" w:hAnsi="Arial" w:cs="Arial"/>
        </w:rPr>
        <w:t>t-test</w:t>
      </w:r>
      <w:r w:rsidR="00A63161" w:rsidRPr="000E2A72">
        <w:rPr>
          <w:rFonts w:ascii="Arial" w:hAnsi="Arial" w:cs="Arial"/>
        </w:rPr>
        <w:t xml:space="preserve"> </w:t>
      </w:r>
      <w:r w:rsidR="00EA4B90" w:rsidRPr="000E2A72">
        <w:rPr>
          <w:rFonts w:ascii="Arial" w:hAnsi="Arial" w:cs="Arial"/>
        </w:rPr>
        <w:t xml:space="preserve">to </w:t>
      </w:r>
      <w:r w:rsidR="00A63161" w:rsidRPr="000E2A72">
        <w:rPr>
          <w:rFonts w:ascii="Arial" w:hAnsi="Arial" w:cs="Arial"/>
        </w:rPr>
        <w:t>find</w:t>
      </w:r>
      <w:r w:rsidR="00CF1EB3" w:rsidRPr="000E2A72">
        <w:rPr>
          <w:rFonts w:ascii="Arial" w:hAnsi="Arial" w:cs="Arial"/>
        </w:rPr>
        <w:t xml:space="preserve"> </w:t>
      </w:r>
      <w:r w:rsidR="00A63161" w:rsidRPr="000E2A72">
        <w:rPr>
          <w:rFonts w:ascii="Arial" w:hAnsi="Arial" w:cs="Arial"/>
        </w:rPr>
        <w:t>if</w:t>
      </w:r>
      <w:r w:rsidR="00CF1EB3" w:rsidRPr="000E2A72">
        <w:rPr>
          <w:rFonts w:ascii="Arial" w:hAnsi="Arial" w:cs="Arial"/>
        </w:rPr>
        <w:t xml:space="preserve"> the variables are</w:t>
      </w:r>
      <w:r w:rsidR="00A63161" w:rsidRPr="000E2A72">
        <w:rPr>
          <w:rFonts w:ascii="Arial" w:hAnsi="Arial" w:cs="Arial"/>
        </w:rPr>
        <w:t xml:space="preserve"> statistically significant. I will then conclude my data analysis by fitting two regression models showing the relationship between quality of life and various demographics. </w:t>
      </w:r>
    </w:p>
    <w:p w14:paraId="15343CDE" w14:textId="4910118B" w:rsidR="00F34F38" w:rsidRDefault="00F34F38" w:rsidP="00F34F38">
      <w:pPr>
        <w:pStyle w:val="Heading1"/>
      </w:pPr>
      <w:r>
        <w:t>2. Preliminary Data analysis</w:t>
      </w:r>
    </w:p>
    <w:p w14:paraId="100FBB10" w14:textId="77777777" w:rsidR="00F34F38" w:rsidRDefault="00F34F38" w:rsidP="00F34F38">
      <w:pPr>
        <w:pStyle w:val="Heading2"/>
      </w:pPr>
      <w:r>
        <w:t>2.1 Sample characteristics</w:t>
      </w:r>
    </w:p>
    <w:p w14:paraId="5A26AB9B" w14:textId="0381C143" w:rsidR="001D76B1" w:rsidRPr="000E2A72" w:rsidRDefault="0062480E" w:rsidP="00DB1A7F">
      <w:pPr>
        <w:spacing w:line="360" w:lineRule="auto"/>
        <w:jc w:val="both"/>
        <w:rPr>
          <w:rFonts w:ascii="Arial" w:hAnsi="Arial" w:cs="Arial"/>
        </w:rPr>
      </w:pPr>
      <w:r w:rsidRPr="000E2A72">
        <w:rPr>
          <w:rFonts w:ascii="Arial" w:hAnsi="Arial" w:cs="Arial"/>
        </w:rPr>
        <w:t>Table</w:t>
      </w:r>
      <w:r w:rsidR="004D3AE8" w:rsidRPr="000E2A72">
        <w:rPr>
          <w:rFonts w:ascii="Arial" w:hAnsi="Arial" w:cs="Arial"/>
        </w:rPr>
        <w:t xml:space="preserve"> 1 shows a descriptive statistics table of my chosen variables. Each variable has been cleaned in preparation for the regression analysis. I initiated the cleaning proccess by removing missing “</w:t>
      </w:r>
      <w:r w:rsidR="00FF0D94" w:rsidRPr="000E2A72">
        <w:rPr>
          <w:rFonts w:ascii="Arial" w:hAnsi="Arial" w:cs="Arial"/>
        </w:rPr>
        <w:t xml:space="preserve">NA” responses from each variable. I did this as “quallife” my dependent variable for regression analysis had 89% of responses missing. Once all missing values had been removed the sample size reduced from 33,734 to just 3,130 as shown in </w:t>
      </w:r>
      <w:r w:rsidRPr="000E2A72">
        <w:rPr>
          <w:rFonts w:ascii="Arial" w:hAnsi="Arial" w:cs="Arial"/>
        </w:rPr>
        <w:t xml:space="preserve">table </w:t>
      </w:r>
      <w:r w:rsidR="00FF0D94" w:rsidRPr="000E2A72">
        <w:rPr>
          <w:rFonts w:ascii="Arial" w:hAnsi="Arial" w:cs="Arial"/>
        </w:rPr>
        <w:t xml:space="preserve">1. This may create problems for my regression models as the large reduction in sample size </w:t>
      </w:r>
      <w:r w:rsidR="001D76B1" w:rsidRPr="000E2A72">
        <w:rPr>
          <w:rFonts w:ascii="Arial" w:hAnsi="Arial" w:cs="Arial"/>
        </w:rPr>
        <w:t>can weaken the</w:t>
      </w:r>
      <w:r w:rsidR="00AA29A3" w:rsidRPr="000E2A72">
        <w:rPr>
          <w:rFonts w:ascii="Arial" w:hAnsi="Arial" w:cs="Arial"/>
        </w:rPr>
        <w:t xml:space="preserve"> </w:t>
      </w:r>
      <w:r w:rsidR="00455F35" w:rsidRPr="000E2A72">
        <w:rPr>
          <w:rFonts w:ascii="Arial" w:hAnsi="Arial" w:cs="Arial"/>
        </w:rPr>
        <w:t xml:space="preserve">strength </w:t>
      </w:r>
      <w:r w:rsidR="00AA29A3" w:rsidRPr="000E2A72">
        <w:rPr>
          <w:rFonts w:ascii="Arial" w:hAnsi="Arial" w:cs="Arial"/>
        </w:rPr>
        <w:t>and</w:t>
      </w:r>
      <w:r w:rsidR="001D76B1" w:rsidRPr="000E2A72">
        <w:rPr>
          <w:rFonts w:ascii="Arial" w:hAnsi="Arial" w:cs="Arial"/>
        </w:rPr>
        <w:t xml:space="preserve"> generalizability of results</w:t>
      </w:r>
      <w:r w:rsidR="00FF0D94" w:rsidRPr="000E2A72">
        <w:rPr>
          <w:rFonts w:ascii="Arial" w:hAnsi="Arial" w:cs="Arial"/>
        </w:rPr>
        <w:t xml:space="preserve">. </w:t>
      </w:r>
      <w:r w:rsidR="00AA29A3" w:rsidRPr="000E2A72">
        <w:rPr>
          <w:rFonts w:ascii="Arial" w:hAnsi="Arial" w:cs="Arial"/>
        </w:rPr>
        <w:t>Furthermore,</w:t>
      </w:r>
      <w:r w:rsidR="001D76B1" w:rsidRPr="000E2A72">
        <w:rPr>
          <w:rFonts w:ascii="Arial" w:hAnsi="Arial" w:cs="Arial"/>
        </w:rPr>
        <w:t xml:space="preserve"> according to </w:t>
      </w:r>
      <w:r w:rsidR="00AA29A3" w:rsidRPr="000E2A72">
        <w:rPr>
          <w:rFonts w:ascii="Arial" w:hAnsi="Arial" w:cs="Arial"/>
        </w:rPr>
        <w:t>(Dong and Peng 2013)</w:t>
      </w:r>
      <w:r w:rsidR="001D76B1" w:rsidRPr="000E2A72">
        <w:rPr>
          <w:rFonts w:ascii="Arial" w:hAnsi="Arial" w:cs="Arial"/>
        </w:rPr>
        <w:t xml:space="preserve"> the removal of missing data can lead to an increase in standard error and decrease in statistical power.</w:t>
      </w:r>
    </w:p>
    <w:p w14:paraId="1AEFD648" w14:textId="41BFCAD9" w:rsidR="004D3AE8" w:rsidRPr="000E2A72" w:rsidRDefault="00AA29A3" w:rsidP="00DB1A7F">
      <w:pPr>
        <w:spacing w:line="360" w:lineRule="auto"/>
        <w:jc w:val="both"/>
        <w:rPr>
          <w:rFonts w:ascii="Arial" w:hAnsi="Arial" w:cs="Arial"/>
        </w:rPr>
      </w:pPr>
      <w:r w:rsidRPr="000E2A72">
        <w:rPr>
          <w:rFonts w:ascii="Arial" w:hAnsi="Arial" w:cs="Arial"/>
        </w:rPr>
        <w:t>I</w:t>
      </w:r>
      <w:r w:rsidR="00317377" w:rsidRPr="000E2A72">
        <w:rPr>
          <w:rFonts w:ascii="Arial" w:hAnsi="Arial" w:cs="Arial"/>
        </w:rPr>
        <w:t xml:space="preserve"> have also recoded each categorical variable into dummy variables in preparation for the regression analysis. The variable “sex” was recoded 0=male 1=female, “ethgrp3a” recoded 0=white 1=non</w:t>
      </w:r>
      <w:r w:rsidR="006B074B" w:rsidRPr="000E2A72">
        <w:rPr>
          <w:rFonts w:ascii="Arial" w:hAnsi="Arial" w:cs="Arial"/>
        </w:rPr>
        <w:t xml:space="preserve"> </w:t>
      </w:r>
      <w:r w:rsidR="00317377" w:rsidRPr="000E2A72">
        <w:rPr>
          <w:rFonts w:ascii="Arial" w:hAnsi="Arial" w:cs="Arial"/>
        </w:rPr>
        <w:t>white, “educat3” recoded 0=does not hold degree or diploma 1=achieved a degree or diploma, and “hhinc5a2” recoded 0=below £31,200 1=above £31,200. I chose to recode household income at above and below £31,200 as this value was the closest to the median household income</w:t>
      </w:r>
      <w:r w:rsidR="001D76B1" w:rsidRPr="000E2A72">
        <w:rPr>
          <w:rFonts w:ascii="Arial" w:hAnsi="Arial" w:cs="Arial"/>
        </w:rPr>
        <w:t xml:space="preserve"> during 2021 which stood at £31,400 according to the ONS (2022). </w:t>
      </w:r>
      <w:r w:rsidR="00C424D7" w:rsidRPr="000E2A72">
        <w:rPr>
          <w:rFonts w:ascii="Arial" w:hAnsi="Arial" w:cs="Arial"/>
        </w:rPr>
        <w:t xml:space="preserve">The mean of each categorical variable represents the proprotion of each category for example a mean of 0.52 in “sex” means females make up 52% of the sample. </w:t>
      </w:r>
    </w:p>
    <w:p w14:paraId="7C6A0A95" w14:textId="2B6B583A" w:rsidR="00C424D7" w:rsidRPr="000E2A72" w:rsidRDefault="00C424D7" w:rsidP="00DB1A7F">
      <w:pPr>
        <w:spacing w:line="360" w:lineRule="auto"/>
        <w:jc w:val="both"/>
        <w:rPr>
          <w:rFonts w:ascii="Arial" w:hAnsi="Arial" w:cs="Arial"/>
        </w:rPr>
      </w:pPr>
      <w:r w:rsidRPr="000E2A72">
        <w:rPr>
          <w:rFonts w:ascii="Arial" w:hAnsi="Arial" w:cs="Arial"/>
        </w:rPr>
        <w:t>I have also created th</w:t>
      </w:r>
      <w:r w:rsidR="00455F35" w:rsidRPr="000E2A72">
        <w:rPr>
          <w:rFonts w:ascii="Arial" w:hAnsi="Arial" w:cs="Arial"/>
        </w:rPr>
        <w:t>e</w:t>
      </w:r>
      <w:r w:rsidRPr="000E2A72">
        <w:rPr>
          <w:rFonts w:ascii="Arial" w:hAnsi="Arial" w:cs="Arial"/>
        </w:rPr>
        <w:t xml:space="preserve"> variable “ctr_age” from the continuous variable “age”. The new variable is the mean centred age of each respondent which is calculated by subtracting the mean of age from respondent age. This aids in regression analysis as it allows the y intercept to be interpreted correctly as it requires predictor variables to be set to 0 a</w:t>
      </w:r>
      <w:r w:rsidR="00455F35" w:rsidRPr="000E2A72">
        <w:rPr>
          <w:rFonts w:ascii="Arial" w:hAnsi="Arial" w:cs="Arial"/>
        </w:rPr>
        <w:t>s</w:t>
      </w:r>
      <w:r w:rsidRPr="000E2A72">
        <w:rPr>
          <w:rFonts w:ascii="Arial" w:hAnsi="Arial" w:cs="Arial"/>
        </w:rPr>
        <w:t xml:space="preserve"> it would be impossible for a respondent to have a fear of crime before they were born. </w:t>
      </w:r>
    </w:p>
    <w:p w14:paraId="20A79FD0" w14:textId="2CBCD0FD" w:rsidR="0062480E" w:rsidRDefault="0062480E" w:rsidP="0062480E">
      <w:pPr>
        <w:pStyle w:val="Caption"/>
        <w:keepNext/>
      </w:pPr>
      <w:r>
        <w:t xml:space="preserve">Table </w:t>
      </w:r>
      <w:r>
        <w:fldChar w:fldCharType="begin"/>
      </w:r>
      <w:r>
        <w:instrText xml:space="preserve"> SEQ Table \* ARABIC </w:instrText>
      </w:r>
      <w:r>
        <w:fldChar w:fldCharType="separate"/>
      </w:r>
      <w:r>
        <w:rPr>
          <w:noProof/>
        </w:rPr>
        <w:t>1</w:t>
      </w:r>
      <w:r>
        <w:fldChar w:fldCharType="end"/>
      </w:r>
    </w:p>
    <w:tbl>
      <w:tblPr>
        <w:tblStyle w:val="TableGrid"/>
        <w:tblW w:w="10349" w:type="dxa"/>
        <w:tblInd w:w="-666" w:type="dxa"/>
        <w:tblLayout w:type="fixed"/>
        <w:tblLook w:val="04A0" w:firstRow="1" w:lastRow="0" w:firstColumn="1" w:lastColumn="0" w:noHBand="0" w:noVBand="1"/>
      </w:tblPr>
      <w:tblGrid>
        <w:gridCol w:w="1423"/>
        <w:gridCol w:w="812"/>
        <w:gridCol w:w="743"/>
        <w:gridCol w:w="1276"/>
        <w:gridCol w:w="1275"/>
        <w:gridCol w:w="1341"/>
        <w:gridCol w:w="1084"/>
        <w:gridCol w:w="977"/>
        <w:gridCol w:w="1418"/>
      </w:tblGrid>
      <w:tr w:rsidR="00F270D1" w:rsidRPr="00F270D1" w14:paraId="1D762EA7" w14:textId="77777777" w:rsidTr="00EA4B90">
        <w:tc>
          <w:tcPr>
            <w:tcW w:w="1423" w:type="dxa"/>
          </w:tcPr>
          <w:p w14:paraId="0D2602FC" w14:textId="77777777" w:rsidR="00F270D1" w:rsidRPr="00F270D1" w:rsidRDefault="00F270D1" w:rsidP="00015577">
            <w:r w:rsidRPr="00F270D1">
              <w:t>""</w:t>
            </w:r>
          </w:p>
        </w:tc>
        <w:tc>
          <w:tcPr>
            <w:tcW w:w="812" w:type="dxa"/>
          </w:tcPr>
          <w:p w14:paraId="064D3D17" w14:textId="77777777" w:rsidR="00F270D1" w:rsidRPr="00F270D1" w:rsidRDefault="00F270D1" w:rsidP="00015577">
            <w:r w:rsidRPr="00F270D1">
              <w:t>"vars"</w:t>
            </w:r>
          </w:p>
        </w:tc>
        <w:tc>
          <w:tcPr>
            <w:tcW w:w="743" w:type="dxa"/>
          </w:tcPr>
          <w:p w14:paraId="5C2D5007" w14:textId="77777777" w:rsidR="00F270D1" w:rsidRPr="00F270D1" w:rsidRDefault="00F270D1" w:rsidP="00015577">
            <w:r w:rsidRPr="00F270D1">
              <w:t>"n"</w:t>
            </w:r>
          </w:p>
        </w:tc>
        <w:tc>
          <w:tcPr>
            <w:tcW w:w="1276" w:type="dxa"/>
          </w:tcPr>
          <w:p w14:paraId="516410FB" w14:textId="77777777" w:rsidR="00F270D1" w:rsidRPr="00F270D1" w:rsidRDefault="00F270D1" w:rsidP="00015577">
            <w:r w:rsidRPr="00F270D1">
              <w:t>"mean"</w:t>
            </w:r>
          </w:p>
        </w:tc>
        <w:tc>
          <w:tcPr>
            <w:tcW w:w="1275" w:type="dxa"/>
          </w:tcPr>
          <w:p w14:paraId="06EC515E" w14:textId="77777777" w:rsidR="00F270D1" w:rsidRPr="00F270D1" w:rsidRDefault="00F270D1" w:rsidP="00015577">
            <w:r w:rsidRPr="00F270D1">
              <w:t>"sd"</w:t>
            </w:r>
          </w:p>
        </w:tc>
        <w:tc>
          <w:tcPr>
            <w:tcW w:w="1341" w:type="dxa"/>
          </w:tcPr>
          <w:p w14:paraId="32FA3101" w14:textId="77777777" w:rsidR="00F270D1" w:rsidRPr="00F270D1" w:rsidRDefault="00F270D1" w:rsidP="00015577">
            <w:r w:rsidRPr="00F270D1">
              <w:t>"min"</w:t>
            </w:r>
          </w:p>
        </w:tc>
        <w:tc>
          <w:tcPr>
            <w:tcW w:w="1084" w:type="dxa"/>
          </w:tcPr>
          <w:p w14:paraId="4336D37F" w14:textId="77777777" w:rsidR="00F270D1" w:rsidRPr="00F270D1" w:rsidRDefault="00F270D1" w:rsidP="00015577">
            <w:r w:rsidRPr="00F270D1">
              <w:t>"max"</w:t>
            </w:r>
          </w:p>
        </w:tc>
        <w:tc>
          <w:tcPr>
            <w:tcW w:w="977" w:type="dxa"/>
          </w:tcPr>
          <w:p w14:paraId="295C8AB3" w14:textId="77777777" w:rsidR="00F270D1" w:rsidRPr="00F270D1" w:rsidRDefault="00F270D1" w:rsidP="00015577">
            <w:r w:rsidRPr="00F270D1">
              <w:t>"range"</w:t>
            </w:r>
          </w:p>
        </w:tc>
        <w:tc>
          <w:tcPr>
            <w:tcW w:w="1418" w:type="dxa"/>
          </w:tcPr>
          <w:p w14:paraId="5E41CD84" w14:textId="77777777" w:rsidR="00F270D1" w:rsidRPr="00F270D1" w:rsidRDefault="00F270D1" w:rsidP="00015577">
            <w:r w:rsidRPr="00F270D1">
              <w:t>"se"</w:t>
            </w:r>
          </w:p>
        </w:tc>
      </w:tr>
      <w:tr w:rsidR="00F270D1" w:rsidRPr="00F270D1" w14:paraId="27321BBA" w14:textId="77777777" w:rsidTr="00EA4B90">
        <w:tc>
          <w:tcPr>
            <w:tcW w:w="1423" w:type="dxa"/>
          </w:tcPr>
          <w:p w14:paraId="59E86D25" w14:textId="77777777" w:rsidR="00F270D1" w:rsidRPr="00F270D1" w:rsidRDefault="00F270D1" w:rsidP="00015577">
            <w:r w:rsidRPr="00F270D1">
              <w:t>"quallife"</w:t>
            </w:r>
          </w:p>
        </w:tc>
        <w:tc>
          <w:tcPr>
            <w:tcW w:w="812" w:type="dxa"/>
          </w:tcPr>
          <w:p w14:paraId="44B01249" w14:textId="77777777" w:rsidR="00F270D1" w:rsidRPr="00F270D1" w:rsidRDefault="00F270D1" w:rsidP="00015577">
            <w:r w:rsidRPr="00F270D1">
              <w:t>1</w:t>
            </w:r>
          </w:p>
        </w:tc>
        <w:tc>
          <w:tcPr>
            <w:tcW w:w="743" w:type="dxa"/>
          </w:tcPr>
          <w:p w14:paraId="31BA5F4D" w14:textId="77777777" w:rsidR="00F270D1" w:rsidRPr="00F270D1" w:rsidRDefault="00F270D1" w:rsidP="00015577">
            <w:r w:rsidRPr="00F270D1">
              <w:t>3130</w:t>
            </w:r>
          </w:p>
        </w:tc>
        <w:tc>
          <w:tcPr>
            <w:tcW w:w="1276" w:type="dxa"/>
          </w:tcPr>
          <w:p w14:paraId="55E6CC36" w14:textId="77777777" w:rsidR="00F270D1" w:rsidRPr="00F270D1" w:rsidRDefault="00F270D1" w:rsidP="00015577">
            <w:r w:rsidRPr="00F270D1">
              <w:t>2.81821086261981</w:t>
            </w:r>
          </w:p>
        </w:tc>
        <w:tc>
          <w:tcPr>
            <w:tcW w:w="1275" w:type="dxa"/>
          </w:tcPr>
          <w:p w14:paraId="12351926" w14:textId="77777777" w:rsidR="00F270D1" w:rsidRPr="00F270D1" w:rsidRDefault="00F270D1" w:rsidP="00015577">
            <w:r w:rsidRPr="00F270D1">
              <w:t>2.12876943560102</w:t>
            </w:r>
          </w:p>
        </w:tc>
        <w:tc>
          <w:tcPr>
            <w:tcW w:w="1341" w:type="dxa"/>
          </w:tcPr>
          <w:p w14:paraId="1A127F01" w14:textId="77777777" w:rsidR="00F270D1" w:rsidRPr="00F270D1" w:rsidRDefault="00F270D1" w:rsidP="00015577">
            <w:r w:rsidRPr="00F270D1">
              <w:t>1</w:t>
            </w:r>
          </w:p>
        </w:tc>
        <w:tc>
          <w:tcPr>
            <w:tcW w:w="1084" w:type="dxa"/>
          </w:tcPr>
          <w:p w14:paraId="529F05AE" w14:textId="77777777" w:rsidR="00F270D1" w:rsidRPr="00F270D1" w:rsidRDefault="00F270D1" w:rsidP="00015577">
            <w:r w:rsidRPr="00F270D1">
              <w:t>10</w:t>
            </w:r>
          </w:p>
        </w:tc>
        <w:tc>
          <w:tcPr>
            <w:tcW w:w="977" w:type="dxa"/>
          </w:tcPr>
          <w:p w14:paraId="39A9C684" w14:textId="77777777" w:rsidR="00F270D1" w:rsidRPr="00F270D1" w:rsidRDefault="00F270D1" w:rsidP="00015577">
            <w:r w:rsidRPr="00F270D1">
              <w:t>9</w:t>
            </w:r>
          </w:p>
        </w:tc>
        <w:tc>
          <w:tcPr>
            <w:tcW w:w="1418" w:type="dxa"/>
          </w:tcPr>
          <w:p w14:paraId="41319BC8" w14:textId="77777777" w:rsidR="00F270D1" w:rsidRPr="00F270D1" w:rsidRDefault="00F270D1" w:rsidP="00015577">
            <w:r w:rsidRPr="00F270D1">
              <w:t>0.0380501573718437</w:t>
            </w:r>
          </w:p>
        </w:tc>
      </w:tr>
      <w:tr w:rsidR="00F270D1" w:rsidRPr="00F270D1" w14:paraId="63098F9B" w14:textId="77777777" w:rsidTr="00EA4B90">
        <w:tc>
          <w:tcPr>
            <w:tcW w:w="1423" w:type="dxa"/>
          </w:tcPr>
          <w:p w14:paraId="485E80C4" w14:textId="77777777" w:rsidR="00F270D1" w:rsidRPr="00F270D1" w:rsidRDefault="00F270D1" w:rsidP="00015577">
            <w:r w:rsidRPr="00F270D1">
              <w:lastRenderedPageBreak/>
              <w:t>"age"</w:t>
            </w:r>
          </w:p>
        </w:tc>
        <w:tc>
          <w:tcPr>
            <w:tcW w:w="812" w:type="dxa"/>
          </w:tcPr>
          <w:p w14:paraId="6C7EC301" w14:textId="77777777" w:rsidR="00F270D1" w:rsidRPr="00F270D1" w:rsidRDefault="00F270D1" w:rsidP="00015577">
            <w:r w:rsidRPr="00F270D1">
              <w:t>2</w:t>
            </w:r>
          </w:p>
        </w:tc>
        <w:tc>
          <w:tcPr>
            <w:tcW w:w="743" w:type="dxa"/>
          </w:tcPr>
          <w:p w14:paraId="560BFB77" w14:textId="77777777" w:rsidR="00F270D1" w:rsidRPr="00F270D1" w:rsidRDefault="00F270D1" w:rsidP="00015577">
            <w:r w:rsidRPr="00F270D1">
              <w:t>3130</w:t>
            </w:r>
          </w:p>
        </w:tc>
        <w:tc>
          <w:tcPr>
            <w:tcW w:w="1276" w:type="dxa"/>
          </w:tcPr>
          <w:p w14:paraId="24BAF90C" w14:textId="77777777" w:rsidR="00F270D1" w:rsidRPr="00F270D1" w:rsidRDefault="00F270D1" w:rsidP="00015577">
            <w:r w:rsidRPr="00F270D1">
              <w:t>51.2277955271566</w:t>
            </w:r>
          </w:p>
        </w:tc>
        <w:tc>
          <w:tcPr>
            <w:tcW w:w="1275" w:type="dxa"/>
          </w:tcPr>
          <w:p w14:paraId="33F0FBA8" w14:textId="77777777" w:rsidR="00F270D1" w:rsidRPr="00F270D1" w:rsidRDefault="00F270D1" w:rsidP="00015577">
            <w:r w:rsidRPr="00F270D1">
              <w:t>18.0890219165861</w:t>
            </w:r>
          </w:p>
        </w:tc>
        <w:tc>
          <w:tcPr>
            <w:tcW w:w="1341" w:type="dxa"/>
          </w:tcPr>
          <w:p w14:paraId="3EF31BA5" w14:textId="77777777" w:rsidR="00F270D1" w:rsidRPr="00F270D1" w:rsidRDefault="00F270D1" w:rsidP="00015577">
            <w:r w:rsidRPr="00F270D1">
              <w:t>16</w:t>
            </w:r>
          </w:p>
        </w:tc>
        <w:tc>
          <w:tcPr>
            <w:tcW w:w="1084" w:type="dxa"/>
          </w:tcPr>
          <w:p w14:paraId="0F786AF3" w14:textId="77777777" w:rsidR="00F270D1" w:rsidRPr="00F270D1" w:rsidRDefault="00F270D1" w:rsidP="00015577">
            <w:r w:rsidRPr="00F270D1">
              <w:t>97</w:t>
            </w:r>
          </w:p>
        </w:tc>
        <w:tc>
          <w:tcPr>
            <w:tcW w:w="977" w:type="dxa"/>
          </w:tcPr>
          <w:p w14:paraId="19ABB63C" w14:textId="77777777" w:rsidR="00F270D1" w:rsidRPr="00F270D1" w:rsidRDefault="00F270D1" w:rsidP="00015577">
            <w:r w:rsidRPr="00F270D1">
              <w:t>81</w:t>
            </w:r>
          </w:p>
        </w:tc>
        <w:tc>
          <w:tcPr>
            <w:tcW w:w="1418" w:type="dxa"/>
          </w:tcPr>
          <w:p w14:paraId="6B7AD9FC" w14:textId="77777777" w:rsidR="00F270D1" w:rsidRPr="00F270D1" w:rsidRDefault="00F270D1" w:rsidP="00015577">
            <w:r w:rsidRPr="00F270D1">
              <w:t>0.323327702435988</w:t>
            </w:r>
          </w:p>
        </w:tc>
      </w:tr>
      <w:tr w:rsidR="00F270D1" w:rsidRPr="00F270D1" w14:paraId="0E5B6AF3" w14:textId="77777777" w:rsidTr="00EA4B90">
        <w:tc>
          <w:tcPr>
            <w:tcW w:w="1423" w:type="dxa"/>
          </w:tcPr>
          <w:p w14:paraId="00D71F47" w14:textId="77777777" w:rsidR="00F270D1" w:rsidRPr="00F270D1" w:rsidRDefault="00F270D1" w:rsidP="00015577">
            <w:r w:rsidRPr="00F270D1">
              <w:t>"mean_age"</w:t>
            </w:r>
          </w:p>
        </w:tc>
        <w:tc>
          <w:tcPr>
            <w:tcW w:w="812" w:type="dxa"/>
          </w:tcPr>
          <w:p w14:paraId="57D7A4D5" w14:textId="77777777" w:rsidR="00F270D1" w:rsidRPr="00F270D1" w:rsidRDefault="00F270D1" w:rsidP="00015577">
            <w:r w:rsidRPr="00F270D1">
              <w:t>3</w:t>
            </w:r>
          </w:p>
        </w:tc>
        <w:tc>
          <w:tcPr>
            <w:tcW w:w="743" w:type="dxa"/>
          </w:tcPr>
          <w:p w14:paraId="06DB6882" w14:textId="77777777" w:rsidR="00F270D1" w:rsidRPr="00F270D1" w:rsidRDefault="00F270D1" w:rsidP="00015577">
            <w:r w:rsidRPr="00F270D1">
              <w:t>3130</w:t>
            </w:r>
          </w:p>
        </w:tc>
        <w:tc>
          <w:tcPr>
            <w:tcW w:w="1276" w:type="dxa"/>
          </w:tcPr>
          <w:p w14:paraId="2A44FC19" w14:textId="77777777" w:rsidR="00F270D1" w:rsidRPr="00F270D1" w:rsidRDefault="00F270D1" w:rsidP="00015577">
            <w:r w:rsidRPr="00F270D1">
              <w:t>51.2277955271566</w:t>
            </w:r>
          </w:p>
        </w:tc>
        <w:tc>
          <w:tcPr>
            <w:tcW w:w="1275" w:type="dxa"/>
          </w:tcPr>
          <w:p w14:paraId="33881FC1" w14:textId="77777777" w:rsidR="00F270D1" w:rsidRPr="00F270D1" w:rsidRDefault="00F270D1" w:rsidP="00015577">
            <w:r w:rsidRPr="00F270D1">
              <w:t>0</w:t>
            </w:r>
          </w:p>
        </w:tc>
        <w:tc>
          <w:tcPr>
            <w:tcW w:w="1341" w:type="dxa"/>
          </w:tcPr>
          <w:p w14:paraId="0836EC55" w14:textId="77777777" w:rsidR="00F270D1" w:rsidRPr="00F270D1" w:rsidRDefault="00F270D1" w:rsidP="00015577">
            <w:r w:rsidRPr="00F270D1">
              <w:t>51.2277955271566</w:t>
            </w:r>
          </w:p>
        </w:tc>
        <w:tc>
          <w:tcPr>
            <w:tcW w:w="1084" w:type="dxa"/>
          </w:tcPr>
          <w:p w14:paraId="3E153BB7" w14:textId="77777777" w:rsidR="00F270D1" w:rsidRPr="00F270D1" w:rsidRDefault="00F270D1" w:rsidP="00015577">
            <w:r w:rsidRPr="00F270D1">
              <w:t>51.2277955271566</w:t>
            </w:r>
          </w:p>
        </w:tc>
        <w:tc>
          <w:tcPr>
            <w:tcW w:w="977" w:type="dxa"/>
          </w:tcPr>
          <w:p w14:paraId="4FA0B638" w14:textId="77777777" w:rsidR="00F270D1" w:rsidRPr="00F270D1" w:rsidRDefault="00F270D1" w:rsidP="00015577">
            <w:r w:rsidRPr="00F270D1">
              <w:t>0</w:t>
            </w:r>
          </w:p>
        </w:tc>
        <w:tc>
          <w:tcPr>
            <w:tcW w:w="1418" w:type="dxa"/>
          </w:tcPr>
          <w:p w14:paraId="637B5AE8" w14:textId="77777777" w:rsidR="00F270D1" w:rsidRPr="00F270D1" w:rsidRDefault="00F270D1" w:rsidP="00015577">
            <w:r w:rsidRPr="00F270D1">
              <w:t>0</w:t>
            </w:r>
          </w:p>
        </w:tc>
      </w:tr>
      <w:tr w:rsidR="00F270D1" w:rsidRPr="00F270D1" w14:paraId="7A5B0CBF" w14:textId="77777777" w:rsidTr="00EA4B90">
        <w:tc>
          <w:tcPr>
            <w:tcW w:w="1423" w:type="dxa"/>
          </w:tcPr>
          <w:p w14:paraId="642298A2" w14:textId="77777777" w:rsidR="00F270D1" w:rsidRPr="00F270D1" w:rsidRDefault="00F270D1" w:rsidP="00015577">
            <w:r w:rsidRPr="00F270D1">
              <w:t>"ctr_age"</w:t>
            </w:r>
          </w:p>
        </w:tc>
        <w:tc>
          <w:tcPr>
            <w:tcW w:w="812" w:type="dxa"/>
          </w:tcPr>
          <w:p w14:paraId="1E466D13" w14:textId="77777777" w:rsidR="00F270D1" w:rsidRPr="00F270D1" w:rsidRDefault="00F270D1" w:rsidP="00015577">
            <w:r w:rsidRPr="00F270D1">
              <w:t>4</w:t>
            </w:r>
          </w:p>
        </w:tc>
        <w:tc>
          <w:tcPr>
            <w:tcW w:w="743" w:type="dxa"/>
          </w:tcPr>
          <w:p w14:paraId="0ED32CCD" w14:textId="77777777" w:rsidR="00F270D1" w:rsidRPr="00F270D1" w:rsidRDefault="00F270D1" w:rsidP="00015577">
            <w:r w:rsidRPr="00F270D1">
              <w:t>3130</w:t>
            </w:r>
          </w:p>
        </w:tc>
        <w:tc>
          <w:tcPr>
            <w:tcW w:w="1276" w:type="dxa"/>
          </w:tcPr>
          <w:p w14:paraId="566A5F1B" w14:textId="77777777" w:rsidR="00F270D1" w:rsidRPr="00F270D1" w:rsidRDefault="00F270D1" w:rsidP="00015577">
            <w:r w:rsidRPr="00F270D1">
              <w:t>-2.19080153712127e-15</w:t>
            </w:r>
          </w:p>
        </w:tc>
        <w:tc>
          <w:tcPr>
            <w:tcW w:w="1275" w:type="dxa"/>
          </w:tcPr>
          <w:p w14:paraId="49CF7636" w14:textId="77777777" w:rsidR="00F270D1" w:rsidRPr="00F270D1" w:rsidRDefault="00F270D1" w:rsidP="00015577">
            <w:r w:rsidRPr="00F270D1">
              <w:t>18.0890219165861</w:t>
            </w:r>
          </w:p>
        </w:tc>
        <w:tc>
          <w:tcPr>
            <w:tcW w:w="1341" w:type="dxa"/>
          </w:tcPr>
          <w:p w14:paraId="36F6C292" w14:textId="18C887C2" w:rsidR="00F270D1" w:rsidRPr="00F270D1" w:rsidRDefault="00EA4B90" w:rsidP="00015577">
            <w:r>
              <w:t>-</w:t>
            </w:r>
            <w:r w:rsidR="00F270D1" w:rsidRPr="00F270D1">
              <w:t>35.2277955271566</w:t>
            </w:r>
          </w:p>
        </w:tc>
        <w:tc>
          <w:tcPr>
            <w:tcW w:w="1084" w:type="dxa"/>
          </w:tcPr>
          <w:p w14:paraId="3393236C" w14:textId="77777777" w:rsidR="00F270D1" w:rsidRPr="00F270D1" w:rsidRDefault="00F270D1" w:rsidP="00015577">
            <w:r w:rsidRPr="00F270D1">
              <w:t>45.7722044728434</w:t>
            </w:r>
          </w:p>
        </w:tc>
        <w:tc>
          <w:tcPr>
            <w:tcW w:w="977" w:type="dxa"/>
          </w:tcPr>
          <w:p w14:paraId="2EC2AB8B" w14:textId="77777777" w:rsidR="00F270D1" w:rsidRPr="00F270D1" w:rsidRDefault="00F270D1" w:rsidP="00015577">
            <w:r w:rsidRPr="00F270D1">
              <w:t>81</w:t>
            </w:r>
          </w:p>
        </w:tc>
        <w:tc>
          <w:tcPr>
            <w:tcW w:w="1418" w:type="dxa"/>
          </w:tcPr>
          <w:p w14:paraId="7D3BCE02" w14:textId="77777777" w:rsidR="00F270D1" w:rsidRPr="00F270D1" w:rsidRDefault="00F270D1" w:rsidP="00015577">
            <w:r w:rsidRPr="00F270D1">
              <w:t>0.323327702435988</w:t>
            </w:r>
          </w:p>
        </w:tc>
      </w:tr>
      <w:tr w:rsidR="00F270D1" w:rsidRPr="00F270D1" w14:paraId="0D05DD95" w14:textId="77777777" w:rsidTr="00EA4B90">
        <w:tc>
          <w:tcPr>
            <w:tcW w:w="1423" w:type="dxa"/>
          </w:tcPr>
          <w:p w14:paraId="1204FC7E" w14:textId="77777777" w:rsidR="00F270D1" w:rsidRPr="00F270D1" w:rsidRDefault="00F270D1" w:rsidP="00015577">
            <w:r w:rsidRPr="00F270D1">
              <w:t>"sex"</w:t>
            </w:r>
          </w:p>
        </w:tc>
        <w:tc>
          <w:tcPr>
            <w:tcW w:w="812" w:type="dxa"/>
          </w:tcPr>
          <w:p w14:paraId="6457200C" w14:textId="77777777" w:rsidR="00F270D1" w:rsidRPr="00F270D1" w:rsidRDefault="00F270D1" w:rsidP="00015577">
            <w:r w:rsidRPr="00F270D1">
              <w:t>5</w:t>
            </w:r>
          </w:p>
        </w:tc>
        <w:tc>
          <w:tcPr>
            <w:tcW w:w="743" w:type="dxa"/>
          </w:tcPr>
          <w:p w14:paraId="7D7567FD" w14:textId="77777777" w:rsidR="00F270D1" w:rsidRPr="00F270D1" w:rsidRDefault="00F270D1" w:rsidP="00015577">
            <w:r w:rsidRPr="00F270D1">
              <w:t>3130</w:t>
            </w:r>
          </w:p>
        </w:tc>
        <w:tc>
          <w:tcPr>
            <w:tcW w:w="1276" w:type="dxa"/>
          </w:tcPr>
          <w:p w14:paraId="1C2349E0" w14:textId="77777777" w:rsidR="00F270D1" w:rsidRPr="00F270D1" w:rsidRDefault="00F270D1" w:rsidP="00015577">
            <w:r w:rsidRPr="00F270D1">
              <w:t>0.520127795527157</w:t>
            </w:r>
          </w:p>
        </w:tc>
        <w:tc>
          <w:tcPr>
            <w:tcW w:w="1275" w:type="dxa"/>
          </w:tcPr>
          <w:p w14:paraId="10D5DEAF" w14:textId="77777777" w:rsidR="00F270D1" w:rsidRPr="00F270D1" w:rsidRDefault="00F270D1" w:rsidP="00015577">
            <w:r w:rsidRPr="00F270D1">
              <w:t>0.499674534174838</w:t>
            </w:r>
          </w:p>
        </w:tc>
        <w:tc>
          <w:tcPr>
            <w:tcW w:w="1341" w:type="dxa"/>
          </w:tcPr>
          <w:p w14:paraId="77CC9DE9" w14:textId="77777777" w:rsidR="00F270D1" w:rsidRPr="00F270D1" w:rsidRDefault="00F270D1" w:rsidP="00015577">
            <w:r w:rsidRPr="00F270D1">
              <w:t>0</w:t>
            </w:r>
          </w:p>
        </w:tc>
        <w:tc>
          <w:tcPr>
            <w:tcW w:w="1084" w:type="dxa"/>
          </w:tcPr>
          <w:p w14:paraId="7FD2F8A4" w14:textId="77777777" w:rsidR="00F270D1" w:rsidRPr="00F270D1" w:rsidRDefault="00F270D1" w:rsidP="00015577">
            <w:r w:rsidRPr="00F270D1">
              <w:t>1</w:t>
            </w:r>
          </w:p>
        </w:tc>
        <w:tc>
          <w:tcPr>
            <w:tcW w:w="977" w:type="dxa"/>
          </w:tcPr>
          <w:p w14:paraId="5B99954D" w14:textId="77777777" w:rsidR="00F270D1" w:rsidRPr="00F270D1" w:rsidRDefault="00F270D1" w:rsidP="00015577">
            <w:r w:rsidRPr="00F270D1">
              <w:t>1</w:t>
            </w:r>
          </w:p>
        </w:tc>
        <w:tc>
          <w:tcPr>
            <w:tcW w:w="1418" w:type="dxa"/>
          </w:tcPr>
          <w:p w14:paraId="2E019034" w14:textId="77777777" w:rsidR="00F270D1" w:rsidRPr="00F270D1" w:rsidRDefault="00F270D1" w:rsidP="00015577">
            <w:r w:rsidRPr="00F270D1">
              <w:t>0.00893130760997016</w:t>
            </w:r>
          </w:p>
        </w:tc>
      </w:tr>
      <w:tr w:rsidR="00F270D1" w:rsidRPr="00F270D1" w14:paraId="06757D75" w14:textId="77777777" w:rsidTr="00EA4B90">
        <w:tc>
          <w:tcPr>
            <w:tcW w:w="1423" w:type="dxa"/>
          </w:tcPr>
          <w:p w14:paraId="35124391" w14:textId="77777777" w:rsidR="00F270D1" w:rsidRPr="00F270D1" w:rsidRDefault="00F270D1" w:rsidP="00015577">
            <w:r w:rsidRPr="00F270D1">
              <w:t>"ethgrp3a"</w:t>
            </w:r>
          </w:p>
        </w:tc>
        <w:tc>
          <w:tcPr>
            <w:tcW w:w="812" w:type="dxa"/>
          </w:tcPr>
          <w:p w14:paraId="18B6F27C" w14:textId="77777777" w:rsidR="00F270D1" w:rsidRPr="00F270D1" w:rsidRDefault="00F270D1" w:rsidP="00015577">
            <w:r w:rsidRPr="00F270D1">
              <w:t>6</w:t>
            </w:r>
          </w:p>
        </w:tc>
        <w:tc>
          <w:tcPr>
            <w:tcW w:w="743" w:type="dxa"/>
          </w:tcPr>
          <w:p w14:paraId="3D814C99" w14:textId="77777777" w:rsidR="00F270D1" w:rsidRPr="00F270D1" w:rsidRDefault="00F270D1" w:rsidP="00015577">
            <w:r w:rsidRPr="00F270D1">
              <w:t>3130</w:t>
            </w:r>
          </w:p>
        </w:tc>
        <w:tc>
          <w:tcPr>
            <w:tcW w:w="1276" w:type="dxa"/>
          </w:tcPr>
          <w:p w14:paraId="24646359" w14:textId="77777777" w:rsidR="00F270D1" w:rsidRPr="00F270D1" w:rsidRDefault="00F270D1" w:rsidP="00015577">
            <w:r w:rsidRPr="00F270D1">
              <w:t>0.106709265175719</w:t>
            </w:r>
          </w:p>
        </w:tc>
        <w:tc>
          <w:tcPr>
            <w:tcW w:w="1275" w:type="dxa"/>
          </w:tcPr>
          <w:p w14:paraId="3A441809" w14:textId="77777777" w:rsidR="00F270D1" w:rsidRPr="00F270D1" w:rsidRDefault="00F270D1" w:rsidP="00015577">
            <w:r w:rsidRPr="00F270D1">
              <w:t>0.308792587466998</w:t>
            </w:r>
          </w:p>
        </w:tc>
        <w:tc>
          <w:tcPr>
            <w:tcW w:w="1341" w:type="dxa"/>
          </w:tcPr>
          <w:p w14:paraId="615AEEC7" w14:textId="77777777" w:rsidR="00F270D1" w:rsidRPr="00F270D1" w:rsidRDefault="00F270D1" w:rsidP="00015577">
            <w:r w:rsidRPr="00F270D1">
              <w:t>0</w:t>
            </w:r>
          </w:p>
        </w:tc>
        <w:tc>
          <w:tcPr>
            <w:tcW w:w="1084" w:type="dxa"/>
          </w:tcPr>
          <w:p w14:paraId="78873C81" w14:textId="77777777" w:rsidR="00F270D1" w:rsidRPr="00F270D1" w:rsidRDefault="00F270D1" w:rsidP="00015577">
            <w:r w:rsidRPr="00F270D1">
              <w:t>1</w:t>
            </w:r>
          </w:p>
        </w:tc>
        <w:tc>
          <w:tcPr>
            <w:tcW w:w="977" w:type="dxa"/>
          </w:tcPr>
          <w:p w14:paraId="7729167F" w14:textId="77777777" w:rsidR="00F270D1" w:rsidRPr="00F270D1" w:rsidRDefault="00F270D1" w:rsidP="00015577">
            <w:r w:rsidRPr="00F270D1">
              <w:t>1</w:t>
            </w:r>
          </w:p>
        </w:tc>
        <w:tc>
          <w:tcPr>
            <w:tcW w:w="1418" w:type="dxa"/>
          </w:tcPr>
          <w:p w14:paraId="7E510D3B" w14:textId="77777777" w:rsidR="00F270D1" w:rsidRPr="00F270D1" w:rsidRDefault="00F270D1" w:rsidP="00015577">
            <w:r w:rsidRPr="00F270D1">
              <w:t>0.0055194359482434</w:t>
            </w:r>
          </w:p>
        </w:tc>
      </w:tr>
      <w:tr w:rsidR="00F270D1" w:rsidRPr="00F270D1" w14:paraId="10A9AB51" w14:textId="77777777" w:rsidTr="00EA4B90">
        <w:tc>
          <w:tcPr>
            <w:tcW w:w="1423" w:type="dxa"/>
          </w:tcPr>
          <w:p w14:paraId="645AB011" w14:textId="77777777" w:rsidR="00F270D1" w:rsidRPr="00F270D1" w:rsidRDefault="00F270D1" w:rsidP="00015577">
            <w:r w:rsidRPr="00F270D1">
              <w:t>"hhinc5a2"</w:t>
            </w:r>
          </w:p>
        </w:tc>
        <w:tc>
          <w:tcPr>
            <w:tcW w:w="812" w:type="dxa"/>
          </w:tcPr>
          <w:p w14:paraId="06216FB8" w14:textId="77777777" w:rsidR="00F270D1" w:rsidRPr="00F270D1" w:rsidRDefault="00F270D1" w:rsidP="00015577">
            <w:r w:rsidRPr="00F270D1">
              <w:t>7</w:t>
            </w:r>
          </w:p>
        </w:tc>
        <w:tc>
          <w:tcPr>
            <w:tcW w:w="743" w:type="dxa"/>
          </w:tcPr>
          <w:p w14:paraId="4BC79CC4" w14:textId="77777777" w:rsidR="00F270D1" w:rsidRPr="00F270D1" w:rsidRDefault="00F270D1" w:rsidP="00015577">
            <w:r w:rsidRPr="00F270D1">
              <w:t>3130</w:t>
            </w:r>
          </w:p>
        </w:tc>
        <w:tc>
          <w:tcPr>
            <w:tcW w:w="1276" w:type="dxa"/>
          </w:tcPr>
          <w:p w14:paraId="43D5EA83" w14:textId="77777777" w:rsidR="00F270D1" w:rsidRPr="00F270D1" w:rsidRDefault="00F270D1" w:rsidP="00015577">
            <w:r w:rsidRPr="00F270D1">
              <w:t>0.474121405750799</w:t>
            </w:r>
          </w:p>
        </w:tc>
        <w:tc>
          <w:tcPr>
            <w:tcW w:w="1275" w:type="dxa"/>
          </w:tcPr>
          <w:p w14:paraId="00927F3B" w14:textId="77777777" w:rsidR="00F270D1" w:rsidRPr="00F270D1" w:rsidRDefault="00F270D1" w:rsidP="00015577">
            <w:r w:rsidRPr="00F270D1">
              <w:t>0.499409633527452</w:t>
            </w:r>
          </w:p>
        </w:tc>
        <w:tc>
          <w:tcPr>
            <w:tcW w:w="1341" w:type="dxa"/>
          </w:tcPr>
          <w:p w14:paraId="0F27B388" w14:textId="77777777" w:rsidR="00F270D1" w:rsidRPr="00F270D1" w:rsidRDefault="00F270D1" w:rsidP="00015577">
            <w:r w:rsidRPr="00F270D1">
              <w:t>0</w:t>
            </w:r>
          </w:p>
        </w:tc>
        <w:tc>
          <w:tcPr>
            <w:tcW w:w="1084" w:type="dxa"/>
          </w:tcPr>
          <w:p w14:paraId="011F2B9F" w14:textId="77777777" w:rsidR="00F270D1" w:rsidRPr="00F270D1" w:rsidRDefault="00F270D1" w:rsidP="00015577">
            <w:r w:rsidRPr="00F270D1">
              <w:t>1</w:t>
            </w:r>
          </w:p>
        </w:tc>
        <w:tc>
          <w:tcPr>
            <w:tcW w:w="977" w:type="dxa"/>
          </w:tcPr>
          <w:p w14:paraId="23D92F1E" w14:textId="77777777" w:rsidR="00F270D1" w:rsidRPr="00F270D1" w:rsidRDefault="00F270D1" w:rsidP="00015577">
            <w:r w:rsidRPr="00F270D1">
              <w:t>1</w:t>
            </w:r>
          </w:p>
        </w:tc>
        <w:tc>
          <w:tcPr>
            <w:tcW w:w="1418" w:type="dxa"/>
          </w:tcPr>
          <w:p w14:paraId="5DF16482" w14:textId="77777777" w:rsidR="00F270D1" w:rsidRPr="00F270D1" w:rsidRDefault="00F270D1" w:rsidP="00015577">
            <w:r w:rsidRPr="00F270D1">
              <w:t>0.00892657270953784</w:t>
            </w:r>
          </w:p>
        </w:tc>
      </w:tr>
      <w:tr w:rsidR="00F270D1" w:rsidRPr="00F270D1" w14:paraId="3B5E07C6" w14:textId="77777777" w:rsidTr="00EA4B90">
        <w:tc>
          <w:tcPr>
            <w:tcW w:w="1423" w:type="dxa"/>
          </w:tcPr>
          <w:p w14:paraId="581DFEF7" w14:textId="77777777" w:rsidR="00F270D1" w:rsidRPr="00F270D1" w:rsidRDefault="00F270D1" w:rsidP="00015577">
            <w:r w:rsidRPr="00F270D1">
              <w:t>"educat3"</w:t>
            </w:r>
          </w:p>
        </w:tc>
        <w:tc>
          <w:tcPr>
            <w:tcW w:w="812" w:type="dxa"/>
          </w:tcPr>
          <w:p w14:paraId="11CB40F2" w14:textId="77777777" w:rsidR="00F270D1" w:rsidRPr="00F270D1" w:rsidRDefault="00F270D1" w:rsidP="00015577">
            <w:r w:rsidRPr="00F270D1">
              <w:t>8</w:t>
            </w:r>
          </w:p>
        </w:tc>
        <w:tc>
          <w:tcPr>
            <w:tcW w:w="743" w:type="dxa"/>
          </w:tcPr>
          <w:p w14:paraId="3D873704" w14:textId="77777777" w:rsidR="00F270D1" w:rsidRPr="00F270D1" w:rsidRDefault="00F270D1" w:rsidP="00015577">
            <w:r w:rsidRPr="00F270D1">
              <w:t>3130</w:t>
            </w:r>
          </w:p>
        </w:tc>
        <w:tc>
          <w:tcPr>
            <w:tcW w:w="1276" w:type="dxa"/>
          </w:tcPr>
          <w:p w14:paraId="075669A6" w14:textId="77777777" w:rsidR="00F270D1" w:rsidRPr="00F270D1" w:rsidRDefault="00F270D1" w:rsidP="00015577">
            <w:r w:rsidRPr="00F270D1">
              <w:t>0.453674121405751</w:t>
            </w:r>
          </w:p>
        </w:tc>
        <w:tc>
          <w:tcPr>
            <w:tcW w:w="1275" w:type="dxa"/>
          </w:tcPr>
          <w:p w14:paraId="191FCCF0" w14:textId="77777777" w:rsidR="00F270D1" w:rsidRPr="00F270D1" w:rsidRDefault="00F270D1" w:rsidP="00015577">
            <w:r w:rsidRPr="00F270D1">
              <w:t>0.497928835109436</w:t>
            </w:r>
          </w:p>
        </w:tc>
        <w:tc>
          <w:tcPr>
            <w:tcW w:w="1341" w:type="dxa"/>
          </w:tcPr>
          <w:p w14:paraId="7405DF89" w14:textId="77777777" w:rsidR="00F270D1" w:rsidRPr="00F270D1" w:rsidRDefault="00F270D1" w:rsidP="00015577">
            <w:r w:rsidRPr="00F270D1">
              <w:t>0</w:t>
            </w:r>
          </w:p>
        </w:tc>
        <w:tc>
          <w:tcPr>
            <w:tcW w:w="1084" w:type="dxa"/>
          </w:tcPr>
          <w:p w14:paraId="205D8E7F" w14:textId="77777777" w:rsidR="00F270D1" w:rsidRPr="00F270D1" w:rsidRDefault="00F270D1" w:rsidP="00015577">
            <w:r w:rsidRPr="00F270D1">
              <w:t>1</w:t>
            </w:r>
          </w:p>
        </w:tc>
        <w:tc>
          <w:tcPr>
            <w:tcW w:w="977" w:type="dxa"/>
          </w:tcPr>
          <w:p w14:paraId="40305E33" w14:textId="77777777" w:rsidR="00F270D1" w:rsidRPr="00F270D1" w:rsidRDefault="00F270D1" w:rsidP="00015577">
            <w:r w:rsidRPr="00F270D1">
              <w:t>1</w:t>
            </w:r>
          </w:p>
        </w:tc>
        <w:tc>
          <w:tcPr>
            <w:tcW w:w="1418" w:type="dxa"/>
          </w:tcPr>
          <w:p w14:paraId="1A9AAFFC" w14:textId="77777777" w:rsidR="00F270D1" w:rsidRPr="00F270D1" w:rsidRDefault="00F270D1" w:rsidP="00015577">
            <w:r w:rsidRPr="00F270D1">
              <w:t>0.0089001045482146</w:t>
            </w:r>
          </w:p>
        </w:tc>
      </w:tr>
    </w:tbl>
    <w:p w14:paraId="1FC64429" w14:textId="5C4963FF" w:rsidR="00F34F38" w:rsidRDefault="00F34F38" w:rsidP="00F34F38"/>
    <w:p w14:paraId="6A991D3A" w14:textId="77777777" w:rsidR="00F34F38" w:rsidRDefault="00F34F38" w:rsidP="00F34F38">
      <w:pPr>
        <w:pStyle w:val="Heading2"/>
      </w:pPr>
      <w:r>
        <w:t xml:space="preserve">2.2 Data visualisation </w:t>
      </w:r>
    </w:p>
    <w:p w14:paraId="4AD98D9E" w14:textId="0166EE9E" w:rsidR="007E3512" w:rsidRPr="000E2A72" w:rsidRDefault="007E3512" w:rsidP="00DB1A7F">
      <w:pPr>
        <w:spacing w:line="360" w:lineRule="auto"/>
        <w:jc w:val="both"/>
        <w:rPr>
          <w:rFonts w:ascii="Arial" w:hAnsi="Arial" w:cs="Arial"/>
        </w:rPr>
      </w:pPr>
      <w:r w:rsidRPr="000E2A72">
        <w:rPr>
          <w:rFonts w:ascii="Arial" w:hAnsi="Arial" w:cs="Arial"/>
        </w:rPr>
        <w:t xml:space="preserve">Figure 1 presents a variety of plots showing the univariate distirbution of each variable. Each dummy variable has been represented through a bar chart. In order to achieve this each variable had to be factorised and recategorized from the continuous binary scale. This is because </w:t>
      </w:r>
      <w:r w:rsidR="0037088F" w:rsidRPr="000E2A72">
        <w:rPr>
          <w:rFonts w:ascii="Arial" w:hAnsi="Arial" w:cs="Arial"/>
        </w:rPr>
        <w:t>continuous</w:t>
      </w:r>
      <w:r w:rsidRPr="000E2A72">
        <w:rPr>
          <w:rFonts w:ascii="Arial" w:hAnsi="Arial" w:cs="Arial"/>
        </w:rPr>
        <w:t xml:space="preserve"> response categories were unable to be appropriately labbled </w:t>
      </w:r>
      <w:r w:rsidR="0037088F" w:rsidRPr="000E2A72">
        <w:rPr>
          <w:rFonts w:ascii="Arial" w:hAnsi="Arial" w:cs="Arial"/>
        </w:rPr>
        <w:t>as the x-axis was on a 0-1 scale.</w:t>
      </w:r>
      <w:r w:rsidR="00AF4FA7" w:rsidRPr="000E2A72">
        <w:rPr>
          <w:rFonts w:ascii="Arial" w:hAnsi="Arial" w:cs="Arial"/>
        </w:rPr>
        <w:t xml:space="preserve"> Furthermore, due to their binary nature </w:t>
      </w:r>
      <w:r w:rsidR="00D20A77" w:rsidRPr="000E2A72">
        <w:rPr>
          <w:rFonts w:ascii="Arial" w:hAnsi="Arial" w:cs="Arial"/>
        </w:rPr>
        <w:t>continuous</w:t>
      </w:r>
      <w:r w:rsidR="00AF4FA7" w:rsidRPr="000E2A72">
        <w:rPr>
          <w:rFonts w:ascii="Arial" w:hAnsi="Arial" w:cs="Arial"/>
        </w:rPr>
        <w:t xml:space="preserve"> plots were also inappropriate.</w:t>
      </w:r>
      <w:r w:rsidR="0037088F" w:rsidRPr="000E2A72">
        <w:rPr>
          <w:rFonts w:ascii="Arial" w:hAnsi="Arial" w:cs="Arial"/>
        </w:rPr>
        <w:t xml:space="preserve"> Each bar chart describes the relationship between the categorical responses through marking the percentage of each response. Sex, education, and household income hold relatively equal distributions with 45%-55% of respondents falling between one of the two categories. However, this is not the case for ethnicity in which whites hold an 88% majority in responses. </w:t>
      </w:r>
    </w:p>
    <w:p w14:paraId="7DBA3445" w14:textId="5D406411" w:rsidR="007E3512" w:rsidRPr="000E2A72" w:rsidRDefault="0037088F" w:rsidP="00DB1A7F">
      <w:pPr>
        <w:spacing w:line="360" w:lineRule="auto"/>
        <w:jc w:val="both"/>
        <w:rPr>
          <w:rFonts w:ascii="Arial" w:hAnsi="Arial" w:cs="Arial"/>
        </w:rPr>
      </w:pPr>
      <w:r w:rsidRPr="000E2A72">
        <w:rPr>
          <w:rFonts w:ascii="Arial" w:hAnsi="Arial" w:cs="Arial"/>
        </w:rPr>
        <w:t>Age however is a continuo</w:t>
      </w:r>
      <w:r w:rsidR="00AF4FA7" w:rsidRPr="000E2A72">
        <w:rPr>
          <w:rFonts w:ascii="Arial" w:hAnsi="Arial" w:cs="Arial"/>
        </w:rPr>
        <w:t>u</w:t>
      </w:r>
      <w:r w:rsidRPr="000E2A72">
        <w:rPr>
          <w:rFonts w:ascii="Arial" w:hAnsi="Arial" w:cs="Arial"/>
        </w:rPr>
        <w:t xml:space="preserve">s </w:t>
      </w:r>
      <w:r w:rsidR="00AF4FA7" w:rsidRPr="000E2A72">
        <w:rPr>
          <w:rFonts w:ascii="Arial" w:hAnsi="Arial" w:cs="Arial"/>
        </w:rPr>
        <w:t>variable and did not need to be factorised before being placed into a histogram. The histogram shows age follows a normal distribution</w:t>
      </w:r>
      <w:r w:rsidR="00186F13" w:rsidRPr="000E2A72">
        <w:rPr>
          <w:rFonts w:ascii="Arial" w:hAnsi="Arial" w:cs="Arial"/>
        </w:rPr>
        <w:t xml:space="preserve"> with age peaking from 30 and decreasing from the age of 60 leading to a slight skew to the right. As quallife is an ordinal categorical variable with 10 categories it was approriate to represent it in a density plot. Quallife is heavily skewed to the right with the majority of responses being below 4 on the rating scale. This suggests that either a small number of our sample fear crime or if they do fear crime, they do not experience many impacts to the quality of their lives.</w:t>
      </w:r>
    </w:p>
    <w:p w14:paraId="49BBB82F" w14:textId="7AB31D0B" w:rsidR="007E3512" w:rsidRPr="007E3512" w:rsidRDefault="007E3512" w:rsidP="007E3512">
      <w:pPr>
        <w:pStyle w:val="NormalWeb"/>
        <w:tabs>
          <w:tab w:val="left" w:pos="820"/>
        </w:tabs>
        <w:rPr>
          <w:i/>
          <w:iCs/>
          <w:color w:val="7F7F7F" w:themeColor="text1" w:themeTint="80"/>
        </w:rPr>
      </w:pPr>
      <w:r>
        <w:rPr>
          <w:noProof/>
        </w:rPr>
        <w:lastRenderedPageBreak/>
        <w:drawing>
          <wp:anchor distT="0" distB="0" distL="114300" distR="114300" simplePos="0" relativeHeight="251654144" behindDoc="0" locked="0" layoutInCell="1" allowOverlap="1" wp14:anchorId="0F51A1E0" wp14:editId="25818D71">
            <wp:simplePos x="0" y="0"/>
            <wp:positionH relativeFrom="column">
              <wp:posOffset>0</wp:posOffset>
            </wp:positionH>
            <wp:positionV relativeFrom="paragraph">
              <wp:posOffset>444500</wp:posOffset>
            </wp:positionV>
            <wp:extent cx="5731510" cy="2621915"/>
            <wp:effectExtent l="0" t="0" r="0" b="0"/>
            <wp:wrapSquare wrapText="bothSides"/>
            <wp:docPr id="1059086497" name="Picture 1" descr="A close-up of several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086497" name="Picture 1" descr="A close-up of several graphs&#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621915"/>
                    </a:xfrm>
                    <a:prstGeom prst="rect">
                      <a:avLst/>
                    </a:prstGeom>
                    <a:noFill/>
                    <a:ln>
                      <a:noFill/>
                    </a:ln>
                  </pic:spPr>
                </pic:pic>
              </a:graphicData>
            </a:graphic>
          </wp:anchor>
        </w:drawing>
      </w:r>
      <w:r w:rsidRPr="007E3512">
        <w:rPr>
          <w:rFonts w:asciiTheme="minorHAnsi" w:hAnsiTheme="minorHAnsi"/>
          <w:i/>
          <w:iCs/>
          <w:color w:val="7F7F7F" w:themeColor="text1" w:themeTint="80"/>
          <w:sz w:val="18"/>
          <w:szCs w:val="18"/>
        </w:rPr>
        <w:t>Figure1</w:t>
      </w:r>
    </w:p>
    <w:p w14:paraId="50FBEF78" w14:textId="77777777" w:rsidR="00F34F38" w:rsidRDefault="00F34F38" w:rsidP="00F34F38"/>
    <w:p w14:paraId="70726D82" w14:textId="77777777" w:rsidR="00F34F38" w:rsidRDefault="00F34F38" w:rsidP="00F34F38"/>
    <w:p w14:paraId="3058BA12" w14:textId="4EC4FAE8" w:rsidR="00D32BAB" w:rsidRDefault="00F34F38" w:rsidP="007600B1">
      <w:pPr>
        <w:pStyle w:val="Heading3"/>
      </w:pPr>
      <w:r>
        <w:t xml:space="preserve">2.2.1 </w:t>
      </w:r>
      <w:r w:rsidR="004256A9">
        <w:t>S</w:t>
      </w:r>
      <w:r w:rsidR="000C7448">
        <w:t>catterplot 1</w:t>
      </w:r>
      <w:r w:rsidR="004256A9">
        <w:t xml:space="preserve"> – qual</w:t>
      </w:r>
      <w:r w:rsidR="00D32BAB">
        <w:t>ity of life</w:t>
      </w:r>
      <w:r w:rsidR="004256A9">
        <w:t xml:space="preserve"> and sex</w:t>
      </w:r>
      <w:r w:rsidR="000C7448">
        <w:t xml:space="preserve"> </w:t>
      </w:r>
    </w:p>
    <w:p w14:paraId="059281AA" w14:textId="1B7C0C64" w:rsidR="007600B1" w:rsidRPr="000E2A72" w:rsidRDefault="007600B1" w:rsidP="00DB1A7F">
      <w:pPr>
        <w:spacing w:line="360" w:lineRule="auto"/>
        <w:jc w:val="both"/>
        <w:rPr>
          <w:rFonts w:ascii="Arial" w:hAnsi="Arial" w:cs="Arial"/>
        </w:rPr>
      </w:pPr>
      <w:r w:rsidRPr="000E2A72">
        <w:rPr>
          <w:rFonts w:ascii="Arial" w:hAnsi="Arial" w:cs="Arial"/>
        </w:rPr>
        <w:t xml:space="preserve">Figure 2 presents the dependent variable quality of life measured against the focal predictor sex in </w:t>
      </w:r>
      <w:r w:rsidR="009D6265" w:rsidRPr="000E2A72">
        <w:rPr>
          <w:rFonts w:ascii="Arial" w:hAnsi="Arial" w:cs="Arial"/>
        </w:rPr>
        <w:t xml:space="preserve">a </w:t>
      </w:r>
      <w:r w:rsidRPr="000E2A72">
        <w:rPr>
          <w:rFonts w:ascii="Arial" w:hAnsi="Arial" w:cs="Arial"/>
        </w:rPr>
        <w:t>scatter</w:t>
      </w:r>
      <w:r w:rsidR="009C168A" w:rsidRPr="000E2A72">
        <w:rPr>
          <w:rFonts w:ascii="Arial" w:hAnsi="Arial" w:cs="Arial"/>
        </w:rPr>
        <w:t xml:space="preserve">plot </w:t>
      </w:r>
      <w:r w:rsidRPr="000E2A72">
        <w:rPr>
          <w:rFonts w:ascii="Arial" w:hAnsi="Arial" w:cs="Arial"/>
        </w:rPr>
        <w:t>graph. The scatter</w:t>
      </w:r>
      <w:r w:rsidR="009C168A" w:rsidRPr="000E2A72">
        <w:rPr>
          <w:rFonts w:ascii="Arial" w:hAnsi="Arial" w:cs="Arial"/>
        </w:rPr>
        <w:t>plot</w:t>
      </w:r>
      <w:r w:rsidRPr="000E2A72">
        <w:rPr>
          <w:rFonts w:ascii="Arial" w:hAnsi="Arial" w:cs="Arial"/>
        </w:rPr>
        <w:t xml:space="preserve"> shows that most values in quality of life are </w:t>
      </w:r>
      <w:r w:rsidR="007B25C3" w:rsidRPr="000E2A72">
        <w:rPr>
          <w:rFonts w:ascii="Arial" w:hAnsi="Arial" w:cs="Arial"/>
        </w:rPr>
        <w:t xml:space="preserve">at the lower end of the scale showing that most respondents do not experience an impact to </w:t>
      </w:r>
      <w:r w:rsidR="00094A71" w:rsidRPr="000E2A72">
        <w:rPr>
          <w:rFonts w:ascii="Arial" w:hAnsi="Arial" w:cs="Arial"/>
        </w:rPr>
        <w:t>their</w:t>
      </w:r>
      <w:r w:rsidR="007B25C3" w:rsidRPr="000E2A72">
        <w:rPr>
          <w:rFonts w:ascii="Arial" w:hAnsi="Arial" w:cs="Arial"/>
        </w:rPr>
        <w:t xml:space="preserve"> quality of life due to a fear of crime. A regression line has been placed into the graph in order to show the correlation between the variables. The line is placed at the value 2.5 for quality of life and slightly raises to the value 3 when running along the x-axis. This shows that there is a very weak but positve correlation between</w:t>
      </w:r>
      <w:r w:rsidR="00DC1798" w:rsidRPr="000E2A72">
        <w:rPr>
          <w:rFonts w:ascii="Arial" w:hAnsi="Arial" w:cs="Arial"/>
        </w:rPr>
        <w:t xml:space="preserve"> being female and</w:t>
      </w:r>
      <w:r w:rsidR="007B25C3" w:rsidRPr="000E2A72">
        <w:rPr>
          <w:rFonts w:ascii="Arial" w:hAnsi="Arial" w:cs="Arial"/>
        </w:rPr>
        <w:t xml:space="preserve"> quality of life due to a fear of crime. </w:t>
      </w:r>
    </w:p>
    <w:p w14:paraId="507B72F9" w14:textId="5271A7C2" w:rsidR="007600B1" w:rsidRPr="000E2A72" w:rsidRDefault="007B25C3" w:rsidP="00DB1A7F">
      <w:pPr>
        <w:spacing w:line="360" w:lineRule="auto"/>
        <w:jc w:val="both"/>
        <w:rPr>
          <w:rFonts w:ascii="Arial" w:hAnsi="Arial" w:cs="Arial"/>
        </w:rPr>
      </w:pPr>
      <w:r w:rsidRPr="000E2A72">
        <w:rPr>
          <w:rFonts w:ascii="Arial" w:hAnsi="Arial" w:cs="Arial"/>
        </w:rPr>
        <w:t xml:space="preserve">Due to my focal predictor being a categorical variable the data points are focused onto two values rather than being spread out across the entirety of the x-axis as a continuous varibale would be. This can make categorical scatter graphs difficult to interpret. To treat </w:t>
      </w:r>
      <w:r w:rsidR="00094A71" w:rsidRPr="000E2A72">
        <w:rPr>
          <w:rFonts w:ascii="Arial" w:hAnsi="Arial" w:cs="Arial"/>
        </w:rPr>
        <w:t>this,</w:t>
      </w:r>
      <w:r w:rsidRPr="000E2A72">
        <w:rPr>
          <w:rFonts w:ascii="Arial" w:hAnsi="Arial" w:cs="Arial"/>
        </w:rPr>
        <w:t xml:space="preserve"> I used the jitter effect which adds random noise to the scatter graph</w:t>
      </w:r>
      <w:r w:rsidR="009C168A" w:rsidRPr="000E2A72">
        <w:rPr>
          <w:rFonts w:ascii="Arial" w:hAnsi="Arial" w:cs="Arial"/>
        </w:rPr>
        <w:t xml:space="preserve">. This improves readability and allows individual markers to be more easily discerned. </w:t>
      </w:r>
    </w:p>
    <w:p w14:paraId="50285ED7" w14:textId="77C010F7" w:rsidR="007600B1" w:rsidRPr="007600B1" w:rsidRDefault="007600B1" w:rsidP="00D32BAB">
      <w:pPr>
        <w:spacing w:before="100" w:beforeAutospacing="1" w:after="100" w:afterAutospacing="1" w:line="240" w:lineRule="auto"/>
        <w:rPr>
          <w:rFonts w:eastAsia="Times New Roman" w:cs="Times New Roman"/>
          <w:i/>
          <w:iCs/>
          <w:color w:val="7F7F7F" w:themeColor="text1" w:themeTint="80"/>
          <w:kern w:val="0"/>
          <w:sz w:val="18"/>
          <w:szCs w:val="18"/>
          <w:lang w:eastAsia="en-GB"/>
          <w14:ligatures w14:val="none"/>
        </w:rPr>
      </w:pPr>
      <w:r w:rsidRPr="007600B1">
        <w:rPr>
          <w:rFonts w:eastAsia="Times New Roman" w:cs="Times New Roman"/>
          <w:i/>
          <w:iCs/>
          <w:color w:val="7F7F7F" w:themeColor="text1" w:themeTint="80"/>
          <w:kern w:val="0"/>
          <w:sz w:val="18"/>
          <w:szCs w:val="18"/>
          <w:lang w:eastAsia="en-GB"/>
          <w14:ligatures w14:val="none"/>
        </w:rPr>
        <w:t>Figure 2</w:t>
      </w:r>
    </w:p>
    <w:p w14:paraId="38ACD402" w14:textId="73456A05" w:rsidR="00186F13" w:rsidRPr="008810C1" w:rsidRDefault="0064462A" w:rsidP="008810C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4462A">
        <w:rPr>
          <w:rFonts w:ascii="Times New Roman" w:eastAsia="Times New Roman" w:hAnsi="Times New Roman" w:cs="Times New Roman"/>
          <w:noProof/>
          <w:kern w:val="0"/>
          <w:sz w:val="24"/>
          <w:szCs w:val="24"/>
          <w:lang w:eastAsia="en-GB"/>
          <w14:ligatures w14:val="none"/>
        </w:rPr>
        <w:lastRenderedPageBreak/>
        <w:drawing>
          <wp:inline distT="0" distB="0" distL="0" distR="0" wp14:anchorId="0B9D36F9" wp14:editId="648A9FD8">
            <wp:extent cx="5731510" cy="2572385"/>
            <wp:effectExtent l="0" t="0" r="0" b="0"/>
            <wp:docPr id="582864446" name="Picture 4" descr="A graph showing a number of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864446" name="Picture 4" descr="A graph showing a number of dots&#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72385"/>
                    </a:xfrm>
                    <a:prstGeom prst="rect">
                      <a:avLst/>
                    </a:prstGeom>
                    <a:noFill/>
                    <a:ln>
                      <a:noFill/>
                    </a:ln>
                  </pic:spPr>
                </pic:pic>
              </a:graphicData>
            </a:graphic>
          </wp:inline>
        </w:drawing>
      </w:r>
    </w:p>
    <w:p w14:paraId="056666F4" w14:textId="5F37B419" w:rsidR="00F34F38" w:rsidRDefault="00F34F38" w:rsidP="00F34F38">
      <w:pPr>
        <w:pStyle w:val="Heading3"/>
      </w:pPr>
      <w:r>
        <w:t xml:space="preserve">2.2.2 </w:t>
      </w:r>
      <w:r w:rsidR="004256A9">
        <w:t>S</w:t>
      </w:r>
      <w:r w:rsidR="000C7448">
        <w:t>catter plot 2</w:t>
      </w:r>
      <w:r w:rsidR="004256A9">
        <w:t xml:space="preserve"> – qual</w:t>
      </w:r>
      <w:r w:rsidR="00D32BAB">
        <w:t>ity of life</w:t>
      </w:r>
      <w:r w:rsidR="004256A9">
        <w:t xml:space="preserve"> and age </w:t>
      </w:r>
    </w:p>
    <w:p w14:paraId="13E03588" w14:textId="77238950" w:rsidR="007600B1" w:rsidRPr="000E2A72" w:rsidRDefault="009C168A" w:rsidP="00DB1A7F">
      <w:pPr>
        <w:spacing w:line="360" w:lineRule="auto"/>
        <w:jc w:val="both"/>
        <w:rPr>
          <w:rFonts w:ascii="Arial" w:hAnsi="Arial" w:cs="Arial"/>
        </w:rPr>
      </w:pPr>
      <w:r w:rsidRPr="000E2A72">
        <w:rPr>
          <w:rFonts w:ascii="Arial" w:hAnsi="Arial" w:cs="Arial"/>
        </w:rPr>
        <w:t xml:space="preserve">Figure 3 presents the dependent variable quality of life measured agaisnt the contorl variable age. Similarly to figure 2 figure 3 also shows that measures of quallife are distributed towards the end of the scale as shown by the grouping towards the bottom of the y-axis. The regression line </w:t>
      </w:r>
      <w:r w:rsidR="001A72DC" w:rsidRPr="000E2A72">
        <w:rPr>
          <w:rFonts w:ascii="Arial" w:hAnsi="Arial" w:cs="Arial"/>
        </w:rPr>
        <w:t xml:space="preserve">starts at and quality of life rating of 3 and decreases to 2.7 as age increases. This shows that unlike sex, age is negatively associated with a debilitating fear of crime however this association is also extremely weak. Unlike sex age did not require the jitter function along the x-axis. This is because age is a non-binary continuous variable meaning points are spread more evenly throughout the </w:t>
      </w:r>
      <w:r w:rsidR="00F76B71" w:rsidRPr="000E2A72">
        <w:rPr>
          <w:rFonts w:ascii="Arial" w:hAnsi="Arial" w:cs="Arial"/>
        </w:rPr>
        <w:t>graph</w:t>
      </w:r>
      <w:r w:rsidR="001A72DC" w:rsidRPr="000E2A72">
        <w:rPr>
          <w:rFonts w:ascii="Arial" w:hAnsi="Arial" w:cs="Arial"/>
        </w:rPr>
        <w:t xml:space="preserve">. </w:t>
      </w:r>
    </w:p>
    <w:p w14:paraId="2EA941AC" w14:textId="77777777" w:rsidR="00DC1798" w:rsidRDefault="00DC1798" w:rsidP="00D32BAB">
      <w:pPr>
        <w:rPr>
          <w:i/>
          <w:iCs/>
          <w:color w:val="7F7F7F" w:themeColor="text1" w:themeTint="80"/>
          <w:sz w:val="18"/>
          <w:szCs w:val="18"/>
        </w:rPr>
      </w:pPr>
    </w:p>
    <w:p w14:paraId="47D9F7D2" w14:textId="77777777" w:rsidR="00DC1798" w:rsidRDefault="00DC1798" w:rsidP="00D32BAB">
      <w:pPr>
        <w:rPr>
          <w:i/>
          <w:iCs/>
          <w:color w:val="7F7F7F" w:themeColor="text1" w:themeTint="80"/>
          <w:sz w:val="18"/>
          <w:szCs w:val="18"/>
        </w:rPr>
      </w:pPr>
    </w:p>
    <w:p w14:paraId="2DF09FE3" w14:textId="77777777" w:rsidR="00DC1798" w:rsidRDefault="00DC1798" w:rsidP="00D32BAB">
      <w:pPr>
        <w:rPr>
          <w:i/>
          <w:iCs/>
          <w:color w:val="7F7F7F" w:themeColor="text1" w:themeTint="80"/>
          <w:sz w:val="18"/>
          <w:szCs w:val="18"/>
        </w:rPr>
      </w:pPr>
    </w:p>
    <w:p w14:paraId="4474EC46" w14:textId="77777777" w:rsidR="00DC1798" w:rsidRDefault="00DC1798" w:rsidP="00D32BAB">
      <w:pPr>
        <w:rPr>
          <w:i/>
          <w:iCs/>
          <w:color w:val="7F7F7F" w:themeColor="text1" w:themeTint="80"/>
          <w:sz w:val="18"/>
          <w:szCs w:val="18"/>
        </w:rPr>
      </w:pPr>
    </w:p>
    <w:p w14:paraId="0D23C229" w14:textId="77777777" w:rsidR="00DC1798" w:rsidRDefault="00DC1798" w:rsidP="00D32BAB">
      <w:pPr>
        <w:rPr>
          <w:i/>
          <w:iCs/>
          <w:color w:val="7F7F7F" w:themeColor="text1" w:themeTint="80"/>
          <w:sz w:val="18"/>
          <w:szCs w:val="18"/>
        </w:rPr>
      </w:pPr>
    </w:p>
    <w:p w14:paraId="35561565" w14:textId="77777777" w:rsidR="00DC1798" w:rsidRDefault="00DC1798" w:rsidP="00D32BAB">
      <w:pPr>
        <w:rPr>
          <w:i/>
          <w:iCs/>
          <w:color w:val="7F7F7F" w:themeColor="text1" w:themeTint="80"/>
          <w:sz w:val="18"/>
          <w:szCs w:val="18"/>
        </w:rPr>
      </w:pPr>
    </w:p>
    <w:p w14:paraId="35525600" w14:textId="77777777" w:rsidR="00DC1798" w:rsidRDefault="00DC1798" w:rsidP="00D32BAB">
      <w:pPr>
        <w:rPr>
          <w:i/>
          <w:iCs/>
          <w:color w:val="7F7F7F" w:themeColor="text1" w:themeTint="80"/>
          <w:sz w:val="18"/>
          <w:szCs w:val="18"/>
        </w:rPr>
      </w:pPr>
    </w:p>
    <w:p w14:paraId="27D848CA" w14:textId="77777777" w:rsidR="00DC1798" w:rsidRDefault="00DC1798" w:rsidP="00D32BAB">
      <w:pPr>
        <w:rPr>
          <w:i/>
          <w:iCs/>
          <w:color w:val="7F7F7F" w:themeColor="text1" w:themeTint="80"/>
          <w:sz w:val="18"/>
          <w:szCs w:val="18"/>
        </w:rPr>
      </w:pPr>
    </w:p>
    <w:p w14:paraId="0A66F484" w14:textId="77777777" w:rsidR="00DC1798" w:rsidRDefault="00DC1798" w:rsidP="00D32BAB">
      <w:pPr>
        <w:rPr>
          <w:i/>
          <w:iCs/>
          <w:color w:val="7F7F7F" w:themeColor="text1" w:themeTint="80"/>
          <w:sz w:val="18"/>
          <w:szCs w:val="18"/>
        </w:rPr>
      </w:pPr>
    </w:p>
    <w:p w14:paraId="0B447D10" w14:textId="2F6D2D13" w:rsidR="007600B1" w:rsidRPr="007600B1" w:rsidRDefault="007600B1" w:rsidP="00D32BAB">
      <w:pPr>
        <w:rPr>
          <w:i/>
          <w:iCs/>
          <w:color w:val="7F7F7F" w:themeColor="text1" w:themeTint="80"/>
          <w:sz w:val="18"/>
          <w:szCs w:val="18"/>
        </w:rPr>
      </w:pPr>
      <w:r w:rsidRPr="007600B1">
        <w:rPr>
          <w:i/>
          <w:iCs/>
          <w:color w:val="7F7F7F" w:themeColor="text1" w:themeTint="80"/>
          <w:sz w:val="18"/>
          <w:szCs w:val="18"/>
        </w:rPr>
        <w:t>Figure 3</w:t>
      </w:r>
    </w:p>
    <w:p w14:paraId="1E839449" w14:textId="25337CDF" w:rsidR="00F34F38" w:rsidRPr="00F76B71" w:rsidRDefault="0064462A" w:rsidP="00F76B71">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64462A">
        <w:rPr>
          <w:rFonts w:ascii="Times New Roman" w:eastAsia="Times New Roman" w:hAnsi="Times New Roman" w:cs="Times New Roman"/>
          <w:noProof/>
          <w:kern w:val="0"/>
          <w:sz w:val="24"/>
          <w:szCs w:val="24"/>
          <w:lang w:eastAsia="en-GB"/>
          <w14:ligatures w14:val="none"/>
        </w:rPr>
        <w:lastRenderedPageBreak/>
        <w:drawing>
          <wp:inline distT="0" distB="0" distL="0" distR="0" wp14:anchorId="7EBEBD46" wp14:editId="1F7848B9">
            <wp:extent cx="5731510" cy="2631440"/>
            <wp:effectExtent l="0" t="0" r="0" b="0"/>
            <wp:docPr id="1715919543" name="Picture 5" descr="A graph showing the age of a person&#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919543" name="Picture 5" descr="A graph showing the age of a person&#10;&#10;Description automatically generated with medium confidence"/>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631440"/>
                    </a:xfrm>
                    <a:prstGeom prst="rect">
                      <a:avLst/>
                    </a:prstGeom>
                    <a:noFill/>
                    <a:ln>
                      <a:noFill/>
                    </a:ln>
                  </pic:spPr>
                </pic:pic>
              </a:graphicData>
            </a:graphic>
          </wp:inline>
        </w:drawing>
      </w:r>
    </w:p>
    <w:p w14:paraId="4754E6BA" w14:textId="5B5435A8" w:rsidR="00F34F38" w:rsidRDefault="00F34F38" w:rsidP="005E410E">
      <w:pPr>
        <w:pStyle w:val="Heading2"/>
      </w:pPr>
      <w:r>
        <w:t xml:space="preserve">2.3 </w:t>
      </w:r>
      <w:r w:rsidR="005E410E">
        <w:t>Correlation analysis</w:t>
      </w:r>
    </w:p>
    <w:p w14:paraId="0D411FF4" w14:textId="48D40E8B" w:rsidR="008400F6" w:rsidRPr="000E2A72" w:rsidRDefault="008810C1" w:rsidP="00DB1A7F">
      <w:pPr>
        <w:spacing w:line="360" w:lineRule="auto"/>
        <w:jc w:val="both"/>
        <w:rPr>
          <w:rFonts w:ascii="Arial" w:hAnsi="Arial" w:cs="Arial"/>
        </w:rPr>
      </w:pPr>
      <w:r w:rsidRPr="000E2A72">
        <w:rPr>
          <w:rFonts w:ascii="Arial" w:hAnsi="Arial" w:cs="Arial"/>
        </w:rPr>
        <w:t xml:space="preserve">Table 2 represents the correlation between each explanatory variable and the dependent variable quality of life. The correlations are rated based on </w:t>
      </w:r>
      <w:r w:rsidR="00094A71" w:rsidRPr="000E2A72">
        <w:rPr>
          <w:rFonts w:ascii="Arial" w:hAnsi="Arial" w:cs="Arial"/>
        </w:rPr>
        <w:t>Pearsons’s</w:t>
      </w:r>
      <w:r w:rsidRPr="000E2A72">
        <w:rPr>
          <w:rFonts w:ascii="Arial" w:hAnsi="Arial" w:cs="Arial"/>
        </w:rPr>
        <w:t xml:space="preserve"> correlation coeffcient. </w:t>
      </w:r>
      <w:r w:rsidR="00094A71" w:rsidRPr="000E2A72">
        <w:rPr>
          <w:rFonts w:ascii="Arial" w:hAnsi="Arial" w:cs="Arial"/>
        </w:rPr>
        <w:t>Pearsons’s</w:t>
      </w:r>
      <w:r w:rsidRPr="000E2A72">
        <w:rPr>
          <w:rFonts w:ascii="Arial" w:hAnsi="Arial" w:cs="Arial"/>
        </w:rPr>
        <w:t xml:space="preserve"> </w:t>
      </w:r>
      <w:r w:rsidR="00094A71" w:rsidRPr="000E2A72">
        <w:rPr>
          <w:rFonts w:ascii="Arial" w:hAnsi="Arial" w:cs="Arial"/>
        </w:rPr>
        <w:t>coefficient</w:t>
      </w:r>
      <w:r w:rsidRPr="000E2A72">
        <w:rPr>
          <w:rFonts w:ascii="Arial" w:hAnsi="Arial" w:cs="Arial"/>
        </w:rPr>
        <w:t xml:space="preserve"> shows both strength and direction of the correlation between two variables. The r value ranges </w:t>
      </w:r>
      <w:r w:rsidR="00094A71" w:rsidRPr="000E2A72">
        <w:rPr>
          <w:rFonts w:ascii="Arial" w:hAnsi="Arial" w:cs="Arial"/>
        </w:rPr>
        <w:t>from -</w:t>
      </w:r>
      <w:r w:rsidRPr="000E2A72">
        <w:rPr>
          <w:rFonts w:ascii="Arial" w:hAnsi="Arial" w:cs="Arial"/>
        </w:rPr>
        <w:t>1 to 1 negative numbers representing a negative correlation while positve numbers show a positive correlation.</w:t>
      </w:r>
      <w:r w:rsidR="006843FC" w:rsidRPr="000E2A72">
        <w:rPr>
          <w:rFonts w:ascii="Arial" w:hAnsi="Arial" w:cs="Arial"/>
        </w:rPr>
        <w:t xml:space="preserve"> The </w:t>
      </w:r>
      <w:r w:rsidR="00094A71" w:rsidRPr="000E2A72">
        <w:rPr>
          <w:rFonts w:ascii="Arial" w:hAnsi="Arial" w:cs="Arial"/>
        </w:rPr>
        <w:t>predictor</w:t>
      </w:r>
      <w:r w:rsidR="006843FC" w:rsidRPr="000E2A72">
        <w:rPr>
          <w:rFonts w:ascii="Arial" w:hAnsi="Arial" w:cs="Arial"/>
        </w:rPr>
        <w:t xml:space="preserve"> variables are all shown to have weak correlations with the dependent variable the str</w:t>
      </w:r>
      <w:r w:rsidR="00824D78" w:rsidRPr="000E2A72">
        <w:rPr>
          <w:rFonts w:ascii="Arial" w:hAnsi="Arial" w:cs="Arial"/>
        </w:rPr>
        <w:t>o</w:t>
      </w:r>
      <w:r w:rsidR="006843FC" w:rsidRPr="000E2A72">
        <w:rPr>
          <w:rFonts w:ascii="Arial" w:hAnsi="Arial" w:cs="Arial"/>
        </w:rPr>
        <w:t>ngest being ethnicity with just 0.16</w:t>
      </w:r>
      <w:r w:rsidR="00824D78" w:rsidRPr="000E2A72">
        <w:rPr>
          <w:rFonts w:ascii="Arial" w:hAnsi="Arial" w:cs="Arial"/>
        </w:rPr>
        <w:t xml:space="preserve">. whereas age hold the weakest correlation with quality of life with r = -0.03. </w:t>
      </w:r>
      <w:r w:rsidR="0033513F" w:rsidRPr="000E2A72">
        <w:rPr>
          <w:rFonts w:ascii="Arial" w:hAnsi="Arial" w:cs="Arial"/>
        </w:rPr>
        <w:t>T</w:t>
      </w:r>
      <w:r w:rsidR="00824D78" w:rsidRPr="000E2A72">
        <w:rPr>
          <w:rFonts w:ascii="Arial" w:hAnsi="Arial" w:cs="Arial"/>
        </w:rPr>
        <w:t>he variables sex</w:t>
      </w:r>
      <w:r w:rsidR="0033513F" w:rsidRPr="000E2A72">
        <w:rPr>
          <w:rFonts w:ascii="Arial" w:hAnsi="Arial" w:cs="Arial"/>
        </w:rPr>
        <w:t>,</w:t>
      </w:r>
      <w:r w:rsidR="00824D78" w:rsidRPr="000E2A72">
        <w:rPr>
          <w:rFonts w:ascii="Arial" w:hAnsi="Arial" w:cs="Arial"/>
        </w:rPr>
        <w:t xml:space="preserve"> age</w:t>
      </w:r>
      <w:r w:rsidR="0033513F" w:rsidRPr="000E2A72">
        <w:rPr>
          <w:rFonts w:ascii="Arial" w:hAnsi="Arial" w:cs="Arial"/>
        </w:rPr>
        <w:t>,</w:t>
      </w:r>
      <w:r w:rsidR="00824D78" w:rsidRPr="000E2A72">
        <w:rPr>
          <w:rFonts w:ascii="Arial" w:hAnsi="Arial" w:cs="Arial"/>
        </w:rPr>
        <w:t xml:space="preserve"> and ethnicity do match my hypothesis that these factors correlate with a greater quality of life impact due to a fear of crime. </w:t>
      </w:r>
      <w:r w:rsidR="0033513F" w:rsidRPr="000E2A72">
        <w:rPr>
          <w:rFonts w:ascii="Arial" w:hAnsi="Arial" w:cs="Arial"/>
        </w:rPr>
        <w:t>H</w:t>
      </w:r>
      <w:r w:rsidR="00094A71" w:rsidRPr="000E2A72">
        <w:rPr>
          <w:rFonts w:ascii="Arial" w:hAnsi="Arial" w:cs="Arial"/>
        </w:rPr>
        <w:t>owever,</w:t>
      </w:r>
      <w:r w:rsidR="00824D78" w:rsidRPr="000E2A72">
        <w:rPr>
          <w:rFonts w:ascii="Arial" w:hAnsi="Arial" w:cs="Arial"/>
        </w:rPr>
        <w:t xml:space="preserve"> education does not match my hypothesis as despite being more </w:t>
      </w:r>
      <w:r w:rsidR="00094A71" w:rsidRPr="000E2A72">
        <w:rPr>
          <w:rFonts w:ascii="Arial" w:hAnsi="Arial" w:cs="Arial"/>
        </w:rPr>
        <w:t>likely</w:t>
      </w:r>
      <w:r w:rsidR="00824D78" w:rsidRPr="000E2A72">
        <w:rPr>
          <w:rFonts w:ascii="Arial" w:hAnsi="Arial" w:cs="Arial"/>
        </w:rPr>
        <w:t xml:space="preserve"> to be vicitmised there is a negative correlation between </w:t>
      </w:r>
      <w:r w:rsidR="00094A71" w:rsidRPr="000E2A72">
        <w:rPr>
          <w:rFonts w:ascii="Arial" w:hAnsi="Arial" w:cs="Arial"/>
        </w:rPr>
        <w:t xml:space="preserve">having a degree and a debilitating fear of crime. </w:t>
      </w:r>
    </w:p>
    <w:p w14:paraId="122F72F3" w14:textId="6520EF38" w:rsidR="008400F6" w:rsidRPr="00F76B71" w:rsidRDefault="00F76B71" w:rsidP="008400F6">
      <w:pPr>
        <w:rPr>
          <w:i/>
          <w:iCs/>
          <w:color w:val="7F7F7F" w:themeColor="text1" w:themeTint="80"/>
          <w:sz w:val="18"/>
          <w:szCs w:val="18"/>
        </w:rPr>
      </w:pPr>
      <w:r w:rsidRPr="00F76B71">
        <w:rPr>
          <w:i/>
          <w:iCs/>
          <w:color w:val="7F7F7F" w:themeColor="text1" w:themeTint="80"/>
          <w:sz w:val="18"/>
          <w:szCs w:val="18"/>
        </w:rPr>
        <w:t>Table 2</w:t>
      </w:r>
    </w:p>
    <w:tbl>
      <w:tblPr>
        <w:tblStyle w:val="TableGrid"/>
        <w:tblpPr w:leftFromText="180" w:rightFromText="180" w:vertAnchor="text" w:horzAnchor="margin" w:tblpY="150"/>
        <w:tblW w:w="0" w:type="auto"/>
        <w:tblBorders>
          <w:bottom w:val="none" w:sz="0" w:space="0" w:color="auto"/>
        </w:tblBorders>
        <w:tblLook w:val="04A0" w:firstRow="1" w:lastRow="0" w:firstColumn="1" w:lastColumn="0" w:noHBand="0" w:noVBand="1"/>
      </w:tblPr>
      <w:tblGrid>
        <w:gridCol w:w="497"/>
        <w:gridCol w:w="2163"/>
        <w:gridCol w:w="2923"/>
      </w:tblGrid>
      <w:tr w:rsidR="005E410E" w:rsidRPr="005E410E" w14:paraId="505E210D" w14:textId="77777777" w:rsidTr="001A72DC">
        <w:trPr>
          <w:trHeight w:val="268"/>
        </w:trPr>
        <w:tc>
          <w:tcPr>
            <w:tcW w:w="497" w:type="dxa"/>
          </w:tcPr>
          <w:p w14:paraId="2D05D526" w14:textId="77777777" w:rsidR="005E410E" w:rsidRPr="005E410E" w:rsidRDefault="005E410E" w:rsidP="005E410E">
            <w:r w:rsidRPr="005E410E">
              <w:t>""</w:t>
            </w:r>
          </w:p>
        </w:tc>
        <w:tc>
          <w:tcPr>
            <w:tcW w:w="2163" w:type="dxa"/>
          </w:tcPr>
          <w:p w14:paraId="53CECEBF" w14:textId="77777777" w:rsidR="005E410E" w:rsidRPr="005E410E" w:rsidRDefault="005E410E" w:rsidP="005E410E">
            <w:r w:rsidRPr="005E410E">
              <w:t>"variable"</w:t>
            </w:r>
          </w:p>
        </w:tc>
        <w:tc>
          <w:tcPr>
            <w:tcW w:w="2923" w:type="dxa"/>
          </w:tcPr>
          <w:p w14:paraId="3FDE5B37" w14:textId="77777777" w:rsidR="005E410E" w:rsidRPr="005E410E" w:rsidRDefault="005E410E" w:rsidP="005E410E">
            <w:r w:rsidRPr="005E410E">
              <w:t>"correlation"</w:t>
            </w:r>
          </w:p>
        </w:tc>
      </w:tr>
      <w:tr w:rsidR="005E410E" w:rsidRPr="005E410E" w14:paraId="13AFB6BC" w14:textId="77777777" w:rsidTr="001A72DC">
        <w:trPr>
          <w:trHeight w:val="268"/>
        </w:trPr>
        <w:tc>
          <w:tcPr>
            <w:tcW w:w="497" w:type="dxa"/>
          </w:tcPr>
          <w:p w14:paraId="4626C1EB" w14:textId="77777777" w:rsidR="005E410E" w:rsidRPr="005E410E" w:rsidRDefault="005E410E" w:rsidP="005E410E">
            <w:r w:rsidRPr="005E410E">
              <w:t>"1"</w:t>
            </w:r>
          </w:p>
        </w:tc>
        <w:tc>
          <w:tcPr>
            <w:tcW w:w="2163" w:type="dxa"/>
          </w:tcPr>
          <w:p w14:paraId="57EA382D" w14:textId="77777777" w:rsidR="005E410E" w:rsidRPr="005E410E" w:rsidRDefault="005E410E" w:rsidP="005E410E">
            <w:r w:rsidRPr="005E410E">
              <w:t>"sex"</w:t>
            </w:r>
          </w:p>
        </w:tc>
        <w:tc>
          <w:tcPr>
            <w:tcW w:w="2923" w:type="dxa"/>
          </w:tcPr>
          <w:p w14:paraId="4F79EE17" w14:textId="77777777" w:rsidR="005E410E" w:rsidRPr="005E410E" w:rsidRDefault="005E410E" w:rsidP="005E410E">
            <w:r w:rsidRPr="005E410E">
              <w:t>0.0874180288621101</w:t>
            </w:r>
          </w:p>
        </w:tc>
      </w:tr>
      <w:tr w:rsidR="005E410E" w:rsidRPr="005E410E" w14:paraId="03134011" w14:textId="77777777" w:rsidTr="001A72DC">
        <w:trPr>
          <w:trHeight w:val="281"/>
        </w:trPr>
        <w:tc>
          <w:tcPr>
            <w:tcW w:w="497" w:type="dxa"/>
          </w:tcPr>
          <w:p w14:paraId="5701FD9F" w14:textId="77777777" w:rsidR="005E410E" w:rsidRPr="005E410E" w:rsidRDefault="005E410E" w:rsidP="005E410E">
            <w:r w:rsidRPr="005E410E">
              <w:t>"2"</w:t>
            </w:r>
          </w:p>
        </w:tc>
        <w:tc>
          <w:tcPr>
            <w:tcW w:w="2163" w:type="dxa"/>
          </w:tcPr>
          <w:p w14:paraId="026BA6DD" w14:textId="77777777" w:rsidR="005E410E" w:rsidRPr="005E410E" w:rsidRDefault="005E410E" w:rsidP="005E410E">
            <w:r w:rsidRPr="005E410E">
              <w:t>"age"</w:t>
            </w:r>
          </w:p>
        </w:tc>
        <w:tc>
          <w:tcPr>
            <w:tcW w:w="2923" w:type="dxa"/>
          </w:tcPr>
          <w:p w14:paraId="76ED278D" w14:textId="77777777" w:rsidR="005E410E" w:rsidRPr="005E410E" w:rsidRDefault="005E410E" w:rsidP="005E410E">
            <w:r w:rsidRPr="005E410E">
              <w:t>-0.0389360364778189</w:t>
            </w:r>
          </w:p>
        </w:tc>
      </w:tr>
      <w:tr w:rsidR="005E410E" w:rsidRPr="005E410E" w14:paraId="188DB58E" w14:textId="77777777" w:rsidTr="001A72DC">
        <w:trPr>
          <w:trHeight w:val="268"/>
        </w:trPr>
        <w:tc>
          <w:tcPr>
            <w:tcW w:w="497" w:type="dxa"/>
          </w:tcPr>
          <w:p w14:paraId="148D8FB0" w14:textId="77777777" w:rsidR="005E410E" w:rsidRPr="005E410E" w:rsidRDefault="005E410E" w:rsidP="005E410E">
            <w:r w:rsidRPr="005E410E">
              <w:t>"3"</w:t>
            </w:r>
          </w:p>
        </w:tc>
        <w:tc>
          <w:tcPr>
            <w:tcW w:w="2163" w:type="dxa"/>
          </w:tcPr>
          <w:p w14:paraId="15CE1FAB" w14:textId="77777777" w:rsidR="005E410E" w:rsidRPr="005E410E" w:rsidRDefault="005E410E" w:rsidP="005E410E">
            <w:r w:rsidRPr="005E410E">
              <w:t>"e</w:t>
            </w:r>
            <w:r>
              <w:t>t</w:t>
            </w:r>
            <w:r w:rsidRPr="005E410E">
              <w:t>hnicity"</w:t>
            </w:r>
          </w:p>
        </w:tc>
        <w:tc>
          <w:tcPr>
            <w:tcW w:w="2923" w:type="dxa"/>
          </w:tcPr>
          <w:p w14:paraId="1FA1AD9A" w14:textId="77777777" w:rsidR="005E410E" w:rsidRPr="005E410E" w:rsidRDefault="005E410E" w:rsidP="005E410E">
            <w:r w:rsidRPr="005E410E">
              <w:t>0.167109322825552</w:t>
            </w:r>
          </w:p>
        </w:tc>
      </w:tr>
      <w:tr w:rsidR="005E410E" w:rsidRPr="005E410E" w14:paraId="582CF913" w14:textId="77777777" w:rsidTr="001A72DC">
        <w:trPr>
          <w:trHeight w:val="268"/>
        </w:trPr>
        <w:tc>
          <w:tcPr>
            <w:tcW w:w="497" w:type="dxa"/>
          </w:tcPr>
          <w:p w14:paraId="0F7ABC71" w14:textId="77777777" w:rsidR="005E410E" w:rsidRPr="005E410E" w:rsidRDefault="005E410E" w:rsidP="005E410E">
            <w:r w:rsidRPr="005E410E">
              <w:t>"4"</w:t>
            </w:r>
          </w:p>
        </w:tc>
        <w:tc>
          <w:tcPr>
            <w:tcW w:w="2163" w:type="dxa"/>
          </w:tcPr>
          <w:p w14:paraId="729BE2D6" w14:textId="77777777" w:rsidR="005E410E" w:rsidRPr="005E410E" w:rsidRDefault="005E410E" w:rsidP="005E410E">
            <w:r w:rsidRPr="005E410E">
              <w:t>"education"</w:t>
            </w:r>
          </w:p>
        </w:tc>
        <w:tc>
          <w:tcPr>
            <w:tcW w:w="2923" w:type="dxa"/>
          </w:tcPr>
          <w:p w14:paraId="615A16E3" w14:textId="77777777" w:rsidR="005E410E" w:rsidRPr="005E410E" w:rsidRDefault="005E410E" w:rsidP="005E410E">
            <w:r w:rsidRPr="005E410E">
              <w:t>-0.0780481324674106</w:t>
            </w:r>
          </w:p>
        </w:tc>
      </w:tr>
      <w:tr w:rsidR="005E410E" w:rsidRPr="005E410E" w14:paraId="1B9A9A13" w14:textId="77777777" w:rsidTr="001A72DC">
        <w:trPr>
          <w:trHeight w:val="268"/>
        </w:trPr>
        <w:tc>
          <w:tcPr>
            <w:tcW w:w="497" w:type="dxa"/>
          </w:tcPr>
          <w:p w14:paraId="505C3C59" w14:textId="77777777" w:rsidR="005E410E" w:rsidRPr="005E410E" w:rsidRDefault="005E410E" w:rsidP="005E410E">
            <w:r w:rsidRPr="005E410E">
              <w:t>"5"</w:t>
            </w:r>
          </w:p>
        </w:tc>
        <w:tc>
          <w:tcPr>
            <w:tcW w:w="2163" w:type="dxa"/>
          </w:tcPr>
          <w:p w14:paraId="7D83F221" w14:textId="77777777" w:rsidR="005E410E" w:rsidRPr="005E410E" w:rsidRDefault="005E410E" w:rsidP="005E410E">
            <w:r w:rsidRPr="005E410E">
              <w:t>"household income"</w:t>
            </w:r>
          </w:p>
        </w:tc>
        <w:tc>
          <w:tcPr>
            <w:tcW w:w="2923" w:type="dxa"/>
          </w:tcPr>
          <w:p w14:paraId="49ECC6FC" w14:textId="77777777" w:rsidR="005E410E" w:rsidRPr="005E410E" w:rsidRDefault="005E410E" w:rsidP="005E410E">
            <w:r w:rsidRPr="005E410E">
              <w:t>-0.0854419297022997</w:t>
            </w:r>
          </w:p>
        </w:tc>
      </w:tr>
    </w:tbl>
    <w:p w14:paraId="5C9DDE12" w14:textId="77777777" w:rsidR="00F34F38" w:rsidRDefault="00F34F38" w:rsidP="00F34F38"/>
    <w:p w14:paraId="24E40A9A" w14:textId="77777777" w:rsidR="00F34F38" w:rsidRDefault="00F34F38" w:rsidP="00F34F38"/>
    <w:p w14:paraId="657EDFED" w14:textId="77777777" w:rsidR="005E410E" w:rsidRDefault="005E410E" w:rsidP="00F34F38"/>
    <w:p w14:paraId="66AB1F07" w14:textId="77777777" w:rsidR="005E410E" w:rsidRDefault="005E410E" w:rsidP="00F34F38"/>
    <w:p w14:paraId="6C6D94A5" w14:textId="77777777" w:rsidR="005E410E" w:rsidRDefault="005E410E" w:rsidP="00F34F38"/>
    <w:p w14:paraId="14C072C7" w14:textId="4640A934" w:rsidR="00F34F38" w:rsidRDefault="00F34F38" w:rsidP="00F34F38">
      <w:pPr>
        <w:pStyle w:val="Heading2"/>
      </w:pPr>
      <w:r>
        <w:t xml:space="preserve">2.4 </w:t>
      </w:r>
      <w:r w:rsidR="005E410E">
        <w:t>T-test</w:t>
      </w:r>
    </w:p>
    <w:p w14:paraId="4A986E60" w14:textId="77C190A2" w:rsidR="00F34F38" w:rsidRPr="000E2A72" w:rsidRDefault="009B5A4C" w:rsidP="00DB1A7F">
      <w:pPr>
        <w:spacing w:line="360" w:lineRule="auto"/>
        <w:jc w:val="both"/>
        <w:rPr>
          <w:rFonts w:ascii="Arial" w:hAnsi="Arial" w:cs="Arial"/>
        </w:rPr>
      </w:pPr>
      <w:r w:rsidRPr="000E2A72">
        <w:rPr>
          <w:rFonts w:ascii="Arial" w:hAnsi="Arial" w:cs="Arial"/>
        </w:rPr>
        <w:t>For conducting the t-test I chose the predictor variable sex as</w:t>
      </w:r>
      <w:r w:rsidR="0033513F" w:rsidRPr="000E2A72">
        <w:rPr>
          <w:rFonts w:ascii="Arial" w:hAnsi="Arial" w:cs="Arial"/>
        </w:rPr>
        <w:t xml:space="preserve"> it</w:t>
      </w:r>
      <w:r w:rsidRPr="000E2A72">
        <w:rPr>
          <w:rFonts w:ascii="Arial" w:hAnsi="Arial" w:cs="Arial"/>
        </w:rPr>
        <w:t xml:space="preserve"> </w:t>
      </w:r>
      <w:r w:rsidR="009A4DBF" w:rsidRPr="000E2A72">
        <w:rPr>
          <w:rFonts w:ascii="Arial" w:hAnsi="Arial" w:cs="Arial"/>
        </w:rPr>
        <w:t>i</w:t>
      </w:r>
      <w:r w:rsidRPr="000E2A72">
        <w:rPr>
          <w:rFonts w:ascii="Arial" w:hAnsi="Arial" w:cs="Arial"/>
        </w:rPr>
        <w:t xml:space="preserve">s both categorical and the focal predictor for the quality of life of respondents. The aim of the t test is to </w:t>
      </w:r>
      <w:r w:rsidR="009A4DBF" w:rsidRPr="000E2A72">
        <w:rPr>
          <w:rFonts w:ascii="Arial" w:hAnsi="Arial" w:cs="Arial"/>
        </w:rPr>
        <w:t>reject</w:t>
      </w:r>
      <w:r w:rsidRPr="000E2A72">
        <w:rPr>
          <w:rFonts w:ascii="Arial" w:hAnsi="Arial" w:cs="Arial"/>
        </w:rPr>
        <w:t xml:space="preserve"> the null hypothesis that there is no statistically significant difference in the quality of life experienced between the two genders.</w:t>
      </w:r>
      <w:r w:rsidR="002376B7" w:rsidRPr="000E2A72">
        <w:rPr>
          <w:rFonts w:ascii="Arial" w:hAnsi="Arial" w:cs="Arial"/>
        </w:rPr>
        <w:t xml:space="preserve"> </w:t>
      </w:r>
      <w:r w:rsidR="009A4DBF" w:rsidRPr="000E2A72">
        <w:rPr>
          <w:rFonts w:ascii="Arial" w:hAnsi="Arial" w:cs="Arial"/>
        </w:rPr>
        <w:t xml:space="preserve">The null hypothesis can be rejected when the p-value is &lt;0.05 as </w:t>
      </w:r>
      <w:r w:rsidR="009A4DBF" w:rsidRPr="000E2A72">
        <w:rPr>
          <w:rFonts w:ascii="Arial" w:hAnsi="Arial" w:cs="Arial"/>
        </w:rPr>
        <w:lastRenderedPageBreak/>
        <w:t xml:space="preserve">this means that the chance of these sample means occuring </w:t>
      </w:r>
      <w:r w:rsidR="00095013" w:rsidRPr="000E2A72">
        <w:rPr>
          <w:rFonts w:ascii="Arial" w:hAnsi="Arial" w:cs="Arial"/>
        </w:rPr>
        <w:t xml:space="preserve">when the null hypothesis is true </w:t>
      </w:r>
      <w:r w:rsidR="009A4DBF" w:rsidRPr="000E2A72">
        <w:rPr>
          <w:rFonts w:ascii="Arial" w:hAnsi="Arial" w:cs="Arial"/>
        </w:rPr>
        <w:t xml:space="preserve">is less than 5%.  </w:t>
      </w:r>
      <w:r w:rsidR="00C37CBA" w:rsidRPr="000E2A72">
        <w:rPr>
          <w:rFonts w:ascii="Arial" w:hAnsi="Arial" w:cs="Arial"/>
        </w:rPr>
        <w:t>However,</w:t>
      </w:r>
      <w:r w:rsidR="009A4DBF" w:rsidRPr="000E2A72">
        <w:rPr>
          <w:rFonts w:ascii="Arial" w:hAnsi="Arial" w:cs="Arial"/>
        </w:rPr>
        <w:t xml:space="preserve"> it is to be noted that a p-value of 0.05 is arbitrary and a low p value can still statistically insignificant. The results of </w:t>
      </w:r>
      <w:r w:rsidR="00C37CBA" w:rsidRPr="000E2A72">
        <w:rPr>
          <w:rFonts w:ascii="Arial" w:hAnsi="Arial" w:cs="Arial"/>
        </w:rPr>
        <w:t>the test</w:t>
      </w:r>
      <w:r w:rsidR="009A4DBF" w:rsidRPr="000E2A72">
        <w:rPr>
          <w:rFonts w:ascii="Arial" w:hAnsi="Arial" w:cs="Arial"/>
        </w:rPr>
        <w:t xml:space="preserve"> are shown below.</w:t>
      </w:r>
    </w:p>
    <w:p w14:paraId="771E690E"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Welch Two Sample t-test</w:t>
      </w:r>
    </w:p>
    <w:p w14:paraId="64B142A2"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7F562720"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data:  quallife by sex</w:t>
      </w:r>
    </w:p>
    <w:p w14:paraId="2727F482"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t = -4.9339, df = 3119.9, p-value = 8.481e-07</w:t>
      </w:r>
    </w:p>
    <w:p w14:paraId="42DBD8B2"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alternative hypothesis: true difference in means between group 0 and group 1 is not equal to 0</w:t>
      </w:r>
    </w:p>
    <w:p w14:paraId="07150AB8"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95 percent confidence interval:</w:t>
      </w:r>
    </w:p>
    <w:p w14:paraId="4D48F774"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 xml:space="preserve"> -0.5204296 -0.2244265</w:t>
      </w:r>
    </w:p>
    <w:p w14:paraId="034A0957"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sample estimates:</w:t>
      </w:r>
    </w:p>
    <w:p w14:paraId="4A550D2C" w14:textId="77777777" w:rsidR="002376B7" w:rsidRPr="002376B7" w:rsidRDefault="002376B7" w:rsidP="002376B7">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lang w:eastAsia="en-GB"/>
          <w14:ligatures w14:val="none"/>
        </w:rPr>
      </w:pPr>
      <w:r w:rsidRPr="002376B7">
        <w:rPr>
          <w:rFonts w:ascii="Lucida Console" w:eastAsia="Times New Roman" w:hAnsi="Lucida Console" w:cs="Courier New"/>
          <w:color w:val="000000"/>
          <w:kern w:val="0"/>
          <w:sz w:val="20"/>
          <w:szCs w:val="20"/>
          <w:bdr w:val="none" w:sz="0" w:space="0" w:color="auto" w:frame="1"/>
          <w:lang w:eastAsia="en-GB"/>
          <w14:ligatures w14:val="none"/>
        </w:rPr>
        <w:t xml:space="preserve">mean in group 0 mean in group 1 </w:t>
      </w:r>
    </w:p>
    <w:p w14:paraId="3E5BEF95" w14:textId="77777777" w:rsidR="002376B7" w:rsidRDefault="002376B7" w:rsidP="00F34F38"/>
    <w:p w14:paraId="4825AD34" w14:textId="27AB3AA4" w:rsidR="0061148F" w:rsidRPr="000E2A72" w:rsidRDefault="00095013" w:rsidP="00DB1A7F">
      <w:pPr>
        <w:spacing w:line="360" w:lineRule="auto"/>
        <w:jc w:val="both"/>
        <w:rPr>
          <w:rFonts w:ascii="Arial" w:hAnsi="Arial" w:cs="Arial"/>
        </w:rPr>
      </w:pPr>
      <w:r w:rsidRPr="000E2A72">
        <w:rPr>
          <w:rFonts w:ascii="Arial" w:hAnsi="Arial" w:cs="Arial"/>
        </w:rPr>
        <w:t>T</w:t>
      </w:r>
      <w:r w:rsidR="009A4DBF" w:rsidRPr="000E2A72">
        <w:rPr>
          <w:rFonts w:ascii="Arial" w:hAnsi="Arial" w:cs="Arial"/>
        </w:rPr>
        <w:t xml:space="preserve">he p-value is shown to be </w:t>
      </w:r>
      <w:r w:rsidR="0061148F" w:rsidRPr="000E2A72">
        <w:rPr>
          <w:rFonts w:ascii="Arial" w:hAnsi="Arial" w:cs="Arial"/>
        </w:rPr>
        <w:t>&lt;</w:t>
      </w:r>
      <w:r w:rsidR="009A4DBF" w:rsidRPr="000E2A72">
        <w:rPr>
          <w:rFonts w:ascii="Arial" w:hAnsi="Arial" w:cs="Arial"/>
        </w:rPr>
        <w:t>0.05 mea</w:t>
      </w:r>
      <w:r w:rsidR="0069018C" w:rsidRPr="000E2A72">
        <w:rPr>
          <w:rFonts w:ascii="Arial" w:hAnsi="Arial" w:cs="Arial"/>
        </w:rPr>
        <w:t>ni</w:t>
      </w:r>
      <w:r w:rsidR="009A4DBF" w:rsidRPr="000E2A72">
        <w:rPr>
          <w:rFonts w:ascii="Arial" w:hAnsi="Arial" w:cs="Arial"/>
        </w:rPr>
        <w:t xml:space="preserve">ng the </w:t>
      </w:r>
      <w:r w:rsidRPr="000E2A72">
        <w:rPr>
          <w:rFonts w:ascii="Arial" w:hAnsi="Arial" w:cs="Arial"/>
        </w:rPr>
        <w:t xml:space="preserve">alternative hypothesis that there is a statistically significant difference in quality of life between the two genders can be accepted. </w:t>
      </w:r>
      <w:r w:rsidR="0061148F" w:rsidRPr="000E2A72">
        <w:rPr>
          <w:rFonts w:ascii="Arial" w:hAnsi="Arial" w:cs="Arial"/>
        </w:rPr>
        <w:t xml:space="preserve">Two sample tests can also be conducted on the other categorical variables and can tell us whether they are statistically significant for the regression analysis. </w:t>
      </w:r>
    </w:p>
    <w:p w14:paraId="027DEF97" w14:textId="518E4079" w:rsidR="0061148F" w:rsidRPr="0061148F" w:rsidRDefault="0061148F" w:rsidP="00F34F38">
      <w:pPr>
        <w:rPr>
          <w:i/>
          <w:iCs/>
          <w:color w:val="7F7F7F" w:themeColor="text1" w:themeTint="80"/>
          <w:sz w:val="18"/>
          <w:szCs w:val="18"/>
        </w:rPr>
      </w:pPr>
      <w:r w:rsidRPr="0061148F">
        <w:rPr>
          <w:i/>
          <w:iCs/>
          <w:color w:val="7F7F7F" w:themeColor="text1" w:themeTint="80"/>
          <w:sz w:val="18"/>
          <w:szCs w:val="18"/>
        </w:rPr>
        <w:t>ethnicity</w:t>
      </w:r>
    </w:p>
    <w:p w14:paraId="7EC93A4A"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Welch Two Sample t-test</w:t>
      </w:r>
    </w:p>
    <w:p w14:paraId="08CE3168"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694A1475"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data:  quallife by ethgrp3a</w:t>
      </w:r>
    </w:p>
    <w:p w14:paraId="59FFB6C0"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t = -7.7328, df = 381.64, p-value = 9.453e-14</w:t>
      </w:r>
    </w:p>
    <w:p w14:paraId="4212D352"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alternative hypothesis: true difference in means between group 0 and group 1 is not equal to 0</w:t>
      </w:r>
    </w:p>
    <w:p w14:paraId="6741B605"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95 percent confidence interval:</w:t>
      </w:r>
    </w:p>
    <w:p w14:paraId="5EF0D7B9"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-1.4449507 -0.8591021</w:t>
      </w:r>
    </w:p>
    <w:p w14:paraId="5890C25A"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sample estimates:</w:t>
      </w:r>
    </w:p>
    <w:p w14:paraId="447CD0FC"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mean in group 0 mean in group 1 </w:t>
      </w:r>
    </w:p>
    <w:p w14:paraId="036A28AB"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2.695279        3.847305 </w:t>
      </w:r>
    </w:p>
    <w:p w14:paraId="386E96D6" w14:textId="77777777" w:rsid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596A0E48" w14:textId="7B61FA4C"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urier New"/>
          <w:i/>
          <w:iCs/>
          <w:color w:val="7F7F7F" w:themeColor="text1" w:themeTint="80"/>
          <w:kern w:val="0"/>
          <w:sz w:val="18"/>
          <w:szCs w:val="18"/>
          <w:bdr w:val="none" w:sz="0" w:space="0" w:color="auto" w:frame="1"/>
          <w:lang w:eastAsia="en-GB"/>
          <w14:ligatures w14:val="none"/>
        </w:rPr>
      </w:pPr>
      <w:r w:rsidRPr="0061148F">
        <w:rPr>
          <w:rFonts w:eastAsia="Times New Roman" w:cs="Courier New"/>
          <w:i/>
          <w:iCs/>
          <w:color w:val="7F7F7F" w:themeColor="text1" w:themeTint="80"/>
          <w:kern w:val="0"/>
          <w:sz w:val="18"/>
          <w:szCs w:val="18"/>
          <w:bdr w:val="none" w:sz="0" w:space="0" w:color="auto" w:frame="1"/>
          <w:lang w:eastAsia="en-GB"/>
          <w14:ligatures w14:val="none"/>
        </w:rPr>
        <w:t>education</w:t>
      </w:r>
    </w:p>
    <w:p w14:paraId="4AF7BA4F" w14:textId="2B9CC642"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Welch Two Sample t-test</w:t>
      </w:r>
    </w:p>
    <w:p w14:paraId="1CB34949"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250F2E2B"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data:  quallife by educat3</w:t>
      </w:r>
    </w:p>
    <w:p w14:paraId="526AE762"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t = 4.4468, df = 3127.1, p-value = 9.021e-06</w:t>
      </w:r>
    </w:p>
    <w:p w14:paraId="6A3B8A8B"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alternative hypothesis: true difference in means between group 0 and group 1 is not equal to 0</w:t>
      </w:r>
    </w:p>
    <w:p w14:paraId="093EDE93"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95 percent confidence interval:</w:t>
      </w:r>
    </w:p>
    <w:p w14:paraId="4BED6C57"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0.1865466 0.4808037</w:t>
      </w:r>
    </w:p>
    <w:p w14:paraId="6E62359F"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sample estimates:</w:t>
      </w:r>
    </w:p>
    <w:p w14:paraId="48B003CE"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mean in group 0 mean in group 1 </w:t>
      </w:r>
    </w:p>
    <w:p w14:paraId="238ED72B"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2.969591        2.635915 </w:t>
      </w:r>
    </w:p>
    <w:p w14:paraId="0CC21B4D" w14:textId="77777777" w:rsid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04811BBF" w14:textId="15900CA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eastAsia="Times New Roman" w:cs="Courier New"/>
          <w:i/>
          <w:iCs/>
          <w:color w:val="7F7F7F" w:themeColor="text1" w:themeTint="80"/>
          <w:kern w:val="0"/>
          <w:sz w:val="18"/>
          <w:szCs w:val="18"/>
          <w:bdr w:val="none" w:sz="0" w:space="0" w:color="auto" w:frame="1"/>
          <w:lang w:eastAsia="en-GB"/>
          <w14:ligatures w14:val="none"/>
        </w:rPr>
      </w:pPr>
      <w:r w:rsidRPr="0061148F">
        <w:rPr>
          <w:rFonts w:eastAsia="Times New Roman" w:cs="Courier New"/>
          <w:i/>
          <w:iCs/>
          <w:color w:val="7F7F7F" w:themeColor="text1" w:themeTint="80"/>
          <w:kern w:val="0"/>
          <w:sz w:val="18"/>
          <w:szCs w:val="18"/>
          <w:bdr w:val="none" w:sz="0" w:space="0" w:color="auto" w:frame="1"/>
          <w:lang w:eastAsia="en-GB"/>
          <w14:ligatures w14:val="none"/>
        </w:rPr>
        <w:t xml:space="preserve">Household income </w:t>
      </w:r>
    </w:p>
    <w:p w14:paraId="25342589" w14:textId="0D9E1465"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Welch Two Sample t-test</w:t>
      </w:r>
    </w:p>
    <w:p w14:paraId="5C90B89B"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p>
    <w:p w14:paraId="37070938"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data:  quallife by hhinc5a2</w:t>
      </w:r>
    </w:p>
    <w:p w14:paraId="23F98D4D"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t = 4.8421, df = 3107.1, p-value = 1.347e-06</w:t>
      </w:r>
    </w:p>
    <w:p w14:paraId="37AE824A"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alternative hypothesis: true difference in means between group 0 and group 1 is not equal to 0</w:t>
      </w:r>
    </w:p>
    <w:p w14:paraId="3CC91704"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95 percent confidence interval:</w:t>
      </w:r>
    </w:p>
    <w:p w14:paraId="0984CEE5"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0.2167255 0.5116792</w:t>
      </w:r>
    </w:p>
    <w:p w14:paraId="4701E3E2"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sample estimates:</w:t>
      </w:r>
    </w:p>
    <w:p w14:paraId="2E9033E3"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mean in group 0 mean in group 1 </w:t>
      </w:r>
    </w:p>
    <w:p w14:paraId="6D235CAF" w14:textId="77777777" w:rsidR="0061148F" w:rsidRPr="0061148F" w:rsidRDefault="0061148F" w:rsidP="0061148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Lucida Console" w:eastAsia="Times New Roman" w:hAnsi="Lucida Console" w:cs="Courier New"/>
          <w:color w:val="000000"/>
          <w:kern w:val="0"/>
          <w:sz w:val="20"/>
          <w:szCs w:val="20"/>
          <w:bdr w:val="none" w:sz="0" w:space="0" w:color="auto" w:frame="1"/>
          <w:lang w:eastAsia="en-GB"/>
          <w14:ligatures w14:val="none"/>
        </w:rPr>
      </w:pPr>
      <w:r w:rsidRPr="0061148F">
        <w:rPr>
          <w:rFonts w:ascii="Lucida Console" w:eastAsia="Times New Roman" w:hAnsi="Lucida Console" w:cs="Courier New"/>
          <w:color w:val="000000"/>
          <w:kern w:val="0"/>
          <w:sz w:val="20"/>
          <w:szCs w:val="20"/>
          <w:bdr w:val="none" w:sz="0" w:space="0" w:color="auto" w:frame="1"/>
          <w:lang w:eastAsia="en-GB"/>
          <w14:ligatures w14:val="none"/>
        </w:rPr>
        <w:t xml:space="preserve">       2.990887        2.626685 </w:t>
      </w:r>
    </w:p>
    <w:p w14:paraId="0B1714C5" w14:textId="77777777" w:rsidR="0061148F" w:rsidRDefault="0061148F" w:rsidP="00F34F38"/>
    <w:p w14:paraId="04113804" w14:textId="12E1732E" w:rsidR="00F34F38" w:rsidRPr="000E2A72" w:rsidRDefault="0061148F" w:rsidP="00DB1A7F">
      <w:pPr>
        <w:spacing w:line="360" w:lineRule="auto"/>
        <w:jc w:val="both"/>
        <w:rPr>
          <w:rFonts w:ascii="Arial" w:hAnsi="Arial" w:cs="Arial"/>
        </w:rPr>
      </w:pPr>
      <w:r w:rsidRPr="000E2A72">
        <w:rPr>
          <w:rFonts w:ascii="Arial" w:hAnsi="Arial" w:cs="Arial"/>
        </w:rPr>
        <w:lastRenderedPageBreak/>
        <w:t xml:space="preserve">For each of these variables the p-values are &lt;0.05 meaning </w:t>
      </w:r>
      <w:r w:rsidR="002B6C98" w:rsidRPr="000E2A72">
        <w:rPr>
          <w:rFonts w:ascii="Arial" w:hAnsi="Arial" w:cs="Arial"/>
        </w:rPr>
        <w:t>their</w:t>
      </w:r>
      <w:r w:rsidRPr="000E2A72">
        <w:rPr>
          <w:rFonts w:ascii="Arial" w:hAnsi="Arial" w:cs="Arial"/>
        </w:rPr>
        <w:t xml:space="preserve"> null hypotheses are rejected and there is a </w:t>
      </w:r>
      <w:r w:rsidR="002B6C98" w:rsidRPr="000E2A72">
        <w:rPr>
          <w:rFonts w:ascii="Arial" w:hAnsi="Arial" w:cs="Arial"/>
        </w:rPr>
        <w:t>statistically</w:t>
      </w:r>
      <w:r w:rsidRPr="000E2A72">
        <w:rPr>
          <w:rFonts w:ascii="Arial" w:hAnsi="Arial" w:cs="Arial"/>
        </w:rPr>
        <w:t xml:space="preserve"> significant difference in the means of each category.</w:t>
      </w:r>
      <w:r w:rsidR="00B1547B" w:rsidRPr="000E2A72">
        <w:rPr>
          <w:rFonts w:ascii="Arial" w:hAnsi="Arial" w:cs="Arial"/>
        </w:rPr>
        <w:t xml:space="preserve"> This is further supported by the 95% confidence intervals </w:t>
      </w:r>
      <w:r w:rsidR="007223DB" w:rsidRPr="000E2A72">
        <w:rPr>
          <w:rFonts w:ascii="Arial" w:hAnsi="Arial" w:cs="Arial"/>
        </w:rPr>
        <w:t>in which</w:t>
      </w:r>
      <w:r w:rsidR="00B1547B" w:rsidRPr="000E2A72">
        <w:rPr>
          <w:rFonts w:ascii="Arial" w:hAnsi="Arial" w:cs="Arial"/>
        </w:rPr>
        <w:t xml:space="preserve"> none of them cross zero meaning the chance </w:t>
      </w:r>
      <w:r w:rsidR="007223DB" w:rsidRPr="000E2A72">
        <w:rPr>
          <w:rFonts w:ascii="Arial" w:hAnsi="Arial" w:cs="Arial"/>
        </w:rPr>
        <w:t>of</w:t>
      </w:r>
      <w:r w:rsidR="00B1547B" w:rsidRPr="000E2A72">
        <w:rPr>
          <w:rFonts w:ascii="Arial" w:hAnsi="Arial" w:cs="Arial"/>
        </w:rPr>
        <w:t xml:space="preserve"> the </w:t>
      </w:r>
      <w:r w:rsidR="007223DB" w:rsidRPr="000E2A72">
        <w:rPr>
          <w:rFonts w:ascii="Arial" w:hAnsi="Arial" w:cs="Arial"/>
        </w:rPr>
        <w:t xml:space="preserve">means being the </w:t>
      </w:r>
      <w:r w:rsidR="00B1547B" w:rsidRPr="000E2A72">
        <w:rPr>
          <w:rFonts w:ascii="Arial" w:hAnsi="Arial" w:cs="Arial"/>
        </w:rPr>
        <w:t xml:space="preserve">same is less than 95%. </w:t>
      </w:r>
      <w:r w:rsidRPr="000E2A72">
        <w:rPr>
          <w:rFonts w:ascii="Arial" w:hAnsi="Arial" w:cs="Arial"/>
        </w:rPr>
        <w:t xml:space="preserve"> </w:t>
      </w:r>
    </w:p>
    <w:p w14:paraId="36000A38" w14:textId="087DEE25" w:rsidR="00F34F38" w:rsidRDefault="00F34F38" w:rsidP="00F34F38">
      <w:pPr>
        <w:pStyle w:val="Heading1"/>
      </w:pPr>
      <w:r>
        <w:t>3. Regression analysis</w:t>
      </w:r>
    </w:p>
    <w:p w14:paraId="3A94DC96" w14:textId="641B1010" w:rsidR="00F34F38" w:rsidRDefault="00F34F38" w:rsidP="00F34F38">
      <w:pPr>
        <w:pStyle w:val="Heading2"/>
      </w:pPr>
      <w:r>
        <w:t xml:space="preserve">3.1 </w:t>
      </w:r>
      <w:r w:rsidR="0061148F">
        <w:t>focal predictor</w:t>
      </w:r>
    </w:p>
    <w:p w14:paraId="016D5226" w14:textId="0AF44706" w:rsidR="003F0784" w:rsidRPr="000E2A72" w:rsidRDefault="003F0784" w:rsidP="00DB1A7F">
      <w:pPr>
        <w:spacing w:line="360" w:lineRule="auto"/>
        <w:jc w:val="both"/>
        <w:rPr>
          <w:rFonts w:ascii="Arial" w:hAnsi="Arial" w:cs="Arial"/>
        </w:rPr>
      </w:pPr>
      <w:r w:rsidRPr="000E2A72">
        <w:rPr>
          <w:rFonts w:ascii="Arial" w:hAnsi="Arial" w:cs="Arial"/>
        </w:rPr>
        <w:t xml:space="preserve">I will begin my regression analysis by focusing on my focal predictor and analysing the effects it has on the dependent variable quality of life. </w:t>
      </w:r>
    </w:p>
    <w:p w14:paraId="2ED306F1" w14:textId="5E5C0337" w:rsidR="003F0784" w:rsidRPr="003F0784" w:rsidRDefault="003F0784" w:rsidP="0061148F">
      <w:pPr>
        <w:rPr>
          <w:i/>
          <w:iCs/>
          <w:color w:val="7F7F7F" w:themeColor="text1" w:themeTint="80"/>
          <w:sz w:val="18"/>
          <w:szCs w:val="18"/>
        </w:rPr>
      </w:pPr>
      <w:r w:rsidRPr="003F0784">
        <w:rPr>
          <w:i/>
          <w:iCs/>
          <w:color w:val="7F7F7F" w:themeColor="text1" w:themeTint="80"/>
          <w:sz w:val="18"/>
          <w:szCs w:val="18"/>
        </w:rPr>
        <w:t>Table 3</w:t>
      </w:r>
    </w:p>
    <w:tbl>
      <w:tblPr>
        <w:tblW w:w="0" w:type="auto"/>
        <w:tblCellMar>
          <w:top w:w="15" w:type="dxa"/>
          <w:left w:w="15" w:type="dxa"/>
          <w:bottom w:w="15" w:type="dxa"/>
          <w:right w:w="15" w:type="dxa"/>
        </w:tblCellMar>
        <w:tblLook w:val="04A0" w:firstRow="1" w:lastRow="0" w:firstColumn="1" w:lastColumn="0" w:noHBand="0" w:noVBand="1"/>
      </w:tblPr>
      <w:tblGrid>
        <w:gridCol w:w="1986"/>
        <w:gridCol w:w="964"/>
        <w:gridCol w:w="1306"/>
        <w:gridCol w:w="903"/>
      </w:tblGrid>
      <w:tr w:rsidR="003F0784" w:rsidRPr="003F0784" w14:paraId="55C36DD8" w14:textId="77777777" w:rsidTr="003F0784">
        <w:trPr>
          <w:gridAfter w:val="1"/>
        </w:trPr>
        <w:tc>
          <w:tcPr>
            <w:tcW w:w="0" w:type="auto"/>
            <w:gridSpan w:val="3"/>
            <w:tcBorders>
              <w:top w:val="double" w:sz="6" w:space="0" w:color="auto"/>
            </w:tcBorders>
            <w:tcMar>
              <w:top w:w="113" w:type="dxa"/>
              <w:left w:w="113" w:type="dxa"/>
              <w:bottom w:w="113" w:type="dxa"/>
              <w:right w:w="113" w:type="dxa"/>
            </w:tcMar>
            <w:vAlign w:val="center"/>
            <w:hideMark/>
          </w:tcPr>
          <w:p w14:paraId="2533F825" w14:textId="77777777" w:rsidR="003F0784" w:rsidRPr="003F0784" w:rsidRDefault="003F0784" w:rsidP="003F0784">
            <w:pPr>
              <w:spacing w:after="0" w:line="240" w:lineRule="auto"/>
              <w:jc w:val="center"/>
              <w:rPr>
                <w:rFonts w:ascii="Times New Roman" w:eastAsia="Times New Roman" w:hAnsi="Times New Roman" w:cs="Times New Roman"/>
                <w:b/>
                <w:bCs/>
                <w:kern w:val="0"/>
                <w:sz w:val="24"/>
                <w:szCs w:val="24"/>
                <w:lang w:eastAsia="en-GB"/>
                <w14:ligatures w14:val="none"/>
              </w:rPr>
            </w:pPr>
            <w:r w:rsidRPr="003F0784">
              <w:rPr>
                <w:rFonts w:ascii="Times New Roman" w:eastAsia="Times New Roman" w:hAnsi="Times New Roman" w:cs="Times New Roman"/>
                <w:b/>
                <w:bCs/>
                <w:kern w:val="0"/>
                <w:sz w:val="24"/>
                <w:szCs w:val="24"/>
                <w:lang w:eastAsia="en-GB"/>
                <w14:ligatures w14:val="none"/>
              </w:rPr>
              <w:t>How much is YOUR OWN</w:t>
            </w:r>
            <w:r w:rsidRPr="003F0784">
              <w:rPr>
                <w:rFonts w:ascii="Times New Roman" w:eastAsia="Times New Roman" w:hAnsi="Times New Roman" w:cs="Times New Roman"/>
                <w:b/>
                <w:bCs/>
                <w:kern w:val="0"/>
                <w:sz w:val="24"/>
                <w:szCs w:val="24"/>
                <w:lang w:eastAsia="en-GB"/>
                <w14:ligatures w14:val="none"/>
              </w:rPr>
              <w:br/>
              <w:t>quality of life affected</w:t>
            </w:r>
            <w:r w:rsidRPr="003F0784">
              <w:rPr>
                <w:rFonts w:ascii="Times New Roman" w:eastAsia="Times New Roman" w:hAnsi="Times New Roman" w:cs="Times New Roman"/>
                <w:b/>
                <w:bCs/>
                <w:kern w:val="0"/>
                <w:sz w:val="24"/>
                <w:szCs w:val="24"/>
                <w:lang w:eastAsia="en-GB"/>
                <w14:ligatures w14:val="none"/>
              </w:rPr>
              <w:br/>
              <w:t>by fear of crime</w:t>
            </w:r>
          </w:p>
        </w:tc>
      </w:tr>
      <w:tr w:rsidR="003F0784" w:rsidRPr="003F0784" w14:paraId="7FFDF9EE" w14:textId="77777777" w:rsidTr="003F0784">
        <w:tc>
          <w:tcPr>
            <w:tcW w:w="0" w:type="auto"/>
            <w:tcBorders>
              <w:bottom w:val="single" w:sz="6" w:space="0" w:color="auto"/>
            </w:tcBorders>
            <w:vAlign w:val="center"/>
            <w:hideMark/>
          </w:tcPr>
          <w:p w14:paraId="4559DF78" w14:textId="77777777" w:rsidR="003F0784" w:rsidRPr="003F0784" w:rsidRDefault="003F0784" w:rsidP="003F0784">
            <w:pPr>
              <w:spacing w:after="0" w:line="240" w:lineRule="auto"/>
              <w:rPr>
                <w:rFonts w:ascii="Times New Roman" w:eastAsia="Times New Roman" w:hAnsi="Times New Roman" w:cs="Times New Roman"/>
                <w:i/>
                <w:iCs/>
                <w:kern w:val="0"/>
                <w:sz w:val="24"/>
                <w:szCs w:val="24"/>
                <w:lang w:eastAsia="en-GB"/>
                <w14:ligatures w14:val="none"/>
              </w:rPr>
            </w:pPr>
            <w:r w:rsidRPr="003F0784">
              <w:rPr>
                <w:rFonts w:ascii="Times New Roman" w:eastAsia="Times New Roman" w:hAnsi="Times New Roman" w:cs="Times New Roman"/>
                <w:i/>
                <w:iCs/>
                <w:kern w:val="0"/>
                <w:sz w:val="24"/>
                <w:szCs w:val="24"/>
                <w:lang w:eastAsia="en-GB"/>
                <w14:ligatures w14:val="none"/>
              </w:rPr>
              <w:t>Predictors</w:t>
            </w:r>
          </w:p>
        </w:tc>
        <w:tc>
          <w:tcPr>
            <w:tcW w:w="0" w:type="auto"/>
            <w:tcBorders>
              <w:bottom w:val="single" w:sz="6" w:space="0" w:color="auto"/>
            </w:tcBorders>
            <w:vAlign w:val="center"/>
            <w:hideMark/>
          </w:tcPr>
          <w:p w14:paraId="23DEDCEE" w14:textId="77777777" w:rsidR="003F0784" w:rsidRPr="003F0784" w:rsidRDefault="003F0784" w:rsidP="003F0784">
            <w:pPr>
              <w:spacing w:after="0" w:line="240" w:lineRule="auto"/>
              <w:jc w:val="center"/>
              <w:rPr>
                <w:rFonts w:ascii="Times New Roman" w:eastAsia="Times New Roman" w:hAnsi="Times New Roman" w:cs="Times New Roman"/>
                <w:i/>
                <w:iCs/>
                <w:kern w:val="0"/>
                <w:sz w:val="24"/>
                <w:szCs w:val="24"/>
                <w:lang w:eastAsia="en-GB"/>
                <w14:ligatures w14:val="none"/>
              </w:rPr>
            </w:pPr>
            <w:r w:rsidRPr="003F0784">
              <w:rPr>
                <w:rFonts w:ascii="Times New Roman" w:eastAsia="Times New Roman" w:hAnsi="Times New Roman" w:cs="Times New Roman"/>
                <w:i/>
                <w:iCs/>
                <w:kern w:val="0"/>
                <w:sz w:val="24"/>
                <w:szCs w:val="24"/>
                <w:lang w:eastAsia="en-GB"/>
                <w14:ligatures w14:val="none"/>
              </w:rPr>
              <w:t>Estimates</w:t>
            </w:r>
          </w:p>
        </w:tc>
        <w:tc>
          <w:tcPr>
            <w:tcW w:w="0" w:type="auto"/>
            <w:tcBorders>
              <w:bottom w:val="single" w:sz="6" w:space="0" w:color="auto"/>
            </w:tcBorders>
            <w:vAlign w:val="center"/>
            <w:hideMark/>
          </w:tcPr>
          <w:p w14:paraId="37CE643D" w14:textId="77777777" w:rsidR="003F0784" w:rsidRPr="003F0784" w:rsidRDefault="003F0784" w:rsidP="003F0784">
            <w:pPr>
              <w:spacing w:after="0" w:line="240" w:lineRule="auto"/>
              <w:jc w:val="center"/>
              <w:rPr>
                <w:rFonts w:ascii="Times New Roman" w:eastAsia="Times New Roman" w:hAnsi="Times New Roman" w:cs="Times New Roman"/>
                <w:i/>
                <w:iCs/>
                <w:kern w:val="0"/>
                <w:sz w:val="24"/>
                <w:szCs w:val="24"/>
                <w:lang w:eastAsia="en-GB"/>
                <w14:ligatures w14:val="none"/>
              </w:rPr>
            </w:pPr>
            <w:r w:rsidRPr="003F0784">
              <w:rPr>
                <w:rFonts w:ascii="Times New Roman" w:eastAsia="Times New Roman" w:hAnsi="Times New Roman" w:cs="Times New Roman"/>
                <w:i/>
                <w:iCs/>
                <w:kern w:val="0"/>
                <w:sz w:val="24"/>
                <w:szCs w:val="24"/>
                <w:lang w:eastAsia="en-GB"/>
                <w14:ligatures w14:val="none"/>
              </w:rPr>
              <w:t>CI</w:t>
            </w:r>
          </w:p>
        </w:tc>
        <w:tc>
          <w:tcPr>
            <w:tcW w:w="0" w:type="auto"/>
            <w:tcBorders>
              <w:bottom w:val="single" w:sz="6" w:space="0" w:color="auto"/>
            </w:tcBorders>
            <w:vAlign w:val="center"/>
            <w:hideMark/>
          </w:tcPr>
          <w:p w14:paraId="03E84078" w14:textId="77777777" w:rsidR="003F0784" w:rsidRPr="003F0784" w:rsidRDefault="003F0784" w:rsidP="003F0784">
            <w:pPr>
              <w:spacing w:after="0" w:line="240" w:lineRule="auto"/>
              <w:jc w:val="center"/>
              <w:rPr>
                <w:rFonts w:ascii="Times New Roman" w:eastAsia="Times New Roman" w:hAnsi="Times New Roman" w:cs="Times New Roman"/>
                <w:i/>
                <w:iCs/>
                <w:kern w:val="0"/>
                <w:sz w:val="24"/>
                <w:szCs w:val="24"/>
                <w:lang w:eastAsia="en-GB"/>
                <w14:ligatures w14:val="none"/>
              </w:rPr>
            </w:pPr>
            <w:r w:rsidRPr="003F0784">
              <w:rPr>
                <w:rFonts w:ascii="Times New Roman" w:eastAsia="Times New Roman" w:hAnsi="Times New Roman" w:cs="Times New Roman"/>
                <w:i/>
                <w:iCs/>
                <w:kern w:val="0"/>
                <w:sz w:val="24"/>
                <w:szCs w:val="24"/>
                <w:lang w:eastAsia="en-GB"/>
                <w14:ligatures w14:val="none"/>
              </w:rPr>
              <w:t>p</w:t>
            </w:r>
          </w:p>
        </w:tc>
      </w:tr>
      <w:tr w:rsidR="003F0784" w:rsidRPr="003F0784" w14:paraId="6C7D761F" w14:textId="77777777" w:rsidTr="003F0784">
        <w:tc>
          <w:tcPr>
            <w:tcW w:w="0" w:type="auto"/>
            <w:tcMar>
              <w:top w:w="113" w:type="dxa"/>
              <w:left w:w="113" w:type="dxa"/>
              <w:bottom w:w="113" w:type="dxa"/>
              <w:right w:w="113" w:type="dxa"/>
            </w:tcMar>
            <w:hideMark/>
          </w:tcPr>
          <w:p w14:paraId="4D6A2475"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(Intercept)</w:t>
            </w:r>
          </w:p>
        </w:tc>
        <w:tc>
          <w:tcPr>
            <w:tcW w:w="0" w:type="auto"/>
            <w:tcMar>
              <w:top w:w="113" w:type="dxa"/>
              <w:left w:w="113" w:type="dxa"/>
              <w:bottom w:w="113" w:type="dxa"/>
              <w:right w:w="113" w:type="dxa"/>
            </w:tcMar>
            <w:hideMark/>
          </w:tcPr>
          <w:p w14:paraId="7C058639"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2.62</w:t>
            </w:r>
          </w:p>
        </w:tc>
        <w:tc>
          <w:tcPr>
            <w:tcW w:w="0" w:type="auto"/>
            <w:tcMar>
              <w:top w:w="113" w:type="dxa"/>
              <w:left w:w="113" w:type="dxa"/>
              <w:bottom w:w="113" w:type="dxa"/>
              <w:right w:w="113" w:type="dxa"/>
            </w:tcMar>
            <w:hideMark/>
          </w:tcPr>
          <w:p w14:paraId="7AFB4438"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2.52 – 2.73</w:t>
            </w:r>
          </w:p>
        </w:tc>
        <w:tc>
          <w:tcPr>
            <w:tcW w:w="0" w:type="auto"/>
            <w:tcMar>
              <w:top w:w="113" w:type="dxa"/>
              <w:left w:w="113" w:type="dxa"/>
              <w:bottom w:w="113" w:type="dxa"/>
              <w:right w:w="113" w:type="dxa"/>
            </w:tcMar>
            <w:hideMark/>
          </w:tcPr>
          <w:p w14:paraId="147520F1"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b/>
                <w:bCs/>
                <w:kern w:val="0"/>
                <w:sz w:val="24"/>
                <w:szCs w:val="24"/>
                <w:lang w:eastAsia="en-GB"/>
                <w14:ligatures w14:val="none"/>
              </w:rPr>
              <w:t>&lt;0.001</w:t>
            </w:r>
          </w:p>
        </w:tc>
      </w:tr>
      <w:tr w:rsidR="003F0784" w:rsidRPr="003F0784" w14:paraId="48032287" w14:textId="77777777" w:rsidTr="003F0784">
        <w:tc>
          <w:tcPr>
            <w:tcW w:w="0" w:type="auto"/>
            <w:tcMar>
              <w:top w:w="113" w:type="dxa"/>
              <w:left w:w="113" w:type="dxa"/>
              <w:bottom w:w="113" w:type="dxa"/>
              <w:right w:w="113" w:type="dxa"/>
            </w:tcMar>
            <w:hideMark/>
          </w:tcPr>
          <w:p w14:paraId="2429626C"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Adult number</w:t>
            </w:r>
            <w:r w:rsidRPr="003F0784">
              <w:rPr>
                <w:rFonts w:ascii="Times New Roman" w:eastAsia="Times New Roman" w:hAnsi="Times New Roman" w:cs="Times New Roman"/>
                <w:kern w:val="0"/>
                <w:sz w:val="24"/>
                <w:szCs w:val="24"/>
                <w:lang w:eastAsia="en-GB"/>
                <w14:ligatures w14:val="none"/>
              </w:rPr>
              <w:br/>
              <w:t>1(respondent):Sex</w:t>
            </w:r>
          </w:p>
        </w:tc>
        <w:tc>
          <w:tcPr>
            <w:tcW w:w="0" w:type="auto"/>
            <w:tcMar>
              <w:top w:w="113" w:type="dxa"/>
              <w:left w:w="113" w:type="dxa"/>
              <w:bottom w:w="113" w:type="dxa"/>
              <w:right w:w="113" w:type="dxa"/>
            </w:tcMar>
            <w:hideMark/>
          </w:tcPr>
          <w:p w14:paraId="62B19715"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0.37</w:t>
            </w:r>
          </w:p>
        </w:tc>
        <w:tc>
          <w:tcPr>
            <w:tcW w:w="0" w:type="auto"/>
            <w:tcMar>
              <w:top w:w="113" w:type="dxa"/>
              <w:left w:w="113" w:type="dxa"/>
              <w:bottom w:w="113" w:type="dxa"/>
              <w:right w:w="113" w:type="dxa"/>
            </w:tcMar>
            <w:hideMark/>
          </w:tcPr>
          <w:p w14:paraId="51FDF644"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0.22 – 0.52</w:t>
            </w:r>
          </w:p>
        </w:tc>
        <w:tc>
          <w:tcPr>
            <w:tcW w:w="0" w:type="auto"/>
            <w:tcMar>
              <w:top w:w="113" w:type="dxa"/>
              <w:left w:w="113" w:type="dxa"/>
              <w:bottom w:w="113" w:type="dxa"/>
              <w:right w:w="113" w:type="dxa"/>
            </w:tcMar>
            <w:hideMark/>
          </w:tcPr>
          <w:p w14:paraId="16DD6F4A" w14:textId="77777777" w:rsidR="003F0784" w:rsidRPr="003F0784" w:rsidRDefault="003F0784" w:rsidP="003F0784">
            <w:pPr>
              <w:spacing w:after="0" w:line="240" w:lineRule="auto"/>
              <w:jc w:val="center"/>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b/>
                <w:bCs/>
                <w:kern w:val="0"/>
                <w:sz w:val="24"/>
                <w:szCs w:val="24"/>
                <w:lang w:eastAsia="en-GB"/>
                <w14:ligatures w14:val="none"/>
              </w:rPr>
              <w:t>&lt;0.001</w:t>
            </w:r>
          </w:p>
        </w:tc>
      </w:tr>
      <w:tr w:rsidR="003F0784" w:rsidRPr="003F0784" w14:paraId="13924C64" w14:textId="77777777" w:rsidTr="003F0784">
        <w:tc>
          <w:tcPr>
            <w:tcW w:w="0" w:type="auto"/>
            <w:tcBorders>
              <w:top w:val="single" w:sz="6" w:space="0" w:color="auto"/>
            </w:tcBorders>
            <w:tcMar>
              <w:top w:w="57" w:type="dxa"/>
              <w:left w:w="113" w:type="dxa"/>
              <w:bottom w:w="57" w:type="dxa"/>
              <w:right w:w="113" w:type="dxa"/>
            </w:tcMar>
            <w:hideMark/>
          </w:tcPr>
          <w:p w14:paraId="3B507B2C"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Observations</w:t>
            </w:r>
          </w:p>
        </w:tc>
        <w:tc>
          <w:tcPr>
            <w:tcW w:w="0" w:type="auto"/>
            <w:gridSpan w:val="3"/>
            <w:tcBorders>
              <w:top w:val="single" w:sz="6" w:space="0" w:color="auto"/>
            </w:tcBorders>
            <w:tcMar>
              <w:top w:w="57" w:type="dxa"/>
              <w:left w:w="113" w:type="dxa"/>
              <w:bottom w:w="57" w:type="dxa"/>
              <w:right w:w="113" w:type="dxa"/>
            </w:tcMar>
            <w:hideMark/>
          </w:tcPr>
          <w:p w14:paraId="19921091"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3130</w:t>
            </w:r>
          </w:p>
        </w:tc>
      </w:tr>
      <w:tr w:rsidR="003F0784" w:rsidRPr="003F0784" w14:paraId="795F70F6" w14:textId="77777777" w:rsidTr="003F0784">
        <w:tc>
          <w:tcPr>
            <w:tcW w:w="0" w:type="auto"/>
            <w:tcMar>
              <w:top w:w="57" w:type="dxa"/>
              <w:left w:w="113" w:type="dxa"/>
              <w:bottom w:w="57" w:type="dxa"/>
              <w:right w:w="113" w:type="dxa"/>
            </w:tcMar>
            <w:hideMark/>
          </w:tcPr>
          <w:p w14:paraId="6E895744"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R</w:t>
            </w:r>
            <w:r w:rsidRPr="003F0784">
              <w:rPr>
                <w:rFonts w:ascii="Times New Roman" w:eastAsia="Times New Roman" w:hAnsi="Times New Roman" w:cs="Times New Roman"/>
                <w:kern w:val="0"/>
                <w:sz w:val="24"/>
                <w:szCs w:val="24"/>
                <w:vertAlign w:val="superscript"/>
                <w:lang w:eastAsia="en-GB"/>
                <w14:ligatures w14:val="none"/>
              </w:rPr>
              <w:t>2</w:t>
            </w:r>
            <w:r w:rsidRPr="003F0784">
              <w:rPr>
                <w:rFonts w:ascii="Times New Roman" w:eastAsia="Times New Roman" w:hAnsi="Times New Roman" w:cs="Times New Roman"/>
                <w:kern w:val="0"/>
                <w:sz w:val="24"/>
                <w:szCs w:val="24"/>
                <w:lang w:eastAsia="en-GB"/>
                <w14:ligatures w14:val="none"/>
              </w:rPr>
              <w:t> / R</w:t>
            </w:r>
            <w:r w:rsidRPr="003F0784">
              <w:rPr>
                <w:rFonts w:ascii="Times New Roman" w:eastAsia="Times New Roman" w:hAnsi="Times New Roman" w:cs="Times New Roman"/>
                <w:kern w:val="0"/>
                <w:sz w:val="24"/>
                <w:szCs w:val="24"/>
                <w:vertAlign w:val="superscript"/>
                <w:lang w:eastAsia="en-GB"/>
                <w14:ligatures w14:val="none"/>
              </w:rPr>
              <w:t>2</w:t>
            </w:r>
            <w:r w:rsidRPr="003F0784">
              <w:rPr>
                <w:rFonts w:ascii="Times New Roman" w:eastAsia="Times New Roman" w:hAnsi="Times New Roman" w:cs="Times New Roman"/>
                <w:kern w:val="0"/>
                <w:sz w:val="24"/>
                <w:szCs w:val="24"/>
                <w:lang w:eastAsia="en-GB"/>
                <w14:ligatures w14:val="none"/>
              </w:rPr>
              <w:t> adjusted</w:t>
            </w:r>
          </w:p>
        </w:tc>
        <w:tc>
          <w:tcPr>
            <w:tcW w:w="0" w:type="auto"/>
            <w:gridSpan w:val="3"/>
            <w:tcMar>
              <w:top w:w="57" w:type="dxa"/>
              <w:left w:w="113" w:type="dxa"/>
              <w:bottom w:w="57" w:type="dxa"/>
              <w:right w:w="113" w:type="dxa"/>
            </w:tcMar>
            <w:hideMark/>
          </w:tcPr>
          <w:p w14:paraId="25E5BBB9" w14:textId="77777777" w:rsidR="003F0784" w:rsidRPr="003F0784" w:rsidRDefault="003F0784" w:rsidP="003F0784">
            <w:pPr>
              <w:spacing w:after="0" w:line="240" w:lineRule="auto"/>
              <w:rPr>
                <w:rFonts w:ascii="Times New Roman" w:eastAsia="Times New Roman" w:hAnsi="Times New Roman" w:cs="Times New Roman"/>
                <w:kern w:val="0"/>
                <w:sz w:val="24"/>
                <w:szCs w:val="24"/>
                <w:lang w:eastAsia="en-GB"/>
                <w14:ligatures w14:val="none"/>
              </w:rPr>
            </w:pPr>
            <w:r w:rsidRPr="003F0784">
              <w:rPr>
                <w:rFonts w:ascii="Times New Roman" w:eastAsia="Times New Roman" w:hAnsi="Times New Roman" w:cs="Times New Roman"/>
                <w:kern w:val="0"/>
                <w:sz w:val="24"/>
                <w:szCs w:val="24"/>
                <w:lang w:eastAsia="en-GB"/>
                <w14:ligatures w14:val="none"/>
              </w:rPr>
              <w:t>0.008 / 0.007</w:t>
            </w:r>
          </w:p>
        </w:tc>
      </w:tr>
    </w:tbl>
    <w:p w14:paraId="289386C4" w14:textId="77777777" w:rsidR="005836FC" w:rsidRDefault="005836FC" w:rsidP="0061148F"/>
    <w:p w14:paraId="354DA8DA" w14:textId="184800C6" w:rsidR="002507B1" w:rsidRPr="000E2A72" w:rsidRDefault="005836FC" w:rsidP="00DB1A7F">
      <w:pPr>
        <w:spacing w:line="360" w:lineRule="auto"/>
        <w:jc w:val="both"/>
        <w:rPr>
          <w:rFonts w:ascii="Arial" w:hAnsi="Arial" w:cs="Arial"/>
        </w:rPr>
      </w:pPr>
      <w:r w:rsidRPr="000E2A72">
        <w:rPr>
          <w:rFonts w:ascii="Arial" w:hAnsi="Arial" w:cs="Arial"/>
        </w:rPr>
        <w:t>When</w:t>
      </w:r>
      <w:r w:rsidR="003F0784" w:rsidRPr="000E2A72">
        <w:rPr>
          <w:rFonts w:ascii="Arial" w:hAnsi="Arial" w:cs="Arial"/>
        </w:rPr>
        <w:t xml:space="preserve"> all predictors are 0 the dependent variable will intercept the y axis at the value of 2.62 with a confidence interval from 2.53 – 2.73. The confidence interval shows the range of where the true value may lie. Both variables are shown to be statistically significant. </w:t>
      </w:r>
      <w:r w:rsidR="00783554" w:rsidRPr="000E2A72">
        <w:rPr>
          <w:rFonts w:ascii="Arial" w:hAnsi="Arial" w:cs="Arial"/>
        </w:rPr>
        <w:t xml:space="preserve">The slope estimate of the focal predictor is 0.37 which means the dependent variable will increase in value by 0.37 for every one unit increase in predictor variable. The R*2 adjusted value is 0.007. once these are converted into percentages the rate of variance explained by the model. In this case the R*2 adjusted is small and our model only explains 0.7% of the variance.  In order for more variance to be explained additional predictor variables may be needed. </w:t>
      </w:r>
    </w:p>
    <w:p w14:paraId="7BDF42F3" w14:textId="5D90A905" w:rsidR="00F34F38" w:rsidRDefault="00F34F38" w:rsidP="00F34F38">
      <w:pPr>
        <w:pStyle w:val="Heading2"/>
      </w:pPr>
      <w:r>
        <w:t xml:space="preserve">3.2 </w:t>
      </w:r>
      <w:r w:rsidR="0061148F">
        <w:t xml:space="preserve">control variables </w:t>
      </w:r>
    </w:p>
    <w:p w14:paraId="1AC22941" w14:textId="50F685A0" w:rsidR="00F34F38" w:rsidRPr="000E2A72" w:rsidRDefault="003F3A1C" w:rsidP="00DB1A7F">
      <w:pPr>
        <w:spacing w:line="360" w:lineRule="auto"/>
        <w:jc w:val="both"/>
        <w:rPr>
          <w:rFonts w:ascii="Arial" w:hAnsi="Arial" w:cs="Arial"/>
        </w:rPr>
      </w:pPr>
      <w:r w:rsidRPr="000E2A72">
        <w:rPr>
          <w:rFonts w:ascii="Arial" w:hAnsi="Arial" w:cs="Arial"/>
        </w:rPr>
        <w:t xml:space="preserve">This second linear model will include both my focal predictor and control variables when explain variance in </w:t>
      </w:r>
      <w:r w:rsidR="005836FC" w:rsidRPr="000E2A72">
        <w:rPr>
          <w:rFonts w:ascii="Arial" w:hAnsi="Arial" w:cs="Arial"/>
        </w:rPr>
        <w:t xml:space="preserve">quality of life. </w:t>
      </w:r>
    </w:p>
    <w:p w14:paraId="52C003F8" w14:textId="4B153505" w:rsidR="005836FC" w:rsidRPr="005836FC" w:rsidRDefault="005836FC" w:rsidP="00F34F38">
      <w:pPr>
        <w:rPr>
          <w:i/>
          <w:iCs/>
          <w:color w:val="7F7F7F" w:themeColor="text1" w:themeTint="80"/>
          <w:sz w:val="18"/>
          <w:szCs w:val="18"/>
        </w:rPr>
      </w:pPr>
      <w:r w:rsidRPr="005836FC">
        <w:rPr>
          <w:i/>
          <w:iCs/>
          <w:color w:val="7F7F7F" w:themeColor="text1" w:themeTint="80"/>
          <w:sz w:val="18"/>
          <w:szCs w:val="18"/>
        </w:rPr>
        <w:t>Tabel 4</w:t>
      </w:r>
    </w:p>
    <w:tbl>
      <w:tblPr>
        <w:tblW w:w="0" w:type="auto"/>
        <w:tblCellMar>
          <w:top w:w="15" w:type="dxa"/>
          <w:left w:w="15" w:type="dxa"/>
          <w:bottom w:w="15" w:type="dxa"/>
          <w:right w:w="15" w:type="dxa"/>
        </w:tblCellMar>
        <w:tblLook w:val="04A0" w:firstRow="1" w:lastRow="0" w:firstColumn="1" w:lastColumn="0" w:noHBand="0" w:noVBand="1"/>
      </w:tblPr>
      <w:tblGrid>
        <w:gridCol w:w="2746"/>
        <w:gridCol w:w="964"/>
        <w:gridCol w:w="1466"/>
        <w:gridCol w:w="903"/>
      </w:tblGrid>
      <w:tr w:rsidR="005836FC" w:rsidRPr="005836FC" w14:paraId="72578ABE" w14:textId="77777777" w:rsidTr="005836FC">
        <w:tc>
          <w:tcPr>
            <w:tcW w:w="0" w:type="auto"/>
            <w:tcBorders>
              <w:top w:val="double" w:sz="6" w:space="0" w:color="auto"/>
            </w:tcBorders>
            <w:tcMar>
              <w:top w:w="113" w:type="dxa"/>
              <w:left w:w="113" w:type="dxa"/>
              <w:bottom w:w="113" w:type="dxa"/>
              <w:right w:w="113" w:type="dxa"/>
            </w:tcMar>
            <w:vAlign w:val="center"/>
            <w:hideMark/>
          </w:tcPr>
          <w:p w14:paraId="0F35B2D3" w14:textId="77777777" w:rsidR="005836FC" w:rsidRPr="005836FC" w:rsidRDefault="005836FC" w:rsidP="005836FC">
            <w:pPr>
              <w:spacing w:after="0" w:line="240" w:lineRule="auto"/>
              <w:rPr>
                <w:rFonts w:ascii="Times New Roman" w:eastAsia="Times New Roman" w:hAnsi="Times New Roman" w:cs="Times New Roman"/>
                <w:b/>
                <w:bCs/>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lastRenderedPageBreak/>
              <w:t> </w:t>
            </w:r>
          </w:p>
        </w:tc>
        <w:tc>
          <w:tcPr>
            <w:tcW w:w="0" w:type="auto"/>
            <w:gridSpan w:val="3"/>
            <w:tcBorders>
              <w:top w:val="double" w:sz="6" w:space="0" w:color="auto"/>
            </w:tcBorders>
            <w:tcMar>
              <w:top w:w="113" w:type="dxa"/>
              <w:left w:w="113" w:type="dxa"/>
              <w:bottom w:w="113" w:type="dxa"/>
              <w:right w:w="113" w:type="dxa"/>
            </w:tcMar>
            <w:vAlign w:val="center"/>
            <w:hideMark/>
          </w:tcPr>
          <w:p w14:paraId="1A19FEFA" w14:textId="77777777" w:rsidR="005836FC" w:rsidRPr="005836FC" w:rsidRDefault="005836FC" w:rsidP="005836FC">
            <w:pPr>
              <w:spacing w:after="0" w:line="240" w:lineRule="auto"/>
              <w:jc w:val="center"/>
              <w:rPr>
                <w:rFonts w:ascii="Times New Roman" w:eastAsia="Times New Roman" w:hAnsi="Times New Roman" w:cs="Times New Roman"/>
                <w:b/>
                <w:bCs/>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How much is YOUR OWN</w:t>
            </w:r>
            <w:r w:rsidRPr="005836FC">
              <w:rPr>
                <w:rFonts w:ascii="Times New Roman" w:eastAsia="Times New Roman" w:hAnsi="Times New Roman" w:cs="Times New Roman"/>
                <w:b/>
                <w:bCs/>
                <w:kern w:val="0"/>
                <w:sz w:val="24"/>
                <w:szCs w:val="24"/>
                <w:lang w:eastAsia="en-GB"/>
                <w14:ligatures w14:val="none"/>
              </w:rPr>
              <w:br/>
              <w:t>quality of life affected</w:t>
            </w:r>
            <w:r w:rsidRPr="005836FC">
              <w:rPr>
                <w:rFonts w:ascii="Times New Roman" w:eastAsia="Times New Roman" w:hAnsi="Times New Roman" w:cs="Times New Roman"/>
                <w:b/>
                <w:bCs/>
                <w:kern w:val="0"/>
                <w:sz w:val="24"/>
                <w:szCs w:val="24"/>
                <w:lang w:eastAsia="en-GB"/>
                <w14:ligatures w14:val="none"/>
              </w:rPr>
              <w:br/>
              <w:t>by fear of crime</w:t>
            </w:r>
          </w:p>
        </w:tc>
      </w:tr>
      <w:tr w:rsidR="005836FC" w:rsidRPr="005836FC" w14:paraId="66C30D48" w14:textId="77777777" w:rsidTr="005836FC">
        <w:tc>
          <w:tcPr>
            <w:tcW w:w="0" w:type="auto"/>
            <w:tcBorders>
              <w:bottom w:val="single" w:sz="6" w:space="0" w:color="auto"/>
            </w:tcBorders>
            <w:vAlign w:val="center"/>
            <w:hideMark/>
          </w:tcPr>
          <w:p w14:paraId="237297A2" w14:textId="77777777" w:rsidR="005836FC" w:rsidRPr="005836FC" w:rsidRDefault="005836FC" w:rsidP="005836FC">
            <w:pPr>
              <w:spacing w:after="0" w:line="240" w:lineRule="auto"/>
              <w:rPr>
                <w:rFonts w:ascii="Times New Roman" w:eastAsia="Times New Roman" w:hAnsi="Times New Roman" w:cs="Times New Roman"/>
                <w:i/>
                <w:iCs/>
                <w:kern w:val="0"/>
                <w:sz w:val="24"/>
                <w:szCs w:val="24"/>
                <w:lang w:eastAsia="en-GB"/>
                <w14:ligatures w14:val="none"/>
              </w:rPr>
            </w:pPr>
            <w:r w:rsidRPr="005836FC">
              <w:rPr>
                <w:rFonts w:ascii="Times New Roman" w:eastAsia="Times New Roman" w:hAnsi="Times New Roman" w:cs="Times New Roman"/>
                <w:i/>
                <w:iCs/>
                <w:kern w:val="0"/>
                <w:sz w:val="24"/>
                <w:szCs w:val="24"/>
                <w:lang w:eastAsia="en-GB"/>
                <w14:ligatures w14:val="none"/>
              </w:rPr>
              <w:t>Predictors</w:t>
            </w:r>
          </w:p>
        </w:tc>
        <w:tc>
          <w:tcPr>
            <w:tcW w:w="0" w:type="auto"/>
            <w:tcBorders>
              <w:bottom w:val="single" w:sz="6" w:space="0" w:color="auto"/>
            </w:tcBorders>
            <w:vAlign w:val="center"/>
            <w:hideMark/>
          </w:tcPr>
          <w:p w14:paraId="7E2FD805" w14:textId="77777777" w:rsidR="005836FC" w:rsidRPr="005836FC" w:rsidRDefault="005836FC" w:rsidP="005836FC">
            <w:pPr>
              <w:spacing w:after="0" w:line="240" w:lineRule="auto"/>
              <w:jc w:val="center"/>
              <w:rPr>
                <w:rFonts w:ascii="Times New Roman" w:eastAsia="Times New Roman" w:hAnsi="Times New Roman" w:cs="Times New Roman"/>
                <w:i/>
                <w:iCs/>
                <w:kern w:val="0"/>
                <w:sz w:val="24"/>
                <w:szCs w:val="24"/>
                <w:lang w:eastAsia="en-GB"/>
                <w14:ligatures w14:val="none"/>
              </w:rPr>
            </w:pPr>
            <w:r w:rsidRPr="005836FC">
              <w:rPr>
                <w:rFonts w:ascii="Times New Roman" w:eastAsia="Times New Roman" w:hAnsi="Times New Roman" w:cs="Times New Roman"/>
                <w:i/>
                <w:iCs/>
                <w:kern w:val="0"/>
                <w:sz w:val="24"/>
                <w:szCs w:val="24"/>
                <w:lang w:eastAsia="en-GB"/>
                <w14:ligatures w14:val="none"/>
              </w:rPr>
              <w:t>Estimates</w:t>
            </w:r>
          </w:p>
        </w:tc>
        <w:tc>
          <w:tcPr>
            <w:tcW w:w="0" w:type="auto"/>
            <w:tcBorders>
              <w:bottom w:val="single" w:sz="6" w:space="0" w:color="auto"/>
            </w:tcBorders>
            <w:vAlign w:val="center"/>
            <w:hideMark/>
          </w:tcPr>
          <w:p w14:paraId="0C7F4489" w14:textId="77777777" w:rsidR="005836FC" w:rsidRPr="005836FC" w:rsidRDefault="005836FC" w:rsidP="005836FC">
            <w:pPr>
              <w:spacing w:after="0" w:line="240" w:lineRule="auto"/>
              <w:jc w:val="center"/>
              <w:rPr>
                <w:rFonts w:ascii="Times New Roman" w:eastAsia="Times New Roman" w:hAnsi="Times New Roman" w:cs="Times New Roman"/>
                <w:i/>
                <w:iCs/>
                <w:kern w:val="0"/>
                <w:sz w:val="24"/>
                <w:szCs w:val="24"/>
                <w:lang w:eastAsia="en-GB"/>
                <w14:ligatures w14:val="none"/>
              </w:rPr>
            </w:pPr>
            <w:r w:rsidRPr="005836FC">
              <w:rPr>
                <w:rFonts w:ascii="Times New Roman" w:eastAsia="Times New Roman" w:hAnsi="Times New Roman" w:cs="Times New Roman"/>
                <w:i/>
                <w:iCs/>
                <w:kern w:val="0"/>
                <w:sz w:val="24"/>
                <w:szCs w:val="24"/>
                <w:lang w:eastAsia="en-GB"/>
                <w14:ligatures w14:val="none"/>
              </w:rPr>
              <w:t>CI</w:t>
            </w:r>
          </w:p>
        </w:tc>
        <w:tc>
          <w:tcPr>
            <w:tcW w:w="0" w:type="auto"/>
            <w:tcBorders>
              <w:bottom w:val="single" w:sz="6" w:space="0" w:color="auto"/>
            </w:tcBorders>
            <w:vAlign w:val="center"/>
            <w:hideMark/>
          </w:tcPr>
          <w:p w14:paraId="0974F40B" w14:textId="77777777" w:rsidR="005836FC" w:rsidRPr="005836FC" w:rsidRDefault="005836FC" w:rsidP="005836FC">
            <w:pPr>
              <w:spacing w:after="0" w:line="240" w:lineRule="auto"/>
              <w:jc w:val="center"/>
              <w:rPr>
                <w:rFonts w:ascii="Times New Roman" w:eastAsia="Times New Roman" w:hAnsi="Times New Roman" w:cs="Times New Roman"/>
                <w:i/>
                <w:iCs/>
                <w:kern w:val="0"/>
                <w:sz w:val="24"/>
                <w:szCs w:val="24"/>
                <w:lang w:eastAsia="en-GB"/>
                <w14:ligatures w14:val="none"/>
              </w:rPr>
            </w:pPr>
            <w:r w:rsidRPr="005836FC">
              <w:rPr>
                <w:rFonts w:ascii="Times New Roman" w:eastAsia="Times New Roman" w:hAnsi="Times New Roman" w:cs="Times New Roman"/>
                <w:i/>
                <w:iCs/>
                <w:kern w:val="0"/>
                <w:sz w:val="24"/>
                <w:szCs w:val="24"/>
                <w:lang w:eastAsia="en-GB"/>
                <w14:ligatures w14:val="none"/>
              </w:rPr>
              <w:t>p</w:t>
            </w:r>
          </w:p>
        </w:tc>
      </w:tr>
      <w:tr w:rsidR="005836FC" w:rsidRPr="005836FC" w14:paraId="5F8C9F6E" w14:textId="77777777" w:rsidTr="005836FC">
        <w:tc>
          <w:tcPr>
            <w:tcW w:w="0" w:type="auto"/>
            <w:tcMar>
              <w:top w:w="113" w:type="dxa"/>
              <w:left w:w="113" w:type="dxa"/>
              <w:bottom w:w="113" w:type="dxa"/>
              <w:right w:w="113" w:type="dxa"/>
            </w:tcMar>
            <w:hideMark/>
          </w:tcPr>
          <w:p w14:paraId="63E16157"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(Intercept)</w:t>
            </w:r>
          </w:p>
        </w:tc>
        <w:tc>
          <w:tcPr>
            <w:tcW w:w="0" w:type="auto"/>
            <w:tcMar>
              <w:top w:w="113" w:type="dxa"/>
              <w:left w:w="113" w:type="dxa"/>
              <w:bottom w:w="113" w:type="dxa"/>
              <w:right w:w="113" w:type="dxa"/>
            </w:tcMar>
            <w:hideMark/>
          </w:tcPr>
          <w:p w14:paraId="58602CCE"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2.77</w:t>
            </w:r>
          </w:p>
        </w:tc>
        <w:tc>
          <w:tcPr>
            <w:tcW w:w="0" w:type="auto"/>
            <w:tcMar>
              <w:top w:w="113" w:type="dxa"/>
              <w:left w:w="113" w:type="dxa"/>
              <w:bottom w:w="113" w:type="dxa"/>
              <w:right w:w="113" w:type="dxa"/>
            </w:tcMar>
            <w:hideMark/>
          </w:tcPr>
          <w:p w14:paraId="7CA3D1BE"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2.63 – 2.91</w:t>
            </w:r>
          </w:p>
        </w:tc>
        <w:tc>
          <w:tcPr>
            <w:tcW w:w="0" w:type="auto"/>
            <w:tcMar>
              <w:top w:w="113" w:type="dxa"/>
              <w:left w:w="113" w:type="dxa"/>
              <w:bottom w:w="113" w:type="dxa"/>
              <w:right w:w="113" w:type="dxa"/>
            </w:tcMar>
            <w:hideMark/>
          </w:tcPr>
          <w:p w14:paraId="33B27058"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&lt;0.001</w:t>
            </w:r>
          </w:p>
        </w:tc>
      </w:tr>
      <w:tr w:rsidR="005836FC" w:rsidRPr="005836FC" w14:paraId="782DFEA5" w14:textId="77777777" w:rsidTr="005836FC">
        <w:tc>
          <w:tcPr>
            <w:tcW w:w="0" w:type="auto"/>
            <w:tcMar>
              <w:top w:w="113" w:type="dxa"/>
              <w:left w:w="113" w:type="dxa"/>
              <w:bottom w:w="113" w:type="dxa"/>
              <w:right w:w="113" w:type="dxa"/>
            </w:tcMar>
            <w:hideMark/>
          </w:tcPr>
          <w:p w14:paraId="30CD3965"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Adult number</w:t>
            </w:r>
            <w:r w:rsidRPr="005836FC">
              <w:rPr>
                <w:rFonts w:ascii="Times New Roman" w:eastAsia="Times New Roman" w:hAnsi="Times New Roman" w:cs="Times New Roman"/>
                <w:kern w:val="0"/>
                <w:sz w:val="24"/>
                <w:szCs w:val="24"/>
                <w:lang w:eastAsia="en-GB"/>
                <w14:ligatures w14:val="none"/>
              </w:rPr>
              <w:br/>
              <w:t>1(respondent):Sex</w:t>
            </w:r>
          </w:p>
        </w:tc>
        <w:tc>
          <w:tcPr>
            <w:tcW w:w="0" w:type="auto"/>
            <w:tcMar>
              <w:top w:w="113" w:type="dxa"/>
              <w:left w:w="113" w:type="dxa"/>
              <w:bottom w:w="113" w:type="dxa"/>
              <w:right w:w="113" w:type="dxa"/>
            </w:tcMar>
            <w:hideMark/>
          </w:tcPr>
          <w:p w14:paraId="4C1FA9E3"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0.38</w:t>
            </w:r>
          </w:p>
        </w:tc>
        <w:tc>
          <w:tcPr>
            <w:tcW w:w="0" w:type="auto"/>
            <w:tcMar>
              <w:top w:w="113" w:type="dxa"/>
              <w:left w:w="113" w:type="dxa"/>
              <w:bottom w:w="113" w:type="dxa"/>
              <w:right w:w="113" w:type="dxa"/>
            </w:tcMar>
            <w:hideMark/>
          </w:tcPr>
          <w:p w14:paraId="75C54D44"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0.23 – 0.53</w:t>
            </w:r>
          </w:p>
        </w:tc>
        <w:tc>
          <w:tcPr>
            <w:tcW w:w="0" w:type="auto"/>
            <w:tcMar>
              <w:top w:w="113" w:type="dxa"/>
              <w:left w:w="113" w:type="dxa"/>
              <w:bottom w:w="113" w:type="dxa"/>
              <w:right w:w="113" w:type="dxa"/>
            </w:tcMar>
            <w:hideMark/>
          </w:tcPr>
          <w:p w14:paraId="2D3227CF"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&lt;0.001</w:t>
            </w:r>
          </w:p>
        </w:tc>
      </w:tr>
      <w:tr w:rsidR="005836FC" w:rsidRPr="005836FC" w14:paraId="56077EF7" w14:textId="77777777" w:rsidTr="005836FC">
        <w:tc>
          <w:tcPr>
            <w:tcW w:w="0" w:type="auto"/>
            <w:tcMar>
              <w:top w:w="113" w:type="dxa"/>
              <w:left w:w="113" w:type="dxa"/>
              <w:bottom w:w="113" w:type="dxa"/>
              <w:right w:w="113" w:type="dxa"/>
            </w:tcMar>
            <w:hideMark/>
          </w:tcPr>
          <w:p w14:paraId="178F06F7"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ctr age</w:t>
            </w:r>
          </w:p>
        </w:tc>
        <w:tc>
          <w:tcPr>
            <w:tcW w:w="0" w:type="auto"/>
            <w:tcMar>
              <w:top w:w="113" w:type="dxa"/>
              <w:left w:w="113" w:type="dxa"/>
              <w:bottom w:w="113" w:type="dxa"/>
              <w:right w:w="113" w:type="dxa"/>
            </w:tcMar>
            <w:hideMark/>
          </w:tcPr>
          <w:p w14:paraId="650AF17E"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-0.00</w:t>
            </w:r>
          </w:p>
        </w:tc>
        <w:tc>
          <w:tcPr>
            <w:tcW w:w="0" w:type="auto"/>
            <w:tcMar>
              <w:top w:w="113" w:type="dxa"/>
              <w:left w:w="113" w:type="dxa"/>
              <w:bottom w:w="113" w:type="dxa"/>
              <w:right w:w="113" w:type="dxa"/>
            </w:tcMar>
            <w:hideMark/>
          </w:tcPr>
          <w:p w14:paraId="6FDF5EB7"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-0.01 – -0.00</w:t>
            </w:r>
          </w:p>
        </w:tc>
        <w:tc>
          <w:tcPr>
            <w:tcW w:w="0" w:type="auto"/>
            <w:tcMar>
              <w:top w:w="113" w:type="dxa"/>
              <w:left w:w="113" w:type="dxa"/>
              <w:bottom w:w="113" w:type="dxa"/>
              <w:right w:w="113" w:type="dxa"/>
            </w:tcMar>
            <w:hideMark/>
          </w:tcPr>
          <w:p w14:paraId="67417A8E"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0.035</w:t>
            </w:r>
          </w:p>
        </w:tc>
      </w:tr>
      <w:tr w:rsidR="005836FC" w:rsidRPr="005836FC" w14:paraId="17E96645" w14:textId="77777777" w:rsidTr="005836FC">
        <w:tc>
          <w:tcPr>
            <w:tcW w:w="0" w:type="auto"/>
            <w:tcMar>
              <w:top w:w="113" w:type="dxa"/>
              <w:left w:w="113" w:type="dxa"/>
              <w:bottom w:w="113" w:type="dxa"/>
              <w:right w:w="113" w:type="dxa"/>
            </w:tcMar>
            <w:hideMark/>
          </w:tcPr>
          <w:p w14:paraId="789E9A5A"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Respondent education(5</w:t>
            </w:r>
            <w:r w:rsidRPr="005836FC">
              <w:rPr>
                <w:rFonts w:ascii="Times New Roman" w:eastAsia="Times New Roman" w:hAnsi="Times New Roman" w:cs="Times New Roman"/>
                <w:kern w:val="0"/>
                <w:sz w:val="24"/>
                <w:szCs w:val="24"/>
                <w:lang w:eastAsia="en-GB"/>
                <w14:ligatures w14:val="none"/>
              </w:rPr>
              <w:br/>
              <w:t>categories)</w:t>
            </w:r>
          </w:p>
        </w:tc>
        <w:tc>
          <w:tcPr>
            <w:tcW w:w="0" w:type="auto"/>
            <w:tcMar>
              <w:top w:w="113" w:type="dxa"/>
              <w:left w:w="113" w:type="dxa"/>
              <w:bottom w:w="113" w:type="dxa"/>
              <w:right w:w="113" w:type="dxa"/>
            </w:tcMar>
            <w:hideMark/>
          </w:tcPr>
          <w:p w14:paraId="7794599D"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-0.35</w:t>
            </w:r>
          </w:p>
        </w:tc>
        <w:tc>
          <w:tcPr>
            <w:tcW w:w="0" w:type="auto"/>
            <w:tcMar>
              <w:top w:w="113" w:type="dxa"/>
              <w:left w:w="113" w:type="dxa"/>
              <w:bottom w:w="113" w:type="dxa"/>
              <w:right w:w="113" w:type="dxa"/>
            </w:tcMar>
            <w:hideMark/>
          </w:tcPr>
          <w:p w14:paraId="113EE408"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-0.51 – -0.20</w:t>
            </w:r>
          </w:p>
        </w:tc>
        <w:tc>
          <w:tcPr>
            <w:tcW w:w="0" w:type="auto"/>
            <w:tcMar>
              <w:top w:w="113" w:type="dxa"/>
              <w:left w:w="113" w:type="dxa"/>
              <w:bottom w:w="113" w:type="dxa"/>
              <w:right w:w="113" w:type="dxa"/>
            </w:tcMar>
            <w:hideMark/>
          </w:tcPr>
          <w:p w14:paraId="34BED475"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&lt;0.001</w:t>
            </w:r>
          </w:p>
        </w:tc>
      </w:tr>
      <w:tr w:rsidR="005836FC" w:rsidRPr="005836FC" w14:paraId="07021192" w14:textId="77777777" w:rsidTr="005836FC">
        <w:tc>
          <w:tcPr>
            <w:tcW w:w="0" w:type="auto"/>
            <w:tcMar>
              <w:top w:w="113" w:type="dxa"/>
              <w:left w:w="113" w:type="dxa"/>
              <w:bottom w:w="113" w:type="dxa"/>
              <w:right w:w="113" w:type="dxa"/>
            </w:tcMar>
            <w:hideMark/>
          </w:tcPr>
          <w:p w14:paraId="70052FC4"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Ethnic</w:t>
            </w:r>
            <w:r w:rsidRPr="005836FC">
              <w:rPr>
                <w:rFonts w:ascii="Times New Roman" w:eastAsia="Times New Roman" w:hAnsi="Times New Roman" w:cs="Times New Roman"/>
                <w:kern w:val="0"/>
                <w:sz w:val="24"/>
                <w:szCs w:val="24"/>
                <w:lang w:eastAsia="en-GB"/>
                <w14:ligatures w14:val="none"/>
              </w:rPr>
              <w:br/>
              <w:t>group(white/non-white)</w:t>
            </w:r>
          </w:p>
        </w:tc>
        <w:tc>
          <w:tcPr>
            <w:tcW w:w="0" w:type="auto"/>
            <w:tcMar>
              <w:top w:w="113" w:type="dxa"/>
              <w:left w:w="113" w:type="dxa"/>
              <w:bottom w:w="113" w:type="dxa"/>
              <w:right w:w="113" w:type="dxa"/>
            </w:tcMar>
            <w:hideMark/>
          </w:tcPr>
          <w:p w14:paraId="12067614"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1.19</w:t>
            </w:r>
          </w:p>
        </w:tc>
        <w:tc>
          <w:tcPr>
            <w:tcW w:w="0" w:type="auto"/>
            <w:tcMar>
              <w:top w:w="113" w:type="dxa"/>
              <w:left w:w="113" w:type="dxa"/>
              <w:bottom w:w="113" w:type="dxa"/>
              <w:right w:w="113" w:type="dxa"/>
            </w:tcMar>
            <w:hideMark/>
          </w:tcPr>
          <w:p w14:paraId="1CECAB1E"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0.95 – 1.42</w:t>
            </w:r>
          </w:p>
        </w:tc>
        <w:tc>
          <w:tcPr>
            <w:tcW w:w="0" w:type="auto"/>
            <w:tcMar>
              <w:top w:w="113" w:type="dxa"/>
              <w:left w:w="113" w:type="dxa"/>
              <w:bottom w:w="113" w:type="dxa"/>
              <w:right w:w="113" w:type="dxa"/>
            </w:tcMar>
            <w:hideMark/>
          </w:tcPr>
          <w:p w14:paraId="3E6D6D2C"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&lt;0.001</w:t>
            </w:r>
          </w:p>
        </w:tc>
      </w:tr>
      <w:tr w:rsidR="005836FC" w:rsidRPr="005836FC" w14:paraId="2AD6DDD1" w14:textId="77777777" w:rsidTr="005836FC">
        <w:tc>
          <w:tcPr>
            <w:tcW w:w="0" w:type="auto"/>
            <w:tcMar>
              <w:top w:w="113" w:type="dxa"/>
              <w:left w:w="113" w:type="dxa"/>
              <w:bottom w:w="113" w:type="dxa"/>
              <w:right w:w="113" w:type="dxa"/>
            </w:tcMar>
            <w:hideMark/>
          </w:tcPr>
          <w:p w14:paraId="7568C6AF"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Total household income(5</w:t>
            </w:r>
            <w:r w:rsidRPr="005836FC">
              <w:rPr>
                <w:rFonts w:ascii="Times New Roman" w:eastAsia="Times New Roman" w:hAnsi="Times New Roman" w:cs="Times New Roman"/>
                <w:kern w:val="0"/>
                <w:sz w:val="24"/>
                <w:szCs w:val="24"/>
                <w:lang w:eastAsia="en-GB"/>
                <w14:ligatures w14:val="none"/>
              </w:rPr>
              <w:br/>
              <w:t>bands)</w:t>
            </w:r>
          </w:p>
        </w:tc>
        <w:tc>
          <w:tcPr>
            <w:tcW w:w="0" w:type="auto"/>
            <w:tcMar>
              <w:top w:w="113" w:type="dxa"/>
              <w:left w:w="113" w:type="dxa"/>
              <w:bottom w:w="113" w:type="dxa"/>
              <w:right w:w="113" w:type="dxa"/>
            </w:tcMar>
            <w:hideMark/>
          </w:tcPr>
          <w:p w14:paraId="4F9B0DB3"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-0.24</w:t>
            </w:r>
          </w:p>
        </w:tc>
        <w:tc>
          <w:tcPr>
            <w:tcW w:w="0" w:type="auto"/>
            <w:tcMar>
              <w:top w:w="113" w:type="dxa"/>
              <w:left w:w="113" w:type="dxa"/>
              <w:bottom w:w="113" w:type="dxa"/>
              <w:right w:w="113" w:type="dxa"/>
            </w:tcMar>
            <w:hideMark/>
          </w:tcPr>
          <w:p w14:paraId="0A697C0C"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-0.40 – -0.09</w:t>
            </w:r>
          </w:p>
        </w:tc>
        <w:tc>
          <w:tcPr>
            <w:tcW w:w="0" w:type="auto"/>
            <w:tcMar>
              <w:top w:w="113" w:type="dxa"/>
              <w:left w:w="113" w:type="dxa"/>
              <w:bottom w:w="113" w:type="dxa"/>
              <w:right w:w="113" w:type="dxa"/>
            </w:tcMar>
            <w:hideMark/>
          </w:tcPr>
          <w:p w14:paraId="0BC8A10B" w14:textId="77777777" w:rsidR="005836FC" w:rsidRPr="005836FC" w:rsidRDefault="005836FC" w:rsidP="005836FC">
            <w:pPr>
              <w:spacing w:after="0" w:line="240" w:lineRule="auto"/>
              <w:jc w:val="center"/>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b/>
                <w:bCs/>
                <w:kern w:val="0"/>
                <w:sz w:val="24"/>
                <w:szCs w:val="24"/>
                <w:lang w:eastAsia="en-GB"/>
                <w14:ligatures w14:val="none"/>
              </w:rPr>
              <w:t>0.003</w:t>
            </w:r>
          </w:p>
        </w:tc>
      </w:tr>
      <w:tr w:rsidR="005836FC" w:rsidRPr="005836FC" w14:paraId="38DFA7D6" w14:textId="77777777" w:rsidTr="005836FC">
        <w:tc>
          <w:tcPr>
            <w:tcW w:w="0" w:type="auto"/>
            <w:tcBorders>
              <w:top w:val="single" w:sz="6" w:space="0" w:color="auto"/>
            </w:tcBorders>
            <w:tcMar>
              <w:top w:w="57" w:type="dxa"/>
              <w:left w:w="113" w:type="dxa"/>
              <w:bottom w:w="57" w:type="dxa"/>
              <w:right w:w="113" w:type="dxa"/>
            </w:tcMar>
            <w:hideMark/>
          </w:tcPr>
          <w:p w14:paraId="100864F5"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Observations</w:t>
            </w:r>
          </w:p>
        </w:tc>
        <w:tc>
          <w:tcPr>
            <w:tcW w:w="0" w:type="auto"/>
            <w:gridSpan w:val="3"/>
            <w:tcBorders>
              <w:top w:val="single" w:sz="6" w:space="0" w:color="auto"/>
            </w:tcBorders>
            <w:tcMar>
              <w:top w:w="57" w:type="dxa"/>
              <w:left w:w="113" w:type="dxa"/>
              <w:bottom w:w="57" w:type="dxa"/>
              <w:right w:w="113" w:type="dxa"/>
            </w:tcMar>
            <w:hideMark/>
          </w:tcPr>
          <w:p w14:paraId="2D15D02A"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3130</w:t>
            </w:r>
          </w:p>
        </w:tc>
      </w:tr>
      <w:tr w:rsidR="005836FC" w:rsidRPr="005836FC" w14:paraId="5FDED932" w14:textId="77777777" w:rsidTr="005836FC">
        <w:tc>
          <w:tcPr>
            <w:tcW w:w="0" w:type="auto"/>
            <w:tcMar>
              <w:top w:w="57" w:type="dxa"/>
              <w:left w:w="113" w:type="dxa"/>
              <w:bottom w:w="57" w:type="dxa"/>
              <w:right w:w="113" w:type="dxa"/>
            </w:tcMar>
            <w:hideMark/>
          </w:tcPr>
          <w:p w14:paraId="773688A4"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R</w:t>
            </w:r>
            <w:r w:rsidRPr="005836FC">
              <w:rPr>
                <w:rFonts w:ascii="Times New Roman" w:eastAsia="Times New Roman" w:hAnsi="Times New Roman" w:cs="Times New Roman"/>
                <w:kern w:val="0"/>
                <w:sz w:val="24"/>
                <w:szCs w:val="24"/>
                <w:vertAlign w:val="superscript"/>
                <w:lang w:eastAsia="en-GB"/>
                <w14:ligatures w14:val="none"/>
              </w:rPr>
              <w:t>2</w:t>
            </w:r>
            <w:r w:rsidRPr="005836FC">
              <w:rPr>
                <w:rFonts w:ascii="Times New Roman" w:eastAsia="Times New Roman" w:hAnsi="Times New Roman" w:cs="Times New Roman"/>
                <w:kern w:val="0"/>
                <w:sz w:val="24"/>
                <w:szCs w:val="24"/>
                <w:lang w:eastAsia="en-GB"/>
                <w14:ligatures w14:val="none"/>
              </w:rPr>
              <w:t> / R</w:t>
            </w:r>
            <w:r w:rsidRPr="005836FC">
              <w:rPr>
                <w:rFonts w:ascii="Times New Roman" w:eastAsia="Times New Roman" w:hAnsi="Times New Roman" w:cs="Times New Roman"/>
                <w:kern w:val="0"/>
                <w:sz w:val="24"/>
                <w:szCs w:val="24"/>
                <w:vertAlign w:val="superscript"/>
                <w:lang w:eastAsia="en-GB"/>
                <w14:ligatures w14:val="none"/>
              </w:rPr>
              <w:t>2</w:t>
            </w:r>
            <w:r w:rsidRPr="005836FC">
              <w:rPr>
                <w:rFonts w:ascii="Times New Roman" w:eastAsia="Times New Roman" w:hAnsi="Times New Roman" w:cs="Times New Roman"/>
                <w:kern w:val="0"/>
                <w:sz w:val="24"/>
                <w:szCs w:val="24"/>
                <w:lang w:eastAsia="en-GB"/>
                <w14:ligatures w14:val="none"/>
              </w:rPr>
              <w:t> adjusted</w:t>
            </w:r>
          </w:p>
        </w:tc>
        <w:tc>
          <w:tcPr>
            <w:tcW w:w="0" w:type="auto"/>
            <w:gridSpan w:val="3"/>
            <w:tcMar>
              <w:top w:w="57" w:type="dxa"/>
              <w:left w:w="113" w:type="dxa"/>
              <w:bottom w:w="57" w:type="dxa"/>
              <w:right w:w="113" w:type="dxa"/>
            </w:tcMar>
            <w:hideMark/>
          </w:tcPr>
          <w:p w14:paraId="0224FBDC" w14:textId="77777777" w:rsidR="005836FC" w:rsidRPr="005836FC" w:rsidRDefault="005836FC" w:rsidP="005836FC">
            <w:pPr>
              <w:spacing w:after="0" w:line="240" w:lineRule="auto"/>
              <w:rPr>
                <w:rFonts w:ascii="Times New Roman" w:eastAsia="Times New Roman" w:hAnsi="Times New Roman" w:cs="Times New Roman"/>
                <w:kern w:val="0"/>
                <w:sz w:val="24"/>
                <w:szCs w:val="24"/>
                <w:lang w:eastAsia="en-GB"/>
                <w14:ligatures w14:val="none"/>
              </w:rPr>
            </w:pPr>
            <w:r w:rsidRPr="005836FC">
              <w:rPr>
                <w:rFonts w:ascii="Times New Roman" w:eastAsia="Times New Roman" w:hAnsi="Times New Roman" w:cs="Times New Roman"/>
                <w:kern w:val="0"/>
                <w:sz w:val="24"/>
                <w:szCs w:val="24"/>
                <w:lang w:eastAsia="en-GB"/>
                <w14:ligatures w14:val="none"/>
              </w:rPr>
              <w:t>0.049 / 0.048</w:t>
            </w:r>
          </w:p>
        </w:tc>
      </w:tr>
    </w:tbl>
    <w:p w14:paraId="47679AFC" w14:textId="47DCC981" w:rsidR="00F34F38" w:rsidRDefault="00F34F38" w:rsidP="00F34F38"/>
    <w:p w14:paraId="21AD5A95" w14:textId="755EBBA5" w:rsidR="005836FC" w:rsidRPr="000E2A72" w:rsidRDefault="005836FC" w:rsidP="00DB1A7F">
      <w:pPr>
        <w:spacing w:line="360" w:lineRule="auto"/>
        <w:jc w:val="both"/>
        <w:rPr>
          <w:rFonts w:ascii="Arial" w:hAnsi="Arial" w:cs="Arial"/>
        </w:rPr>
      </w:pPr>
      <w:r w:rsidRPr="000E2A72">
        <w:rPr>
          <w:rFonts w:ascii="Arial" w:hAnsi="Arial" w:cs="Arial"/>
        </w:rPr>
        <w:t xml:space="preserve">When all predictors are set to 0 the dependent variable intercepts the y axis at 2.77 </w:t>
      </w:r>
      <w:r w:rsidR="000F1674" w:rsidRPr="000E2A72">
        <w:rPr>
          <w:rFonts w:ascii="Arial" w:hAnsi="Arial" w:cs="Arial"/>
        </w:rPr>
        <w:t xml:space="preserve">with a confidence interval +/- 0.14. The control variables show varying influences on the dependent variable. Education level has the strongest negative slope in which quality of life decreases by -0.35 for every unit increase in education. This shows that those with a degree level of education are less likely to have </w:t>
      </w:r>
      <w:r w:rsidR="00C37CBA" w:rsidRPr="000E2A72">
        <w:rPr>
          <w:rFonts w:ascii="Arial" w:hAnsi="Arial" w:cs="Arial"/>
        </w:rPr>
        <w:t>their</w:t>
      </w:r>
      <w:r w:rsidR="000F1674" w:rsidRPr="000E2A72">
        <w:rPr>
          <w:rFonts w:ascii="Arial" w:hAnsi="Arial" w:cs="Arial"/>
        </w:rPr>
        <w:t xml:space="preserve"> life impacted by a fear of crime. </w:t>
      </w:r>
      <w:r w:rsidR="00BB6CED" w:rsidRPr="000E2A72">
        <w:rPr>
          <w:rFonts w:ascii="Arial" w:hAnsi="Arial" w:cs="Arial"/>
        </w:rPr>
        <w:t>E</w:t>
      </w:r>
      <w:r w:rsidR="00E27376" w:rsidRPr="000E2A72">
        <w:rPr>
          <w:rFonts w:ascii="Arial" w:hAnsi="Arial" w:cs="Arial"/>
        </w:rPr>
        <w:t xml:space="preserve">thnicity holds the strongest positive slope and shows that for every one unit increase in ethnicity quality of life rating increases by 1.19. This means that non white ethnic minorities are more likely to have the quality of there life impacted by a fear of crime. The adjusted R*2 values for this model are </w:t>
      </w:r>
      <w:r w:rsidR="004019BB" w:rsidRPr="000E2A72">
        <w:rPr>
          <w:rFonts w:ascii="Arial" w:hAnsi="Arial" w:cs="Arial"/>
        </w:rPr>
        <w:t xml:space="preserve">significantly higher than the previous model yet is still small overall and only accounts for 4.8% of the variance in the dependent variable quality of life. </w:t>
      </w:r>
    </w:p>
    <w:p w14:paraId="0EB0954D" w14:textId="7A911C7F" w:rsidR="00F34F38" w:rsidRDefault="00F34F38" w:rsidP="002B6C98">
      <w:pPr>
        <w:pStyle w:val="Heading1"/>
      </w:pPr>
      <w:r>
        <w:t>4. Discussion and Conclusion</w:t>
      </w:r>
    </w:p>
    <w:p w14:paraId="504A678A" w14:textId="6A6CC6D1" w:rsidR="00FA55EB" w:rsidRPr="000E2A72" w:rsidRDefault="002B6C98" w:rsidP="00DB1A7F">
      <w:pPr>
        <w:spacing w:line="360" w:lineRule="auto"/>
        <w:jc w:val="both"/>
        <w:rPr>
          <w:rFonts w:ascii="Arial" w:hAnsi="Arial" w:cs="Arial"/>
        </w:rPr>
      </w:pPr>
      <w:r w:rsidRPr="000E2A72">
        <w:rPr>
          <w:rFonts w:ascii="Arial" w:hAnsi="Arial" w:cs="Arial"/>
        </w:rPr>
        <w:t xml:space="preserve">In this report I have carried out a regression analysis on data from the CSEW (2021) </w:t>
      </w:r>
      <w:r w:rsidR="00FA55EB" w:rsidRPr="000E2A72">
        <w:rPr>
          <w:rFonts w:ascii="Arial" w:hAnsi="Arial" w:cs="Arial"/>
        </w:rPr>
        <w:t xml:space="preserve">showing </w:t>
      </w:r>
      <w:r w:rsidRPr="000E2A72">
        <w:rPr>
          <w:rFonts w:ascii="Arial" w:hAnsi="Arial" w:cs="Arial"/>
        </w:rPr>
        <w:t xml:space="preserve">how a </w:t>
      </w:r>
      <w:r w:rsidR="00FA55EB" w:rsidRPr="000E2A72">
        <w:rPr>
          <w:rFonts w:ascii="Arial" w:hAnsi="Arial" w:cs="Arial"/>
        </w:rPr>
        <w:t>respondent’s</w:t>
      </w:r>
      <w:r w:rsidRPr="000E2A72">
        <w:rPr>
          <w:rFonts w:ascii="Arial" w:hAnsi="Arial" w:cs="Arial"/>
        </w:rPr>
        <w:t xml:space="preserve"> membership to various demographics can influence how a fear of crime impact</w:t>
      </w:r>
      <w:r w:rsidR="00FA55EB" w:rsidRPr="000E2A72">
        <w:rPr>
          <w:rFonts w:ascii="Arial" w:hAnsi="Arial" w:cs="Arial"/>
        </w:rPr>
        <w:t>s</w:t>
      </w:r>
      <w:r w:rsidRPr="000E2A72">
        <w:rPr>
          <w:rFonts w:ascii="Arial" w:hAnsi="Arial" w:cs="Arial"/>
        </w:rPr>
        <w:t xml:space="preserve"> the quality of there life. </w:t>
      </w:r>
      <w:r w:rsidR="00FA55EB" w:rsidRPr="000E2A72">
        <w:rPr>
          <w:rFonts w:ascii="Arial" w:hAnsi="Arial" w:cs="Arial"/>
        </w:rPr>
        <w:t xml:space="preserve">The regression analysis was able to explain 4.8% of the variation however some variables were more impactful than others. For example, female ethnic minorities have a much higher likelihood of experiencing negative effects due to fear of crime. This may be due to a percived lack of social power. For </w:t>
      </w:r>
      <w:r w:rsidR="002507B1" w:rsidRPr="000E2A72">
        <w:rPr>
          <w:rFonts w:ascii="Arial" w:hAnsi="Arial" w:cs="Arial"/>
        </w:rPr>
        <w:t>example,</w:t>
      </w:r>
      <w:r w:rsidR="00FA55EB" w:rsidRPr="000E2A72">
        <w:rPr>
          <w:rFonts w:ascii="Arial" w:hAnsi="Arial" w:cs="Arial"/>
        </w:rPr>
        <w:t xml:space="preserve"> these groups </w:t>
      </w:r>
      <w:r w:rsidR="00FA55EB" w:rsidRPr="000E2A72">
        <w:rPr>
          <w:rFonts w:ascii="Arial" w:hAnsi="Arial" w:cs="Arial"/>
        </w:rPr>
        <w:lastRenderedPageBreak/>
        <w:t>may have less trust in the police meaning they feel like they are less lik</w:t>
      </w:r>
      <w:r w:rsidR="008A0D3A" w:rsidRPr="000E2A72">
        <w:rPr>
          <w:rFonts w:ascii="Arial" w:hAnsi="Arial" w:cs="Arial"/>
        </w:rPr>
        <w:t>e</w:t>
      </w:r>
      <w:r w:rsidR="00FA55EB" w:rsidRPr="000E2A72">
        <w:rPr>
          <w:rFonts w:ascii="Arial" w:hAnsi="Arial" w:cs="Arial"/>
        </w:rPr>
        <w:t xml:space="preserve">ly to recive support when victimised by crime. </w:t>
      </w:r>
      <w:r w:rsidR="00B65534" w:rsidRPr="000E2A72">
        <w:rPr>
          <w:rFonts w:ascii="Arial" w:hAnsi="Arial" w:cs="Arial"/>
        </w:rPr>
        <w:t>Furthermore,</w:t>
      </w:r>
      <w:r w:rsidR="00FA55EB" w:rsidRPr="000E2A72">
        <w:rPr>
          <w:rFonts w:ascii="Arial" w:hAnsi="Arial" w:cs="Arial"/>
        </w:rPr>
        <w:t xml:space="preserve"> demographics such as highly educated and having above median household income experience less quality of life impacts due to a fear of crime. This could be due to these groups holding more social power an</w:t>
      </w:r>
      <w:r w:rsidR="008A0D3A" w:rsidRPr="000E2A72">
        <w:rPr>
          <w:rFonts w:ascii="Arial" w:hAnsi="Arial" w:cs="Arial"/>
        </w:rPr>
        <w:t>d living in safer areas with less economic deprivation and crime.</w:t>
      </w:r>
      <w:r w:rsidR="00FA55EB" w:rsidRPr="000E2A72">
        <w:rPr>
          <w:rFonts w:ascii="Arial" w:hAnsi="Arial" w:cs="Arial"/>
        </w:rPr>
        <w:t xml:space="preserve"> </w:t>
      </w:r>
    </w:p>
    <w:p w14:paraId="053916C4" w14:textId="26CD7B0F" w:rsidR="00F34F38" w:rsidRDefault="002507B1" w:rsidP="00DB1A7F">
      <w:pPr>
        <w:spacing w:line="360" w:lineRule="auto"/>
        <w:jc w:val="both"/>
        <w:rPr>
          <w:rFonts w:ascii="Arial" w:hAnsi="Arial" w:cs="Arial"/>
        </w:rPr>
      </w:pPr>
      <w:r w:rsidRPr="000E2A72">
        <w:rPr>
          <w:rFonts w:ascii="Arial" w:hAnsi="Arial" w:cs="Arial"/>
        </w:rPr>
        <w:t>However,</w:t>
      </w:r>
      <w:r w:rsidR="00FA55EB" w:rsidRPr="000E2A72">
        <w:rPr>
          <w:rFonts w:ascii="Arial" w:hAnsi="Arial" w:cs="Arial"/>
        </w:rPr>
        <w:t xml:space="preserve"> there are limitations within my statistical report. Due to high levels </w:t>
      </w:r>
      <w:r w:rsidRPr="000E2A72">
        <w:rPr>
          <w:rFonts w:ascii="Arial" w:hAnsi="Arial" w:cs="Arial"/>
        </w:rPr>
        <w:t>of missing</w:t>
      </w:r>
      <w:r w:rsidR="00FA55EB" w:rsidRPr="000E2A72">
        <w:rPr>
          <w:rFonts w:ascii="Arial" w:hAnsi="Arial" w:cs="Arial"/>
        </w:rPr>
        <w:t xml:space="preserve"> values in the </w:t>
      </w:r>
      <w:r w:rsidRPr="000E2A72">
        <w:rPr>
          <w:rFonts w:ascii="Arial" w:hAnsi="Arial" w:cs="Arial"/>
        </w:rPr>
        <w:t xml:space="preserve">variable “quallife” the sample size reduced drastically making the model less accurate and generalizable. Furthermore, the regression models themselves explain less than 5% of the variation in quality of life meaning this model will be </w:t>
      </w:r>
      <w:r w:rsidR="009D6265" w:rsidRPr="000E2A72">
        <w:rPr>
          <w:rFonts w:ascii="Arial" w:hAnsi="Arial" w:cs="Arial"/>
        </w:rPr>
        <w:t>limited in the outcomes it can predict</w:t>
      </w:r>
      <w:r w:rsidRPr="000E2A72">
        <w:rPr>
          <w:rFonts w:ascii="Arial" w:hAnsi="Arial" w:cs="Arial"/>
        </w:rPr>
        <w:t xml:space="preserve">. </w:t>
      </w:r>
    </w:p>
    <w:p w14:paraId="0337FDBF" w14:textId="77777777" w:rsidR="00DB1A7F" w:rsidRPr="00DB1A7F" w:rsidRDefault="00DB1A7F" w:rsidP="00DB1A7F">
      <w:pPr>
        <w:spacing w:line="360" w:lineRule="auto"/>
        <w:jc w:val="both"/>
        <w:rPr>
          <w:rFonts w:ascii="Arial" w:hAnsi="Arial" w:cs="Arial"/>
        </w:rPr>
      </w:pPr>
    </w:p>
    <w:p w14:paraId="57FD888F" w14:textId="5A78FE80" w:rsidR="00F01A75" w:rsidRPr="00DB1A7F" w:rsidRDefault="00F34F38" w:rsidP="00355A85">
      <w:pPr>
        <w:pStyle w:val="Heading4"/>
        <w:rPr>
          <w:sz w:val="32"/>
          <w:szCs w:val="32"/>
        </w:rPr>
      </w:pPr>
      <w:r w:rsidRPr="00DB1A7F">
        <w:rPr>
          <w:sz w:val="32"/>
          <w:szCs w:val="32"/>
        </w:rPr>
        <w:t>References</w:t>
      </w:r>
    </w:p>
    <w:p w14:paraId="30D0A10A" w14:textId="05AA8602" w:rsidR="00D1354D" w:rsidRDefault="00D1354D" w:rsidP="00F34F38">
      <w:pPr>
        <w:rPr>
          <w:color w:val="212121"/>
          <w:shd w:val="clear" w:color="auto" w:fill="FFFFFF"/>
        </w:rPr>
      </w:pPr>
      <w:r w:rsidRPr="00355A85">
        <w:rPr>
          <w:color w:val="212121"/>
          <w:shd w:val="clear" w:color="auto" w:fill="FFFFFF"/>
        </w:rPr>
        <w:t>Dong Y, Peng CY. Principled missing data methods for researchers. Springerplus. 2013 May 14;2(1):222. doi: 10.1186/2193-1801-2-222. PMID: 23853744; PMCID: PMC3701793.</w:t>
      </w:r>
    </w:p>
    <w:p w14:paraId="2BC009C6" w14:textId="6A5D0204" w:rsidR="00D1354D" w:rsidRDefault="00D1354D" w:rsidP="00D1354D">
      <w:pPr>
        <w:spacing w:after="0" w:line="240" w:lineRule="auto"/>
        <w:rPr>
          <w:rFonts w:eastAsia="Times New Roman" w:cs="Times New Roman"/>
          <w:kern w:val="0"/>
          <w:lang w:eastAsia="en-GB"/>
          <w14:ligatures w14:val="none"/>
        </w:rPr>
      </w:pPr>
      <w:r w:rsidRPr="00D1118E">
        <w:rPr>
          <w:rFonts w:eastAsia="Times New Roman" w:cs="Times New Roman"/>
          <w:kern w:val="0"/>
          <w:lang w:eastAsia="en-GB"/>
          <w14:ligatures w14:val="none"/>
        </w:rPr>
        <w:t>Ferraro, Kenneth F. “</w:t>
      </w:r>
      <w:r w:rsidRPr="00D1118E">
        <w:rPr>
          <w:rFonts w:eastAsia="Times New Roman" w:cs="Times New Roman"/>
          <w:i/>
          <w:iCs/>
          <w:kern w:val="0"/>
          <w:lang w:eastAsia="en-GB"/>
          <w14:ligatures w14:val="none"/>
        </w:rPr>
        <w:t>Women’s Fear of Victimization: Shadow of Sexual Assault?</w:t>
      </w:r>
      <w:r w:rsidRPr="00D1118E">
        <w:rPr>
          <w:rFonts w:eastAsia="Times New Roman" w:cs="Times New Roman"/>
          <w:kern w:val="0"/>
          <w:lang w:eastAsia="en-GB"/>
          <w14:ligatures w14:val="none"/>
        </w:rPr>
        <w:t xml:space="preserve">” </w:t>
      </w:r>
      <w:r w:rsidRPr="00D1118E">
        <w:rPr>
          <w:rFonts w:eastAsia="Times New Roman" w:cs="Times New Roman"/>
          <w:i/>
          <w:iCs/>
          <w:kern w:val="0"/>
          <w:lang w:eastAsia="en-GB"/>
          <w14:ligatures w14:val="none"/>
        </w:rPr>
        <w:t>Social Forces</w:t>
      </w:r>
      <w:r w:rsidRPr="00D1118E">
        <w:rPr>
          <w:rFonts w:eastAsia="Times New Roman" w:cs="Times New Roman"/>
          <w:kern w:val="0"/>
          <w:lang w:eastAsia="en-GB"/>
          <w14:ligatures w14:val="none"/>
        </w:rPr>
        <w:t xml:space="preserve"> 75, no. 2 (1996): 667–90. </w:t>
      </w:r>
      <w:hyperlink r:id="rId10" w:history="1">
        <w:r w:rsidRPr="00D1118E">
          <w:rPr>
            <w:rStyle w:val="Hyperlink"/>
            <w:rFonts w:eastAsia="Times New Roman" w:cs="Times New Roman"/>
            <w:kern w:val="0"/>
            <w:lang w:eastAsia="en-GB"/>
            <w14:ligatures w14:val="none"/>
          </w:rPr>
          <w:t>https://doi.org/10.2307/2580418</w:t>
        </w:r>
      </w:hyperlink>
      <w:r w:rsidRPr="00D1118E">
        <w:rPr>
          <w:rFonts w:eastAsia="Times New Roman" w:cs="Times New Roman"/>
          <w:kern w:val="0"/>
          <w:lang w:eastAsia="en-GB"/>
          <w14:ligatures w14:val="none"/>
        </w:rPr>
        <w:t>.</w:t>
      </w:r>
    </w:p>
    <w:p w14:paraId="1CC662CE" w14:textId="77777777" w:rsidR="00D1354D" w:rsidRPr="00D1354D" w:rsidRDefault="00D1354D" w:rsidP="00D1354D">
      <w:pPr>
        <w:spacing w:after="0" w:line="240" w:lineRule="auto"/>
        <w:rPr>
          <w:rFonts w:eastAsia="Times New Roman" w:cs="Times New Roman"/>
          <w:kern w:val="0"/>
          <w:lang w:eastAsia="en-GB"/>
          <w14:ligatures w14:val="none"/>
        </w:rPr>
      </w:pPr>
    </w:p>
    <w:p w14:paraId="21263811" w14:textId="4A40723E" w:rsidR="00D1118E" w:rsidRDefault="00355A85" w:rsidP="00F34F38">
      <w:pPr>
        <w:rPr>
          <w:i/>
          <w:iCs/>
        </w:rPr>
      </w:pPr>
      <w:r>
        <w:t xml:space="preserve">Office for national statistics </w:t>
      </w:r>
      <w:r w:rsidR="00D1354D">
        <w:t xml:space="preserve">(ONS) </w:t>
      </w:r>
      <w:r>
        <w:t>(2021</w:t>
      </w:r>
      <w:r w:rsidRPr="00355A85">
        <w:t xml:space="preserve">) </w:t>
      </w:r>
      <w:r w:rsidRPr="00355A85">
        <w:rPr>
          <w:i/>
          <w:iCs/>
        </w:rPr>
        <w:t>‘Crime Survey for England and Wales Technical Report 2019/20’</w:t>
      </w:r>
      <w:r>
        <w:rPr>
          <w:i/>
          <w:iCs/>
        </w:rPr>
        <w:t xml:space="preserve"> </w:t>
      </w:r>
    </w:p>
    <w:p w14:paraId="1C1D170F" w14:textId="3DA0D460" w:rsidR="00D1354D" w:rsidRPr="00D1354D" w:rsidRDefault="00D1354D" w:rsidP="00F34F38">
      <w:r>
        <w:t>Office for national statistics (ONS), released 28 March 2022, ‘</w:t>
      </w:r>
      <w:r w:rsidRPr="00D621B6">
        <w:rPr>
          <w:i/>
          <w:iCs/>
        </w:rPr>
        <w:t xml:space="preserve">average household income, uk financial year ending </w:t>
      </w:r>
      <w:r w:rsidR="00C37CBA" w:rsidRPr="00D621B6">
        <w:rPr>
          <w:i/>
          <w:iCs/>
        </w:rPr>
        <w:t>2021</w:t>
      </w:r>
      <w:r w:rsidR="00C37CBA">
        <w:t>’.</w:t>
      </w:r>
    </w:p>
    <w:p w14:paraId="54BC4932" w14:textId="77777777" w:rsidR="00D1354D" w:rsidRPr="00D1354D" w:rsidRDefault="00D1354D" w:rsidP="00D1354D">
      <w:pPr>
        <w:rPr>
          <w:color w:val="000000"/>
        </w:rPr>
      </w:pPr>
      <w:r w:rsidRPr="00D1354D">
        <w:rPr>
          <w:rFonts w:cs="Open Sans"/>
          <w:color w:val="323132"/>
          <w:shd w:val="clear" w:color="auto" w:fill="EAEAEA"/>
        </w:rPr>
        <w:t>Office for National Statistics (ONS), released 6 March 2024, ONS website, article, </w:t>
      </w:r>
      <w:hyperlink r:id="rId11" w:history="1">
        <w:r w:rsidRPr="00D1354D">
          <w:rPr>
            <w:rStyle w:val="Hyperlink"/>
            <w:rFonts w:cs="Open Sans"/>
            <w:color w:val="206095"/>
            <w:shd w:val="clear" w:color="auto" w:fill="EAEAEA"/>
          </w:rPr>
          <w:t>Crime in England and Wales, victim characteristics: year ending March 2023</w:t>
        </w:r>
      </w:hyperlink>
    </w:p>
    <w:p w14:paraId="6E6576CB" w14:textId="090B9EC6" w:rsidR="00D1354D" w:rsidRPr="00D621B6" w:rsidRDefault="00D1354D" w:rsidP="00D1354D">
      <w:r w:rsidRPr="00D1118E">
        <w:t xml:space="preserve">Pohl, Sophie &amp; Buil-Gil, David. (2023). </w:t>
      </w:r>
      <w:r w:rsidRPr="00D1118E">
        <w:rPr>
          <w:i/>
          <w:iCs/>
        </w:rPr>
        <w:t>‘The Drop in Worry about Crime and Its Gender Gap: Trends in England and Wales from 1998 to 2019/2020.’</w:t>
      </w:r>
      <w:r w:rsidRPr="00D1118E">
        <w:t xml:space="preserve"> CrimRxiv. 10.21428/cb6ab371.8d50382d.</w:t>
      </w:r>
    </w:p>
    <w:p w14:paraId="5CE10F8C" w14:textId="411E4DFE" w:rsidR="002D3047" w:rsidRDefault="00D1118E" w:rsidP="00D621B6">
      <w:r w:rsidRPr="00D1118E">
        <w:t xml:space="preserve">Snedker, Karen. (2012). </w:t>
      </w:r>
      <w:r w:rsidRPr="00D1118E">
        <w:rPr>
          <w:i/>
          <w:iCs/>
        </w:rPr>
        <w:t>‘Explaining the Gender Gap in Fear of Crime: Assessments of Risk and Vulnerability Among New York City Residents.</w:t>
      </w:r>
      <w:r>
        <w:rPr>
          <w:i/>
          <w:iCs/>
        </w:rPr>
        <w:t>’</w:t>
      </w:r>
      <w:r w:rsidRPr="00D1118E">
        <w:rPr>
          <w:i/>
          <w:iCs/>
        </w:rPr>
        <w:t xml:space="preserve"> </w:t>
      </w:r>
      <w:r w:rsidRPr="00D1118E">
        <w:t>Feminist Criminology - FEM CRIMINOL. 7. 75-111. 10.1177/1557085111424405.</w:t>
      </w:r>
    </w:p>
    <w:p w14:paraId="7E31BE3B" w14:textId="77777777" w:rsidR="002D3047" w:rsidRDefault="002D3047" w:rsidP="00D621B6"/>
    <w:p w14:paraId="232D7A8A" w14:textId="5FB2572C" w:rsidR="00F34F38" w:rsidRPr="00DB1A7F" w:rsidRDefault="00F34F38" w:rsidP="00F34F38">
      <w:pPr>
        <w:pStyle w:val="Heading4"/>
        <w:rPr>
          <w:sz w:val="32"/>
          <w:szCs w:val="32"/>
        </w:rPr>
      </w:pPr>
      <w:r w:rsidRPr="00DB1A7F">
        <w:rPr>
          <w:sz w:val="32"/>
          <w:szCs w:val="32"/>
        </w:rPr>
        <w:t>Appendix (R code)</w:t>
      </w:r>
    </w:p>
    <w:p w14:paraId="46739A54" w14:textId="77777777" w:rsidR="003F6A1A" w:rsidRDefault="003F6A1A" w:rsidP="003F6A1A">
      <w:pPr>
        <w:pStyle w:val="SourceCode"/>
      </w:pPr>
      <w:r>
        <w:rPr>
          <w:rStyle w:val="FunctionTok"/>
        </w:rPr>
        <w:t>setwd</w:t>
      </w:r>
      <w:r>
        <w:rPr>
          <w:rStyle w:val="NormalTok"/>
        </w:rPr>
        <w:t>(</w:t>
      </w:r>
      <w:r>
        <w:rPr>
          <w:rStyle w:val="StringTok"/>
        </w:rPr>
        <w:t>"C:/Users/jopit/OneDrive - The University of Manchester/R_AST/Report"</w:t>
      </w:r>
      <w:r>
        <w:rPr>
          <w:rStyle w:val="NormalTok"/>
        </w:rPr>
        <w:t>)</w:t>
      </w:r>
      <w:r>
        <w:br/>
      </w:r>
      <w:r>
        <w:rPr>
          <w:rStyle w:val="FunctionTok"/>
        </w:rPr>
        <w:t>getwd</w:t>
      </w:r>
      <w:r>
        <w:rPr>
          <w:rStyle w:val="NormalTok"/>
        </w:rPr>
        <w:t>()</w:t>
      </w:r>
    </w:p>
    <w:p w14:paraId="5BF453E4" w14:textId="77777777" w:rsidR="003F6A1A" w:rsidRDefault="003F6A1A" w:rsidP="003F6A1A">
      <w:pPr>
        <w:pStyle w:val="SourceCode"/>
      </w:pPr>
      <w:r>
        <w:rPr>
          <w:rStyle w:val="VerbatimChar"/>
        </w:rPr>
        <w:t>## [1] "C:/Users/jopit/OneDrive - The University of Manchester/R_AST/Report"</w:t>
      </w:r>
    </w:p>
    <w:p w14:paraId="474347B1" w14:textId="77777777" w:rsidR="003F6A1A" w:rsidRDefault="003F6A1A" w:rsidP="003F6A1A">
      <w:pPr>
        <w:pStyle w:val="SourceCode"/>
      </w:pPr>
      <w:r>
        <w:rPr>
          <w:rStyle w:val="NormalTok"/>
        </w:rPr>
        <w:lastRenderedPageBreak/>
        <w:t>pacman</w:t>
      </w:r>
      <w:r>
        <w:rPr>
          <w:rStyle w:val="SpecialCharTok"/>
        </w:rPr>
        <w:t>::</w:t>
      </w:r>
      <w:r>
        <w:rPr>
          <w:rStyle w:val="FunctionTok"/>
        </w:rPr>
        <w:t>p_load</w:t>
      </w:r>
      <w:r>
        <w:rPr>
          <w:rStyle w:val="NormalTok"/>
        </w:rPr>
        <w:t>(haven, tidyverse, janitor, tableone, ggplot2, gridExtra, psych,</w:t>
      </w:r>
      <w:r>
        <w:br/>
      </w:r>
      <w:r>
        <w:rPr>
          <w:rStyle w:val="NormalTok"/>
        </w:rPr>
        <w:t xml:space="preserve">               lubridate, sjPlot, magrittr, expss, modelsummary, broom, car,</w:t>
      </w:r>
      <w:r>
        <w:br/>
      </w:r>
      <w:r>
        <w:rPr>
          <w:rStyle w:val="NormalTok"/>
        </w:rPr>
        <w:t xml:space="preserve">               jtools, knitr, mice)</w:t>
      </w:r>
      <w:r>
        <w:br/>
      </w:r>
      <w:r>
        <w:rPr>
          <w:rStyle w:val="FunctionTok"/>
        </w:rPr>
        <w:t>load</w:t>
      </w:r>
      <w:r>
        <w:rPr>
          <w:rStyle w:val="NormalTok"/>
        </w:rPr>
        <w:t>(</w:t>
      </w:r>
      <w:r>
        <w:rPr>
          <w:rStyle w:val="StringTok"/>
        </w:rPr>
        <w:t>"CSEW_DATA_2019-20.RData"</w:t>
      </w:r>
      <w:r>
        <w:rPr>
          <w:rStyle w:val="NormalTok"/>
        </w:rPr>
        <w:t>)</w:t>
      </w:r>
      <w:r>
        <w:br/>
      </w:r>
      <w:r>
        <w:br/>
      </w:r>
      <w:r>
        <w:rPr>
          <w:rStyle w:val="NormalTok"/>
        </w:rPr>
        <w:t xml:space="preserve">keepvar </w:t>
      </w:r>
      <w:r>
        <w:rPr>
          <w:rStyle w:val="OtherTok"/>
        </w:rPr>
        <w:t>&lt;-</w:t>
      </w:r>
      <w:r>
        <w:rPr>
          <w:rStyle w:val="NormalTok"/>
        </w:rPr>
        <w:t xml:space="preserve"> </w:t>
      </w:r>
      <w:r>
        <w:rPr>
          <w:rStyle w:val="FunctionTok"/>
        </w:rPr>
        <w:t>c</w:t>
      </w:r>
      <w:r>
        <w:rPr>
          <w:rStyle w:val="NormalTok"/>
        </w:rPr>
        <w:t>(</w:t>
      </w:r>
      <w:r>
        <w:rPr>
          <w:rStyle w:val="StringTok"/>
        </w:rPr>
        <w:t>"quallife"</w:t>
      </w:r>
      <w:r>
        <w:rPr>
          <w:rStyle w:val="NormalTok"/>
        </w:rPr>
        <w:t xml:space="preserve">, </w:t>
      </w:r>
      <w:r>
        <w:rPr>
          <w:rStyle w:val="StringTok"/>
        </w:rPr>
        <w:t>"sex"</w:t>
      </w:r>
      <w:r>
        <w:rPr>
          <w:rStyle w:val="NormalTok"/>
        </w:rPr>
        <w:t xml:space="preserve">, </w:t>
      </w:r>
      <w:r>
        <w:rPr>
          <w:rStyle w:val="StringTok"/>
        </w:rPr>
        <w:t>"age"</w:t>
      </w:r>
      <w:r>
        <w:rPr>
          <w:rStyle w:val="NormalTok"/>
        </w:rPr>
        <w:t xml:space="preserve">, </w:t>
      </w:r>
      <w:r>
        <w:rPr>
          <w:rStyle w:val="StringTok"/>
        </w:rPr>
        <w:t>"ethgrp3a"</w:t>
      </w:r>
      <w:r>
        <w:rPr>
          <w:rStyle w:val="NormalTok"/>
        </w:rPr>
        <w:t xml:space="preserve">, </w:t>
      </w:r>
      <w:r>
        <w:rPr>
          <w:rStyle w:val="StringTok"/>
        </w:rPr>
        <w:t>"hhinc5a2"</w:t>
      </w:r>
      <w:r>
        <w:rPr>
          <w:rStyle w:val="NormalTok"/>
        </w:rPr>
        <w:t xml:space="preserve">, </w:t>
      </w:r>
      <w:r>
        <w:rPr>
          <w:rStyle w:val="StringTok"/>
        </w:rPr>
        <w:t>"educat3"</w:t>
      </w:r>
      <w:r>
        <w:rPr>
          <w:rStyle w:val="NormalTok"/>
        </w:rPr>
        <w:t>)</w:t>
      </w:r>
      <w:r>
        <w:br/>
      </w:r>
      <w:r>
        <w:rPr>
          <w:rStyle w:val="NormalTok"/>
        </w:rPr>
        <w:t xml:space="preserve">var </w:t>
      </w:r>
      <w:r>
        <w:rPr>
          <w:rStyle w:val="OtherTok"/>
        </w:rPr>
        <w:t>&lt;-</w:t>
      </w:r>
      <w:r>
        <w:rPr>
          <w:rStyle w:val="NormalTok"/>
        </w:rPr>
        <w:t xml:space="preserve"> df[, keepvar]</w:t>
      </w:r>
      <w:r>
        <w:br/>
      </w:r>
      <w:r>
        <w:br/>
      </w:r>
      <w:r>
        <w:rPr>
          <w:rStyle w:val="NormalTok"/>
        </w:rPr>
        <w:t xml:space="preserve">var </w:t>
      </w:r>
      <w:r>
        <w:rPr>
          <w:rStyle w:val="SpecialCharTok"/>
        </w:rPr>
        <w:t>%&gt;%</w:t>
      </w:r>
      <w:r>
        <w:rPr>
          <w:rStyle w:val="NormalTok"/>
        </w:rPr>
        <w:t xml:space="preserve"> </w:t>
      </w:r>
      <w:r>
        <w:rPr>
          <w:rStyle w:val="FunctionTok"/>
        </w:rPr>
        <w:t>tabyl</w:t>
      </w:r>
      <w:r>
        <w:rPr>
          <w:rStyle w:val="NormalTok"/>
        </w:rPr>
        <w:t>(quallife)</w:t>
      </w:r>
    </w:p>
    <w:p w14:paraId="7B22206C" w14:textId="77777777" w:rsidR="003F6A1A" w:rsidRDefault="003F6A1A" w:rsidP="003F6A1A">
      <w:pPr>
        <w:pStyle w:val="SourceCode"/>
      </w:pPr>
      <w:r>
        <w:rPr>
          <w:rStyle w:val="VerbatimChar"/>
        </w:rPr>
        <w:t>##  quallife     n      percent valid_percent</w:t>
      </w:r>
      <w:r>
        <w:br/>
      </w:r>
      <w:r>
        <w:rPr>
          <w:rStyle w:val="VerbatimChar"/>
        </w:rPr>
        <w:t>##         1  1429 0.0423608229   0.380965076</w:t>
      </w:r>
      <w:r>
        <w:br/>
      </w:r>
      <w:r>
        <w:rPr>
          <w:rStyle w:val="VerbatimChar"/>
        </w:rPr>
        <w:t>##         2   745 0.0220845438   0.198613703</w:t>
      </w:r>
      <w:r>
        <w:br/>
      </w:r>
      <w:r>
        <w:rPr>
          <w:rStyle w:val="VerbatimChar"/>
        </w:rPr>
        <w:t>##         3   525 0.0155629335   0.139962677</w:t>
      </w:r>
      <w:r>
        <w:br/>
      </w:r>
      <w:r>
        <w:rPr>
          <w:rStyle w:val="VerbatimChar"/>
        </w:rPr>
        <w:t>##         4   243 0.0072034150   0.064782725</w:t>
      </w:r>
      <w:r>
        <w:br/>
      </w:r>
      <w:r>
        <w:rPr>
          <w:rStyle w:val="VerbatimChar"/>
        </w:rPr>
        <w:t>##         5   347 0.0102863580   0.092508664</w:t>
      </w:r>
      <w:r>
        <w:br/>
      </w:r>
      <w:r>
        <w:rPr>
          <w:rStyle w:val="VerbatimChar"/>
        </w:rPr>
        <w:t>##         6   141 0.0041797593   0.037589976</w:t>
      </w:r>
      <w:r>
        <w:br/>
      </w:r>
      <w:r>
        <w:rPr>
          <w:rStyle w:val="VerbatimChar"/>
        </w:rPr>
        <w:t>##         7   132 0.0039129661   0.035190616</w:t>
      </w:r>
      <w:r>
        <w:br/>
      </w:r>
      <w:r>
        <w:rPr>
          <w:rStyle w:val="VerbatimChar"/>
        </w:rPr>
        <w:t>##         8   113 0.0033497362   0.030125300</w:t>
      </w:r>
      <w:r>
        <w:br/>
      </w:r>
      <w:r>
        <w:rPr>
          <w:rStyle w:val="VerbatimChar"/>
        </w:rPr>
        <w:t>##         9    31 0.0009189542   0.008264463</w:t>
      </w:r>
      <w:r>
        <w:br/>
      </w:r>
      <w:r>
        <w:rPr>
          <w:rStyle w:val="VerbatimChar"/>
        </w:rPr>
        <w:t>##        10    45 0.0013339657   0.011996801</w:t>
      </w:r>
      <w:r>
        <w:br/>
      </w:r>
      <w:r>
        <w:rPr>
          <w:rStyle w:val="VerbatimChar"/>
        </w:rPr>
        <w:t>##        NA 29983 0.8888065453            NA</w:t>
      </w:r>
    </w:p>
    <w:p w14:paraId="6742C83E" w14:textId="77777777" w:rsidR="003F6A1A" w:rsidRDefault="003F6A1A" w:rsidP="003F6A1A">
      <w:pPr>
        <w:pStyle w:val="SourceCode"/>
      </w:pPr>
      <w:r>
        <w:rPr>
          <w:rStyle w:val="NormalTok"/>
        </w:rPr>
        <w:t xml:space="preserve">var </w:t>
      </w:r>
      <w:r>
        <w:rPr>
          <w:rStyle w:val="SpecialCharTok"/>
        </w:rPr>
        <w:t>%&gt;%</w:t>
      </w:r>
      <w:r>
        <w:rPr>
          <w:rStyle w:val="NormalTok"/>
        </w:rPr>
        <w:t xml:space="preserve"> </w:t>
      </w:r>
      <w:r>
        <w:rPr>
          <w:rStyle w:val="FunctionTok"/>
        </w:rPr>
        <w:t>tabyl</w:t>
      </w:r>
      <w:r>
        <w:rPr>
          <w:rStyle w:val="NormalTok"/>
        </w:rPr>
        <w:t>(sex)</w:t>
      </w:r>
    </w:p>
    <w:p w14:paraId="0808D9DA" w14:textId="77777777" w:rsidR="003F6A1A" w:rsidRDefault="003F6A1A" w:rsidP="003F6A1A">
      <w:pPr>
        <w:pStyle w:val="SourceCode"/>
      </w:pPr>
      <w:r>
        <w:rPr>
          <w:rStyle w:val="VerbatimChar"/>
        </w:rPr>
        <w:t>##  sex     n   percent</w:t>
      </w:r>
      <w:r>
        <w:br/>
      </w:r>
      <w:r>
        <w:rPr>
          <w:rStyle w:val="VerbatimChar"/>
        </w:rPr>
        <w:t>##    1 15505 0.4596253</w:t>
      </w:r>
      <w:r>
        <w:br/>
      </w:r>
      <w:r>
        <w:rPr>
          <w:rStyle w:val="VerbatimChar"/>
        </w:rPr>
        <w:t>##    2 18229 0.5403747</w:t>
      </w:r>
    </w:p>
    <w:p w14:paraId="569A462D" w14:textId="77777777" w:rsidR="003F6A1A" w:rsidRDefault="003F6A1A" w:rsidP="003F6A1A">
      <w:pPr>
        <w:pStyle w:val="SourceCode"/>
      </w:pPr>
      <w:r>
        <w:rPr>
          <w:rStyle w:val="NormalTok"/>
        </w:rPr>
        <w:t xml:space="preserve">var </w:t>
      </w:r>
      <w:r>
        <w:rPr>
          <w:rStyle w:val="SpecialCharTok"/>
        </w:rPr>
        <w:t>%&gt;%</w:t>
      </w:r>
      <w:r>
        <w:rPr>
          <w:rStyle w:val="NormalTok"/>
        </w:rPr>
        <w:t xml:space="preserve"> </w:t>
      </w:r>
      <w:r>
        <w:rPr>
          <w:rStyle w:val="FunctionTok"/>
        </w:rPr>
        <w:t>tabyl</w:t>
      </w:r>
      <w:r>
        <w:rPr>
          <w:rStyle w:val="NormalTok"/>
        </w:rPr>
        <w:t>(age)</w:t>
      </w:r>
    </w:p>
    <w:p w14:paraId="77831F36" w14:textId="77777777" w:rsidR="003F6A1A" w:rsidRDefault="003F6A1A" w:rsidP="003F6A1A">
      <w:pPr>
        <w:pStyle w:val="SourceCode"/>
      </w:pPr>
      <w:r>
        <w:rPr>
          <w:rStyle w:val="VerbatimChar"/>
        </w:rPr>
        <w:t>##  age   n      percent valid_percent</w:t>
      </w:r>
      <w:r>
        <w:br/>
      </w:r>
      <w:r>
        <w:rPr>
          <w:rStyle w:val="VerbatimChar"/>
        </w:rPr>
        <w:t>##   16 133 3.942610e-03  3.957744e-03</w:t>
      </w:r>
      <w:r>
        <w:br/>
      </w:r>
      <w:r>
        <w:rPr>
          <w:rStyle w:val="VerbatimChar"/>
        </w:rPr>
        <w:t>##   17 174 5.158001e-03  5.177801e-03</w:t>
      </w:r>
      <w:r>
        <w:br/>
      </w:r>
      <w:r>
        <w:rPr>
          <w:rStyle w:val="VerbatimChar"/>
        </w:rPr>
        <w:t>##   18 205 6.076955e-03  6.100283e-03</w:t>
      </w:r>
      <w:r>
        <w:br/>
      </w:r>
      <w:r>
        <w:rPr>
          <w:rStyle w:val="VerbatimChar"/>
        </w:rPr>
        <w:t>##   19 216 6.403036e-03  6.427615e-03</w:t>
      </w:r>
      <w:r>
        <w:br/>
      </w:r>
      <w:r>
        <w:rPr>
          <w:rStyle w:val="VerbatimChar"/>
        </w:rPr>
        <w:t>##   20 213 6.314104e-03  6.338343e-03</w:t>
      </w:r>
      <w:r>
        <w:br/>
      </w:r>
      <w:r>
        <w:rPr>
          <w:rStyle w:val="VerbatimChar"/>
        </w:rPr>
        <w:t>##   21 254 7.529495e-03  7.558399e-03</w:t>
      </w:r>
      <w:r>
        <w:br/>
      </w:r>
      <w:r>
        <w:rPr>
          <w:rStyle w:val="VerbatimChar"/>
        </w:rPr>
        <w:t>##   22 287 8.507737e-03  8.540396e-03</w:t>
      </w:r>
      <w:r>
        <w:br/>
      </w:r>
      <w:r>
        <w:rPr>
          <w:rStyle w:val="VerbatimChar"/>
        </w:rPr>
        <w:t>##   23 291 8.626312e-03  8.659426e-03</w:t>
      </w:r>
      <w:r>
        <w:br/>
      </w:r>
      <w:r>
        <w:rPr>
          <w:rStyle w:val="VerbatimChar"/>
        </w:rPr>
        <w:t>##   24 329 9.752772e-03  9.790210e-03</w:t>
      </w:r>
      <w:r>
        <w:br/>
      </w:r>
      <w:r>
        <w:rPr>
          <w:rStyle w:val="VerbatimChar"/>
        </w:rPr>
        <w:t>##   25 383 1.135353e-02  1.139711e-02</w:t>
      </w:r>
      <w:r>
        <w:br/>
      </w:r>
      <w:r>
        <w:rPr>
          <w:rStyle w:val="VerbatimChar"/>
        </w:rPr>
        <w:t>##   26 375 1.111638e-02  1.115905e-02</w:t>
      </w:r>
      <w:r>
        <w:br/>
      </w:r>
      <w:r>
        <w:rPr>
          <w:rStyle w:val="VerbatimChar"/>
        </w:rPr>
        <w:t>##   27 443 1.313215e-02  1.318256e-02</w:t>
      </w:r>
      <w:r>
        <w:br/>
      </w:r>
      <w:r>
        <w:rPr>
          <w:rStyle w:val="VerbatimChar"/>
        </w:rPr>
        <w:t>##   28 477 1.414004e-02  1.419432e-02</w:t>
      </w:r>
      <w:r>
        <w:br/>
      </w:r>
      <w:r>
        <w:rPr>
          <w:rStyle w:val="VerbatimChar"/>
        </w:rPr>
        <w:t>##   29 470 1.393253e-02  1.398601e-02</w:t>
      </w:r>
      <w:r>
        <w:br/>
      </w:r>
      <w:r>
        <w:rPr>
          <w:rStyle w:val="VerbatimChar"/>
        </w:rPr>
        <w:t>##   30 521 1.544436e-02  1.550365e-02</w:t>
      </w:r>
      <w:r>
        <w:br/>
      </w:r>
      <w:r>
        <w:rPr>
          <w:rStyle w:val="VerbatimChar"/>
        </w:rPr>
        <w:t>##   31 545 1.615581e-02  1.621782e-02</w:t>
      </w:r>
      <w:r>
        <w:br/>
      </w:r>
      <w:r>
        <w:rPr>
          <w:rStyle w:val="VerbatimChar"/>
        </w:rPr>
        <w:t>##   32 539 1.597795e-02  1.603928e-02</w:t>
      </w:r>
      <w:r>
        <w:br/>
      </w:r>
      <w:r>
        <w:rPr>
          <w:rStyle w:val="VerbatimChar"/>
        </w:rPr>
        <w:t>##   33 544 1.612616e-02  1.618807e-02</w:t>
      </w:r>
      <w:r>
        <w:br/>
      </w:r>
      <w:r>
        <w:rPr>
          <w:rStyle w:val="VerbatimChar"/>
        </w:rPr>
        <w:t>##   34 524 1.553329e-02  1.559292e-02</w:t>
      </w:r>
      <w:r>
        <w:br/>
      </w:r>
      <w:r>
        <w:rPr>
          <w:rStyle w:val="VerbatimChar"/>
        </w:rPr>
        <w:t>##   35 592 1.754906e-02  1.761643e-02</w:t>
      </w:r>
      <w:r>
        <w:br/>
      </w:r>
      <w:r>
        <w:rPr>
          <w:rStyle w:val="VerbatimChar"/>
        </w:rPr>
        <w:t>##   36 585 1.734155e-02  1.740812e-02</w:t>
      </w:r>
      <w:r>
        <w:br/>
      </w:r>
      <w:r>
        <w:rPr>
          <w:rStyle w:val="VerbatimChar"/>
        </w:rPr>
        <w:lastRenderedPageBreak/>
        <w:t>##   37 546 1.618545e-02  1.624758e-02</w:t>
      </w:r>
      <w:r>
        <w:br/>
      </w:r>
      <w:r>
        <w:rPr>
          <w:rStyle w:val="VerbatimChar"/>
        </w:rPr>
        <w:t>##   38 548 1.624474e-02  1.630710e-02</w:t>
      </w:r>
      <w:r>
        <w:br/>
      </w:r>
      <w:r>
        <w:rPr>
          <w:rStyle w:val="VerbatimChar"/>
        </w:rPr>
        <w:t>##   39 541 1.603723e-02  1.609879e-02</w:t>
      </w:r>
      <w:r>
        <w:br/>
      </w:r>
      <w:r>
        <w:rPr>
          <w:rStyle w:val="VerbatimChar"/>
        </w:rPr>
        <w:t>##   40 603 1.787514e-02  1.794376e-02</w:t>
      </w:r>
      <w:r>
        <w:br/>
      </w:r>
      <w:r>
        <w:rPr>
          <w:rStyle w:val="VerbatimChar"/>
        </w:rPr>
        <w:t>##   41 494 1.464398e-02  1.470019e-02</w:t>
      </w:r>
      <w:r>
        <w:br/>
      </w:r>
      <w:r>
        <w:rPr>
          <w:rStyle w:val="VerbatimChar"/>
        </w:rPr>
        <w:t>##   42 519 1.538507e-02  1.544413e-02</w:t>
      </w:r>
      <w:r>
        <w:br/>
      </w:r>
      <w:r>
        <w:rPr>
          <w:rStyle w:val="VerbatimChar"/>
        </w:rPr>
        <w:t>##   43 525 1.556293e-02  1.562268e-02</w:t>
      </w:r>
      <w:r>
        <w:br/>
      </w:r>
      <w:r>
        <w:rPr>
          <w:rStyle w:val="VerbatimChar"/>
        </w:rPr>
        <w:t>##   44 482 1.428826e-02  1.434310e-02</w:t>
      </w:r>
      <w:r>
        <w:br/>
      </w:r>
      <w:r>
        <w:rPr>
          <w:rStyle w:val="VerbatimChar"/>
        </w:rPr>
        <w:t>##   45 527 1.562222e-02  1.568219e-02</w:t>
      </w:r>
      <w:r>
        <w:br/>
      </w:r>
      <w:r>
        <w:rPr>
          <w:rStyle w:val="VerbatimChar"/>
        </w:rPr>
        <w:t>##   46 500 1.482184e-02  1.487874e-02</w:t>
      </w:r>
      <w:r>
        <w:br/>
      </w:r>
      <w:r>
        <w:rPr>
          <w:rStyle w:val="VerbatimChar"/>
        </w:rPr>
        <w:t>##   47 550 1.630403e-02  1.636661e-02</w:t>
      </w:r>
      <w:r>
        <w:br/>
      </w:r>
      <w:r>
        <w:rPr>
          <w:rStyle w:val="VerbatimChar"/>
        </w:rPr>
        <w:t>##   48 539 1.597795e-02  1.603928e-02</w:t>
      </w:r>
      <w:r>
        <w:br/>
      </w:r>
      <w:r>
        <w:rPr>
          <w:rStyle w:val="VerbatimChar"/>
        </w:rPr>
        <w:t>##   49 553 1.639296e-02  1.645588e-02</w:t>
      </w:r>
      <w:r>
        <w:br/>
      </w:r>
      <w:r>
        <w:rPr>
          <w:rStyle w:val="VerbatimChar"/>
        </w:rPr>
        <w:t>##   50 614 1.820122e-02  1.827109e-02</w:t>
      </w:r>
      <w:r>
        <w:br/>
      </w:r>
      <w:r>
        <w:rPr>
          <w:rStyle w:val="VerbatimChar"/>
        </w:rPr>
        <w:t>##   51 539 1.597795e-02  1.603928e-02</w:t>
      </w:r>
      <w:r>
        <w:br/>
      </w:r>
      <w:r>
        <w:rPr>
          <w:rStyle w:val="VerbatimChar"/>
        </w:rPr>
        <w:t>##   52 518 1.535543e-02  1.541437e-02</w:t>
      </w:r>
      <w:r>
        <w:br/>
      </w:r>
      <w:r>
        <w:rPr>
          <w:rStyle w:val="VerbatimChar"/>
        </w:rPr>
        <w:t>##   53 574 1.701547e-02  1.708079e-02</w:t>
      </w:r>
      <w:r>
        <w:br/>
      </w:r>
      <w:r>
        <w:rPr>
          <w:rStyle w:val="VerbatimChar"/>
        </w:rPr>
        <w:t>##   54 603 1.787514e-02  1.794376e-02</w:t>
      </w:r>
      <w:r>
        <w:br/>
      </w:r>
      <w:r>
        <w:rPr>
          <w:rStyle w:val="VerbatimChar"/>
        </w:rPr>
        <w:t>##   55 625 1.852730e-02  1.859842e-02</w:t>
      </w:r>
      <w:r>
        <w:br/>
      </w:r>
      <w:r>
        <w:rPr>
          <w:rStyle w:val="VerbatimChar"/>
        </w:rPr>
        <w:t>##   56 593 1.757870e-02  1.764618e-02</w:t>
      </w:r>
      <w:r>
        <w:br/>
      </w:r>
      <w:r>
        <w:rPr>
          <w:rStyle w:val="VerbatimChar"/>
        </w:rPr>
        <w:t>##   57 585 1.734155e-02  1.740812e-02</w:t>
      </w:r>
      <w:r>
        <w:br/>
      </w:r>
      <w:r>
        <w:rPr>
          <w:rStyle w:val="VerbatimChar"/>
        </w:rPr>
        <w:t>##   58 567 1.680797e-02  1.687249e-02</w:t>
      </w:r>
      <w:r>
        <w:br/>
      </w:r>
      <w:r>
        <w:rPr>
          <w:rStyle w:val="VerbatimChar"/>
        </w:rPr>
        <w:t>##   59 562 1.665975e-02  1.672370e-02</w:t>
      </w:r>
      <w:r>
        <w:br/>
      </w:r>
      <w:r>
        <w:rPr>
          <w:rStyle w:val="VerbatimChar"/>
        </w:rPr>
        <w:t>##   60 580 1.719334e-02  1.725934e-02</w:t>
      </w:r>
      <w:r>
        <w:br/>
      </w:r>
      <w:r>
        <w:rPr>
          <w:rStyle w:val="VerbatimChar"/>
        </w:rPr>
        <w:t>##   61 522 1.547400e-02  1.553340e-02</w:t>
      </w:r>
      <w:r>
        <w:br/>
      </w:r>
      <w:r>
        <w:rPr>
          <w:rStyle w:val="VerbatimChar"/>
        </w:rPr>
        <w:t>##   62 540 1.600759e-02  1.606904e-02</w:t>
      </w:r>
      <w:r>
        <w:br/>
      </w:r>
      <w:r>
        <w:rPr>
          <w:rStyle w:val="VerbatimChar"/>
        </w:rPr>
        <w:t>##   63 491 1.455505e-02  1.461092e-02</w:t>
      </w:r>
      <w:r>
        <w:br/>
      </w:r>
      <w:r>
        <w:rPr>
          <w:rStyle w:val="VerbatimChar"/>
        </w:rPr>
        <w:t>##   64 519 1.538507e-02  1.544413e-02</w:t>
      </w:r>
      <w:r>
        <w:br/>
      </w:r>
      <w:r>
        <w:rPr>
          <w:rStyle w:val="VerbatimChar"/>
        </w:rPr>
        <w:t>##   65 605 1.793443e-02  1.800327e-02</w:t>
      </w:r>
      <w:r>
        <w:br/>
      </w:r>
      <w:r>
        <w:rPr>
          <w:rStyle w:val="VerbatimChar"/>
        </w:rPr>
        <w:t>##   66 516 1.529614e-02  1.535486e-02</w:t>
      </w:r>
      <w:r>
        <w:br/>
      </w:r>
      <w:r>
        <w:rPr>
          <w:rStyle w:val="VerbatimChar"/>
        </w:rPr>
        <w:t>##   67 569 1.686726e-02  1.693200e-02</w:t>
      </w:r>
      <w:r>
        <w:br/>
      </w:r>
      <w:r>
        <w:rPr>
          <w:rStyle w:val="VerbatimChar"/>
        </w:rPr>
        <w:t>##   68 522 1.547400e-02  1.553340e-02</w:t>
      </w:r>
      <w:r>
        <w:br/>
      </w:r>
      <w:r>
        <w:rPr>
          <w:rStyle w:val="VerbatimChar"/>
        </w:rPr>
        <w:t>##   69 514 1.523685e-02  1.529534e-02</w:t>
      </w:r>
      <w:r>
        <w:br/>
      </w:r>
      <w:r>
        <w:rPr>
          <w:rStyle w:val="VerbatimChar"/>
        </w:rPr>
        <w:t>##   70 557 1.651153e-02  1.657491e-02</w:t>
      </w:r>
      <w:r>
        <w:br/>
      </w:r>
      <w:r>
        <w:rPr>
          <w:rStyle w:val="VerbatimChar"/>
        </w:rPr>
        <w:t>##   71 541 1.603723e-02  1.609879e-02</w:t>
      </w:r>
      <w:r>
        <w:br/>
      </w:r>
      <w:r>
        <w:rPr>
          <w:rStyle w:val="VerbatimChar"/>
        </w:rPr>
        <w:t>##   72 626 1.855695e-02  1.862818e-02</w:t>
      </w:r>
      <w:r>
        <w:br/>
      </w:r>
      <w:r>
        <w:rPr>
          <w:rStyle w:val="VerbatimChar"/>
        </w:rPr>
        <w:t>##   73 485 1.437719e-02  1.443238e-02</w:t>
      </w:r>
      <w:r>
        <w:br/>
      </w:r>
      <w:r>
        <w:rPr>
          <w:rStyle w:val="VerbatimChar"/>
        </w:rPr>
        <w:t>##   74 414 1.227248e-02  1.231960e-02</w:t>
      </w:r>
      <w:r>
        <w:br/>
      </w:r>
      <w:r>
        <w:rPr>
          <w:rStyle w:val="VerbatimChar"/>
        </w:rPr>
        <w:t>##   75 590 1.748977e-02  1.755691e-02</w:t>
      </w:r>
      <w:r>
        <w:br/>
      </w:r>
      <w:r>
        <w:rPr>
          <w:rStyle w:val="VerbatimChar"/>
        </w:rPr>
        <w:t>##   76 532 1.577044e-02  1.583098e-02</w:t>
      </w:r>
      <w:r>
        <w:br/>
      </w:r>
      <w:r>
        <w:rPr>
          <w:rStyle w:val="VerbatimChar"/>
        </w:rPr>
        <w:t>##   77 362 1.073101e-02  1.077221e-02</w:t>
      </w:r>
      <w:r>
        <w:br/>
      </w:r>
      <w:r>
        <w:rPr>
          <w:rStyle w:val="VerbatimChar"/>
        </w:rPr>
        <w:t>##   78 367 1.087923e-02  1.092099e-02</w:t>
      </w:r>
      <w:r>
        <w:br/>
      </w:r>
      <w:r>
        <w:rPr>
          <w:rStyle w:val="VerbatimChar"/>
        </w:rPr>
        <w:t>##   79 340 1.007885e-02  1.011754e-02</w:t>
      </w:r>
      <w:r>
        <w:br/>
      </w:r>
      <w:r>
        <w:rPr>
          <w:rStyle w:val="VerbatimChar"/>
        </w:rPr>
        <w:t>##   80 349 1.034565e-02  1.038536e-02</w:t>
      </w:r>
      <w:r>
        <w:br/>
      </w:r>
      <w:r>
        <w:rPr>
          <w:rStyle w:val="VerbatimChar"/>
        </w:rPr>
        <w:t>##   81 336 9.960277e-03  9.998512e-03</w:t>
      </w:r>
      <w:r>
        <w:br/>
      </w:r>
      <w:r>
        <w:rPr>
          <w:rStyle w:val="VerbatimChar"/>
        </w:rPr>
        <w:t>##   82 282 8.359519e-03  8.391608e-03</w:t>
      </w:r>
      <w:r>
        <w:br/>
      </w:r>
      <w:r>
        <w:rPr>
          <w:rStyle w:val="VerbatimChar"/>
        </w:rPr>
        <w:t>##   83 280 8.300231e-03  8.332093e-03</w:t>
      </w:r>
      <w:r>
        <w:br/>
      </w:r>
      <w:r>
        <w:rPr>
          <w:rStyle w:val="VerbatimChar"/>
        </w:rPr>
        <w:t>##   84 258 7.648070e-03  7.677429e-03</w:t>
      </w:r>
      <w:r>
        <w:br/>
      </w:r>
      <w:r>
        <w:rPr>
          <w:rStyle w:val="VerbatimChar"/>
        </w:rPr>
        <w:t>##   85 208 6.165886e-03  6.189555e-03</w:t>
      </w:r>
      <w:r>
        <w:br/>
      </w:r>
      <w:r>
        <w:rPr>
          <w:rStyle w:val="VerbatimChar"/>
        </w:rPr>
        <w:t>##   86 161 4.772633e-03  4.790954e-03</w:t>
      </w:r>
      <w:r>
        <w:br/>
      </w:r>
      <w:r>
        <w:rPr>
          <w:rStyle w:val="VerbatimChar"/>
        </w:rPr>
        <w:t>##   87 161 4.772633e-03  4.790954e-03</w:t>
      </w:r>
      <w:r>
        <w:br/>
      </w:r>
      <w:r>
        <w:rPr>
          <w:rStyle w:val="VerbatimChar"/>
        </w:rPr>
        <w:t>##   88 127 3.764748e-03  3.779200e-03</w:t>
      </w:r>
      <w:r>
        <w:br/>
      </w:r>
      <w:r>
        <w:rPr>
          <w:rStyle w:val="VerbatimChar"/>
        </w:rPr>
        <w:t>##   89 128 3.794391e-03  3.808957e-03</w:t>
      </w:r>
      <w:r>
        <w:br/>
      </w:r>
      <w:r>
        <w:rPr>
          <w:rStyle w:val="VerbatimChar"/>
        </w:rPr>
        <w:t>##   90  72 2.134345e-03  2.142538e-03</w:t>
      </w:r>
      <w:r>
        <w:br/>
      </w:r>
      <w:r>
        <w:rPr>
          <w:rStyle w:val="VerbatimChar"/>
        </w:rPr>
        <w:lastRenderedPageBreak/>
        <w:t>##   91  68 2.015770e-03  2.023508e-03</w:t>
      </w:r>
      <w:r>
        <w:br/>
      </w:r>
      <w:r>
        <w:rPr>
          <w:rStyle w:val="VerbatimChar"/>
        </w:rPr>
        <w:t>##   92  49 1.452540e-03  1.458116e-03</w:t>
      </w:r>
      <w:r>
        <w:br/>
      </w:r>
      <w:r>
        <w:rPr>
          <w:rStyle w:val="VerbatimChar"/>
        </w:rPr>
        <w:t>##   93  39 1.156104e-03  1.160542e-03</w:t>
      </w:r>
      <w:r>
        <w:br/>
      </w:r>
      <w:r>
        <w:rPr>
          <w:rStyle w:val="VerbatimChar"/>
        </w:rPr>
        <w:t>##   94  30 8.893105e-04  8.927243e-04</w:t>
      </w:r>
      <w:r>
        <w:br/>
      </w:r>
      <w:r>
        <w:rPr>
          <w:rStyle w:val="VerbatimChar"/>
        </w:rPr>
        <w:t>##   95  16 4.742989e-04  4.761196e-04</w:t>
      </w:r>
      <w:r>
        <w:br/>
      </w:r>
      <w:r>
        <w:rPr>
          <w:rStyle w:val="VerbatimChar"/>
        </w:rPr>
        <w:t>##   96  17 5.039426e-04  5.058771e-04</w:t>
      </w:r>
      <w:r>
        <w:br/>
      </w:r>
      <w:r>
        <w:rPr>
          <w:rStyle w:val="VerbatimChar"/>
        </w:rPr>
        <w:t>##   97  10 2.964368e-04  2.975748e-04</w:t>
      </w:r>
      <w:r>
        <w:br/>
      </w:r>
      <w:r>
        <w:rPr>
          <w:rStyle w:val="VerbatimChar"/>
        </w:rPr>
        <w:t>##   98   8 2.371495e-04  2.380598e-04</w:t>
      </w:r>
      <w:r>
        <w:br/>
      </w:r>
      <w:r>
        <w:rPr>
          <w:rStyle w:val="VerbatimChar"/>
        </w:rPr>
        <w:t>##   99   3 8.893105e-05  8.927243e-05</w:t>
      </w:r>
      <w:r>
        <w:br/>
      </w:r>
      <w:r>
        <w:rPr>
          <w:rStyle w:val="VerbatimChar"/>
        </w:rPr>
        <w:t>##  100   3 8.893105e-05  8.927243e-05</w:t>
      </w:r>
      <w:r>
        <w:br/>
      </w:r>
      <w:r>
        <w:rPr>
          <w:rStyle w:val="VerbatimChar"/>
        </w:rPr>
        <w:t>##  104   1 2.964368e-05  2.975748e-05</w:t>
      </w:r>
      <w:r>
        <w:br/>
      </w:r>
      <w:r>
        <w:rPr>
          <w:rStyle w:val="VerbatimChar"/>
        </w:rPr>
        <w:t>##   NA 129 3.824035e-03            NA</w:t>
      </w:r>
    </w:p>
    <w:p w14:paraId="7C5145E9" w14:textId="77777777" w:rsidR="003F6A1A" w:rsidRDefault="003F6A1A" w:rsidP="003F6A1A">
      <w:pPr>
        <w:pStyle w:val="SourceCode"/>
      </w:pPr>
      <w:r>
        <w:rPr>
          <w:rStyle w:val="NormalTok"/>
        </w:rPr>
        <w:t xml:space="preserve">var </w:t>
      </w:r>
      <w:r>
        <w:rPr>
          <w:rStyle w:val="SpecialCharTok"/>
        </w:rPr>
        <w:t>%&gt;%</w:t>
      </w:r>
      <w:r>
        <w:rPr>
          <w:rStyle w:val="NormalTok"/>
        </w:rPr>
        <w:t xml:space="preserve"> </w:t>
      </w:r>
      <w:r>
        <w:rPr>
          <w:rStyle w:val="FunctionTok"/>
        </w:rPr>
        <w:t>tabyl</w:t>
      </w:r>
      <w:r>
        <w:rPr>
          <w:rStyle w:val="NormalTok"/>
        </w:rPr>
        <w:t>(ethgrp3a)</w:t>
      </w:r>
    </w:p>
    <w:p w14:paraId="54F4000B" w14:textId="77777777" w:rsidR="003F6A1A" w:rsidRDefault="003F6A1A" w:rsidP="003F6A1A">
      <w:pPr>
        <w:pStyle w:val="SourceCode"/>
      </w:pPr>
      <w:r>
        <w:rPr>
          <w:rStyle w:val="VerbatimChar"/>
        </w:rPr>
        <w:t>##  ethgrp3a     n     percent valid_percent</w:t>
      </w:r>
      <w:r>
        <w:br/>
      </w:r>
      <w:r>
        <w:rPr>
          <w:rStyle w:val="VerbatimChar"/>
        </w:rPr>
        <w:t>##         1 29918 0.886879706      0.889543</w:t>
      </w:r>
      <w:r>
        <w:br/>
      </w:r>
      <w:r>
        <w:rPr>
          <w:rStyle w:val="VerbatimChar"/>
        </w:rPr>
        <w:t>##         2  3715 0.110126282      0.110457</w:t>
      </w:r>
      <w:r>
        <w:br/>
      </w:r>
      <w:r>
        <w:rPr>
          <w:rStyle w:val="VerbatimChar"/>
        </w:rPr>
        <w:t>##        NA   101 0.002994012            NA</w:t>
      </w:r>
    </w:p>
    <w:p w14:paraId="2FB27E56" w14:textId="77777777" w:rsidR="003F6A1A" w:rsidRDefault="003F6A1A" w:rsidP="003F6A1A">
      <w:pPr>
        <w:pStyle w:val="SourceCode"/>
      </w:pPr>
      <w:r>
        <w:rPr>
          <w:rStyle w:val="NormalTok"/>
        </w:rPr>
        <w:t xml:space="preserve">var </w:t>
      </w:r>
      <w:r>
        <w:rPr>
          <w:rStyle w:val="SpecialCharTok"/>
        </w:rPr>
        <w:t>%&gt;%</w:t>
      </w:r>
      <w:r>
        <w:rPr>
          <w:rStyle w:val="NormalTok"/>
        </w:rPr>
        <w:t xml:space="preserve"> </w:t>
      </w:r>
      <w:r>
        <w:rPr>
          <w:rStyle w:val="FunctionTok"/>
        </w:rPr>
        <w:t>tabyl</w:t>
      </w:r>
      <w:r>
        <w:rPr>
          <w:rStyle w:val="NormalTok"/>
        </w:rPr>
        <w:t>(hhinc5a2)</w:t>
      </w:r>
    </w:p>
    <w:p w14:paraId="6DA58900" w14:textId="77777777" w:rsidR="003F6A1A" w:rsidRDefault="003F6A1A" w:rsidP="003F6A1A">
      <w:pPr>
        <w:pStyle w:val="SourceCode"/>
      </w:pPr>
      <w:r>
        <w:rPr>
          <w:rStyle w:val="VerbatimChar"/>
        </w:rPr>
        <w:t>##  hhinc5a2     n   percent valid_percent</w:t>
      </w:r>
      <w:r>
        <w:br/>
      </w:r>
      <w:r>
        <w:rPr>
          <w:rStyle w:val="VerbatimChar"/>
        </w:rPr>
        <w:t>##         1  3544 0.1050572     0.1253182</w:t>
      </w:r>
      <w:r>
        <w:br/>
      </w:r>
      <w:r>
        <w:rPr>
          <w:rStyle w:val="VerbatimChar"/>
        </w:rPr>
        <w:t>##         2  3134 0.0929033     0.1108204</w:t>
      </w:r>
      <w:r>
        <w:br/>
      </w:r>
      <w:r>
        <w:rPr>
          <w:rStyle w:val="VerbatimChar"/>
        </w:rPr>
        <w:t>##         3  3024 0.0896425     0.1069307</w:t>
      </w:r>
      <w:r>
        <w:br/>
      </w:r>
      <w:r>
        <w:rPr>
          <w:rStyle w:val="VerbatimChar"/>
        </w:rPr>
        <w:t>##         4  5201 0.1541768     0.1839109</w:t>
      </w:r>
      <w:r>
        <w:br/>
      </w:r>
      <w:r>
        <w:rPr>
          <w:rStyle w:val="VerbatimChar"/>
        </w:rPr>
        <w:t>##         5 13377 0.3965435     0.4730198</w:t>
      </w:r>
      <w:r>
        <w:br/>
      </w:r>
      <w:r>
        <w:rPr>
          <w:rStyle w:val="VerbatimChar"/>
        </w:rPr>
        <w:t>##        NA  5454 0.1616766            NA</w:t>
      </w:r>
    </w:p>
    <w:p w14:paraId="0285A417" w14:textId="77777777" w:rsidR="003F6A1A" w:rsidRDefault="003F6A1A" w:rsidP="003F6A1A">
      <w:pPr>
        <w:pStyle w:val="SourceCode"/>
      </w:pPr>
      <w:r>
        <w:rPr>
          <w:rStyle w:val="NormalTok"/>
        </w:rPr>
        <w:t xml:space="preserve">var </w:t>
      </w:r>
      <w:r>
        <w:rPr>
          <w:rStyle w:val="SpecialCharTok"/>
        </w:rPr>
        <w:t>%&gt;%</w:t>
      </w:r>
      <w:r>
        <w:rPr>
          <w:rStyle w:val="NormalTok"/>
        </w:rPr>
        <w:t xml:space="preserve"> </w:t>
      </w:r>
      <w:r>
        <w:rPr>
          <w:rStyle w:val="FunctionTok"/>
        </w:rPr>
        <w:t>tabyl</w:t>
      </w:r>
      <w:r>
        <w:rPr>
          <w:rStyle w:val="NormalTok"/>
        </w:rPr>
        <w:t>(educat3)</w:t>
      </w:r>
    </w:p>
    <w:p w14:paraId="5BF4A6CC" w14:textId="77777777" w:rsidR="003F6A1A" w:rsidRDefault="003F6A1A" w:rsidP="003F6A1A">
      <w:pPr>
        <w:pStyle w:val="SourceCode"/>
      </w:pPr>
      <w:r>
        <w:rPr>
          <w:rStyle w:val="VerbatimChar"/>
        </w:rPr>
        <w:t>##  educat3     n     percent valid_percent</w:t>
      </w:r>
      <w:r>
        <w:br/>
      </w:r>
      <w:r>
        <w:rPr>
          <w:rStyle w:val="VerbatimChar"/>
        </w:rPr>
        <w:t>##        1  5992 0.177624948    0.17859378</w:t>
      </w:r>
      <w:r>
        <w:br/>
      </w:r>
      <w:r>
        <w:rPr>
          <w:rStyle w:val="VerbatimChar"/>
        </w:rPr>
        <w:t>##        2  5969 0.176943143    0.17790826</w:t>
      </w:r>
      <w:r>
        <w:br/>
      </w:r>
      <w:r>
        <w:rPr>
          <w:rStyle w:val="VerbatimChar"/>
        </w:rPr>
        <w:t>##        3  5968 0.176913500    0.17787845</w:t>
      </w:r>
      <w:r>
        <w:br/>
      </w:r>
      <w:r>
        <w:rPr>
          <w:rStyle w:val="VerbatimChar"/>
        </w:rPr>
        <w:t>##        4 13994 0.414833699    0.41709636</w:t>
      </w:r>
      <w:r>
        <w:br/>
      </w:r>
      <w:r>
        <w:rPr>
          <w:rStyle w:val="VerbatimChar"/>
        </w:rPr>
        <w:t>##        5  1628 0.048259916    0.04852314</w:t>
      </w:r>
      <w:r>
        <w:br/>
      </w:r>
      <w:r>
        <w:rPr>
          <w:rStyle w:val="VerbatimChar"/>
        </w:rPr>
        <w:t>##       NA   183 0.005424794            NA</w:t>
      </w:r>
    </w:p>
    <w:p w14:paraId="53AFD2E7" w14:textId="77777777" w:rsidR="003F6A1A" w:rsidRDefault="003F6A1A" w:rsidP="003F6A1A">
      <w:pPr>
        <w:pStyle w:val="SourceCode"/>
      </w:pPr>
      <w:r>
        <w:rPr>
          <w:rStyle w:val="NormalTok"/>
        </w:rPr>
        <w:t xml:space="preserve">var </w:t>
      </w:r>
      <w:r>
        <w:rPr>
          <w:rStyle w:val="OtherTok"/>
        </w:rPr>
        <w:t>&lt;-</w:t>
      </w:r>
      <w:r>
        <w:rPr>
          <w:rStyle w:val="NormalTok"/>
        </w:rPr>
        <w:t xml:space="preserve"> var </w:t>
      </w:r>
      <w:r>
        <w:rPr>
          <w:rStyle w:val="SpecialCharTok"/>
        </w:rPr>
        <w:t>%&gt;%</w:t>
      </w:r>
      <w:r>
        <w:rPr>
          <w:rStyle w:val="NormalTok"/>
        </w:rPr>
        <w:t xml:space="preserve"> </w:t>
      </w:r>
      <w:r>
        <w:rPr>
          <w:rStyle w:val="FunctionTok"/>
        </w:rPr>
        <w:t>drop_na</w:t>
      </w:r>
      <w:r>
        <w:rPr>
          <w:rStyle w:val="NormalTok"/>
        </w:rPr>
        <w:t>()</w:t>
      </w:r>
      <w:r>
        <w:br/>
      </w:r>
      <w:r>
        <w:br/>
      </w:r>
      <w:r>
        <w:rPr>
          <w:rStyle w:val="NormalTok"/>
        </w:rPr>
        <w:t>var</w:t>
      </w:r>
      <w:r>
        <w:rPr>
          <w:rStyle w:val="SpecialCharTok"/>
        </w:rPr>
        <w:t>$</w:t>
      </w:r>
      <w:r>
        <w:rPr>
          <w:rStyle w:val="NormalTok"/>
        </w:rPr>
        <w:t>sex [var</w:t>
      </w:r>
      <w:r>
        <w:rPr>
          <w:rStyle w:val="SpecialCharTok"/>
        </w:rPr>
        <w:t>$</w:t>
      </w:r>
      <w:r>
        <w:rPr>
          <w:rStyle w:val="NormalTok"/>
        </w:rPr>
        <w:t xml:space="preserve">sex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0</w:t>
      </w:r>
      <w:r>
        <w:rPr>
          <w:rStyle w:val="NormalTok"/>
        </w:rPr>
        <w:t xml:space="preserve"> </w:t>
      </w:r>
      <w:r>
        <w:br/>
      </w:r>
      <w:r>
        <w:rPr>
          <w:rStyle w:val="NormalTok"/>
        </w:rPr>
        <w:t>var</w:t>
      </w:r>
      <w:r>
        <w:rPr>
          <w:rStyle w:val="SpecialCharTok"/>
        </w:rPr>
        <w:t>$</w:t>
      </w:r>
      <w:r>
        <w:rPr>
          <w:rStyle w:val="NormalTok"/>
        </w:rPr>
        <w:t>sex [var</w:t>
      </w:r>
      <w:r>
        <w:rPr>
          <w:rStyle w:val="SpecialCharTok"/>
        </w:rPr>
        <w:t>$</w:t>
      </w:r>
      <w:r>
        <w:rPr>
          <w:rStyle w:val="NormalTok"/>
        </w:rPr>
        <w:t xml:space="preserve">sex </w:t>
      </w:r>
      <w:r>
        <w:rPr>
          <w:rStyle w:val="SpecialCharTok"/>
        </w:rPr>
        <w:t>==</w:t>
      </w:r>
      <w:r>
        <w:rPr>
          <w:rStyle w:val="NormalTok"/>
        </w:rPr>
        <w:t xml:space="preserve"> </w:t>
      </w:r>
      <w:r>
        <w:rPr>
          <w:rStyle w:val="DecValTok"/>
        </w:rPr>
        <w:t>2</w:t>
      </w:r>
      <w:r>
        <w:rPr>
          <w:rStyle w:val="NormalTok"/>
        </w:rPr>
        <w:t xml:space="preserve">] </w:t>
      </w:r>
      <w:r>
        <w:rPr>
          <w:rStyle w:val="OtherTok"/>
        </w:rPr>
        <w:t>&lt;-</w:t>
      </w:r>
      <w:r>
        <w:rPr>
          <w:rStyle w:val="NormalTok"/>
        </w:rPr>
        <w:t xml:space="preserve"> </w:t>
      </w:r>
      <w:r>
        <w:rPr>
          <w:rStyle w:val="DecValTok"/>
        </w:rPr>
        <w:t>1</w:t>
      </w:r>
      <w:r>
        <w:br/>
      </w:r>
      <w:r>
        <w:br/>
      </w:r>
      <w:r>
        <w:rPr>
          <w:rStyle w:val="NormalTok"/>
        </w:rPr>
        <w:t>var</w:t>
      </w:r>
      <w:r>
        <w:rPr>
          <w:rStyle w:val="SpecialCharTok"/>
        </w:rPr>
        <w:t>$</w:t>
      </w:r>
      <w:r>
        <w:rPr>
          <w:rStyle w:val="NormalTok"/>
        </w:rPr>
        <w:t>ethgrp3a [var</w:t>
      </w:r>
      <w:r>
        <w:rPr>
          <w:rStyle w:val="SpecialCharTok"/>
        </w:rPr>
        <w:t>$</w:t>
      </w:r>
      <w:r>
        <w:rPr>
          <w:rStyle w:val="NormalTok"/>
        </w:rPr>
        <w:t xml:space="preserve">ethgrp3a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0</w:t>
      </w:r>
      <w:r>
        <w:rPr>
          <w:rStyle w:val="NormalTok"/>
        </w:rPr>
        <w:t xml:space="preserve"> </w:t>
      </w:r>
      <w:r>
        <w:br/>
      </w:r>
      <w:r>
        <w:rPr>
          <w:rStyle w:val="NormalTok"/>
        </w:rPr>
        <w:t>var</w:t>
      </w:r>
      <w:r>
        <w:rPr>
          <w:rStyle w:val="SpecialCharTok"/>
        </w:rPr>
        <w:t>$</w:t>
      </w:r>
      <w:r>
        <w:rPr>
          <w:rStyle w:val="NormalTok"/>
        </w:rPr>
        <w:t>ethgrp3a [var</w:t>
      </w:r>
      <w:r>
        <w:rPr>
          <w:rStyle w:val="SpecialCharTok"/>
        </w:rPr>
        <w:t>$</w:t>
      </w:r>
      <w:r>
        <w:rPr>
          <w:rStyle w:val="NormalTok"/>
        </w:rPr>
        <w:t xml:space="preserve">ethgrp3a </w:t>
      </w:r>
      <w:r>
        <w:rPr>
          <w:rStyle w:val="SpecialCharTok"/>
        </w:rPr>
        <w:t>==</w:t>
      </w:r>
      <w:r>
        <w:rPr>
          <w:rStyle w:val="NormalTok"/>
        </w:rPr>
        <w:t xml:space="preserve"> </w:t>
      </w:r>
      <w:r>
        <w:rPr>
          <w:rStyle w:val="DecValTok"/>
        </w:rPr>
        <w:t>2</w:t>
      </w:r>
      <w:r>
        <w:rPr>
          <w:rStyle w:val="NormalTok"/>
        </w:rPr>
        <w:t xml:space="preserve">] </w:t>
      </w:r>
      <w:r>
        <w:rPr>
          <w:rStyle w:val="OtherTok"/>
        </w:rPr>
        <w:t>&lt;-</w:t>
      </w:r>
      <w:r>
        <w:rPr>
          <w:rStyle w:val="NormalTok"/>
        </w:rPr>
        <w:t xml:space="preserve"> </w:t>
      </w:r>
      <w:r>
        <w:rPr>
          <w:rStyle w:val="DecValTok"/>
        </w:rPr>
        <w:t>1</w:t>
      </w:r>
      <w:r>
        <w:br/>
      </w:r>
      <w:r>
        <w:br/>
      </w:r>
      <w:r>
        <w:rPr>
          <w:rStyle w:val="NormalTok"/>
        </w:rPr>
        <w:t>var</w:t>
      </w:r>
      <w:r>
        <w:rPr>
          <w:rStyle w:val="SpecialCharTok"/>
        </w:rPr>
        <w:t>$</w:t>
      </w:r>
      <w:r>
        <w:rPr>
          <w:rStyle w:val="NormalTok"/>
        </w:rPr>
        <w:t>educat3 [var</w:t>
      </w:r>
      <w:r>
        <w:rPr>
          <w:rStyle w:val="SpecialCharTok"/>
        </w:rPr>
        <w:t>$</w:t>
      </w:r>
      <w:r>
        <w:rPr>
          <w:rStyle w:val="NormalTok"/>
        </w:rPr>
        <w:t xml:space="preserve">educat3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0</w:t>
      </w:r>
      <w:r>
        <w:br/>
      </w:r>
      <w:r>
        <w:rPr>
          <w:rStyle w:val="NormalTok"/>
        </w:rPr>
        <w:t>var</w:t>
      </w:r>
      <w:r>
        <w:rPr>
          <w:rStyle w:val="SpecialCharTok"/>
        </w:rPr>
        <w:t>$</w:t>
      </w:r>
      <w:r>
        <w:rPr>
          <w:rStyle w:val="NormalTok"/>
        </w:rPr>
        <w:t>educat3 [var</w:t>
      </w:r>
      <w:r>
        <w:rPr>
          <w:rStyle w:val="SpecialCharTok"/>
        </w:rPr>
        <w:t>$</w:t>
      </w:r>
      <w:r>
        <w:rPr>
          <w:rStyle w:val="NormalTok"/>
        </w:rPr>
        <w:t xml:space="preserve">educat3 </w:t>
      </w:r>
      <w:r>
        <w:rPr>
          <w:rStyle w:val="SpecialCharTok"/>
        </w:rPr>
        <w:t>==</w:t>
      </w:r>
      <w:r>
        <w:rPr>
          <w:rStyle w:val="NormalTok"/>
        </w:rPr>
        <w:t xml:space="preserve"> </w:t>
      </w:r>
      <w:r>
        <w:rPr>
          <w:rStyle w:val="DecValTok"/>
        </w:rPr>
        <w:t>2</w:t>
      </w:r>
      <w:r>
        <w:rPr>
          <w:rStyle w:val="NormalTok"/>
        </w:rPr>
        <w:t xml:space="preserve">] </w:t>
      </w:r>
      <w:r>
        <w:rPr>
          <w:rStyle w:val="OtherTok"/>
        </w:rPr>
        <w:t>&lt;-</w:t>
      </w:r>
      <w:r>
        <w:rPr>
          <w:rStyle w:val="NormalTok"/>
        </w:rPr>
        <w:t xml:space="preserve"> </w:t>
      </w:r>
      <w:r>
        <w:rPr>
          <w:rStyle w:val="DecValTok"/>
        </w:rPr>
        <w:t>0</w:t>
      </w:r>
      <w:r>
        <w:rPr>
          <w:rStyle w:val="NormalTok"/>
        </w:rPr>
        <w:t xml:space="preserve"> </w:t>
      </w:r>
      <w:r>
        <w:br/>
      </w:r>
      <w:r>
        <w:rPr>
          <w:rStyle w:val="NormalTok"/>
        </w:rPr>
        <w:t>var</w:t>
      </w:r>
      <w:r>
        <w:rPr>
          <w:rStyle w:val="SpecialCharTok"/>
        </w:rPr>
        <w:t>$</w:t>
      </w:r>
      <w:r>
        <w:rPr>
          <w:rStyle w:val="NormalTok"/>
        </w:rPr>
        <w:t>educat3 [var</w:t>
      </w:r>
      <w:r>
        <w:rPr>
          <w:rStyle w:val="SpecialCharTok"/>
        </w:rPr>
        <w:t>$</w:t>
      </w:r>
      <w:r>
        <w:rPr>
          <w:rStyle w:val="NormalTok"/>
        </w:rPr>
        <w:t xml:space="preserve">educat3 </w:t>
      </w:r>
      <w:r>
        <w:rPr>
          <w:rStyle w:val="SpecialCharTok"/>
        </w:rPr>
        <w:t>==</w:t>
      </w:r>
      <w:r>
        <w:rPr>
          <w:rStyle w:val="NormalTok"/>
        </w:rPr>
        <w:t xml:space="preserve"> </w:t>
      </w:r>
      <w:r>
        <w:rPr>
          <w:rStyle w:val="DecValTok"/>
        </w:rPr>
        <w:t>3</w:t>
      </w:r>
      <w:r>
        <w:rPr>
          <w:rStyle w:val="NormalTok"/>
        </w:rPr>
        <w:t xml:space="preserve">] </w:t>
      </w:r>
      <w:r>
        <w:rPr>
          <w:rStyle w:val="OtherTok"/>
        </w:rPr>
        <w:t>&lt;-</w:t>
      </w:r>
      <w:r>
        <w:rPr>
          <w:rStyle w:val="NormalTok"/>
        </w:rPr>
        <w:t xml:space="preserve"> </w:t>
      </w:r>
      <w:r>
        <w:rPr>
          <w:rStyle w:val="DecValTok"/>
        </w:rPr>
        <w:t>0</w:t>
      </w:r>
      <w:r>
        <w:rPr>
          <w:rStyle w:val="NormalTok"/>
        </w:rPr>
        <w:t xml:space="preserve"> </w:t>
      </w:r>
      <w:r>
        <w:br/>
      </w:r>
      <w:r>
        <w:rPr>
          <w:rStyle w:val="NormalTok"/>
        </w:rPr>
        <w:t>var</w:t>
      </w:r>
      <w:r>
        <w:rPr>
          <w:rStyle w:val="SpecialCharTok"/>
        </w:rPr>
        <w:t>$</w:t>
      </w:r>
      <w:r>
        <w:rPr>
          <w:rStyle w:val="NormalTok"/>
        </w:rPr>
        <w:t>educat3 [var</w:t>
      </w:r>
      <w:r>
        <w:rPr>
          <w:rStyle w:val="SpecialCharTok"/>
        </w:rPr>
        <w:t>$</w:t>
      </w:r>
      <w:r>
        <w:rPr>
          <w:rStyle w:val="NormalTok"/>
        </w:rPr>
        <w:t xml:space="preserve">educat3 </w:t>
      </w:r>
      <w:r>
        <w:rPr>
          <w:rStyle w:val="SpecialCharTok"/>
        </w:rPr>
        <w:t>==</w:t>
      </w:r>
      <w:r>
        <w:rPr>
          <w:rStyle w:val="NormalTok"/>
        </w:rPr>
        <w:t xml:space="preserve"> </w:t>
      </w:r>
      <w:r>
        <w:rPr>
          <w:rStyle w:val="DecValTok"/>
        </w:rPr>
        <w:t>4</w:t>
      </w:r>
      <w:r>
        <w:rPr>
          <w:rStyle w:val="NormalTok"/>
        </w:rPr>
        <w:t xml:space="preserve">] </w:t>
      </w:r>
      <w:r>
        <w:rPr>
          <w:rStyle w:val="OtherTok"/>
        </w:rPr>
        <w:t>&lt;-</w:t>
      </w:r>
      <w:r>
        <w:rPr>
          <w:rStyle w:val="NormalTok"/>
        </w:rPr>
        <w:t xml:space="preserve"> </w:t>
      </w:r>
      <w:r>
        <w:rPr>
          <w:rStyle w:val="DecValTok"/>
        </w:rPr>
        <w:t>1</w:t>
      </w:r>
      <w:r>
        <w:br/>
      </w:r>
      <w:r>
        <w:rPr>
          <w:rStyle w:val="NormalTok"/>
        </w:rPr>
        <w:t>var</w:t>
      </w:r>
      <w:r>
        <w:rPr>
          <w:rStyle w:val="SpecialCharTok"/>
        </w:rPr>
        <w:t>$</w:t>
      </w:r>
      <w:r>
        <w:rPr>
          <w:rStyle w:val="NormalTok"/>
        </w:rPr>
        <w:t>educat3 [var</w:t>
      </w:r>
      <w:r>
        <w:rPr>
          <w:rStyle w:val="SpecialCharTok"/>
        </w:rPr>
        <w:t>$</w:t>
      </w:r>
      <w:r>
        <w:rPr>
          <w:rStyle w:val="NormalTok"/>
        </w:rPr>
        <w:t xml:space="preserve">educat3 </w:t>
      </w:r>
      <w:r>
        <w:rPr>
          <w:rStyle w:val="SpecialCharTok"/>
        </w:rPr>
        <w:t>==</w:t>
      </w:r>
      <w:r>
        <w:rPr>
          <w:rStyle w:val="NormalTok"/>
        </w:rPr>
        <w:t xml:space="preserve"> </w:t>
      </w:r>
      <w:r>
        <w:rPr>
          <w:rStyle w:val="DecValTok"/>
        </w:rPr>
        <w:t>5</w:t>
      </w:r>
      <w:r>
        <w:rPr>
          <w:rStyle w:val="NormalTok"/>
        </w:rPr>
        <w:t xml:space="preserve">] </w:t>
      </w:r>
      <w:r>
        <w:rPr>
          <w:rStyle w:val="OtherTok"/>
        </w:rPr>
        <w:t>&lt;-</w:t>
      </w:r>
      <w:r>
        <w:rPr>
          <w:rStyle w:val="NormalTok"/>
        </w:rPr>
        <w:t xml:space="preserve"> </w:t>
      </w:r>
      <w:r>
        <w:rPr>
          <w:rStyle w:val="DecValTok"/>
        </w:rPr>
        <w:t>0</w:t>
      </w:r>
      <w:r>
        <w:rPr>
          <w:rStyle w:val="NormalTok"/>
        </w:rPr>
        <w:t xml:space="preserve"> </w:t>
      </w:r>
      <w:r>
        <w:br/>
      </w:r>
      <w:r>
        <w:br/>
      </w:r>
      <w:r>
        <w:rPr>
          <w:rStyle w:val="NormalTok"/>
        </w:rPr>
        <w:t>var</w:t>
      </w:r>
      <w:r>
        <w:rPr>
          <w:rStyle w:val="SpecialCharTok"/>
        </w:rPr>
        <w:t>$</w:t>
      </w:r>
      <w:r>
        <w:rPr>
          <w:rStyle w:val="NormalTok"/>
        </w:rPr>
        <w:t>hhinc5a2 [var</w:t>
      </w:r>
      <w:r>
        <w:rPr>
          <w:rStyle w:val="SpecialCharTok"/>
        </w:rPr>
        <w:t>$</w:t>
      </w:r>
      <w:r>
        <w:rPr>
          <w:rStyle w:val="NormalTok"/>
        </w:rPr>
        <w:t xml:space="preserve">hhinc5a2 </w:t>
      </w:r>
      <w:r>
        <w:rPr>
          <w:rStyle w:val="SpecialCharTok"/>
        </w:rPr>
        <w:t>==</w:t>
      </w:r>
      <w:r>
        <w:rPr>
          <w:rStyle w:val="NormalTok"/>
        </w:rPr>
        <w:t xml:space="preserve"> </w:t>
      </w:r>
      <w:r>
        <w:rPr>
          <w:rStyle w:val="DecValTok"/>
        </w:rPr>
        <w:t>1</w:t>
      </w:r>
      <w:r>
        <w:rPr>
          <w:rStyle w:val="NormalTok"/>
        </w:rPr>
        <w:t xml:space="preserve">] </w:t>
      </w:r>
      <w:r>
        <w:rPr>
          <w:rStyle w:val="OtherTok"/>
        </w:rPr>
        <w:t>&lt;-</w:t>
      </w:r>
      <w:r>
        <w:rPr>
          <w:rStyle w:val="NormalTok"/>
        </w:rPr>
        <w:t xml:space="preserve"> </w:t>
      </w:r>
      <w:r>
        <w:rPr>
          <w:rStyle w:val="DecValTok"/>
        </w:rPr>
        <w:t>0</w:t>
      </w:r>
      <w:r>
        <w:br/>
      </w:r>
      <w:r>
        <w:rPr>
          <w:rStyle w:val="NormalTok"/>
        </w:rPr>
        <w:lastRenderedPageBreak/>
        <w:t>var</w:t>
      </w:r>
      <w:r>
        <w:rPr>
          <w:rStyle w:val="SpecialCharTok"/>
        </w:rPr>
        <w:t>$</w:t>
      </w:r>
      <w:r>
        <w:rPr>
          <w:rStyle w:val="NormalTok"/>
        </w:rPr>
        <w:t>hhinc5a2 [var</w:t>
      </w:r>
      <w:r>
        <w:rPr>
          <w:rStyle w:val="SpecialCharTok"/>
        </w:rPr>
        <w:t>$</w:t>
      </w:r>
      <w:r>
        <w:rPr>
          <w:rStyle w:val="NormalTok"/>
        </w:rPr>
        <w:t xml:space="preserve">hhinc5a2 </w:t>
      </w:r>
      <w:r>
        <w:rPr>
          <w:rStyle w:val="SpecialCharTok"/>
        </w:rPr>
        <w:t>==</w:t>
      </w:r>
      <w:r>
        <w:rPr>
          <w:rStyle w:val="NormalTok"/>
        </w:rPr>
        <w:t xml:space="preserve"> </w:t>
      </w:r>
      <w:r>
        <w:rPr>
          <w:rStyle w:val="DecValTok"/>
        </w:rPr>
        <w:t>2</w:t>
      </w:r>
      <w:r>
        <w:rPr>
          <w:rStyle w:val="NormalTok"/>
        </w:rPr>
        <w:t xml:space="preserve">] </w:t>
      </w:r>
      <w:r>
        <w:rPr>
          <w:rStyle w:val="OtherTok"/>
        </w:rPr>
        <w:t>&lt;-</w:t>
      </w:r>
      <w:r>
        <w:rPr>
          <w:rStyle w:val="NormalTok"/>
        </w:rPr>
        <w:t xml:space="preserve"> </w:t>
      </w:r>
      <w:r>
        <w:rPr>
          <w:rStyle w:val="DecValTok"/>
        </w:rPr>
        <w:t>0</w:t>
      </w:r>
      <w:r>
        <w:br/>
      </w:r>
      <w:r>
        <w:rPr>
          <w:rStyle w:val="NormalTok"/>
        </w:rPr>
        <w:t>var</w:t>
      </w:r>
      <w:r>
        <w:rPr>
          <w:rStyle w:val="SpecialCharTok"/>
        </w:rPr>
        <w:t>$</w:t>
      </w:r>
      <w:r>
        <w:rPr>
          <w:rStyle w:val="NormalTok"/>
        </w:rPr>
        <w:t>hhinc5a2 [var</w:t>
      </w:r>
      <w:r>
        <w:rPr>
          <w:rStyle w:val="SpecialCharTok"/>
        </w:rPr>
        <w:t>$</w:t>
      </w:r>
      <w:r>
        <w:rPr>
          <w:rStyle w:val="NormalTok"/>
        </w:rPr>
        <w:t xml:space="preserve">hhinc5a2 </w:t>
      </w:r>
      <w:r>
        <w:rPr>
          <w:rStyle w:val="SpecialCharTok"/>
        </w:rPr>
        <w:t>==</w:t>
      </w:r>
      <w:r>
        <w:rPr>
          <w:rStyle w:val="NormalTok"/>
        </w:rPr>
        <w:t xml:space="preserve"> </w:t>
      </w:r>
      <w:r>
        <w:rPr>
          <w:rStyle w:val="DecValTok"/>
        </w:rPr>
        <w:t>3</w:t>
      </w:r>
      <w:r>
        <w:rPr>
          <w:rStyle w:val="NormalTok"/>
        </w:rPr>
        <w:t xml:space="preserve">] </w:t>
      </w:r>
      <w:r>
        <w:rPr>
          <w:rStyle w:val="OtherTok"/>
        </w:rPr>
        <w:t>&lt;-</w:t>
      </w:r>
      <w:r>
        <w:rPr>
          <w:rStyle w:val="NormalTok"/>
        </w:rPr>
        <w:t xml:space="preserve"> </w:t>
      </w:r>
      <w:r>
        <w:rPr>
          <w:rStyle w:val="DecValTok"/>
        </w:rPr>
        <w:t>0</w:t>
      </w:r>
      <w:r>
        <w:br/>
      </w:r>
      <w:r>
        <w:rPr>
          <w:rStyle w:val="NormalTok"/>
        </w:rPr>
        <w:t>var</w:t>
      </w:r>
      <w:r>
        <w:rPr>
          <w:rStyle w:val="SpecialCharTok"/>
        </w:rPr>
        <w:t>$</w:t>
      </w:r>
      <w:r>
        <w:rPr>
          <w:rStyle w:val="NormalTok"/>
        </w:rPr>
        <w:t>hhinc5a2 [var</w:t>
      </w:r>
      <w:r>
        <w:rPr>
          <w:rStyle w:val="SpecialCharTok"/>
        </w:rPr>
        <w:t>$</w:t>
      </w:r>
      <w:r>
        <w:rPr>
          <w:rStyle w:val="NormalTok"/>
        </w:rPr>
        <w:t xml:space="preserve">hhinc5a2 </w:t>
      </w:r>
      <w:r>
        <w:rPr>
          <w:rStyle w:val="SpecialCharTok"/>
        </w:rPr>
        <w:t>==</w:t>
      </w:r>
      <w:r>
        <w:rPr>
          <w:rStyle w:val="NormalTok"/>
        </w:rPr>
        <w:t xml:space="preserve"> </w:t>
      </w:r>
      <w:r>
        <w:rPr>
          <w:rStyle w:val="DecValTok"/>
        </w:rPr>
        <w:t>4</w:t>
      </w:r>
      <w:r>
        <w:rPr>
          <w:rStyle w:val="NormalTok"/>
        </w:rPr>
        <w:t xml:space="preserve">] </w:t>
      </w:r>
      <w:r>
        <w:rPr>
          <w:rStyle w:val="OtherTok"/>
        </w:rPr>
        <w:t>&lt;-</w:t>
      </w:r>
      <w:r>
        <w:rPr>
          <w:rStyle w:val="NormalTok"/>
        </w:rPr>
        <w:t xml:space="preserve"> </w:t>
      </w:r>
      <w:r>
        <w:rPr>
          <w:rStyle w:val="DecValTok"/>
        </w:rPr>
        <w:t>0</w:t>
      </w:r>
      <w:r>
        <w:br/>
      </w:r>
      <w:r>
        <w:rPr>
          <w:rStyle w:val="NormalTok"/>
        </w:rPr>
        <w:t>var</w:t>
      </w:r>
      <w:r>
        <w:rPr>
          <w:rStyle w:val="SpecialCharTok"/>
        </w:rPr>
        <w:t>$</w:t>
      </w:r>
      <w:r>
        <w:rPr>
          <w:rStyle w:val="NormalTok"/>
        </w:rPr>
        <w:t>hhinc5a2 [var</w:t>
      </w:r>
      <w:r>
        <w:rPr>
          <w:rStyle w:val="SpecialCharTok"/>
        </w:rPr>
        <w:t>$</w:t>
      </w:r>
      <w:r>
        <w:rPr>
          <w:rStyle w:val="NormalTok"/>
        </w:rPr>
        <w:t xml:space="preserve">hhinc5a2 </w:t>
      </w:r>
      <w:r>
        <w:rPr>
          <w:rStyle w:val="SpecialCharTok"/>
        </w:rPr>
        <w:t>==</w:t>
      </w:r>
      <w:r>
        <w:rPr>
          <w:rStyle w:val="NormalTok"/>
        </w:rPr>
        <w:t xml:space="preserve"> </w:t>
      </w:r>
      <w:r>
        <w:rPr>
          <w:rStyle w:val="DecValTok"/>
        </w:rPr>
        <w:t>5</w:t>
      </w:r>
      <w:r>
        <w:rPr>
          <w:rStyle w:val="NormalTok"/>
        </w:rPr>
        <w:t xml:space="preserve">] </w:t>
      </w:r>
      <w:r>
        <w:rPr>
          <w:rStyle w:val="OtherTok"/>
        </w:rPr>
        <w:t>&lt;-</w:t>
      </w:r>
      <w:r>
        <w:rPr>
          <w:rStyle w:val="NormalTok"/>
        </w:rPr>
        <w:t xml:space="preserve"> </w:t>
      </w:r>
      <w:r>
        <w:rPr>
          <w:rStyle w:val="DecValTok"/>
        </w:rPr>
        <w:t>1</w:t>
      </w:r>
      <w:r>
        <w:br/>
      </w:r>
      <w:r>
        <w:br/>
      </w:r>
      <w:r>
        <w:rPr>
          <w:rStyle w:val="NormalTok"/>
        </w:rPr>
        <w:t>var</w:t>
      </w:r>
      <w:r>
        <w:rPr>
          <w:rStyle w:val="SpecialCharTok"/>
        </w:rPr>
        <w:t>$</w:t>
      </w:r>
      <w:r>
        <w:rPr>
          <w:rStyle w:val="NormalTok"/>
        </w:rPr>
        <w:t xml:space="preserve">mean_age </w:t>
      </w:r>
      <w:r>
        <w:rPr>
          <w:rStyle w:val="OtherTok"/>
        </w:rPr>
        <w:t>&lt;-</w:t>
      </w:r>
      <w:r>
        <w:rPr>
          <w:rStyle w:val="NormalTok"/>
        </w:rPr>
        <w:t xml:space="preserve"> </w:t>
      </w:r>
      <w:r>
        <w:rPr>
          <w:rStyle w:val="FunctionTok"/>
        </w:rPr>
        <w:t>mean</w:t>
      </w:r>
      <w:r>
        <w:rPr>
          <w:rStyle w:val="NormalTok"/>
        </w:rPr>
        <w:t>(var</w:t>
      </w:r>
      <w:r>
        <w:rPr>
          <w:rStyle w:val="SpecialCharTok"/>
        </w:rPr>
        <w:t>$</w:t>
      </w:r>
      <w:r>
        <w:rPr>
          <w:rStyle w:val="NormalTok"/>
        </w:rPr>
        <w:t>age)</w:t>
      </w:r>
      <w:r>
        <w:br/>
      </w:r>
      <w:r>
        <w:br/>
      </w:r>
      <w:r>
        <w:rPr>
          <w:rStyle w:val="NormalTok"/>
        </w:rPr>
        <w:t xml:space="preserve">var </w:t>
      </w:r>
      <w:r>
        <w:rPr>
          <w:rStyle w:val="OtherTok"/>
        </w:rPr>
        <w:t>&lt;-</w:t>
      </w:r>
      <w:r>
        <w:rPr>
          <w:rStyle w:val="NormalTok"/>
        </w:rPr>
        <w:t xml:space="preserve"> var </w:t>
      </w:r>
      <w:r>
        <w:rPr>
          <w:rStyle w:val="SpecialCharTok"/>
        </w:rPr>
        <w:t>%&gt;%</w:t>
      </w:r>
      <w:r>
        <w:rPr>
          <w:rStyle w:val="NormalTok"/>
        </w:rPr>
        <w:t xml:space="preserve"> </w:t>
      </w:r>
      <w:r>
        <w:br/>
      </w:r>
      <w:r>
        <w:rPr>
          <w:rStyle w:val="NormalTok"/>
        </w:rPr>
        <w:t xml:space="preserve">  </w:t>
      </w:r>
      <w:r>
        <w:rPr>
          <w:rStyle w:val="FunctionTok"/>
        </w:rPr>
        <w:t>mutate</w:t>
      </w:r>
      <w:r>
        <w:rPr>
          <w:rStyle w:val="NormalTok"/>
        </w:rPr>
        <w:t>(</w:t>
      </w:r>
      <w:r>
        <w:rPr>
          <w:rStyle w:val="AttributeTok"/>
        </w:rPr>
        <w:t>ctr_age =</w:t>
      </w:r>
      <w:r>
        <w:rPr>
          <w:rStyle w:val="NormalTok"/>
        </w:rPr>
        <w:t xml:space="preserve"> age </w:t>
      </w:r>
      <w:r>
        <w:rPr>
          <w:rStyle w:val="SpecialCharTok"/>
        </w:rPr>
        <w:t>-</w:t>
      </w:r>
      <w:r>
        <w:rPr>
          <w:rStyle w:val="NormalTok"/>
        </w:rPr>
        <w:t xml:space="preserve"> mean_age) </w:t>
      </w:r>
      <w:r>
        <w:rPr>
          <w:rStyle w:val="SpecialCharTok"/>
        </w:rPr>
        <w:t>%&gt;%</w:t>
      </w:r>
      <w:r>
        <w:rPr>
          <w:rStyle w:val="NormalTok"/>
        </w:rPr>
        <w:t xml:space="preserve">  </w:t>
      </w:r>
      <w:r>
        <w:br/>
      </w:r>
      <w:r>
        <w:rPr>
          <w:rStyle w:val="NormalTok"/>
        </w:rPr>
        <w:t xml:space="preserve">  </w:t>
      </w:r>
      <w:r>
        <w:rPr>
          <w:rStyle w:val="FunctionTok"/>
        </w:rPr>
        <w:t>select</w:t>
      </w:r>
      <w:r>
        <w:rPr>
          <w:rStyle w:val="NormalTok"/>
        </w:rPr>
        <w:t xml:space="preserve">(quallife, age, mean_age, ctr_age, </w:t>
      </w:r>
      <w:r>
        <w:rPr>
          <w:rStyle w:val="FunctionTok"/>
        </w:rPr>
        <w:t>everything</w:t>
      </w:r>
      <w:r>
        <w:rPr>
          <w:rStyle w:val="NormalTok"/>
        </w:rPr>
        <w:t>())</w:t>
      </w:r>
      <w:r>
        <w:br/>
      </w:r>
      <w:r>
        <w:br/>
      </w:r>
      <w:r>
        <w:rPr>
          <w:rStyle w:val="FunctionTok"/>
        </w:rPr>
        <w:t>write_rds</w:t>
      </w:r>
      <w:r>
        <w:rPr>
          <w:rStyle w:val="NormalTok"/>
        </w:rPr>
        <w:t xml:space="preserve">(var, </w:t>
      </w:r>
      <w:r>
        <w:rPr>
          <w:rStyle w:val="AttributeTok"/>
        </w:rPr>
        <w:t>file =</w:t>
      </w:r>
      <w:r>
        <w:rPr>
          <w:rStyle w:val="NormalTok"/>
        </w:rPr>
        <w:t xml:space="preserve"> </w:t>
      </w:r>
      <w:r>
        <w:rPr>
          <w:rStyle w:val="StringTok"/>
        </w:rPr>
        <w:t>"cleaned.rds"</w:t>
      </w:r>
      <w:r>
        <w:rPr>
          <w:rStyle w:val="NormalTok"/>
        </w:rPr>
        <w:t>)</w:t>
      </w:r>
      <w:r>
        <w:br/>
      </w:r>
      <w:r>
        <w:rPr>
          <w:rStyle w:val="NormalTok"/>
        </w:rPr>
        <w:t xml:space="preserve">dta </w:t>
      </w:r>
      <w:r>
        <w:rPr>
          <w:rStyle w:val="OtherTok"/>
        </w:rPr>
        <w:t>&lt;-</w:t>
      </w:r>
      <w:r>
        <w:rPr>
          <w:rStyle w:val="NormalTok"/>
        </w:rPr>
        <w:t xml:space="preserve"> </w:t>
      </w:r>
      <w:r>
        <w:rPr>
          <w:rStyle w:val="FunctionTok"/>
        </w:rPr>
        <w:t>read_rds</w:t>
      </w:r>
      <w:r>
        <w:rPr>
          <w:rStyle w:val="NormalTok"/>
        </w:rPr>
        <w:t>(</w:t>
      </w:r>
      <w:r>
        <w:rPr>
          <w:rStyle w:val="StringTok"/>
        </w:rPr>
        <w:t>"cleaned.rds"</w:t>
      </w:r>
      <w:r>
        <w:rPr>
          <w:rStyle w:val="NormalTok"/>
        </w:rPr>
        <w:t>)</w:t>
      </w:r>
      <w:r>
        <w:br/>
      </w:r>
      <w:r>
        <w:br/>
      </w:r>
      <w:r>
        <w:rPr>
          <w:rStyle w:val="NormalTok"/>
        </w:rPr>
        <w:t xml:space="preserve">tab </w:t>
      </w:r>
      <w:r>
        <w:rPr>
          <w:rStyle w:val="OtherTok"/>
        </w:rPr>
        <w:t>&lt;-</w:t>
      </w:r>
      <w:r>
        <w:rPr>
          <w:rStyle w:val="NormalTok"/>
        </w:rPr>
        <w:t xml:space="preserve"> </w:t>
      </w:r>
      <w:r>
        <w:rPr>
          <w:rStyle w:val="FunctionTok"/>
        </w:rPr>
        <w:t>describe</w:t>
      </w:r>
      <w:r>
        <w:rPr>
          <w:rStyle w:val="NormalTok"/>
        </w:rPr>
        <w:t xml:space="preserve">(dta, </w:t>
      </w:r>
      <w:r>
        <w:rPr>
          <w:rStyle w:val="AttributeTok"/>
        </w:rPr>
        <w:t>fast =</w:t>
      </w:r>
      <w:r>
        <w:rPr>
          <w:rStyle w:val="NormalTok"/>
        </w:rPr>
        <w:t xml:space="preserve"> </w:t>
      </w:r>
      <w:r>
        <w:rPr>
          <w:rStyle w:val="ConstantTok"/>
        </w:rPr>
        <w:t>TRUE</w:t>
      </w:r>
      <w:r>
        <w:rPr>
          <w:rStyle w:val="NormalTok"/>
        </w:rPr>
        <w:t>)</w:t>
      </w:r>
      <w:r>
        <w:br/>
      </w:r>
      <w:r>
        <w:rPr>
          <w:rStyle w:val="FunctionTok"/>
        </w:rPr>
        <w:t>view</w:t>
      </w:r>
      <w:r>
        <w:rPr>
          <w:rStyle w:val="NormalTok"/>
        </w:rPr>
        <w:t xml:space="preserve"> (tab)</w:t>
      </w:r>
      <w:r>
        <w:br/>
      </w:r>
      <w:r>
        <w:br/>
      </w:r>
      <w:r>
        <w:rPr>
          <w:rStyle w:val="FunctionTok"/>
        </w:rPr>
        <w:t>write.csv</w:t>
      </w:r>
      <w:r>
        <w:rPr>
          <w:rStyle w:val="NormalTok"/>
        </w:rPr>
        <w:t xml:space="preserve">(tab, </w:t>
      </w:r>
      <w:r>
        <w:rPr>
          <w:rStyle w:val="StringTok"/>
        </w:rPr>
        <w:t>"descriptivetab.csv"</w:t>
      </w:r>
      <w:r>
        <w:rPr>
          <w:rStyle w:val="NormalTok"/>
        </w:rPr>
        <w:t>)</w:t>
      </w:r>
      <w:r>
        <w:br/>
      </w:r>
      <w:r>
        <w:br/>
      </w:r>
      <w:r>
        <w:br/>
      </w:r>
      <w:r>
        <w:rPr>
          <w:rStyle w:val="NormalTok"/>
        </w:rPr>
        <w:t>dta</w:t>
      </w:r>
      <w:r>
        <w:rPr>
          <w:rStyle w:val="SpecialCharTok"/>
        </w:rPr>
        <w:t>$</w:t>
      </w:r>
      <w:r>
        <w:rPr>
          <w:rStyle w:val="NormalTok"/>
        </w:rPr>
        <w:t xml:space="preserve">fct_sex </w:t>
      </w:r>
      <w:r>
        <w:rPr>
          <w:rStyle w:val="OtherTok"/>
        </w:rPr>
        <w:t>&lt;-</w:t>
      </w:r>
      <w:r>
        <w:rPr>
          <w:rStyle w:val="NormalTok"/>
        </w:rPr>
        <w:t xml:space="preserve"> </w:t>
      </w:r>
      <w:r>
        <w:rPr>
          <w:rStyle w:val="FunctionTok"/>
        </w:rPr>
        <w:t>factor</w:t>
      </w:r>
      <w:r>
        <w:rPr>
          <w:rStyle w:val="NormalTok"/>
        </w:rPr>
        <w:t>(dta</w:t>
      </w:r>
      <w:r>
        <w:rPr>
          <w:rStyle w:val="SpecialCharTok"/>
        </w:rPr>
        <w:t>$</w:t>
      </w:r>
      <w:r>
        <w:rPr>
          <w:rStyle w:val="NormalTok"/>
        </w:rPr>
        <w:t>sex,</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"Male"</w:t>
      </w:r>
      <w:r>
        <w:rPr>
          <w:rStyle w:val="NormalTok"/>
        </w:rPr>
        <w:t xml:space="preserve">, </w:t>
      </w:r>
      <w:r>
        <w:rPr>
          <w:rStyle w:val="StringTok"/>
        </w:rPr>
        <w:t>"Female"</w:t>
      </w:r>
      <w:r>
        <w:rPr>
          <w:rStyle w:val="NormalTok"/>
        </w:rPr>
        <w:t>))</w:t>
      </w:r>
      <w:r>
        <w:br/>
      </w:r>
      <w:r>
        <w:rPr>
          <w:rStyle w:val="NormalTok"/>
        </w:rPr>
        <w:t>dta</w:t>
      </w:r>
      <w:r>
        <w:rPr>
          <w:rStyle w:val="SpecialCharTok"/>
        </w:rPr>
        <w:t>$</w:t>
      </w:r>
      <w:r>
        <w:rPr>
          <w:rStyle w:val="NormalTok"/>
        </w:rPr>
        <w:t xml:space="preserve">fct_educat </w:t>
      </w:r>
      <w:r>
        <w:rPr>
          <w:rStyle w:val="OtherTok"/>
        </w:rPr>
        <w:t>&lt;-</w:t>
      </w:r>
      <w:r>
        <w:rPr>
          <w:rStyle w:val="NormalTok"/>
        </w:rPr>
        <w:t xml:space="preserve"> </w:t>
      </w:r>
      <w:r>
        <w:rPr>
          <w:rStyle w:val="FunctionTok"/>
        </w:rPr>
        <w:t>factor</w:t>
      </w:r>
      <w:r>
        <w:rPr>
          <w:rStyle w:val="NormalTok"/>
        </w:rPr>
        <w:t>(dta</w:t>
      </w:r>
      <w:r>
        <w:rPr>
          <w:rStyle w:val="SpecialCharTok"/>
        </w:rPr>
        <w:t>$</w:t>
      </w:r>
      <w:r>
        <w:rPr>
          <w:rStyle w:val="NormalTok"/>
        </w:rPr>
        <w:t>educat3,</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"Below degree"</w:t>
      </w:r>
      <w:r>
        <w:rPr>
          <w:rStyle w:val="NormalTok"/>
        </w:rPr>
        <w:t xml:space="preserve">, </w:t>
      </w:r>
      <w:r>
        <w:rPr>
          <w:rStyle w:val="StringTok"/>
        </w:rPr>
        <w:t>"Degree/diploma"</w:t>
      </w:r>
      <w:r>
        <w:rPr>
          <w:rStyle w:val="NormalTok"/>
        </w:rPr>
        <w:t>))</w:t>
      </w:r>
      <w:r>
        <w:br/>
      </w:r>
      <w:r>
        <w:rPr>
          <w:rStyle w:val="NormalTok"/>
        </w:rPr>
        <w:t>dta</w:t>
      </w:r>
      <w:r>
        <w:rPr>
          <w:rStyle w:val="SpecialCharTok"/>
        </w:rPr>
        <w:t>$</w:t>
      </w:r>
      <w:r>
        <w:rPr>
          <w:rStyle w:val="NormalTok"/>
        </w:rPr>
        <w:t xml:space="preserve">fct_ethgrp </w:t>
      </w:r>
      <w:r>
        <w:rPr>
          <w:rStyle w:val="OtherTok"/>
        </w:rPr>
        <w:t>&lt;-</w:t>
      </w:r>
      <w:r>
        <w:rPr>
          <w:rStyle w:val="NormalTok"/>
        </w:rPr>
        <w:t xml:space="preserve"> </w:t>
      </w:r>
      <w:r>
        <w:rPr>
          <w:rStyle w:val="FunctionTok"/>
        </w:rPr>
        <w:t>factor</w:t>
      </w:r>
      <w:r>
        <w:rPr>
          <w:rStyle w:val="NormalTok"/>
        </w:rPr>
        <w:t>(dta</w:t>
      </w:r>
      <w:r>
        <w:rPr>
          <w:rStyle w:val="SpecialCharTok"/>
        </w:rPr>
        <w:t>$</w:t>
      </w:r>
      <w:r>
        <w:rPr>
          <w:rStyle w:val="NormalTok"/>
        </w:rPr>
        <w:t>ethgrp3a,</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"White"</w:t>
      </w:r>
      <w:r>
        <w:rPr>
          <w:rStyle w:val="NormalTok"/>
        </w:rPr>
        <w:t xml:space="preserve">, </w:t>
      </w:r>
      <w:r>
        <w:rPr>
          <w:rStyle w:val="StringTok"/>
        </w:rPr>
        <w:t>"Non-white"</w:t>
      </w:r>
      <w:r>
        <w:rPr>
          <w:rStyle w:val="NormalTok"/>
        </w:rPr>
        <w:t>))</w:t>
      </w:r>
      <w:r>
        <w:br/>
      </w:r>
      <w:r>
        <w:rPr>
          <w:rStyle w:val="NormalTok"/>
        </w:rPr>
        <w:t>dta</w:t>
      </w:r>
      <w:r>
        <w:rPr>
          <w:rStyle w:val="SpecialCharTok"/>
        </w:rPr>
        <w:t>$</w:t>
      </w:r>
      <w:r>
        <w:rPr>
          <w:rStyle w:val="NormalTok"/>
        </w:rPr>
        <w:t xml:space="preserve">fct_hhinc </w:t>
      </w:r>
      <w:r>
        <w:rPr>
          <w:rStyle w:val="OtherTok"/>
        </w:rPr>
        <w:t>&lt;-</w:t>
      </w:r>
      <w:r>
        <w:rPr>
          <w:rStyle w:val="NormalTok"/>
        </w:rPr>
        <w:t xml:space="preserve"> </w:t>
      </w:r>
      <w:r>
        <w:rPr>
          <w:rStyle w:val="FunctionTok"/>
        </w:rPr>
        <w:t>factor</w:t>
      </w:r>
      <w:r>
        <w:rPr>
          <w:rStyle w:val="NormalTok"/>
        </w:rPr>
        <w:t>(dta</w:t>
      </w:r>
      <w:r>
        <w:rPr>
          <w:rStyle w:val="SpecialCharTok"/>
        </w:rPr>
        <w:t>$</w:t>
      </w:r>
      <w:r>
        <w:rPr>
          <w:rStyle w:val="NormalTok"/>
        </w:rPr>
        <w:t>hhinc5a2,</w:t>
      </w:r>
      <w:r>
        <w:br/>
      </w:r>
      <w:r>
        <w:rPr>
          <w:rStyle w:val="NormalTok"/>
        </w:rPr>
        <w:t xml:space="preserve">                      </w:t>
      </w:r>
      <w:r>
        <w:rPr>
          <w:rStyle w:val="AttributeTok"/>
        </w:rPr>
        <w:t>labels =</w:t>
      </w:r>
      <w:r>
        <w:rPr>
          <w:rStyle w:val="NormalTok"/>
        </w:rPr>
        <w:t xml:space="preserve"> </w:t>
      </w:r>
      <w:r>
        <w:rPr>
          <w:rStyle w:val="FunctionTok"/>
        </w:rPr>
        <w:t>c</w:t>
      </w:r>
      <w:r>
        <w:rPr>
          <w:rStyle w:val="NormalTok"/>
        </w:rPr>
        <w:t>(</w:t>
      </w:r>
      <w:r>
        <w:rPr>
          <w:rStyle w:val="StringTok"/>
        </w:rPr>
        <w:t>"Below median"</w:t>
      </w:r>
      <w:r>
        <w:rPr>
          <w:rStyle w:val="NormalTok"/>
        </w:rPr>
        <w:t xml:space="preserve">, </w:t>
      </w:r>
      <w:r>
        <w:rPr>
          <w:rStyle w:val="StringTok"/>
        </w:rPr>
        <w:t>"Median and above"</w:t>
      </w:r>
      <w:r>
        <w:rPr>
          <w:rStyle w:val="NormalTok"/>
        </w:rPr>
        <w:t>))</w:t>
      </w:r>
      <w:r>
        <w:br/>
      </w:r>
      <w:r>
        <w:br/>
      </w:r>
      <w:r>
        <w:rPr>
          <w:rStyle w:val="NormalTok"/>
        </w:rPr>
        <w:t xml:space="preserve">a </w:t>
      </w:r>
      <w:r>
        <w:rPr>
          <w:rStyle w:val="OtherTok"/>
        </w:rPr>
        <w:t>&lt;-</w:t>
      </w:r>
      <w:r>
        <w:rPr>
          <w:rStyle w:val="NormalTok"/>
        </w:rPr>
        <w:t xml:space="preserve"> dta </w:t>
      </w:r>
      <w:r>
        <w:rPr>
          <w:rStyle w:val="SpecialCharTok"/>
        </w:rPr>
        <w:t>%&gt;%</w:t>
      </w:r>
      <w:r>
        <w:rPr>
          <w:rStyle w:val="NormalTok"/>
        </w:rPr>
        <w:t xml:space="preserve"> </w:t>
      </w:r>
      <w:r>
        <w:rPr>
          <w:rStyle w:val="FunctionTok"/>
        </w:rPr>
        <w:t>tabyl</w:t>
      </w:r>
      <w:r>
        <w:rPr>
          <w:rStyle w:val="NormalTok"/>
        </w:rPr>
        <w:t>(fct_sex)</w:t>
      </w:r>
      <w:r>
        <w:br/>
      </w:r>
      <w:r>
        <w:rPr>
          <w:rStyle w:val="NormalTok"/>
        </w:rPr>
        <w:t xml:space="preserve">b </w:t>
      </w:r>
      <w:r>
        <w:rPr>
          <w:rStyle w:val="OtherTok"/>
        </w:rPr>
        <w:t>&lt;-</w:t>
      </w:r>
      <w:r>
        <w:rPr>
          <w:rStyle w:val="NormalTok"/>
        </w:rPr>
        <w:t xml:space="preserve"> dta </w:t>
      </w:r>
      <w:r>
        <w:rPr>
          <w:rStyle w:val="SpecialCharTok"/>
        </w:rPr>
        <w:t>%&gt;%</w:t>
      </w:r>
      <w:r>
        <w:rPr>
          <w:rStyle w:val="NormalTok"/>
        </w:rPr>
        <w:t xml:space="preserve"> </w:t>
      </w:r>
      <w:r>
        <w:rPr>
          <w:rStyle w:val="FunctionTok"/>
        </w:rPr>
        <w:t>tabyl</w:t>
      </w:r>
      <w:r>
        <w:rPr>
          <w:rStyle w:val="NormalTok"/>
        </w:rPr>
        <w:t>(fct_ethgrp)</w:t>
      </w:r>
      <w:r>
        <w:br/>
      </w:r>
      <w:r>
        <w:rPr>
          <w:rStyle w:val="NormalTok"/>
        </w:rPr>
        <w:t xml:space="preserve">c </w:t>
      </w:r>
      <w:r>
        <w:rPr>
          <w:rStyle w:val="OtherTok"/>
        </w:rPr>
        <w:t>&lt;-</w:t>
      </w:r>
      <w:r>
        <w:rPr>
          <w:rStyle w:val="NormalTok"/>
        </w:rPr>
        <w:t xml:space="preserve"> dta </w:t>
      </w:r>
      <w:r>
        <w:rPr>
          <w:rStyle w:val="SpecialCharTok"/>
        </w:rPr>
        <w:t>%&gt;%</w:t>
      </w:r>
      <w:r>
        <w:rPr>
          <w:rStyle w:val="NormalTok"/>
        </w:rPr>
        <w:t xml:space="preserve"> </w:t>
      </w:r>
      <w:r>
        <w:rPr>
          <w:rStyle w:val="FunctionTok"/>
        </w:rPr>
        <w:t>tabyl</w:t>
      </w:r>
      <w:r>
        <w:rPr>
          <w:rStyle w:val="NormalTok"/>
        </w:rPr>
        <w:t>(fct_hhinc)</w:t>
      </w:r>
      <w:r>
        <w:br/>
      </w:r>
      <w:r>
        <w:rPr>
          <w:rStyle w:val="NormalTok"/>
        </w:rPr>
        <w:t xml:space="preserve">d </w:t>
      </w:r>
      <w:r>
        <w:rPr>
          <w:rStyle w:val="OtherTok"/>
        </w:rPr>
        <w:t>&lt;-</w:t>
      </w:r>
      <w:r>
        <w:rPr>
          <w:rStyle w:val="NormalTok"/>
        </w:rPr>
        <w:t xml:space="preserve"> dta </w:t>
      </w:r>
      <w:r>
        <w:rPr>
          <w:rStyle w:val="SpecialCharTok"/>
        </w:rPr>
        <w:t>%&gt;%</w:t>
      </w:r>
      <w:r>
        <w:rPr>
          <w:rStyle w:val="NormalTok"/>
        </w:rPr>
        <w:t xml:space="preserve"> </w:t>
      </w:r>
      <w:r>
        <w:rPr>
          <w:rStyle w:val="FunctionTok"/>
        </w:rPr>
        <w:t>tabyl</w:t>
      </w:r>
      <w:r>
        <w:rPr>
          <w:rStyle w:val="NormalTok"/>
        </w:rPr>
        <w:t>(fct_educat)</w:t>
      </w:r>
      <w:r>
        <w:br/>
      </w:r>
      <w:r>
        <w:br/>
      </w:r>
      <w:r>
        <w:rPr>
          <w:rStyle w:val="NormalTok"/>
        </w:rPr>
        <w:t xml:space="preserve">sp </w:t>
      </w:r>
      <w:r>
        <w:rPr>
          <w:rStyle w:val="OtherTok"/>
        </w:rPr>
        <w:t>&lt;-</w:t>
      </w:r>
      <w:r>
        <w:rPr>
          <w:rStyle w:val="NormalTok"/>
        </w:rPr>
        <w:t xml:space="preserve"> </w:t>
      </w:r>
      <w:r>
        <w:rPr>
          <w:rStyle w:val="FunctionTok"/>
        </w:rPr>
        <w:t>ggplot</w:t>
      </w:r>
      <w:r>
        <w:rPr>
          <w:rStyle w:val="NormalTok"/>
        </w:rPr>
        <w:t xml:space="preserve">(a, </w:t>
      </w:r>
      <w:r>
        <w:rPr>
          <w:rStyle w:val="FunctionTok"/>
        </w:rPr>
        <w:t>aes</w:t>
      </w:r>
      <w:r>
        <w:rPr>
          <w:rStyle w:val="NormalTok"/>
        </w:rPr>
        <w:t>(</w:t>
      </w:r>
      <w:r>
        <w:rPr>
          <w:rStyle w:val="AttributeTok"/>
        </w:rPr>
        <w:t>x =</w:t>
      </w:r>
      <w:r>
        <w:rPr>
          <w:rStyle w:val="NormalTok"/>
        </w:rPr>
        <w:t xml:space="preserve"> fct_sex, </w:t>
      </w:r>
      <w:r>
        <w:rPr>
          <w:rStyle w:val="AttributeTok"/>
        </w:rPr>
        <w:t>y =</w:t>
      </w:r>
      <w:r>
        <w:rPr>
          <w:rStyle w:val="NormalTok"/>
        </w:rPr>
        <w:t xml:space="preserve"> percent</w:t>
      </w:r>
      <w:r>
        <w:rPr>
          <w:rStyle w:val="SpecialChar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0.4</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"percent%"</w:t>
      </w:r>
      <w:r>
        <w:rPr>
          <w:rStyle w:val="NormalTok"/>
        </w:rPr>
        <w:t>)</w:t>
      </w:r>
      <w:r>
        <w:br/>
      </w:r>
      <w:r>
        <w:br/>
      </w:r>
      <w:r>
        <w:rPr>
          <w:rStyle w:val="NormalTok"/>
        </w:rPr>
        <w:t xml:space="preserve">ep </w:t>
      </w:r>
      <w:r>
        <w:rPr>
          <w:rStyle w:val="OtherTok"/>
        </w:rPr>
        <w:t>&lt;-</w:t>
      </w:r>
      <w:r>
        <w:rPr>
          <w:rStyle w:val="NormalTok"/>
        </w:rPr>
        <w:t xml:space="preserve"> </w:t>
      </w:r>
      <w:r>
        <w:rPr>
          <w:rStyle w:val="FunctionTok"/>
        </w:rPr>
        <w:t>ggplot</w:t>
      </w:r>
      <w:r>
        <w:rPr>
          <w:rStyle w:val="NormalTok"/>
        </w:rPr>
        <w:t xml:space="preserve">(d, </w:t>
      </w:r>
      <w:r>
        <w:rPr>
          <w:rStyle w:val="FunctionTok"/>
        </w:rPr>
        <w:t>aes</w:t>
      </w:r>
      <w:r>
        <w:rPr>
          <w:rStyle w:val="NormalTok"/>
        </w:rPr>
        <w:t>(</w:t>
      </w:r>
      <w:r>
        <w:rPr>
          <w:rStyle w:val="AttributeTok"/>
        </w:rPr>
        <w:t>x =</w:t>
      </w:r>
      <w:r>
        <w:rPr>
          <w:rStyle w:val="NormalTok"/>
        </w:rPr>
        <w:t xml:space="preserve"> fct_educat, </w:t>
      </w:r>
      <w:r>
        <w:rPr>
          <w:rStyle w:val="AttributeTok"/>
        </w:rPr>
        <w:t>y =</w:t>
      </w:r>
      <w:r>
        <w:rPr>
          <w:rStyle w:val="NormalTok"/>
        </w:rPr>
        <w:t xml:space="preserve"> percent</w:t>
      </w:r>
      <w:r>
        <w:rPr>
          <w:rStyle w:val="SpecialChar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0.4</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"percent%"</w:t>
      </w:r>
      <w:r>
        <w:rPr>
          <w:rStyle w:val="NormalTok"/>
        </w:rPr>
        <w:t>)</w:t>
      </w:r>
      <w:r>
        <w:br/>
      </w:r>
      <w:r>
        <w:br/>
      </w:r>
      <w:r>
        <w:rPr>
          <w:rStyle w:val="NormalTok"/>
        </w:rPr>
        <w:t xml:space="preserve">tp </w:t>
      </w:r>
      <w:r>
        <w:rPr>
          <w:rStyle w:val="OtherTok"/>
        </w:rPr>
        <w:t>&lt;-</w:t>
      </w:r>
      <w:r>
        <w:rPr>
          <w:rStyle w:val="NormalTok"/>
        </w:rPr>
        <w:t xml:space="preserve"> </w:t>
      </w:r>
      <w:r>
        <w:rPr>
          <w:rStyle w:val="FunctionTok"/>
        </w:rPr>
        <w:t>ggplot</w:t>
      </w:r>
      <w:r>
        <w:rPr>
          <w:rStyle w:val="NormalTok"/>
        </w:rPr>
        <w:t xml:space="preserve">(b, </w:t>
      </w:r>
      <w:r>
        <w:rPr>
          <w:rStyle w:val="FunctionTok"/>
        </w:rPr>
        <w:t>aes</w:t>
      </w:r>
      <w:r>
        <w:rPr>
          <w:rStyle w:val="NormalTok"/>
        </w:rPr>
        <w:t>(</w:t>
      </w:r>
      <w:r>
        <w:rPr>
          <w:rStyle w:val="AttributeTok"/>
        </w:rPr>
        <w:t>x =</w:t>
      </w:r>
      <w:r>
        <w:rPr>
          <w:rStyle w:val="NormalTok"/>
        </w:rPr>
        <w:t xml:space="preserve"> fct_ethgrp, </w:t>
      </w:r>
      <w:r>
        <w:rPr>
          <w:rStyle w:val="AttributeTok"/>
        </w:rPr>
        <w:t>y =</w:t>
      </w:r>
      <w:r>
        <w:rPr>
          <w:rStyle w:val="NormalTok"/>
        </w:rPr>
        <w:t xml:space="preserve"> percent</w:t>
      </w:r>
      <w:r>
        <w:rPr>
          <w:rStyle w:val="SpecialChar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0.4</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"percent%"</w:t>
      </w:r>
      <w:r>
        <w:rPr>
          <w:rStyle w:val="NormalTok"/>
        </w:rPr>
        <w:t>)</w:t>
      </w:r>
      <w:r>
        <w:br/>
      </w:r>
      <w:r>
        <w:br/>
      </w:r>
      <w:r>
        <w:rPr>
          <w:rStyle w:val="NormalTok"/>
        </w:rPr>
        <w:t xml:space="preserve">hp </w:t>
      </w:r>
      <w:r>
        <w:rPr>
          <w:rStyle w:val="OtherTok"/>
        </w:rPr>
        <w:t>&lt;-</w:t>
      </w:r>
      <w:r>
        <w:rPr>
          <w:rStyle w:val="NormalTok"/>
        </w:rPr>
        <w:t xml:space="preserve"> </w:t>
      </w:r>
      <w:r>
        <w:rPr>
          <w:rStyle w:val="FunctionTok"/>
        </w:rPr>
        <w:t>ggplot</w:t>
      </w:r>
      <w:r>
        <w:rPr>
          <w:rStyle w:val="NormalTok"/>
        </w:rPr>
        <w:t xml:space="preserve">(c, </w:t>
      </w:r>
      <w:r>
        <w:rPr>
          <w:rStyle w:val="FunctionTok"/>
        </w:rPr>
        <w:t>aes</w:t>
      </w:r>
      <w:r>
        <w:rPr>
          <w:rStyle w:val="NormalTok"/>
        </w:rPr>
        <w:t>(</w:t>
      </w:r>
      <w:r>
        <w:rPr>
          <w:rStyle w:val="AttributeTok"/>
        </w:rPr>
        <w:t>x =</w:t>
      </w:r>
      <w:r>
        <w:rPr>
          <w:rStyle w:val="NormalTok"/>
        </w:rPr>
        <w:t xml:space="preserve"> fct_hhinc, </w:t>
      </w:r>
      <w:r>
        <w:rPr>
          <w:rStyle w:val="AttributeTok"/>
        </w:rPr>
        <w:t>y =</w:t>
      </w:r>
      <w:r>
        <w:rPr>
          <w:rStyle w:val="NormalTok"/>
        </w:rPr>
        <w:t xml:space="preserve"> percent</w:t>
      </w:r>
      <w:r>
        <w:rPr>
          <w:rStyle w:val="SpecialCharTok"/>
        </w:rPr>
        <w:t>*</w:t>
      </w:r>
      <w:r>
        <w:rPr>
          <w:rStyle w:val="DecValTok"/>
        </w:rPr>
        <w:t>100</w:t>
      </w:r>
      <w:r>
        <w:rPr>
          <w:rStyle w:val="NormalTok"/>
        </w:rPr>
        <w:t xml:space="preserve">)) </w:t>
      </w:r>
      <w:r>
        <w:rPr>
          <w:rStyle w:val="SpecialCharTok"/>
        </w:rPr>
        <w:t>+</w:t>
      </w:r>
      <w:r>
        <w:br/>
      </w:r>
      <w:r>
        <w:rPr>
          <w:rStyle w:val="NormalTok"/>
        </w:rPr>
        <w:t xml:space="preserve">  </w:t>
      </w:r>
      <w:r>
        <w:rPr>
          <w:rStyle w:val="FunctionTok"/>
        </w:rPr>
        <w:t>geom_bar</w:t>
      </w:r>
      <w:r>
        <w:rPr>
          <w:rStyle w:val="NormalTok"/>
        </w:rPr>
        <w:t>(</w:t>
      </w:r>
      <w:r>
        <w:rPr>
          <w:rStyle w:val="AttributeTok"/>
        </w:rPr>
        <w:t>stat =</w:t>
      </w:r>
      <w:r>
        <w:rPr>
          <w:rStyle w:val="NormalTok"/>
        </w:rPr>
        <w:t xml:space="preserve"> </w:t>
      </w:r>
      <w:r>
        <w:rPr>
          <w:rStyle w:val="StringTok"/>
        </w:rPr>
        <w:t>"identity"</w:t>
      </w:r>
      <w:r>
        <w:rPr>
          <w:rStyle w:val="NormalTok"/>
        </w:rPr>
        <w:t xml:space="preserve">, </w:t>
      </w:r>
      <w:r>
        <w:rPr>
          <w:rStyle w:val="AttributeTok"/>
        </w:rPr>
        <w:t>width =</w:t>
      </w:r>
      <w:r>
        <w:rPr>
          <w:rStyle w:val="NormalTok"/>
        </w:rPr>
        <w:t xml:space="preserve"> </w:t>
      </w:r>
      <w:r>
        <w:rPr>
          <w:rStyle w:val="FloatTok"/>
        </w:rPr>
        <w:t>0.4</w:t>
      </w:r>
      <w:r>
        <w:rPr>
          <w:rStyle w:val="NormalTok"/>
        </w:rPr>
        <w:t xml:space="preserve">) </w:t>
      </w:r>
      <w:r>
        <w:rPr>
          <w:rStyle w:val="SpecialCharTok"/>
        </w:rPr>
        <w:t>+</w:t>
      </w:r>
      <w:r>
        <w:rPr>
          <w:rStyle w:val="NormalTok"/>
        </w:rPr>
        <w:t xml:space="preserve"> </w:t>
      </w:r>
      <w:r>
        <w:rPr>
          <w:rStyle w:val="FunctionTok"/>
        </w:rPr>
        <w:t>labs</w:t>
      </w:r>
      <w:r>
        <w:rPr>
          <w:rStyle w:val="NormalTok"/>
        </w:rPr>
        <w:t>(</w:t>
      </w:r>
      <w:r>
        <w:rPr>
          <w:rStyle w:val="AttributeTok"/>
        </w:rPr>
        <w:t>y =</w:t>
      </w:r>
      <w:r>
        <w:rPr>
          <w:rStyle w:val="NormalTok"/>
        </w:rPr>
        <w:t xml:space="preserve"> </w:t>
      </w:r>
      <w:r>
        <w:rPr>
          <w:rStyle w:val="StringTok"/>
        </w:rPr>
        <w:t>"percent%"</w:t>
      </w:r>
      <w:r>
        <w:rPr>
          <w:rStyle w:val="NormalTok"/>
        </w:rPr>
        <w:t>)</w:t>
      </w:r>
      <w:r>
        <w:br/>
      </w:r>
      <w:r>
        <w:br/>
      </w:r>
      <w:r>
        <w:rPr>
          <w:rStyle w:val="NormalTok"/>
        </w:rPr>
        <w:t xml:space="preserve">ap </w:t>
      </w:r>
      <w:r>
        <w:rPr>
          <w:rStyle w:val="OtherTok"/>
        </w:rPr>
        <w:t>&lt;-</w:t>
      </w:r>
      <w:r>
        <w:rPr>
          <w:rStyle w:val="NormalTok"/>
        </w:rPr>
        <w:t xml:space="preserve"> </w:t>
      </w:r>
      <w:r>
        <w:rPr>
          <w:rStyle w:val="FunctionTok"/>
        </w:rPr>
        <w:t>ggplot</w:t>
      </w:r>
      <w:r>
        <w:rPr>
          <w:rStyle w:val="NormalTok"/>
        </w:rPr>
        <w:t xml:space="preserve">(dta, </w:t>
      </w:r>
      <w:r>
        <w:rPr>
          <w:rStyle w:val="FunctionTok"/>
        </w:rPr>
        <w:t>aes</w:t>
      </w:r>
      <w:r>
        <w:rPr>
          <w:rStyle w:val="NormalTok"/>
        </w:rPr>
        <w:t>(</w:t>
      </w:r>
      <w:r>
        <w:rPr>
          <w:rStyle w:val="AttributeTok"/>
        </w:rPr>
        <w:t>x =</w:t>
      </w:r>
      <w:r>
        <w:rPr>
          <w:rStyle w:val="NormalTok"/>
        </w:rPr>
        <w:t xml:space="preserve"> age)) </w:t>
      </w:r>
      <w:r>
        <w:rPr>
          <w:rStyle w:val="SpecialCharTok"/>
        </w:rPr>
        <w:t>+</w:t>
      </w:r>
      <w:r>
        <w:rPr>
          <w:rStyle w:val="NormalTok"/>
        </w:rPr>
        <w:t xml:space="preserve"> </w:t>
      </w:r>
      <w:r>
        <w:br/>
      </w:r>
      <w:r>
        <w:rPr>
          <w:rStyle w:val="NormalTok"/>
        </w:rPr>
        <w:t xml:space="preserve">  </w:t>
      </w:r>
      <w:r>
        <w:rPr>
          <w:rStyle w:val="FunctionTok"/>
        </w:rPr>
        <w:t>geom_histogram</w:t>
      </w:r>
      <w:r>
        <w:rPr>
          <w:rStyle w:val="NormalTok"/>
        </w:rPr>
        <w:t>(</w:t>
      </w:r>
      <w:r>
        <w:rPr>
          <w:rStyle w:val="AttributeTok"/>
        </w:rPr>
        <w:t>binwidth =</w:t>
      </w:r>
      <w:r>
        <w:rPr>
          <w:rStyle w:val="NormalTok"/>
        </w:rPr>
        <w:t xml:space="preserve"> </w:t>
      </w:r>
      <w:r>
        <w:rPr>
          <w:rStyle w:val="DecValTok"/>
        </w:rPr>
        <w:t>3</w:t>
      </w:r>
      <w:r>
        <w:rPr>
          <w:rStyle w:val="NormalTok"/>
        </w:rPr>
        <w:t xml:space="preserve">, </w:t>
      </w:r>
      <w:r>
        <w:rPr>
          <w:rStyle w:val="AttributeTok"/>
        </w:rPr>
        <w:t>fill =</w:t>
      </w:r>
      <w:r>
        <w:rPr>
          <w:rStyle w:val="NormalTok"/>
        </w:rPr>
        <w:t xml:space="preserve"> </w:t>
      </w:r>
      <w:r>
        <w:rPr>
          <w:rStyle w:val="StringTok"/>
        </w:rPr>
        <w:t>"steelblue"</w:t>
      </w:r>
      <w:r>
        <w:rPr>
          <w:rStyle w:val="NormalTok"/>
        </w:rPr>
        <w:t>)</w:t>
      </w:r>
      <w:r>
        <w:br/>
      </w:r>
      <w:r>
        <w:br/>
      </w:r>
      <w:r>
        <w:rPr>
          <w:rStyle w:val="NormalTok"/>
        </w:rPr>
        <w:t xml:space="preserve">qp </w:t>
      </w:r>
      <w:r>
        <w:rPr>
          <w:rStyle w:val="OtherTok"/>
        </w:rPr>
        <w:t>&lt;-</w:t>
      </w:r>
      <w:r>
        <w:rPr>
          <w:rStyle w:val="NormalTok"/>
        </w:rPr>
        <w:t xml:space="preserve"> </w:t>
      </w:r>
      <w:r>
        <w:rPr>
          <w:rStyle w:val="FunctionTok"/>
        </w:rPr>
        <w:t>ggplot</w:t>
      </w:r>
      <w:r>
        <w:rPr>
          <w:rStyle w:val="NormalTok"/>
        </w:rPr>
        <w:t xml:space="preserve">(dta, </w:t>
      </w:r>
      <w:r>
        <w:rPr>
          <w:rStyle w:val="FunctionTok"/>
        </w:rPr>
        <w:t>aes</w:t>
      </w:r>
      <w:r>
        <w:rPr>
          <w:rStyle w:val="NormalTok"/>
        </w:rPr>
        <w:t>(</w:t>
      </w:r>
      <w:r>
        <w:rPr>
          <w:rStyle w:val="AttributeTok"/>
        </w:rPr>
        <w:t>x =</w:t>
      </w:r>
      <w:r>
        <w:rPr>
          <w:rStyle w:val="NormalTok"/>
        </w:rPr>
        <w:t xml:space="preserve"> quallife)) </w:t>
      </w:r>
      <w:r>
        <w:rPr>
          <w:rStyle w:val="SpecialCharTok"/>
        </w:rPr>
        <w:t>+</w:t>
      </w:r>
      <w:r>
        <w:rPr>
          <w:rStyle w:val="NormalTok"/>
        </w:rPr>
        <w:t xml:space="preserve"> </w:t>
      </w:r>
      <w:r>
        <w:br/>
      </w:r>
      <w:r>
        <w:rPr>
          <w:rStyle w:val="NormalTok"/>
        </w:rPr>
        <w:t xml:space="preserve">  </w:t>
      </w:r>
      <w:r>
        <w:rPr>
          <w:rStyle w:val="FunctionTok"/>
        </w:rPr>
        <w:t>geom_density</w:t>
      </w:r>
      <w:r>
        <w:rPr>
          <w:rStyle w:val="NormalTok"/>
        </w:rPr>
        <w:t>(</w:t>
      </w:r>
      <w:r>
        <w:rPr>
          <w:rStyle w:val="AttributeTok"/>
        </w:rPr>
        <w:t>fill =</w:t>
      </w:r>
      <w:r>
        <w:rPr>
          <w:rStyle w:val="NormalTok"/>
        </w:rPr>
        <w:t xml:space="preserve"> </w:t>
      </w:r>
      <w:r>
        <w:rPr>
          <w:rStyle w:val="StringTok"/>
        </w:rPr>
        <w:t>"steelblue"</w:t>
      </w:r>
      <w:r>
        <w:rPr>
          <w:rStyle w:val="NormalTok"/>
        </w:rPr>
        <w:t>)</w:t>
      </w:r>
      <w:r>
        <w:br/>
      </w:r>
      <w:r>
        <w:br/>
      </w:r>
      <w:r>
        <w:rPr>
          <w:rStyle w:val="NormalTok"/>
        </w:rPr>
        <w:t xml:space="preserve">ggp </w:t>
      </w:r>
      <w:r>
        <w:rPr>
          <w:rStyle w:val="OtherTok"/>
        </w:rPr>
        <w:t>&lt;-</w:t>
      </w:r>
      <w:r>
        <w:br/>
      </w:r>
      <w:r>
        <w:rPr>
          <w:rStyle w:val="NormalTok"/>
        </w:rPr>
        <w:t xml:space="preserve">  </w:t>
      </w:r>
      <w:r>
        <w:rPr>
          <w:rStyle w:val="FunctionTok"/>
        </w:rPr>
        <w:t>grid.arrange</w:t>
      </w:r>
      <w:r>
        <w:rPr>
          <w:rStyle w:val="NormalTok"/>
        </w:rPr>
        <w:t xml:space="preserve">(sp, ep, tp, hp, ap, qp, </w:t>
      </w:r>
      <w:r>
        <w:rPr>
          <w:rStyle w:val="AttributeTok"/>
        </w:rPr>
        <w:t>ncol =</w:t>
      </w:r>
      <w:r>
        <w:rPr>
          <w:rStyle w:val="NormalTok"/>
        </w:rPr>
        <w:t xml:space="preserve"> </w:t>
      </w:r>
      <w:r>
        <w:rPr>
          <w:rStyle w:val="DecValTok"/>
        </w:rPr>
        <w:t>3</w:t>
      </w:r>
      <w:r>
        <w:rPr>
          <w:rStyle w:val="NormalTok"/>
        </w:rPr>
        <w:t xml:space="preserve"> , </w:t>
      </w:r>
      <w:r>
        <w:rPr>
          <w:rStyle w:val="AttributeTok"/>
        </w:rPr>
        <w:t>nrow =</w:t>
      </w:r>
      <w:r>
        <w:rPr>
          <w:rStyle w:val="NormalTok"/>
        </w:rPr>
        <w:t xml:space="preserve"> </w:t>
      </w:r>
      <w:r>
        <w:rPr>
          <w:rStyle w:val="DecValTok"/>
        </w:rPr>
        <w:t>2</w:t>
      </w:r>
      <w:r>
        <w:rPr>
          <w:rStyle w:val="NormalTok"/>
        </w:rPr>
        <w:t>)</w:t>
      </w:r>
    </w:p>
    <w:p w14:paraId="1B3ABCE4" w14:textId="77777777" w:rsidR="003F6A1A" w:rsidRDefault="003F6A1A" w:rsidP="003F6A1A">
      <w:pPr>
        <w:pStyle w:val="FirstParagraph"/>
      </w:pPr>
      <w:r>
        <w:rPr>
          <w:noProof/>
        </w:rPr>
        <w:lastRenderedPageBreak/>
        <w:drawing>
          <wp:inline distT="0" distB="0" distL="0" distR="0" wp14:anchorId="4ADF94DD" wp14:editId="60A0580A">
            <wp:extent cx="4620126" cy="3696101"/>
            <wp:effectExtent l="0" t="0" r="0" b="0"/>
            <wp:docPr id="21" name="Picture" descr="A graph of different sizes and numbers&#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21" name="Picture" descr="A graph of different sizes and numbers&#10;&#10;Description automatically generated with medium confidence"/>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376D298E" w14:textId="77777777" w:rsidR="003F6A1A" w:rsidRDefault="003F6A1A" w:rsidP="003F6A1A">
      <w:pPr>
        <w:pStyle w:val="SourceCode"/>
      </w:pPr>
      <w:r>
        <w:rPr>
          <w:rStyle w:val="FunctionTok"/>
        </w:rPr>
        <w:t>ggsave</w:t>
      </w:r>
      <w:r>
        <w:rPr>
          <w:rStyle w:val="NormalTok"/>
        </w:rPr>
        <w:t xml:space="preserve">(ggp, </w:t>
      </w:r>
      <w:r>
        <w:rPr>
          <w:rStyle w:val="AttributeTok"/>
        </w:rPr>
        <w:t>file =</w:t>
      </w:r>
      <w:r>
        <w:rPr>
          <w:rStyle w:val="NormalTok"/>
        </w:rPr>
        <w:t xml:space="preserve"> </w:t>
      </w:r>
      <w:r>
        <w:rPr>
          <w:rStyle w:val="StringTok"/>
        </w:rPr>
        <w:t>"plots.png"</w:t>
      </w:r>
      <w:r>
        <w:rPr>
          <w:rStyle w:val="NormalTok"/>
        </w:rPr>
        <w:t>)</w:t>
      </w:r>
    </w:p>
    <w:p w14:paraId="71E0054C" w14:textId="77777777" w:rsidR="003F6A1A" w:rsidRDefault="003F6A1A" w:rsidP="003F6A1A">
      <w:pPr>
        <w:pStyle w:val="SourceCode"/>
      </w:pPr>
      <w:r>
        <w:rPr>
          <w:rStyle w:val="VerbatimChar"/>
        </w:rPr>
        <w:t>## Saving 5 x 4 in image</w:t>
      </w:r>
    </w:p>
    <w:p w14:paraId="3A383736" w14:textId="77777777" w:rsidR="003F6A1A" w:rsidRDefault="003F6A1A" w:rsidP="003F6A1A">
      <w:pPr>
        <w:pStyle w:val="SourceCode"/>
      </w:pPr>
      <w:r>
        <w:rPr>
          <w:rStyle w:val="NormalTok"/>
        </w:rPr>
        <w:t xml:space="preserve">ss </w:t>
      </w:r>
      <w:r>
        <w:rPr>
          <w:rStyle w:val="OtherTok"/>
        </w:rPr>
        <w:t>&lt;-</w:t>
      </w:r>
      <w:r>
        <w:rPr>
          <w:rStyle w:val="NormalTok"/>
        </w:rPr>
        <w:t xml:space="preserve"> </w:t>
      </w:r>
      <w:r>
        <w:rPr>
          <w:rStyle w:val="FunctionTok"/>
        </w:rPr>
        <w:t>ggplot</w:t>
      </w:r>
      <w:r>
        <w:rPr>
          <w:rStyle w:val="NormalTok"/>
        </w:rPr>
        <w:t>(dta,</w:t>
      </w:r>
      <w:r>
        <w:rPr>
          <w:rStyle w:val="FunctionTok"/>
        </w:rPr>
        <w:t>aes</w:t>
      </w:r>
      <w:r>
        <w:rPr>
          <w:rStyle w:val="NormalTok"/>
        </w:rPr>
        <w:t>(</w:t>
      </w:r>
      <w:r>
        <w:rPr>
          <w:rStyle w:val="AttributeTok"/>
        </w:rPr>
        <w:t>x =</w:t>
      </w:r>
      <w:r>
        <w:rPr>
          <w:rStyle w:val="NormalTok"/>
        </w:rPr>
        <w:t xml:space="preserve"> sex, </w:t>
      </w:r>
      <w:r>
        <w:rPr>
          <w:rStyle w:val="AttributeTok"/>
        </w:rPr>
        <w:t>y =</w:t>
      </w:r>
      <w:r>
        <w:rPr>
          <w:rStyle w:val="NormalTok"/>
        </w:rPr>
        <w:t xml:space="preserve"> quallife)) </w:t>
      </w:r>
      <w:r>
        <w:rPr>
          <w:rStyle w:val="SpecialCharTok"/>
        </w:rPr>
        <w:t>+</w:t>
      </w:r>
      <w:r>
        <w:br/>
      </w:r>
      <w:r>
        <w:rPr>
          <w:rStyle w:val="NormalTok"/>
        </w:rPr>
        <w:t xml:space="preserve">  </w:t>
      </w:r>
      <w:r>
        <w:rPr>
          <w:rStyle w:val="FunctionTok"/>
        </w:rPr>
        <w:t>geom_jitter</w:t>
      </w:r>
      <w:r>
        <w:rPr>
          <w:rStyle w:val="NormalTok"/>
        </w:rPr>
        <w:t>(</w:t>
      </w:r>
      <w:r>
        <w:rPr>
          <w:rStyle w:val="AttributeTok"/>
        </w:rPr>
        <w:t>width =</w:t>
      </w:r>
      <w:r>
        <w:rPr>
          <w:rStyle w:val="NormalTok"/>
        </w:rPr>
        <w:t xml:space="preserve"> </w:t>
      </w:r>
      <w:r>
        <w:rPr>
          <w:rStyle w:val="FloatTok"/>
        </w:rPr>
        <w:t>0.5</w:t>
      </w:r>
      <w:r>
        <w:rPr>
          <w:rStyle w:val="NormalTok"/>
        </w:rPr>
        <w:t xml:space="preserve">, </w:t>
      </w:r>
      <w:r>
        <w:rPr>
          <w:rStyle w:val="AttributeTok"/>
        </w:rPr>
        <w:t>height =</w:t>
      </w:r>
      <w:r>
        <w:rPr>
          <w:rStyle w:val="NormalTok"/>
        </w:rPr>
        <w:t xml:space="preserve"> </w:t>
      </w:r>
      <w:r>
        <w:rPr>
          <w:rStyle w:val="FloatTok"/>
        </w:rPr>
        <w:t>0.7</w:t>
      </w:r>
      <w:r>
        <w:rPr>
          <w:rStyle w:val="NormalTok"/>
        </w:rPr>
        <w:t xml:space="preserve">) </w:t>
      </w:r>
      <w:r>
        <w:rPr>
          <w:rStyle w:val="SpecialCharTok"/>
        </w:rPr>
        <w:t>+</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lm) </w:t>
      </w:r>
      <w:r>
        <w:rPr>
          <w:rStyle w:val="SpecialCharTok"/>
        </w:rPr>
        <w:t>+</w:t>
      </w:r>
      <w:r>
        <w:rPr>
          <w:rStyle w:val="NormalTok"/>
        </w:rPr>
        <w:t xml:space="preserve"> </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"sex"</w:t>
      </w:r>
      <w:r>
        <w:rPr>
          <w:rStyle w:val="NormalTok"/>
        </w:rPr>
        <w:t xml:space="preserve">, </w:t>
      </w:r>
      <w:r>
        <w:rPr>
          <w:rStyle w:val="AttributeTok"/>
        </w:rPr>
        <w:t>y =</w:t>
      </w:r>
      <w:r>
        <w:rPr>
          <w:rStyle w:val="NormalTok"/>
        </w:rPr>
        <w:t xml:space="preserve"> </w:t>
      </w:r>
      <w:r>
        <w:rPr>
          <w:rStyle w:val="StringTok"/>
        </w:rPr>
        <w:t>"quality of life"</w:t>
      </w:r>
      <w:r>
        <w:rPr>
          <w:rStyle w:val="NormalTok"/>
        </w:rPr>
        <w:t xml:space="preserve">, </w:t>
      </w:r>
      <w:r>
        <w:rPr>
          <w:rStyle w:val="AttributeTok"/>
        </w:rPr>
        <w:t>title =</w:t>
      </w:r>
      <w:r>
        <w:rPr>
          <w:rStyle w:val="NormalTok"/>
        </w:rPr>
        <w:t xml:space="preserve"> </w:t>
      </w:r>
      <w:r>
        <w:rPr>
          <w:rStyle w:val="StringTok"/>
        </w:rPr>
        <w:t>"quality of life against sex"</w:t>
      </w:r>
      <w:r>
        <w:rPr>
          <w:rStyle w:val="NormalTok"/>
        </w:rPr>
        <w:t>)</w:t>
      </w:r>
      <w:r>
        <w:br/>
      </w:r>
      <w:r>
        <w:br/>
      </w:r>
      <w:r>
        <w:rPr>
          <w:rStyle w:val="NormalTok"/>
        </w:rPr>
        <w:t xml:space="preserve">sa </w:t>
      </w:r>
      <w:r>
        <w:rPr>
          <w:rStyle w:val="OtherTok"/>
        </w:rPr>
        <w:t>&lt;-</w:t>
      </w:r>
      <w:r>
        <w:rPr>
          <w:rStyle w:val="NormalTok"/>
        </w:rPr>
        <w:t xml:space="preserve"> </w:t>
      </w:r>
      <w:r>
        <w:rPr>
          <w:rStyle w:val="FunctionTok"/>
        </w:rPr>
        <w:t>ggplot</w:t>
      </w:r>
      <w:r>
        <w:rPr>
          <w:rStyle w:val="NormalTok"/>
        </w:rPr>
        <w:t>(dta,</w:t>
      </w:r>
      <w:r>
        <w:rPr>
          <w:rStyle w:val="FunctionTok"/>
        </w:rPr>
        <w:t>aes</w:t>
      </w:r>
      <w:r>
        <w:rPr>
          <w:rStyle w:val="NormalTok"/>
        </w:rPr>
        <w:t>(</w:t>
      </w:r>
      <w:r>
        <w:rPr>
          <w:rStyle w:val="AttributeTok"/>
        </w:rPr>
        <w:t>x =</w:t>
      </w:r>
      <w:r>
        <w:rPr>
          <w:rStyle w:val="NormalTok"/>
        </w:rPr>
        <w:t xml:space="preserve"> age, </w:t>
      </w:r>
      <w:r>
        <w:rPr>
          <w:rStyle w:val="AttributeTok"/>
        </w:rPr>
        <w:t>y =</w:t>
      </w:r>
      <w:r>
        <w:rPr>
          <w:rStyle w:val="NormalTok"/>
        </w:rPr>
        <w:t xml:space="preserve"> quallife)) </w:t>
      </w:r>
      <w:r>
        <w:rPr>
          <w:rStyle w:val="SpecialCharTok"/>
        </w:rPr>
        <w:t>+</w:t>
      </w:r>
      <w:r>
        <w:br/>
      </w:r>
      <w:r>
        <w:rPr>
          <w:rStyle w:val="NormalTok"/>
        </w:rPr>
        <w:t xml:space="preserve">  </w:t>
      </w:r>
      <w:r>
        <w:rPr>
          <w:rStyle w:val="FunctionTok"/>
        </w:rPr>
        <w:t>geom_jitter</w:t>
      </w:r>
      <w:r>
        <w:rPr>
          <w:rStyle w:val="NormalTok"/>
        </w:rPr>
        <w:t>(</w:t>
      </w:r>
      <w:r>
        <w:rPr>
          <w:rStyle w:val="AttributeTok"/>
        </w:rPr>
        <w:t>height =</w:t>
      </w:r>
      <w:r>
        <w:rPr>
          <w:rStyle w:val="NormalTok"/>
        </w:rPr>
        <w:t xml:space="preserve"> </w:t>
      </w:r>
      <w:r>
        <w:rPr>
          <w:rStyle w:val="FloatTok"/>
        </w:rPr>
        <w:t>0.7</w:t>
      </w:r>
      <w:r>
        <w:rPr>
          <w:rStyle w:val="NormalTok"/>
        </w:rPr>
        <w:t xml:space="preserve">) </w:t>
      </w:r>
      <w:r>
        <w:rPr>
          <w:rStyle w:val="SpecialCharTok"/>
        </w:rPr>
        <w:t>+</w:t>
      </w:r>
      <w:r>
        <w:rPr>
          <w:rStyle w:val="NormalTok"/>
        </w:rPr>
        <w:t xml:space="preserve"> </w:t>
      </w:r>
      <w:r>
        <w:br/>
      </w:r>
      <w:r>
        <w:rPr>
          <w:rStyle w:val="NormalTok"/>
        </w:rPr>
        <w:t xml:space="preserve">  </w:t>
      </w:r>
      <w:r>
        <w:rPr>
          <w:rStyle w:val="FunctionTok"/>
        </w:rPr>
        <w:t>geom_smooth</w:t>
      </w:r>
      <w:r>
        <w:rPr>
          <w:rStyle w:val="NormalTok"/>
        </w:rPr>
        <w:t>(</w:t>
      </w:r>
      <w:r>
        <w:rPr>
          <w:rStyle w:val="AttributeTok"/>
        </w:rPr>
        <w:t>method =</w:t>
      </w:r>
      <w:r>
        <w:rPr>
          <w:rStyle w:val="NormalTok"/>
        </w:rPr>
        <w:t xml:space="preserve"> lm) </w:t>
      </w:r>
      <w:r>
        <w:rPr>
          <w:rStyle w:val="SpecialCharTok"/>
        </w:rPr>
        <w:t>+</w:t>
      </w:r>
      <w:r>
        <w:br/>
      </w:r>
      <w:r>
        <w:rPr>
          <w:rStyle w:val="NormalTok"/>
        </w:rPr>
        <w:t xml:space="preserve">  </w:t>
      </w:r>
      <w:r>
        <w:rPr>
          <w:rStyle w:val="FunctionTok"/>
        </w:rPr>
        <w:t>labs</w:t>
      </w:r>
      <w:r>
        <w:rPr>
          <w:rStyle w:val="NormalTok"/>
        </w:rPr>
        <w:t>(</w:t>
      </w:r>
      <w:r>
        <w:rPr>
          <w:rStyle w:val="AttributeTok"/>
        </w:rPr>
        <w:t>x =</w:t>
      </w:r>
      <w:r>
        <w:rPr>
          <w:rStyle w:val="NormalTok"/>
        </w:rPr>
        <w:t xml:space="preserve"> </w:t>
      </w:r>
      <w:r>
        <w:rPr>
          <w:rStyle w:val="StringTok"/>
        </w:rPr>
        <w:t>"Age"</w:t>
      </w:r>
      <w:r>
        <w:rPr>
          <w:rStyle w:val="NormalTok"/>
        </w:rPr>
        <w:t xml:space="preserve">, </w:t>
      </w:r>
      <w:r>
        <w:rPr>
          <w:rStyle w:val="AttributeTok"/>
        </w:rPr>
        <w:t>y =</w:t>
      </w:r>
      <w:r>
        <w:rPr>
          <w:rStyle w:val="NormalTok"/>
        </w:rPr>
        <w:t xml:space="preserve"> </w:t>
      </w:r>
      <w:r>
        <w:rPr>
          <w:rStyle w:val="StringTok"/>
        </w:rPr>
        <w:t>"quality of life"</w:t>
      </w:r>
      <w:r>
        <w:rPr>
          <w:rStyle w:val="NormalTok"/>
        </w:rPr>
        <w:t xml:space="preserve">, </w:t>
      </w:r>
      <w:r>
        <w:rPr>
          <w:rStyle w:val="AttributeTok"/>
        </w:rPr>
        <w:t>title =</w:t>
      </w:r>
      <w:r>
        <w:rPr>
          <w:rStyle w:val="NormalTok"/>
        </w:rPr>
        <w:t xml:space="preserve"> </w:t>
      </w:r>
      <w:r>
        <w:rPr>
          <w:rStyle w:val="StringTok"/>
        </w:rPr>
        <w:t>"quality of life against age"</w:t>
      </w:r>
      <w:r>
        <w:rPr>
          <w:rStyle w:val="NormalTok"/>
        </w:rPr>
        <w:t>)</w:t>
      </w:r>
      <w:r>
        <w:br/>
      </w:r>
      <w:r>
        <w:rPr>
          <w:rStyle w:val="NormalTok"/>
        </w:rPr>
        <w:t xml:space="preserve">  </w:t>
      </w:r>
      <w:r>
        <w:br/>
      </w:r>
      <w:r>
        <w:rPr>
          <w:rStyle w:val="FunctionTok"/>
        </w:rPr>
        <w:t>ggsave</w:t>
      </w:r>
      <w:r>
        <w:rPr>
          <w:rStyle w:val="NormalTok"/>
        </w:rPr>
        <w:t xml:space="preserve">(ss, </w:t>
      </w:r>
      <w:r>
        <w:rPr>
          <w:rStyle w:val="AttributeTok"/>
        </w:rPr>
        <w:t>file =</w:t>
      </w:r>
      <w:r>
        <w:rPr>
          <w:rStyle w:val="NormalTok"/>
        </w:rPr>
        <w:t xml:space="preserve"> </w:t>
      </w:r>
      <w:r>
        <w:rPr>
          <w:rStyle w:val="StringTok"/>
        </w:rPr>
        <w:t>"sex_scatter.png"</w:t>
      </w:r>
      <w:r>
        <w:rPr>
          <w:rStyle w:val="NormalTok"/>
        </w:rPr>
        <w:t>)</w:t>
      </w:r>
    </w:p>
    <w:p w14:paraId="19AADD2C" w14:textId="77777777" w:rsidR="003F6A1A" w:rsidRDefault="003F6A1A" w:rsidP="003F6A1A">
      <w:pPr>
        <w:pStyle w:val="SourceCode"/>
      </w:pPr>
      <w:r>
        <w:rPr>
          <w:rStyle w:val="VerbatimChar"/>
        </w:rPr>
        <w:t>## Saving 5 x 4 in image</w:t>
      </w:r>
      <w:r>
        <w:br/>
      </w:r>
      <w:r>
        <w:rPr>
          <w:rStyle w:val="VerbatimChar"/>
        </w:rPr>
        <w:t>## `geom_smooth()` using formula = 'y ~ x'</w:t>
      </w:r>
    </w:p>
    <w:p w14:paraId="4AF3B08F" w14:textId="77777777" w:rsidR="003F6A1A" w:rsidRDefault="003F6A1A" w:rsidP="003F6A1A">
      <w:pPr>
        <w:pStyle w:val="SourceCode"/>
      </w:pPr>
      <w:r>
        <w:rPr>
          <w:rStyle w:val="FunctionTok"/>
        </w:rPr>
        <w:t>ggsave</w:t>
      </w:r>
      <w:r>
        <w:rPr>
          <w:rStyle w:val="NormalTok"/>
        </w:rPr>
        <w:t xml:space="preserve">(sa, </w:t>
      </w:r>
      <w:r>
        <w:rPr>
          <w:rStyle w:val="AttributeTok"/>
        </w:rPr>
        <w:t>file =</w:t>
      </w:r>
      <w:r>
        <w:rPr>
          <w:rStyle w:val="NormalTok"/>
        </w:rPr>
        <w:t xml:space="preserve"> </w:t>
      </w:r>
      <w:r>
        <w:rPr>
          <w:rStyle w:val="StringTok"/>
        </w:rPr>
        <w:t>"age_scatter.png"</w:t>
      </w:r>
      <w:r>
        <w:rPr>
          <w:rStyle w:val="NormalTok"/>
        </w:rPr>
        <w:t>)</w:t>
      </w:r>
    </w:p>
    <w:p w14:paraId="01C9340C" w14:textId="77777777" w:rsidR="003F6A1A" w:rsidRDefault="003F6A1A" w:rsidP="003F6A1A">
      <w:pPr>
        <w:pStyle w:val="SourceCode"/>
      </w:pPr>
      <w:r>
        <w:rPr>
          <w:rStyle w:val="VerbatimChar"/>
        </w:rPr>
        <w:t>## Saving 5 x 4 in image</w:t>
      </w:r>
      <w:r>
        <w:br/>
      </w:r>
      <w:r>
        <w:rPr>
          <w:rStyle w:val="VerbatimChar"/>
        </w:rPr>
        <w:t>## `geom_smooth()` using formula = 'y ~ x'</w:t>
      </w:r>
    </w:p>
    <w:p w14:paraId="1EDE5886" w14:textId="77777777" w:rsidR="003F6A1A" w:rsidRDefault="003F6A1A" w:rsidP="003F6A1A">
      <w:pPr>
        <w:pStyle w:val="SourceCode"/>
      </w:pPr>
      <w:r>
        <w:rPr>
          <w:rStyle w:val="NormalTok"/>
        </w:rPr>
        <w:t xml:space="preserve">cor </w:t>
      </w:r>
      <w:r>
        <w:rPr>
          <w:rStyle w:val="OtherTok"/>
        </w:rPr>
        <w:t>&lt;-</w:t>
      </w:r>
      <w:r>
        <w:rPr>
          <w:rStyle w:val="NormalTok"/>
        </w:rPr>
        <w:t xml:space="preserve"> </w:t>
      </w:r>
      <w:r>
        <w:rPr>
          <w:rStyle w:val="FunctionTok"/>
        </w:rPr>
        <w:t>c</w:t>
      </w:r>
      <w:r>
        <w:rPr>
          <w:rStyle w:val="NormalTok"/>
        </w:rPr>
        <w:t>(</w:t>
      </w:r>
      <w:r>
        <w:rPr>
          <w:rStyle w:val="FunctionTok"/>
        </w:rPr>
        <w:t>cor</w:t>
      </w:r>
      <w:r>
        <w:rPr>
          <w:rStyle w:val="NormalTok"/>
        </w:rPr>
        <w:t>(dta</w:t>
      </w:r>
      <w:r>
        <w:rPr>
          <w:rStyle w:val="SpecialCharTok"/>
        </w:rPr>
        <w:t>$</w:t>
      </w:r>
      <w:r>
        <w:rPr>
          <w:rStyle w:val="NormalTok"/>
        </w:rPr>
        <w:t>sex, dta</w:t>
      </w:r>
      <w:r>
        <w:rPr>
          <w:rStyle w:val="SpecialCharTok"/>
        </w:rPr>
        <w:t>$</w:t>
      </w:r>
      <w:r>
        <w:rPr>
          <w:rStyle w:val="NormalTok"/>
        </w:rPr>
        <w:t xml:space="preserve">quallife, </w:t>
      </w:r>
      <w:r>
        <w:rPr>
          <w:rStyle w:val="AttributeTok"/>
        </w:rPr>
        <w:t>use =</w:t>
      </w:r>
      <w:r>
        <w:rPr>
          <w:rStyle w:val="NormalTok"/>
        </w:rPr>
        <w:t xml:space="preserve"> </w:t>
      </w:r>
      <w:r>
        <w:rPr>
          <w:rStyle w:val="StringTok"/>
        </w:rPr>
        <w:t>"complete.obs"</w:t>
      </w:r>
      <w:r>
        <w:rPr>
          <w:rStyle w:val="NormalTok"/>
        </w:rPr>
        <w:t>),</w:t>
      </w:r>
      <w:r>
        <w:br/>
      </w:r>
      <w:r>
        <w:rPr>
          <w:rStyle w:val="FunctionTok"/>
        </w:rPr>
        <w:t>cor</w:t>
      </w:r>
      <w:r>
        <w:rPr>
          <w:rStyle w:val="NormalTok"/>
        </w:rPr>
        <w:t>(dta</w:t>
      </w:r>
      <w:r>
        <w:rPr>
          <w:rStyle w:val="SpecialCharTok"/>
        </w:rPr>
        <w:t>$</w:t>
      </w:r>
      <w:r>
        <w:rPr>
          <w:rStyle w:val="NormalTok"/>
        </w:rPr>
        <w:t>age, dta</w:t>
      </w:r>
      <w:r>
        <w:rPr>
          <w:rStyle w:val="SpecialCharTok"/>
        </w:rPr>
        <w:t>$</w:t>
      </w:r>
      <w:r>
        <w:rPr>
          <w:rStyle w:val="NormalTok"/>
        </w:rPr>
        <w:t xml:space="preserve">quallife, </w:t>
      </w:r>
      <w:r>
        <w:rPr>
          <w:rStyle w:val="AttributeTok"/>
        </w:rPr>
        <w:t>use =</w:t>
      </w:r>
      <w:r>
        <w:rPr>
          <w:rStyle w:val="NormalTok"/>
        </w:rPr>
        <w:t xml:space="preserve"> </w:t>
      </w:r>
      <w:r>
        <w:rPr>
          <w:rStyle w:val="StringTok"/>
        </w:rPr>
        <w:t>"complete.obs"</w:t>
      </w:r>
      <w:r>
        <w:rPr>
          <w:rStyle w:val="NormalTok"/>
        </w:rPr>
        <w:t>),</w:t>
      </w:r>
      <w:r>
        <w:br/>
      </w:r>
      <w:r>
        <w:rPr>
          <w:rStyle w:val="FunctionTok"/>
        </w:rPr>
        <w:t>cor</w:t>
      </w:r>
      <w:r>
        <w:rPr>
          <w:rStyle w:val="NormalTok"/>
        </w:rPr>
        <w:t>(dta</w:t>
      </w:r>
      <w:r>
        <w:rPr>
          <w:rStyle w:val="SpecialCharTok"/>
        </w:rPr>
        <w:t>$</w:t>
      </w:r>
      <w:r>
        <w:rPr>
          <w:rStyle w:val="NormalTok"/>
        </w:rPr>
        <w:t>ethgrp3a, dta</w:t>
      </w:r>
      <w:r>
        <w:rPr>
          <w:rStyle w:val="SpecialCharTok"/>
        </w:rPr>
        <w:t>$</w:t>
      </w:r>
      <w:r>
        <w:rPr>
          <w:rStyle w:val="NormalTok"/>
        </w:rPr>
        <w:t xml:space="preserve">quallife, </w:t>
      </w:r>
      <w:r>
        <w:rPr>
          <w:rStyle w:val="AttributeTok"/>
        </w:rPr>
        <w:t>use =</w:t>
      </w:r>
      <w:r>
        <w:rPr>
          <w:rStyle w:val="NormalTok"/>
        </w:rPr>
        <w:t xml:space="preserve"> </w:t>
      </w:r>
      <w:r>
        <w:rPr>
          <w:rStyle w:val="StringTok"/>
        </w:rPr>
        <w:t>"complete.obs"</w:t>
      </w:r>
      <w:r>
        <w:rPr>
          <w:rStyle w:val="NormalTok"/>
        </w:rPr>
        <w:t>),</w:t>
      </w:r>
      <w:r>
        <w:br/>
      </w:r>
      <w:r>
        <w:rPr>
          <w:rStyle w:val="FunctionTok"/>
        </w:rPr>
        <w:t>cor</w:t>
      </w:r>
      <w:r>
        <w:rPr>
          <w:rStyle w:val="NormalTok"/>
        </w:rPr>
        <w:t>(dta</w:t>
      </w:r>
      <w:r>
        <w:rPr>
          <w:rStyle w:val="SpecialCharTok"/>
        </w:rPr>
        <w:t>$</w:t>
      </w:r>
      <w:r>
        <w:rPr>
          <w:rStyle w:val="NormalTok"/>
        </w:rPr>
        <w:t>educat3, dta</w:t>
      </w:r>
      <w:r>
        <w:rPr>
          <w:rStyle w:val="SpecialCharTok"/>
        </w:rPr>
        <w:t>$</w:t>
      </w:r>
      <w:r>
        <w:rPr>
          <w:rStyle w:val="NormalTok"/>
        </w:rPr>
        <w:t xml:space="preserve">quallife, </w:t>
      </w:r>
      <w:r>
        <w:rPr>
          <w:rStyle w:val="AttributeTok"/>
        </w:rPr>
        <w:t>use =</w:t>
      </w:r>
      <w:r>
        <w:rPr>
          <w:rStyle w:val="NormalTok"/>
        </w:rPr>
        <w:t xml:space="preserve"> </w:t>
      </w:r>
      <w:r>
        <w:rPr>
          <w:rStyle w:val="StringTok"/>
        </w:rPr>
        <w:t>"complete.obs"</w:t>
      </w:r>
      <w:r>
        <w:rPr>
          <w:rStyle w:val="NormalTok"/>
        </w:rPr>
        <w:t>),</w:t>
      </w:r>
      <w:r>
        <w:br/>
      </w:r>
      <w:r>
        <w:rPr>
          <w:rStyle w:val="FunctionTok"/>
        </w:rPr>
        <w:t>cor</w:t>
      </w:r>
      <w:r>
        <w:rPr>
          <w:rStyle w:val="NormalTok"/>
        </w:rPr>
        <w:t>(dta</w:t>
      </w:r>
      <w:r>
        <w:rPr>
          <w:rStyle w:val="SpecialCharTok"/>
        </w:rPr>
        <w:t>$</w:t>
      </w:r>
      <w:r>
        <w:rPr>
          <w:rStyle w:val="NormalTok"/>
        </w:rPr>
        <w:t>hhinc5a2, dta</w:t>
      </w:r>
      <w:r>
        <w:rPr>
          <w:rStyle w:val="SpecialCharTok"/>
        </w:rPr>
        <w:t>$</w:t>
      </w:r>
      <w:r>
        <w:rPr>
          <w:rStyle w:val="NormalTok"/>
        </w:rPr>
        <w:t xml:space="preserve">quallife, </w:t>
      </w:r>
      <w:r>
        <w:rPr>
          <w:rStyle w:val="AttributeTok"/>
        </w:rPr>
        <w:t>use =</w:t>
      </w:r>
      <w:r>
        <w:rPr>
          <w:rStyle w:val="NormalTok"/>
        </w:rPr>
        <w:t xml:space="preserve"> </w:t>
      </w:r>
      <w:r>
        <w:rPr>
          <w:rStyle w:val="StringTok"/>
        </w:rPr>
        <w:t>"complete.obs"</w:t>
      </w:r>
      <w:r>
        <w:rPr>
          <w:rStyle w:val="NormalTok"/>
        </w:rPr>
        <w:t>))</w:t>
      </w:r>
      <w:r>
        <w:br/>
      </w:r>
      <w:r>
        <w:br/>
      </w:r>
      <w:r>
        <w:rPr>
          <w:rStyle w:val="NormalTok"/>
        </w:rPr>
        <w:lastRenderedPageBreak/>
        <w:t xml:space="preserve">cor_var </w:t>
      </w:r>
      <w:r>
        <w:rPr>
          <w:rStyle w:val="OtherTok"/>
        </w:rPr>
        <w:t>&lt;-</w:t>
      </w:r>
      <w:r>
        <w:rPr>
          <w:rStyle w:val="NormalTok"/>
        </w:rPr>
        <w:t xml:space="preserve"> </w:t>
      </w:r>
      <w:r>
        <w:rPr>
          <w:rStyle w:val="FunctionTok"/>
        </w:rPr>
        <w:t>c</w:t>
      </w:r>
      <w:r>
        <w:rPr>
          <w:rStyle w:val="NormalTok"/>
        </w:rPr>
        <w:t>(</w:t>
      </w:r>
      <w:r>
        <w:rPr>
          <w:rStyle w:val="StringTok"/>
        </w:rPr>
        <w:t>"sex"</w:t>
      </w:r>
      <w:r>
        <w:rPr>
          <w:rStyle w:val="NormalTok"/>
        </w:rPr>
        <w:t xml:space="preserve">, </w:t>
      </w:r>
      <w:r>
        <w:rPr>
          <w:rStyle w:val="StringTok"/>
        </w:rPr>
        <w:t>"age"</w:t>
      </w:r>
      <w:r>
        <w:rPr>
          <w:rStyle w:val="NormalTok"/>
        </w:rPr>
        <w:t xml:space="preserve">, </w:t>
      </w:r>
      <w:r>
        <w:rPr>
          <w:rStyle w:val="StringTok"/>
        </w:rPr>
        <w:t>"ethnicity"</w:t>
      </w:r>
      <w:r>
        <w:rPr>
          <w:rStyle w:val="NormalTok"/>
        </w:rPr>
        <w:t xml:space="preserve">, </w:t>
      </w:r>
      <w:r>
        <w:rPr>
          <w:rStyle w:val="StringTok"/>
        </w:rPr>
        <w:t>"education"</w:t>
      </w:r>
      <w:r>
        <w:rPr>
          <w:rStyle w:val="NormalTok"/>
        </w:rPr>
        <w:t xml:space="preserve">, </w:t>
      </w:r>
      <w:r>
        <w:rPr>
          <w:rStyle w:val="StringTok"/>
        </w:rPr>
        <w:t>"household income"</w:t>
      </w:r>
      <w:r>
        <w:rPr>
          <w:rStyle w:val="NormalTok"/>
        </w:rPr>
        <w:t>)</w:t>
      </w:r>
      <w:r>
        <w:br/>
      </w:r>
      <w:r>
        <w:br/>
      </w:r>
      <w:r>
        <w:rPr>
          <w:rStyle w:val="NormalTok"/>
        </w:rPr>
        <w:t xml:space="preserve">cor_tab </w:t>
      </w:r>
      <w:r>
        <w:rPr>
          <w:rStyle w:val="OtherTok"/>
        </w:rPr>
        <w:t>&lt;-</w:t>
      </w:r>
      <w:r>
        <w:rPr>
          <w:rStyle w:val="NormalTok"/>
        </w:rPr>
        <w:t xml:space="preserve"> </w:t>
      </w:r>
      <w:r>
        <w:rPr>
          <w:rStyle w:val="FunctionTok"/>
        </w:rPr>
        <w:t>tibble</w:t>
      </w:r>
      <w:r>
        <w:rPr>
          <w:rStyle w:val="NormalTok"/>
        </w:rPr>
        <w:t>(</w:t>
      </w:r>
      <w:r>
        <w:rPr>
          <w:rStyle w:val="AttributeTok"/>
        </w:rPr>
        <w:t>variable =</w:t>
      </w:r>
      <w:r>
        <w:rPr>
          <w:rStyle w:val="NormalTok"/>
        </w:rPr>
        <w:t xml:space="preserve"> cor_var,</w:t>
      </w:r>
      <w:r>
        <w:br/>
      </w:r>
      <w:r>
        <w:rPr>
          <w:rStyle w:val="NormalTok"/>
        </w:rPr>
        <w:t xml:space="preserve">                 </w:t>
      </w:r>
      <w:r>
        <w:rPr>
          <w:rStyle w:val="AttributeTok"/>
        </w:rPr>
        <w:t>correlation =</w:t>
      </w:r>
      <w:r>
        <w:rPr>
          <w:rStyle w:val="NormalTok"/>
        </w:rPr>
        <w:t xml:space="preserve"> cor)</w:t>
      </w:r>
      <w:r>
        <w:br/>
      </w:r>
      <w:r>
        <w:br/>
      </w:r>
      <w:r>
        <w:rPr>
          <w:rStyle w:val="FunctionTok"/>
        </w:rPr>
        <w:t>write.csv</w:t>
      </w:r>
      <w:r>
        <w:rPr>
          <w:rStyle w:val="NormalTok"/>
        </w:rPr>
        <w:t xml:space="preserve">(cor_tab, </w:t>
      </w:r>
      <w:r>
        <w:rPr>
          <w:rStyle w:val="StringTok"/>
        </w:rPr>
        <w:t>"correlation table.csv"</w:t>
      </w:r>
      <w:r>
        <w:rPr>
          <w:rStyle w:val="NormalTok"/>
        </w:rPr>
        <w:t>)</w:t>
      </w:r>
      <w:r>
        <w:br/>
      </w:r>
      <w:r>
        <w:br/>
      </w:r>
      <w:r>
        <w:rPr>
          <w:rStyle w:val="FunctionTok"/>
        </w:rPr>
        <w:t>t.test</w:t>
      </w:r>
      <w:r>
        <w:rPr>
          <w:rStyle w:val="NormalTok"/>
        </w:rPr>
        <w:t xml:space="preserve">(quallife </w:t>
      </w:r>
      <w:r>
        <w:rPr>
          <w:rStyle w:val="SpecialCharTok"/>
        </w:rPr>
        <w:t>~</w:t>
      </w:r>
      <w:r>
        <w:rPr>
          <w:rStyle w:val="NormalTok"/>
        </w:rPr>
        <w:t xml:space="preserve"> sex, dta)</w:t>
      </w:r>
    </w:p>
    <w:p w14:paraId="52F6CDF2" w14:textId="77777777" w:rsidR="003F6A1A" w:rsidRDefault="003F6A1A" w:rsidP="003F6A1A">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quallife by sex</w:t>
      </w:r>
      <w:r>
        <w:br/>
      </w:r>
      <w:r>
        <w:rPr>
          <w:rStyle w:val="VerbatimChar"/>
        </w:rPr>
        <w:t>## t = -4.9339, df = 3119.9, p-value = 8.481e-07</w:t>
      </w:r>
      <w:r>
        <w:br/>
      </w:r>
      <w:r>
        <w:rPr>
          <w:rStyle w:val="VerbatimChar"/>
        </w:rPr>
        <w:t>## alternative hypothesis: true difference in means between group 0 and group 1 is not equal to 0</w:t>
      </w:r>
      <w:r>
        <w:br/>
      </w:r>
      <w:r>
        <w:rPr>
          <w:rStyle w:val="VerbatimChar"/>
        </w:rPr>
        <w:t>## 95 percent confidence interval:</w:t>
      </w:r>
      <w:r>
        <w:br/>
      </w:r>
      <w:r>
        <w:rPr>
          <w:rStyle w:val="VerbatimChar"/>
        </w:rPr>
        <w:t>##  -0.5204296 -0.2244265</w:t>
      </w:r>
      <w:r>
        <w:br/>
      </w:r>
      <w:r>
        <w:rPr>
          <w:rStyle w:val="VerbatimChar"/>
        </w:rPr>
        <w:t>## sample estimates:</w:t>
      </w:r>
      <w:r>
        <w:br/>
      </w:r>
      <w:r>
        <w:rPr>
          <w:rStyle w:val="VerbatimChar"/>
        </w:rPr>
        <w:t xml:space="preserve">## mean in group 0 mean in group 1 </w:t>
      </w:r>
      <w:r>
        <w:br/>
      </w:r>
      <w:r>
        <w:rPr>
          <w:rStyle w:val="VerbatimChar"/>
        </w:rPr>
        <w:t>##        2.624501        2.996929</w:t>
      </w:r>
    </w:p>
    <w:p w14:paraId="61478F69" w14:textId="77777777" w:rsidR="003F6A1A" w:rsidRDefault="003F6A1A" w:rsidP="003F6A1A">
      <w:pPr>
        <w:pStyle w:val="SourceCode"/>
      </w:pPr>
      <w:r>
        <w:rPr>
          <w:rStyle w:val="FunctionTok"/>
        </w:rPr>
        <w:t>t.test</w:t>
      </w:r>
      <w:r>
        <w:rPr>
          <w:rStyle w:val="NormalTok"/>
        </w:rPr>
        <w:t xml:space="preserve">(quallife </w:t>
      </w:r>
      <w:r>
        <w:rPr>
          <w:rStyle w:val="SpecialCharTok"/>
        </w:rPr>
        <w:t>~</w:t>
      </w:r>
      <w:r>
        <w:rPr>
          <w:rStyle w:val="NormalTok"/>
        </w:rPr>
        <w:t xml:space="preserve"> ethgrp3a, dta)</w:t>
      </w:r>
    </w:p>
    <w:p w14:paraId="11558876" w14:textId="77777777" w:rsidR="003F6A1A" w:rsidRDefault="003F6A1A" w:rsidP="003F6A1A">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quallife by ethgrp3a</w:t>
      </w:r>
      <w:r>
        <w:br/>
      </w:r>
      <w:r>
        <w:rPr>
          <w:rStyle w:val="VerbatimChar"/>
        </w:rPr>
        <w:t>## t = -7.7328, df = 381.64, p-value = 9.453e-14</w:t>
      </w:r>
      <w:r>
        <w:br/>
      </w:r>
      <w:r>
        <w:rPr>
          <w:rStyle w:val="VerbatimChar"/>
        </w:rPr>
        <w:t>## alternative hypothesis: true difference in means between group 0 and group 1 is not equal to 0</w:t>
      </w:r>
      <w:r>
        <w:br/>
      </w:r>
      <w:r>
        <w:rPr>
          <w:rStyle w:val="VerbatimChar"/>
        </w:rPr>
        <w:t>## 95 percent confidence interval:</w:t>
      </w:r>
      <w:r>
        <w:br/>
      </w:r>
      <w:r>
        <w:rPr>
          <w:rStyle w:val="VerbatimChar"/>
        </w:rPr>
        <w:t>##  -1.4449507 -0.8591021</w:t>
      </w:r>
      <w:r>
        <w:br/>
      </w:r>
      <w:r>
        <w:rPr>
          <w:rStyle w:val="VerbatimChar"/>
        </w:rPr>
        <w:t>## sample estimates:</w:t>
      </w:r>
      <w:r>
        <w:br/>
      </w:r>
      <w:r>
        <w:rPr>
          <w:rStyle w:val="VerbatimChar"/>
        </w:rPr>
        <w:t xml:space="preserve">## mean in group 0 mean in group 1 </w:t>
      </w:r>
      <w:r>
        <w:br/>
      </w:r>
      <w:r>
        <w:rPr>
          <w:rStyle w:val="VerbatimChar"/>
        </w:rPr>
        <w:t>##        2.695279        3.847305</w:t>
      </w:r>
    </w:p>
    <w:p w14:paraId="1960DE20" w14:textId="77777777" w:rsidR="003F6A1A" w:rsidRDefault="003F6A1A" w:rsidP="003F6A1A">
      <w:pPr>
        <w:pStyle w:val="SourceCode"/>
      </w:pPr>
      <w:r>
        <w:rPr>
          <w:rStyle w:val="FunctionTok"/>
        </w:rPr>
        <w:t>t.test</w:t>
      </w:r>
      <w:r>
        <w:rPr>
          <w:rStyle w:val="NormalTok"/>
        </w:rPr>
        <w:t xml:space="preserve">(quallife </w:t>
      </w:r>
      <w:r>
        <w:rPr>
          <w:rStyle w:val="SpecialCharTok"/>
        </w:rPr>
        <w:t>~</w:t>
      </w:r>
      <w:r>
        <w:rPr>
          <w:rStyle w:val="NormalTok"/>
        </w:rPr>
        <w:t xml:space="preserve"> educat3, dta)</w:t>
      </w:r>
    </w:p>
    <w:p w14:paraId="34364180" w14:textId="77777777" w:rsidR="003F6A1A" w:rsidRDefault="003F6A1A" w:rsidP="003F6A1A">
      <w:pPr>
        <w:pStyle w:val="SourceCode"/>
      </w:pPr>
      <w:r>
        <w:rPr>
          <w:rStyle w:val="VerbatimChar"/>
        </w:rPr>
        <w:t xml:space="preserve">## </w:t>
      </w:r>
      <w:r>
        <w:br/>
      </w:r>
      <w:r>
        <w:rPr>
          <w:rStyle w:val="VerbatimChar"/>
        </w:rPr>
        <w:t>##  Welch Two Sample t-test</w:t>
      </w:r>
      <w:r>
        <w:br/>
      </w:r>
      <w:r>
        <w:rPr>
          <w:rStyle w:val="VerbatimChar"/>
        </w:rPr>
        <w:t xml:space="preserve">## </w:t>
      </w:r>
      <w:r>
        <w:br/>
      </w:r>
      <w:r>
        <w:rPr>
          <w:rStyle w:val="VerbatimChar"/>
        </w:rPr>
        <w:t>## data:  quallife by educat3</w:t>
      </w:r>
      <w:r>
        <w:br/>
      </w:r>
      <w:r>
        <w:rPr>
          <w:rStyle w:val="VerbatimChar"/>
        </w:rPr>
        <w:t>## t = 4.4468, df = 3127.1, p-value = 9.021e-06</w:t>
      </w:r>
      <w:r>
        <w:br/>
      </w:r>
      <w:r>
        <w:rPr>
          <w:rStyle w:val="VerbatimChar"/>
        </w:rPr>
        <w:t>## alternative hypothesis: true difference in means between group 0 and group 1 is not equal to 0</w:t>
      </w:r>
      <w:r>
        <w:br/>
      </w:r>
      <w:r>
        <w:rPr>
          <w:rStyle w:val="VerbatimChar"/>
        </w:rPr>
        <w:t>## 95 percent confidence interval:</w:t>
      </w:r>
      <w:r>
        <w:br/>
      </w:r>
      <w:r>
        <w:rPr>
          <w:rStyle w:val="VerbatimChar"/>
        </w:rPr>
        <w:t>##  0.1865466 0.4808037</w:t>
      </w:r>
      <w:r>
        <w:br/>
      </w:r>
      <w:r>
        <w:rPr>
          <w:rStyle w:val="VerbatimChar"/>
        </w:rPr>
        <w:t>## sample estimates:</w:t>
      </w:r>
      <w:r>
        <w:br/>
      </w:r>
      <w:r>
        <w:rPr>
          <w:rStyle w:val="VerbatimChar"/>
        </w:rPr>
        <w:t xml:space="preserve">## mean in group 0 mean in group 1 </w:t>
      </w:r>
      <w:r>
        <w:br/>
      </w:r>
      <w:r>
        <w:rPr>
          <w:rStyle w:val="VerbatimChar"/>
        </w:rPr>
        <w:t>##        2.969591        2.635915</w:t>
      </w:r>
    </w:p>
    <w:p w14:paraId="207B971B" w14:textId="77777777" w:rsidR="003F6A1A" w:rsidRDefault="003F6A1A" w:rsidP="003F6A1A">
      <w:pPr>
        <w:pStyle w:val="SourceCode"/>
      </w:pPr>
      <w:r>
        <w:rPr>
          <w:rStyle w:val="FunctionTok"/>
        </w:rPr>
        <w:t>t.test</w:t>
      </w:r>
      <w:r>
        <w:rPr>
          <w:rStyle w:val="NormalTok"/>
        </w:rPr>
        <w:t xml:space="preserve">(quallife </w:t>
      </w:r>
      <w:r>
        <w:rPr>
          <w:rStyle w:val="SpecialCharTok"/>
        </w:rPr>
        <w:t>~</w:t>
      </w:r>
      <w:r>
        <w:rPr>
          <w:rStyle w:val="NormalTok"/>
        </w:rPr>
        <w:t xml:space="preserve"> hhinc5a2, dta)</w:t>
      </w:r>
    </w:p>
    <w:p w14:paraId="4060A4D9" w14:textId="77777777" w:rsidR="003F6A1A" w:rsidRDefault="003F6A1A" w:rsidP="003F6A1A">
      <w:pPr>
        <w:pStyle w:val="SourceCode"/>
      </w:pPr>
      <w:r>
        <w:rPr>
          <w:rStyle w:val="VerbatimChar"/>
        </w:rPr>
        <w:lastRenderedPageBreak/>
        <w:t xml:space="preserve">## </w:t>
      </w:r>
      <w:r>
        <w:br/>
      </w:r>
      <w:r>
        <w:rPr>
          <w:rStyle w:val="VerbatimChar"/>
        </w:rPr>
        <w:t>##  Welch Two Sample t-test</w:t>
      </w:r>
      <w:r>
        <w:br/>
      </w:r>
      <w:r>
        <w:rPr>
          <w:rStyle w:val="VerbatimChar"/>
        </w:rPr>
        <w:t xml:space="preserve">## </w:t>
      </w:r>
      <w:r>
        <w:br/>
      </w:r>
      <w:r>
        <w:rPr>
          <w:rStyle w:val="VerbatimChar"/>
        </w:rPr>
        <w:t>## data:  quallife by hhinc5a2</w:t>
      </w:r>
      <w:r>
        <w:br/>
      </w:r>
      <w:r>
        <w:rPr>
          <w:rStyle w:val="VerbatimChar"/>
        </w:rPr>
        <w:t>## t = 4.8421, df = 3107.1, p-value = 1.347e-06</w:t>
      </w:r>
      <w:r>
        <w:br/>
      </w:r>
      <w:r>
        <w:rPr>
          <w:rStyle w:val="VerbatimChar"/>
        </w:rPr>
        <w:t>## alternative hypothesis: true difference in means between group 0 and group 1 is not equal to 0</w:t>
      </w:r>
      <w:r>
        <w:br/>
      </w:r>
      <w:r>
        <w:rPr>
          <w:rStyle w:val="VerbatimChar"/>
        </w:rPr>
        <w:t>## 95 percent confidence interval:</w:t>
      </w:r>
      <w:r>
        <w:br/>
      </w:r>
      <w:r>
        <w:rPr>
          <w:rStyle w:val="VerbatimChar"/>
        </w:rPr>
        <w:t>##  0.2167255 0.5116792</w:t>
      </w:r>
      <w:r>
        <w:br/>
      </w:r>
      <w:r>
        <w:rPr>
          <w:rStyle w:val="VerbatimChar"/>
        </w:rPr>
        <w:t>## sample estimates:</w:t>
      </w:r>
      <w:r>
        <w:br/>
      </w:r>
      <w:r>
        <w:rPr>
          <w:rStyle w:val="VerbatimChar"/>
        </w:rPr>
        <w:t xml:space="preserve">## mean in group 0 mean in group 1 </w:t>
      </w:r>
      <w:r>
        <w:br/>
      </w:r>
      <w:r>
        <w:rPr>
          <w:rStyle w:val="VerbatimChar"/>
        </w:rPr>
        <w:t>##        2.990887        2.626685</w:t>
      </w:r>
    </w:p>
    <w:p w14:paraId="56A101F5" w14:textId="77777777" w:rsidR="003F6A1A" w:rsidRDefault="003F6A1A" w:rsidP="003F6A1A">
      <w:pPr>
        <w:pStyle w:val="SourceCode"/>
      </w:pPr>
      <w:r>
        <w:rPr>
          <w:rStyle w:val="NormalTok"/>
        </w:rPr>
        <w:t>model</w:t>
      </w:r>
      <w:r>
        <w:rPr>
          <w:rStyle w:val="FloatTok"/>
        </w:rPr>
        <w:t>.1</w:t>
      </w:r>
      <w:r>
        <w:rPr>
          <w:rStyle w:val="NormalTok"/>
        </w:rPr>
        <w:t xml:space="preserve">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quallife </w:t>
      </w:r>
      <w:r>
        <w:rPr>
          <w:rStyle w:val="SpecialCharTok"/>
        </w:rPr>
        <w:t>~</w:t>
      </w:r>
      <w:r>
        <w:rPr>
          <w:rStyle w:val="NormalTok"/>
        </w:rPr>
        <w:t xml:space="preserve"> sex, </w:t>
      </w:r>
      <w:r>
        <w:rPr>
          <w:rStyle w:val="AttributeTok"/>
        </w:rPr>
        <w:t>data =</w:t>
      </w:r>
      <w:r>
        <w:rPr>
          <w:rStyle w:val="NormalTok"/>
        </w:rPr>
        <w:t xml:space="preserve"> dta)</w:t>
      </w:r>
      <w:r>
        <w:br/>
      </w:r>
      <w:r>
        <w:rPr>
          <w:rStyle w:val="FunctionTok"/>
        </w:rPr>
        <w:t>tab_model</w:t>
      </w:r>
      <w:r>
        <w:rPr>
          <w:rStyle w:val="NormalTok"/>
        </w:rPr>
        <w:t>(model</w:t>
      </w:r>
      <w:r>
        <w:rPr>
          <w:rStyle w:val="FloatTok"/>
        </w:rPr>
        <w:t>.1</w:t>
      </w:r>
      <w:r>
        <w:rPr>
          <w:rStyle w:val="NormalTok"/>
        </w:rPr>
        <w:t>)</w:t>
      </w:r>
    </w:p>
    <w:p w14:paraId="79D4E7C5" w14:textId="77777777" w:rsidR="003F6A1A" w:rsidRDefault="003F6A1A" w:rsidP="003F6A1A">
      <w:pPr>
        <w:pStyle w:val="FirstParagraph"/>
      </w:pPr>
      <w:r>
        <w:t> </w:t>
      </w:r>
    </w:p>
    <w:p w14:paraId="77CC739D" w14:textId="77777777" w:rsidR="003F6A1A" w:rsidRDefault="003F6A1A" w:rsidP="003F6A1A">
      <w:pPr>
        <w:pStyle w:val="BodyText"/>
      </w:pPr>
      <w:r>
        <w:t>How much is YOUR OWNquality of life affectedby fear of crime</w:t>
      </w:r>
    </w:p>
    <w:p w14:paraId="797C4265" w14:textId="77777777" w:rsidR="003F6A1A" w:rsidRDefault="003F6A1A" w:rsidP="003F6A1A">
      <w:pPr>
        <w:pStyle w:val="BodyText"/>
      </w:pPr>
      <w:r>
        <w:t>Predictors</w:t>
      </w:r>
    </w:p>
    <w:p w14:paraId="2F0C2057" w14:textId="77777777" w:rsidR="003F6A1A" w:rsidRDefault="003F6A1A" w:rsidP="003F6A1A">
      <w:pPr>
        <w:pStyle w:val="BodyText"/>
      </w:pPr>
      <w:r>
        <w:t>Estimates</w:t>
      </w:r>
    </w:p>
    <w:p w14:paraId="7F4188FC" w14:textId="77777777" w:rsidR="003F6A1A" w:rsidRDefault="003F6A1A" w:rsidP="003F6A1A">
      <w:pPr>
        <w:pStyle w:val="BodyText"/>
      </w:pPr>
      <w:r>
        <w:t>CI</w:t>
      </w:r>
    </w:p>
    <w:p w14:paraId="10313485" w14:textId="77777777" w:rsidR="003F6A1A" w:rsidRDefault="003F6A1A" w:rsidP="003F6A1A">
      <w:pPr>
        <w:pStyle w:val="BodyText"/>
      </w:pPr>
      <w:r>
        <w:t>p</w:t>
      </w:r>
    </w:p>
    <w:p w14:paraId="4AB8874A" w14:textId="77777777" w:rsidR="003F6A1A" w:rsidRDefault="003F6A1A" w:rsidP="003F6A1A">
      <w:pPr>
        <w:pStyle w:val="BodyText"/>
      </w:pPr>
      <w:r>
        <w:t>(Intercept)</w:t>
      </w:r>
    </w:p>
    <w:p w14:paraId="242B0BD5" w14:textId="77777777" w:rsidR="003F6A1A" w:rsidRDefault="003F6A1A" w:rsidP="003F6A1A">
      <w:pPr>
        <w:pStyle w:val="BodyText"/>
      </w:pPr>
      <w:r>
        <w:t>2.62</w:t>
      </w:r>
    </w:p>
    <w:p w14:paraId="2271BE13" w14:textId="77777777" w:rsidR="003F6A1A" w:rsidRDefault="003F6A1A" w:rsidP="003F6A1A">
      <w:pPr>
        <w:pStyle w:val="BodyText"/>
      </w:pPr>
      <w:r>
        <w:t>2.52 – 2.73</w:t>
      </w:r>
    </w:p>
    <w:p w14:paraId="0095B4A0" w14:textId="77777777" w:rsidR="003F6A1A" w:rsidRDefault="003F6A1A" w:rsidP="003F6A1A">
      <w:pPr>
        <w:pStyle w:val="BodyText"/>
      </w:pPr>
      <w:r>
        <w:t>&lt;0.001</w:t>
      </w:r>
    </w:p>
    <w:p w14:paraId="0A3F09D0" w14:textId="77777777" w:rsidR="003F6A1A" w:rsidRDefault="003F6A1A" w:rsidP="003F6A1A">
      <w:pPr>
        <w:pStyle w:val="BodyText"/>
      </w:pPr>
      <w:r>
        <w:t>Adult number1(respondent):Sex</w:t>
      </w:r>
    </w:p>
    <w:p w14:paraId="2F682012" w14:textId="77777777" w:rsidR="003F6A1A" w:rsidRDefault="003F6A1A" w:rsidP="003F6A1A">
      <w:pPr>
        <w:pStyle w:val="BodyText"/>
      </w:pPr>
      <w:r>
        <w:t>0.37</w:t>
      </w:r>
    </w:p>
    <w:p w14:paraId="48A317A9" w14:textId="77777777" w:rsidR="003F6A1A" w:rsidRDefault="003F6A1A" w:rsidP="003F6A1A">
      <w:pPr>
        <w:pStyle w:val="BodyText"/>
      </w:pPr>
      <w:r>
        <w:t>0.22 – 0.52</w:t>
      </w:r>
    </w:p>
    <w:p w14:paraId="33CF8AAB" w14:textId="77777777" w:rsidR="003F6A1A" w:rsidRDefault="003F6A1A" w:rsidP="003F6A1A">
      <w:pPr>
        <w:pStyle w:val="BodyText"/>
      </w:pPr>
      <w:r>
        <w:t>&lt;0.001</w:t>
      </w:r>
    </w:p>
    <w:p w14:paraId="3C07A33B" w14:textId="77777777" w:rsidR="003F6A1A" w:rsidRDefault="003F6A1A" w:rsidP="003F6A1A">
      <w:pPr>
        <w:pStyle w:val="BodyText"/>
      </w:pPr>
      <w:r>
        <w:t>Observations</w:t>
      </w:r>
    </w:p>
    <w:p w14:paraId="0C0DD17F" w14:textId="77777777" w:rsidR="003F6A1A" w:rsidRDefault="003F6A1A" w:rsidP="003F6A1A">
      <w:pPr>
        <w:pStyle w:val="BodyText"/>
      </w:pPr>
      <w:r>
        <w:t>3130</w:t>
      </w:r>
    </w:p>
    <w:p w14:paraId="092ABE6C" w14:textId="77777777" w:rsidR="003F6A1A" w:rsidRDefault="003F6A1A" w:rsidP="003F6A1A">
      <w:pPr>
        <w:pStyle w:val="BodyText"/>
      </w:pPr>
      <w:r>
        <w:t>R2 / R2 adjusted</w:t>
      </w:r>
    </w:p>
    <w:p w14:paraId="47D7DB13" w14:textId="77777777" w:rsidR="003F6A1A" w:rsidRDefault="003F6A1A" w:rsidP="003F6A1A">
      <w:pPr>
        <w:pStyle w:val="BodyText"/>
      </w:pPr>
      <w:r>
        <w:t>0.008 / 0.007</w:t>
      </w:r>
    </w:p>
    <w:p w14:paraId="3EFC3754" w14:textId="77777777" w:rsidR="003F6A1A" w:rsidRDefault="003F6A1A" w:rsidP="003F6A1A">
      <w:pPr>
        <w:pStyle w:val="SourceCode"/>
      </w:pPr>
      <w:r>
        <w:rPr>
          <w:rStyle w:val="NormalTok"/>
        </w:rPr>
        <w:t>model</w:t>
      </w:r>
      <w:r>
        <w:rPr>
          <w:rStyle w:val="FloatTok"/>
        </w:rPr>
        <w:t>.2</w:t>
      </w:r>
      <w:r>
        <w:rPr>
          <w:rStyle w:val="NormalTok"/>
        </w:rPr>
        <w:t xml:space="preserve"> </w:t>
      </w:r>
      <w:r>
        <w:rPr>
          <w:rStyle w:val="OtherTok"/>
        </w:rPr>
        <w:t>&lt;-</w:t>
      </w:r>
      <w:r>
        <w:rPr>
          <w:rStyle w:val="NormalTok"/>
        </w:rPr>
        <w:t xml:space="preserve"> </w:t>
      </w:r>
      <w:r>
        <w:rPr>
          <w:rStyle w:val="FunctionTok"/>
        </w:rPr>
        <w:t>lm</w:t>
      </w:r>
      <w:r>
        <w:rPr>
          <w:rStyle w:val="NormalTok"/>
        </w:rPr>
        <w:t>(</w:t>
      </w:r>
      <w:r>
        <w:rPr>
          <w:rStyle w:val="AttributeTok"/>
        </w:rPr>
        <w:t>formula =</w:t>
      </w:r>
      <w:r>
        <w:rPr>
          <w:rStyle w:val="NormalTok"/>
        </w:rPr>
        <w:t xml:space="preserve"> quallife </w:t>
      </w:r>
      <w:r>
        <w:rPr>
          <w:rStyle w:val="SpecialCharTok"/>
        </w:rPr>
        <w:t>~</w:t>
      </w:r>
      <w:r>
        <w:rPr>
          <w:rStyle w:val="NormalTok"/>
        </w:rPr>
        <w:t xml:space="preserve"> sex </w:t>
      </w:r>
      <w:r>
        <w:rPr>
          <w:rStyle w:val="SpecialCharTok"/>
        </w:rPr>
        <w:t>+</w:t>
      </w:r>
      <w:r>
        <w:rPr>
          <w:rStyle w:val="NormalTok"/>
        </w:rPr>
        <w:t xml:space="preserve"> ctr_age </w:t>
      </w:r>
      <w:r>
        <w:rPr>
          <w:rStyle w:val="SpecialCharTok"/>
        </w:rPr>
        <w:t>+</w:t>
      </w:r>
      <w:r>
        <w:rPr>
          <w:rStyle w:val="NormalTok"/>
        </w:rPr>
        <w:t xml:space="preserve"> educat3 </w:t>
      </w:r>
      <w:r>
        <w:rPr>
          <w:rStyle w:val="SpecialCharTok"/>
        </w:rPr>
        <w:t>+</w:t>
      </w:r>
      <w:r>
        <w:rPr>
          <w:rStyle w:val="NormalTok"/>
        </w:rPr>
        <w:t xml:space="preserve"> ethgrp3a </w:t>
      </w:r>
      <w:r>
        <w:rPr>
          <w:rStyle w:val="SpecialCharTok"/>
        </w:rPr>
        <w:t>+</w:t>
      </w:r>
      <w:r>
        <w:rPr>
          <w:rStyle w:val="NormalTok"/>
        </w:rPr>
        <w:t xml:space="preserve"> hhinc5a2, </w:t>
      </w:r>
      <w:r>
        <w:rPr>
          <w:rStyle w:val="AttributeTok"/>
        </w:rPr>
        <w:t>data =</w:t>
      </w:r>
      <w:r>
        <w:rPr>
          <w:rStyle w:val="NormalTok"/>
        </w:rPr>
        <w:t xml:space="preserve"> dta)</w:t>
      </w:r>
      <w:r>
        <w:br/>
      </w:r>
      <w:r>
        <w:rPr>
          <w:rStyle w:val="FunctionTok"/>
        </w:rPr>
        <w:t>tab_model</w:t>
      </w:r>
      <w:r>
        <w:rPr>
          <w:rStyle w:val="NormalTok"/>
        </w:rPr>
        <w:t>(model</w:t>
      </w:r>
      <w:r>
        <w:rPr>
          <w:rStyle w:val="FloatTok"/>
        </w:rPr>
        <w:t>.2</w:t>
      </w:r>
      <w:r>
        <w:rPr>
          <w:rStyle w:val="NormalTok"/>
        </w:rPr>
        <w:t>)</w:t>
      </w:r>
    </w:p>
    <w:p w14:paraId="6CE359AB" w14:textId="77777777" w:rsidR="003F6A1A" w:rsidRDefault="003F6A1A" w:rsidP="003F6A1A">
      <w:pPr>
        <w:pStyle w:val="FirstParagraph"/>
      </w:pPr>
      <w:r>
        <w:t> </w:t>
      </w:r>
    </w:p>
    <w:p w14:paraId="68F3F240" w14:textId="77777777" w:rsidR="003F6A1A" w:rsidRDefault="003F6A1A" w:rsidP="003F6A1A">
      <w:pPr>
        <w:pStyle w:val="BodyText"/>
      </w:pPr>
      <w:r>
        <w:lastRenderedPageBreak/>
        <w:t>How much is YOUR OWNquality of life affectedby fear of crime</w:t>
      </w:r>
    </w:p>
    <w:p w14:paraId="71A16846" w14:textId="77777777" w:rsidR="003F6A1A" w:rsidRDefault="003F6A1A" w:rsidP="003F6A1A">
      <w:pPr>
        <w:pStyle w:val="BodyText"/>
      </w:pPr>
      <w:r>
        <w:t>Predictors</w:t>
      </w:r>
    </w:p>
    <w:p w14:paraId="582A3C44" w14:textId="77777777" w:rsidR="003F6A1A" w:rsidRDefault="003F6A1A" w:rsidP="003F6A1A">
      <w:pPr>
        <w:pStyle w:val="BodyText"/>
      </w:pPr>
      <w:r>
        <w:t>Estimates</w:t>
      </w:r>
    </w:p>
    <w:p w14:paraId="6756D9D6" w14:textId="77777777" w:rsidR="003F6A1A" w:rsidRDefault="003F6A1A" w:rsidP="003F6A1A">
      <w:pPr>
        <w:pStyle w:val="BodyText"/>
      </w:pPr>
      <w:r>
        <w:t>CI</w:t>
      </w:r>
    </w:p>
    <w:p w14:paraId="09EFDE7B" w14:textId="77777777" w:rsidR="003F6A1A" w:rsidRDefault="003F6A1A" w:rsidP="003F6A1A">
      <w:pPr>
        <w:pStyle w:val="BodyText"/>
      </w:pPr>
      <w:r>
        <w:t>p</w:t>
      </w:r>
    </w:p>
    <w:p w14:paraId="5236D233" w14:textId="77777777" w:rsidR="003F6A1A" w:rsidRDefault="003F6A1A" w:rsidP="003F6A1A">
      <w:pPr>
        <w:pStyle w:val="BodyText"/>
      </w:pPr>
      <w:r>
        <w:t>(Intercept)</w:t>
      </w:r>
    </w:p>
    <w:p w14:paraId="1C2ACD3D" w14:textId="77777777" w:rsidR="003F6A1A" w:rsidRDefault="003F6A1A" w:rsidP="003F6A1A">
      <w:pPr>
        <w:pStyle w:val="BodyText"/>
      </w:pPr>
      <w:r>
        <w:t>2.77</w:t>
      </w:r>
    </w:p>
    <w:p w14:paraId="3110676A" w14:textId="77777777" w:rsidR="003F6A1A" w:rsidRDefault="003F6A1A" w:rsidP="003F6A1A">
      <w:pPr>
        <w:pStyle w:val="BodyText"/>
      </w:pPr>
      <w:r>
        <w:t>2.63 – 2.91</w:t>
      </w:r>
    </w:p>
    <w:p w14:paraId="5D5C2792" w14:textId="77777777" w:rsidR="003F6A1A" w:rsidRDefault="003F6A1A" w:rsidP="003F6A1A">
      <w:pPr>
        <w:pStyle w:val="BodyText"/>
      </w:pPr>
      <w:r>
        <w:t>&lt;0.001</w:t>
      </w:r>
    </w:p>
    <w:p w14:paraId="3366F29E" w14:textId="77777777" w:rsidR="003F6A1A" w:rsidRDefault="003F6A1A" w:rsidP="003F6A1A">
      <w:pPr>
        <w:pStyle w:val="BodyText"/>
      </w:pPr>
      <w:r>
        <w:t>Adult number1(respondent):Sex</w:t>
      </w:r>
    </w:p>
    <w:p w14:paraId="0F76646E" w14:textId="77777777" w:rsidR="003F6A1A" w:rsidRDefault="003F6A1A" w:rsidP="003F6A1A">
      <w:pPr>
        <w:pStyle w:val="BodyText"/>
      </w:pPr>
      <w:r>
        <w:t>0.38</w:t>
      </w:r>
    </w:p>
    <w:p w14:paraId="4BF778F2" w14:textId="77777777" w:rsidR="003F6A1A" w:rsidRDefault="003F6A1A" w:rsidP="003F6A1A">
      <w:pPr>
        <w:pStyle w:val="BodyText"/>
      </w:pPr>
      <w:r>
        <w:t>0.23 – 0.53</w:t>
      </w:r>
    </w:p>
    <w:p w14:paraId="6FE7C376" w14:textId="77777777" w:rsidR="003F6A1A" w:rsidRDefault="003F6A1A" w:rsidP="003F6A1A">
      <w:pPr>
        <w:pStyle w:val="BodyText"/>
      </w:pPr>
      <w:r>
        <w:t>&lt;0.001</w:t>
      </w:r>
    </w:p>
    <w:p w14:paraId="2942871F" w14:textId="77777777" w:rsidR="003F6A1A" w:rsidRDefault="003F6A1A" w:rsidP="003F6A1A">
      <w:pPr>
        <w:pStyle w:val="BodyText"/>
      </w:pPr>
      <w:r>
        <w:t>ctr age</w:t>
      </w:r>
    </w:p>
    <w:p w14:paraId="78467079" w14:textId="77777777" w:rsidR="003F6A1A" w:rsidRDefault="003F6A1A" w:rsidP="003F6A1A">
      <w:pPr>
        <w:pStyle w:val="BodyText"/>
      </w:pPr>
      <w:r>
        <w:t>-0.00</w:t>
      </w:r>
    </w:p>
    <w:p w14:paraId="4155C559" w14:textId="77777777" w:rsidR="003F6A1A" w:rsidRDefault="003F6A1A" w:rsidP="003F6A1A">
      <w:pPr>
        <w:pStyle w:val="BodyText"/>
      </w:pPr>
      <w:r>
        <w:t>-0.01 – -0.00</w:t>
      </w:r>
    </w:p>
    <w:p w14:paraId="1280B6AF" w14:textId="77777777" w:rsidR="003F6A1A" w:rsidRDefault="003F6A1A" w:rsidP="003F6A1A">
      <w:pPr>
        <w:pStyle w:val="BodyText"/>
      </w:pPr>
      <w:r>
        <w:t>0.035</w:t>
      </w:r>
    </w:p>
    <w:p w14:paraId="6EED18C2" w14:textId="77777777" w:rsidR="003F6A1A" w:rsidRDefault="003F6A1A" w:rsidP="003F6A1A">
      <w:pPr>
        <w:pStyle w:val="BodyText"/>
      </w:pPr>
      <w:r>
        <w:t>Respondent education(5categories)</w:t>
      </w:r>
    </w:p>
    <w:p w14:paraId="18DBCBBB" w14:textId="77777777" w:rsidR="003F6A1A" w:rsidRDefault="003F6A1A" w:rsidP="003F6A1A">
      <w:pPr>
        <w:pStyle w:val="BodyText"/>
      </w:pPr>
      <w:r>
        <w:t>-0.35</w:t>
      </w:r>
    </w:p>
    <w:p w14:paraId="43238526" w14:textId="77777777" w:rsidR="003F6A1A" w:rsidRDefault="003F6A1A" w:rsidP="003F6A1A">
      <w:pPr>
        <w:pStyle w:val="BodyText"/>
      </w:pPr>
      <w:r>
        <w:t>-0.51 – -0.20</w:t>
      </w:r>
    </w:p>
    <w:p w14:paraId="44B7CFD5" w14:textId="77777777" w:rsidR="003F6A1A" w:rsidRDefault="003F6A1A" w:rsidP="003F6A1A">
      <w:pPr>
        <w:pStyle w:val="BodyText"/>
      </w:pPr>
      <w:r>
        <w:t>&lt;0.001</w:t>
      </w:r>
    </w:p>
    <w:p w14:paraId="5AACEDBA" w14:textId="77777777" w:rsidR="003F6A1A" w:rsidRDefault="003F6A1A" w:rsidP="003F6A1A">
      <w:pPr>
        <w:pStyle w:val="BodyText"/>
      </w:pPr>
      <w:r>
        <w:t>Ethnicgroup(white/non-white)</w:t>
      </w:r>
    </w:p>
    <w:p w14:paraId="3728E01F" w14:textId="77777777" w:rsidR="003F6A1A" w:rsidRDefault="003F6A1A" w:rsidP="003F6A1A">
      <w:pPr>
        <w:pStyle w:val="BodyText"/>
      </w:pPr>
      <w:r>
        <w:t>1.19</w:t>
      </w:r>
    </w:p>
    <w:p w14:paraId="362AE027" w14:textId="77777777" w:rsidR="003F6A1A" w:rsidRDefault="003F6A1A" w:rsidP="003F6A1A">
      <w:pPr>
        <w:pStyle w:val="BodyText"/>
      </w:pPr>
      <w:r>
        <w:t>0.95 – 1.42</w:t>
      </w:r>
    </w:p>
    <w:p w14:paraId="25E5F84F" w14:textId="77777777" w:rsidR="003F6A1A" w:rsidRDefault="003F6A1A" w:rsidP="003F6A1A">
      <w:pPr>
        <w:pStyle w:val="BodyText"/>
      </w:pPr>
      <w:r>
        <w:t>&lt;0.001</w:t>
      </w:r>
    </w:p>
    <w:p w14:paraId="0273B4C3" w14:textId="77777777" w:rsidR="003F6A1A" w:rsidRDefault="003F6A1A" w:rsidP="003F6A1A">
      <w:pPr>
        <w:pStyle w:val="BodyText"/>
      </w:pPr>
      <w:r>
        <w:t>Total household income(5bands)</w:t>
      </w:r>
    </w:p>
    <w:p w14:paraId="2BEA49F3" w14:textId="77777777" w:rsidR="003F6A1A" w:rsidRDefault="003F6A1A" w:rsidP="003F6A1A">
      <w:pPr>
        <w:pStyle w:val="BodyText"/>
      </w:pPr>
      <w:r>
        <w:t>-0.24</w:t>
      </w:r>
    </w:p>
    <w:p w14:paraId="5623B017" w14:textId="77777777" w:rsidR="003F6A1A" w:rsidRDefault="003F6A1A" w:rsidP="003F6A1A">
      <w:pPr>
        <w:pStyle w:val="BodyText"/>
      </w:pPr>
      <w:r>
        <w:t>-0.40 – -0.09</w:t>
      </w:r>
    </w:p>
    <w:p w14:paraId="322757C5" w14:textId="77777777" w:rsidR="003F6A1A" w:rsidRDefault="003F6A1A" w:rsidP="003F6A1A">
      <w:pPr>
        <w:pStyle w:val="BodyText"/>
      </w:pPr>
      <w:r>
        <w:t>0.003</w:t>
      </w:r>
    </w:p>
    <w:p w14:paraId="2A5EEC3F" w14:textId="77777777" w:rsidR="003F6A1A" w:rsidRDefault="003F6A1A" w:rsidP="003F6A1A">
      <w:pPr>
        <w:pStyle w:val="BodyText"/>
      </w:pPr>
      <w:r>
        <w:lastRenderedPageBreak/>
        <w:t>Observations</w:t>
      </w:r>
    </w:p>
    <w:p w14:paraId="1699F1E6" w14:textId="77777777" w:rsidR="003F6A1A" w:rsidRDefault="003F6A1A" w:rsidP="003F6A1A">
      <w:pPr>
        <w:pStyle w:val="BodyText"/>
      </w:pPr>
      <w:r>
        <w:t>3130</w:t>
      </w:r>
    </w:p>
    <w:p w14:paraId="2AE1C332" w14:textId="77777777" w:rsidR="003F6A1A" w:rsidRDefault="003F6A1A" w:rsidP="003F6A1A">
      <w:pPr>
        <w:pStyle w:val="BodyText"/>
      </w:pPr>
      <w:r>
        <w:t>R2 / R2 adjusted</w:t>
      </w:r>
    </w:p>
    <w:p w14:paraId="320A294F" w14:textId="77777777" w:rsidR="003F6A1A" w:rsidRDefault="003F6A1A" w:rsidP="003F6A1A">
      <w:pPr>
        <w:pStyle w:val="BodyText"/>
      </w:pPr>
      <w:r>
        <w:t>0.049 / 0.048</w:t>
      </w:r>
    </w:p>
    <w:p w14:paraId="689C1236" w14:textId="77777777" w:rsidR="003F6A1A" w:rsidRPr="003F6A1A" w:rsidRDefault="003F6A1A" w:rsidP="003F6A1A"/>
    <w:sectPr w:rsidR="003F6A1A" w:rsidRPr="003F6A1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905C639" w14:textId="77777777" w:rsidR="00016C10" w:rsidRDefault="00016C10" w:rsidP="00B65534">
      <w:pPr>
        <w:spacing w:after="0" w:line="240" w:lineRule="auto"/>
      </w:pPr>
      <w:r>
        <w:separator/>
      </w:r>
    </w:p>
  </w:endnote>
  <w:endnote w:type="continuationSeparator" w:id="0">
    <w:p w14:paraId="165DBE05" w14:textId="77777777" w:rsidR="00016C10" w:rsidRDefault="00016C10" w:rsidP="00B6553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Open Sans">
    <w:charset w:val="00"/>
    <w:family w:val="swiss"/>
    <w:pitch w:val="variable"/>
    <w:sig w:usb0="E00002EF" w:usb1="4000205B" w:usb2="00000028"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6C5D59" w14:textId="77777777" w:rsidR="00016C10" w:rsidRDefault="00016C10" w:rsidP="00B65534">
      <w:pPr>
        <w:spacing w:after="0" w:line="240" w:lineRule="auto"/>
      </w:pPr>
      <w:r>
        <w:separator/>
      </w:r>
    </w:p>
  </w:footnote>
  <w:footnote w:type="continuationSeparator" w:id="0">
    <w:p w14:paraId="5B63487C" w14:textId="77777777" w:rsidR="00016C10" w:rsidRDefault="00016C10" w:rsidP="00B65534">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F34F38"/>
    <w:rsid w:val="00016C10"/>
    <w:rsid w:val="00026E2D"/>
    <w:rsid w:val="00051498"/>
    <w:rsid w:val="00067A21"/>
    <w:rsid w:val="00076CDC"/>
    <w:rsid w:val="00094A71"/>
    <w:rsid w:val="00095013"/>
    <w:rsid w:val="000C7448"/>
    <w:rsid w:val="000D2329"/>
    <w:rsid w:val="000E1633"/>
    <w:rsid w:val="000E2A72"/>
    <w:rsid w:val="000F1674"/>
    <w:rsid w:val="00107619"/>
    <w:rsid w:val="00147A56"/>
    <w:rsid w:val="00157CE8"/>
    <w:rsid w:val="0016162D"/>
    <w:rsid w:val="00167349"/>
    <w:rsid w:val="00171BD6"/>
    <w:rsid w:val="00186F13"/>
    <w:rsid w:val="00193195"/>
    <w:rsid w:val="0019623D"/>
    <w:rsid w:val="001A72DC"/>
    <w:rsid w:val="001D76B1"/>
    <w:rsid w:val="00207CB4"/>
    <w:rsid w:val="002376B7"/>
    <w:rsid w:val="002507B1"/>
    <w:rsid w:val="00284B14"/>
    <w:rsid w:val="002B6C98"/>
    <w:rsid w:val="002D3047"/>
    <w:rsid w:val="003029E4"/>
    <w:rsid w:val="00317377"/>
    <w:rsid w:val="0033513F"/>
    <w:rsid w:val="00355A85"/>
    <w:rsid w:val="0037088F"/>
    <w:rsid w:val="00373881"/>
    <w:rsid w:val="00382F5A"/>
    <w:rsid w:val="003B25FD"/>
    <w:rsid w:val="003D36BB"/>
    <w:rsid w:val="003D3B7F"/>
    <w:rsid w:val="003F0784"/>
    <w:rsid w:val="003F3A1C"/>
    <w:rsid w:val="003F6A1A"/>
    <w:rsid w:val="004019BB"/>
    <w:rsid w:val="004256A9"/>
    <w:rsid w:val="00430F77"/>
    <w:rsid w:val="004374EA"/>
    <w:rsid w:val="00455F35"/>
    <w:rsid w:val="004648FB"/>
    <w:rsid w:val="004D281A"/>
    <w:rsid w:val="004D3AE8"/>
    <w:rsid w:val="004F1F81"/>
    <w:rsid w:val="005438D5"/>
    <w:rsid w:val="0055092A"/>
    <w:rsid w:val="005836FC"/>
    <w:rsid w:val="0059234B"/>
    <w:rsid w:val="005E410E"/>
    <w:rsid w:val="0061148F"/>
    <w:rsid w:val="0062480E"/>
    <w:rsid w:val="0064462A"/>
    <w:rsid w:val="00662829"/>
    <w:rsid w:val="006843FC"/>
    <w:rsid w:val="0069018C"/>
    <w:rsid w:val="006B074B"/>
    <w:rsid w:val="007223DB"/>
    <w:rsid w:val="00733409"/>
    <w:rsid w:val="00746478"/>
    <w:rsid w:val="007600B1"/>
    <w:rsid w:val="00783554"/>
    <w:rsid w:val="007B25C3"/>
    <w:rsid w:val="007E3512"/>
    <w:rsid w:val="007E5EB1"/>
    <w:rsid w:val="007F7AE0"/>
    <w:rsid w:val="00800D11"/>
    <w:rsid w:val="008069BC"/>
    <w:rsid w:val="00820DC7"/>
    <w:rsid w:val="00824D78"/>
    <w:rsid w:val="008400F6"/>
    <w:rsid w:val="00845599"/>
    <w:rsid w:val="008500AA"/>
    <w:rsid w:val="008535D0"/>
    <w:rsid w:val="008810C1"/>
    <w:rsid w:val="00883E38"/>
    <w:rsid w:val="008A0D3A"/>
    <w:rsid w:val="008B1C6E"/>
    <w:rsid w:val="00946265"/>
    <w:rsid w:val="00997D86"/>
    <w:rsid w:val="009A4DBF"/>
    <w:rsid w:val="009B5A4C"/>
    <w:rsid w:val="009C168A"/>
    <w:rsid w:val="009D2F05"/>
    <w:rsid w:val="009D6265"/>
    <w:rsid w:val="00A63161"/>
    <w:rsid w:val="00AA29A3"/>
    <w:rsid w:val="00AF4FA7"/>
    <w:rsid w:val="00B1547B"/>
    <w:rsid w:val="00B65534"/>
    <w:rsid w:val="00BB6CED"/>
    <w:rsid w:val="00BE5E47"/>
    <w:rsid w:val="00C37CBA"/>
    <w:rsid w:val="00C424D7"/>
    <w:rsid w:val="00C85707"/>
    <w:rsid w:val="00CC5D3A"/>
    <w:rsid w:val="00CE303E"/>
    <w:rsid w:val="00CE572D"/>
    <w:rsid w:val="00CF1EB3"/>
    <w:rsid w:val="00D1118E"/>
    <w:rsid w:val="00D1354D"/>
    <w:rsid w:val="00D157C6"/>
    <w:rsid w:val="00D20A77"/>
    <w:rsid w:val="00D32BAB"/>
    <w:rsid w:val="00D6137D"/>
    <w:rsid w:val="00D621B6"/>
    <w:rsid w:val="00D7357F"/>
    <w:rsid w:val="00DB1A7F"/>
    <w:rsid w:val="00DB67D2"/>
    <w:rsid w:val="00DC1798"/>
    <w:rsid w:val="00DE1F27"/>
    <w:rsid w:val="00E27376"/>
    <w:rsid w:val="00E53E2D"/>
    <w:rsid w:val="00E8485D"/>
    <w:rsid w:val="00EA0296"/>
    <w:rsid w:val="00EA4B90"/>
    <w:rsid w:val="00EA51DA"/>
    <w:rsid w:val="00F01A75"/>
    <w:rsid w:val="00F270D1"/>
    <w:rsid w:val="00F34F38"/>
    <w:rsid w:val="00F57D19"/>
    <w:rsid w:val="00F76B71"/>
    <w:rsid w:val="00FA0825"/>
    <w:rsid w:val="00FA55EB"/>
    <w:rsid w:val="00FC3182"/>
    <w:rsid w:val="00FE6378"/>
    <w:rsid w:val="00FF0D94"/>
    <w:rsid w:val="00FF5C4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0F686"/>
  <w15:chartTrackingRefBased/>
  <w15:docId w15:val="{319F673E-0049-43D3-B6B6-1E27F8F05B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354D"/>
  </w:style>
  <w:style w:type="paragraph" w:styleId="Heading1">
    <w:name w:val="heading 1"/>
    <w:basedOn w:val="Normal"/>
    <w:next w:val="Normal"/>
    <w:link w:val="Heading1Char"/>
    <w:uiPriority w:val="9"/>
    <w:qFormat/>
    <w:rsid w:val="00F34F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34F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34F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34F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F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F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F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F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F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F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34F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34F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34F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F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F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F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F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F38"/>
    <w:rPr>
      <w:rFonts w:eastAsiaTheme="majorEastAsia" w:cstheme="majorBidi"/>
      <w:color w:val="272727" w:themeColor="text1" w:themeTint="D8"/>
    </w:rPr>
  </w:style>
  <w:style w:type="paragraph" w:styleId="Title">
    <w:name w:val="Title"/>
    <w:basedOn w:val="Normal"/>
    <w:next w:val="Normal"/>
    <w:link w:val="TitleChar"/>
    <w:uiPriority w:val="10"/>
    <w:qFormat/>
    <w:rsid w:val="00F34F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F3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F3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F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F38"/>
    <w:pPr>
      <w:spacing w:before="160"/>
      <w:jc w:val="center"/>
    </w:pPr>
    <w:rPr>
      <w:i/>
      <w:iCs/>
      <w:color w:val="404040" w:themeColor="text1" w:themeTint="BF"/>
    </w:rPr>
  </w:style>
  <w:style w:type="character" w:customStyle="1" w:styleId="QuoteChar">
    <w:name w:val="Quote Char"/>
    <w:basedOn w:val="DefaultParagraphFont"/>
    <w:link w:val="Quote"/>
    <w:uiPriority w:val="29"/>
    <w:rsid w:val="00F34F38"/>
    <w:rPr>
      <w:i/>
      <w:iCs/>
      <w:color w:val="404040" w:themeColor="text1" w:themeTint="BF"/>
    </w:rPr>
  </w:style>
  <w:style w:type="paragraph" w:styleId="ListParagraph">
    <w:name w:val="List Paragraph"/>
    <w:basedOn w:val="Normal"/>
    <w:uiPriority w:val="34"/>
    <w:qFormat/>
    <w:rsid w:val="00F34F38"/>
    <w:pPr>
      <w:ind w:left="720"/>
      <w:contextualSpacing/>
    </w:pPr>
  </w:style>
  <w:style w:type="character" w:styleId="IntenseEmphasis">
    <w:name w:val="Intense Emphasis"/>
    <w:basedOn w:val="DefaultParagraphFont"/>
    <w:uiPriority w:val="21"/>
    <w:qFormat/>
    <w:rsid w:val="00F34F38"/>
    <w:rPr>
      <w:i/>
      <w:iCs/>
      <w:color w:val="0F4761" w:themeColor="accent1" w:themeShade="BF"/>
    </w:rPr>
  </w:style>
  <w:style w:type="paragraph" w:styleId="IntenseQuote">
    <w:name w:val="Intense Quote"/>
    <w:basedOn w:val="Normal"/>
    <w:next w:val="Normal"/>
    <w:link w:val="IntenseQuoteChar"/>
    <w:uiPriority w:val="30"/>
    <w:qFormat/>
    <w:rsid w:val="00F34F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F38"/>
    <w:rPr>
      <w:i/>
      <w:iCs/>
      <w:color w:val="0F4761" w:themeColor="accent1" w:themeShade="BF"/>
    </w:rPr>
  </w:style>
  <w:style w:type="character" w:styleId="IntenseReference">
    <w:name w:val="Intense Reference"/>
    <w:basedOn w:val="DefaultParagraphFont"/>
    <w:uiPriority w:val="32"/>
    <w:qFormat/>
    <w:rsid w:val="00F34F38"/>
    <w:rPr>
      <w:b/>
      <w:bCs/>
      <w:smallCaps/>
      <w:color w:val="0F4761" w:themeColor="accent1" w:themeShade="BF"/>
      <w:spacing w:val="5"/>
    </w:rPr>
  </w:style>
  <w:style w:type="character" w:styleId="Hyperlink">
    <w:name w:val="Hyperlink"/>
    <w:basedOn w:val="DefaultParagraphFont"/>
    <w:uiPriority w:val="99"/>
    <w:unhideWhenUsed/>
    <w:rsid w:val="00CF1EB3"/>
    <w:rPr>
      <w:color w:val="467886" w:themeColor="hyperlink"/>
      <w:u w:val="single"/>
    </w:rPr>
  </w:style>
  <w:style w:type="character" w:styleId="UnresolvedMention">
    <w:name w:val="Unresolved Mention"/>
    <w:basedOn w:val="DefaultParagraphFont"/>
    <w:uiPriority w:val="99"/>
    <w:semiHidden/>
    <w:unhideWhenUsed/>
    <w:rsid w:val="00CF1EB3"/>
    <w:rPr>
      <w:color w:val="605E5C"/>
      <w:shd w:val="clear" w:color="auto" w:fill="E1DFDD"/>
    </w:rPr>
  </w:style>
  <w:style w:type="table" w:styleId="TableGrid">
    <w:name w:val="Table Grid"/>
    <w:basedOn w:val="TableNormal"/>
    <w:uiPriority w:val="39"/>
    <w:rsid w:val="00F270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2480E"/>
    <w:pPr>
      <w:spacing w:after="200" w:line="240" w:lineRule="auto"/>
    </w:pPr>
    <w:rPr>
      <w:i/>
      <w:iCs/>
      <w:color w:val="0E2841" w:themeColor="text2"/>
      <w:sz w:val="18"/>
      <w:szCs w:val="18"/>
    </w:rPr>
  </w:style>
  <w:style w:type="paragraph" w:styleId="NormalWeb">
    <w:name w:val="Normal (Web)"/>
    <w:basedOn w:val="Normal"/>
    <w:uiPriority w:val="99"/>
    <w:semiHidden/>
    <w:unhideWhenUsed/>
    <w:rsid w:val="007E3512"/>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FollowedHyperlink">
    <w:name w:val="FollowedHyperlink"/>
    <w:basedOn w:val="DefaultParagraphFont"/>
    <w:uiPriority w:val="99"/>
    <w:semiHidden/>
    <w:unhideWhenUsed/>
    <w:rsid w:val="00D1118E"/>
    <w:rPr>
      <w:color w:val="96607D" w:themeColor="followedHyperlink"/>
      <w:u w:val="single"/>
    </w:rPr>
  </w:style>
  <w:style w:type="paragraph" w:styleId="HTMLPreformatted">
    <w:name w:val="HTML Preformatted"/>
    <w:basedOn w:val="Normal"/>
    <w:link w:val="HTMLPreformattedChar"/>
    <w:uiPriority w:val="99"/>
    <w:semiHidden/>
    <w:unhideWhenUsed/>
    <w:rsid w:val="002376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rPr>
  </w:style>
  <w:style w:type="character" w:customStyle="1" w:styleId="HTMLPreformattedChar">
    <w:name w:val="HTML Preformatted Char"/>
    <w:basedOn w:val="DefaultParagraphFont"/>
    <w:link w:val="HTMLPreformatted"/>
    <w:uiPriority w:val="99"/>
    <w:semiHidden/>
    <w:rsid w:val="002376B7"/>
    <w:rPr>
      <w:rFonts w:ascii="Courier New" w:eastAsia="Times New Roman" w:hAnsi="Courier New" w:cs="Courier New"/>
      <w:kern w:val="0"/>
      <w:sz w:val="20"/>
      <w:szCs w:val="20"/>
      <w:lang w:eastAsia="en-GB"/>
    </w:rPr>
  </w:style>
  <w:style w:type="character" w:customStyle="1" w:styleId="gntyacmbo3b">
    <w:name w:val="gntyacmbo3b"/>
    <w:basedOn w:val="DefaultParagraphFont"/>
    <w:rsid w:val="002376B7"/>
  </w:style>
  <w:style w:type="character" w:styleId="Strong">
    <w:name w:val="Strong"/>
    <w:basedOn w:val="DefaultParagraphFont"/>
    <w:uiPriority w:val="22"/>
    <w:qFormat/>
    <w:rsid w:val="003F0784"/>
    <w:rPr>
      <w:b/>
      <w:bCs/>
    </w:rPr>
  </w:style>
  <w:style w:type="paragraph" w:styleId="BodyText">
    <w:name w:val="Body Text"/>
    <w:basedOn w:val="Normal"/>
    <w:link w:val="BodyTextChar"/>
    <w:qFormat/>
    <w:rsid w:val="003F6A1A"/>
    <w:pPr>
      <w:spacing w:before="180" w:after="180" w:line="240" w:lineRule="auto"/>
    </w:pPr>
    <w:rPr>
      <w:kern w:val="0"/>
      <w:sz w:val="24"/>
      <w:szCs w:val="24"/>
      <w:lang w:val="en-US"/>
    </w:rPr>
  </w:style>
  <w:style w:type="character" w:customStyle="1" w:styleId="BodyTextChar">
    <w:name w:val="Body Text Char"/>
    <w:basedOn w:val="DefaultParagraphFont"/>
    <w:link w:val="BodyText"/>
    <w:rsid w:val="003F6A1A"/>
    <w:rPr>
      <w:kern w:val="0"/>
      <w:sz w:val="24"/>
      <w:szCs w:val="24"/>
      <w:lang w:val="en-US"/>
    </w:rPr>
  </w:style>
  <w:style w:type="paragraph" w:customStyle="1" w:styleId="FirstParagraph">
    <w:name w:val="First Paragraph"/>
    <w:basedOn w:val="BodyText"/>
    <w:next w:val="BodyText"/>
    <w:qFormat/>
    <w:rsid w:val="003F6A1A"/>
  </w:style>
  <w:style w:type="character" w:customStyle="1" w:styleId="VerbatimChar">
    <w:name w:val="Verbatim Char"/>
    <w:basedOn w:val="DefaultParagraphFont"/>
    <w:link w:val="SourceCode"/>
    <w:rsid w:val="003F6A1A"/>
    <w:rPr>
      <w:rFonts w:ascii="Consolas" w:hAnsi="Consolas"/>
      <w:shd w:val="clear" w:color="auto" w:fill="F8F8F8"/>
    </w:rPr>
  </w:style>
  <w:style w:type="paragraph" w:customStyle="1" w:styleId="SourceCode">
    <w:name w:val="Source Code"/>
    <w:basedOn w:val="Normal"/>
    <w:link w:val="VerbatimChar"/>
    <w:rsid w:val="003F6A1A"/>
    <w:pPr>
      <w:shd w:val="clear" w:color="auto" w:fill="F8F8F8"/>
      <w:wordWrap w:val="0"/>
      <w:spacing w:after="200" w:line="240" w:lineRule="auto"/>
    </w:pPr>
    <w:rPr>
      <w:rFonts w:ascii="Consolas" w:hAnsi="Consolas"/>
    </w:rPr>
  </w:style>
  <w:style w:type="character" w:customStyle="1" w:styleId="DecValTok">
    <w:name w:val="DecValTok"/>
    <w:basedOn w:val="VerbatimChar"/>
    <w:rsid w:val="003F6A1A"/>
    <w:rPr>
      <w:rFonts w:ascii="Consolas" w:hAnsi="Consolas"/>
      <w:color w:val="0000CF"/>
      <w:shd w:val="clear" w:color="auto" w:fill="F8F8F8"/>
    </w:rPr>
  </w:style>
  <w:style w:type="character" w:customStyle="1" w:styleId="FloatTok">
    <w:name w:val="FloatTok"/>
    <w:basedOn w:val="VerbatimChar"/>
    <w:rsid w:val="003F6A1A"/>
    <w:rPr>
      <w:rFonts w:ascii="Consolas" w:hAnsi="Consolas"/>
      <w:color w:val="0000CF"/>
      <w:shd w:val="clear" w:color="auto" w:fill="F8F8F8"/>
    </w:rPr>
  </w:style>
  <w:style w:type="character" w:customStyle="1" w:styleId="ConstantTok">
    <w:name w:val="ConstantTok"/>
    <w:basedOn w:val="VerbatimChar"/>
    <w:rsid w:val="003F6A1A"/>
    <w:rPr>
      <w:rFonts w:ascii="Consolas" w:hAnsi="Consolas"/>
      <w:color w:val="8F5902"/>
      <w:shd w:val="clear" w:color="auto" w:fill="F8F8F8"/>
    </w:rPr>
  </w:style>
  <w:style w:type="character" w:customStyle="1" w:styleId="SpecialCharTok">
    <w:name w:val="SpecialCharTok"/>
    <w:basedOn w:val="VerbatimChar"/>
    <w:rsid w:val="003F6A1A"/>
    <w:rPr>
      <w:rFonts w:ascii="Consolas" w:hAnsi="Consolas"/>
      <w:b/>
      <w:color w:val="CE5C00"/>
      <w:shd w:val="clear" w:color="auto" w:fill="F8F8F8"/>
    </w:rPr>
  </w:style>
  <w:style w:type="character" w:customStyle="1" w:styleId="StringTok">
    <w:name w:val="StringTok"/>
    <w:basedOn w:val="VerbatimChar"/>
    <w:rsid w:val="003F6A1A"/>
    <w:rPr>
      <w:rFonts w:ascii="Consolas" w:hAnsi="Consolas"/>
      <w:color w:val="4E9A06"/>
      <w:shd w:val="clear" w:color="auto" w:fill="F8F8F8"/>
    </w:rPr>
  </w:style>
  <w:style w:type="character" w:customStyle="1" w:styleId="OtherTok">
    <w:name w:val="OtherTok"/>
    <w:basedOn w:val="VerbatimChar"/>
    <w:rsid w:val="003F6A1A"/>
    <w:rPr>
      <w:rFonts w:ascii="Consolas" w:hAnsi="Consolas"/>
      <w:color w:val="8F5902"/>
      <w:shd w:val="clear" w:color="auto" w:fill="F8F8F8"/>
    </w:rPr>
  </w:style>
  <w:style w:type="character" w:customStyle="1" w:styleId="FunctionTok">
    <w:name w:val="FunctionTok"/>
    <w:basedOn w:val="VerbatimChar"/>
    <w:rsid w:val="003F6A1A"/>
    <w:rPr>
      <w:rFonts w:ascii="Consolas" w:hAnsi="Consolas"/>
      <w:b/>
      <w:color w:val="204A87"/>
      <w:shd w:val="clear" w:color="auto" w:fill="F8F8F8"/>
    </w:rPr>
  </w:style>
  <w:style w:type="character" w:customStyle="1" w:styleId="AttributeTok">
    <w:name w:val="AttributeTok"/>
    <w:basedOn w:val="VerbatimChar"/>
    <w:rsid w:val="003F6A1A"/>
    <w:rPr>
      <w:rFonts w:ascii="Consolas" w:hAnsi="Consolas"/>
      <w:color w:val="204A87"/>
      <w:shd w:val="clear" w:color="auto" w:fill="F8F8F8"/>
    </w:rPr>
  </w:style>
  <w:style w:type="character" w:customStyle="1" w:styleId="NormalTok">
    <w:name w:val="NormalTok"/>
    <w:basedOn w:val="VerbatimChar"/>
    <w:rsid w:val="003F6A1A"/>
    <w:rPr>
      <w:rFonts w:ascii="Consolas" w:hAnsi="Consolas"/>
      <w:shd w:val="clear" w:color="auto" w:fill="F8F8F8"/>
    </w:rPr>
  </w:style>
  <w:style w:type="paragraph" w:styleId="Header">
    <w:name w:val="header"/>
    <w:basedOn w:val="Normal"/>
    <w:link w:val="HeaderChar"/>
    <w:uiPriority w:val="99"/>
    <w:unhideWhenUsed/>
    <w:rsid w:val="00B655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B65534"/>
  </w:style>
  <w:style w:type="paragraph" w:styleId="Footer">
    <w:name w:val="footer"/>
    <w:basedOn w:val="Normal"/>
    <w:link w:val="FooterChar"/>
    <w:uiPriority w:val="99"/>
    <w:unhideWhenUsed/>
    <w:rsid w:val="00B655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B6553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6865390">
      <w:bodyDiv w:val="1"/>
      <w:marLeft w:val="0"/>
      <w:marRight w:val="0"/>
      <w:marTop w:val="0"/>
      <w:marBottom w:val="0"/>
      <w:divBdr>
        <w:top w:val="none" w:sz="0" w:space="0" w:color="auto"/>
        <w:left w:val="none" w:sz="0" w:space="0" w:color="auto"/>
        <w:bottom w:val="none" w:sz="0" w:space="0" w:color="auto"/>
        <w:right w:val="none" w:sz="0" w:space="0" w:color="auto"/>
      </w:divBdr>
    </w:div>
    <w:div w:id="388190390">
      <w:bodyDiv w:val="1"/>
      <w:marLeft w:val="0"/>
      <w:marRight w:val="0"/>
      <w:marTop w:val="0"/>
      <w:marBottom w:val="0"/>
      <w:divBdr>
        <w:top w:val="none" w:sz="0" w:space="0" w:color="auto"/>
        <w:left w:val="none" w:sz="0" w:space="0" w:color="auto"/>
        <w:bottom w:val="none" w:sz="0" w:space="0" w:color="auto"/>
        <w:right w:val="none" w:sz="0" w:space="0" w:color="auto"/>
      </w:divBdr>
    </w:div>
    <w:div w:id="408889472">
      <w:bodyDiv w:val="1"/>
      <w:marLeft w:val="0"/>
      <w:marRight w:val="0"/>
      <w:marTop w:val="0"/>
      <w:marBottom w:val="0"/>
      <w:divBdr>
        <w:top w:val="none" w:sz="0" w:space="0" w:color="auto"/>
        <w:left w:val="none" w:sz="0" w:space="0" w:color="auto"/>
        <w:bottom w:val="none" w:sz="0" w:space="0" w:color="auto"/>
        <w:right w:val="none" w:sz="0" w:space="0" w:color="auto"/>
      </w:divBdr>
    </w:div>
    <w:div w:id="446200093">
      <w:bodyDiv w:val="1"/>
      <w:marLeft w:val="0"/>
      <w:marRight w:val="0"/>
      <w:marTop w:val="0"/>
      <w:marBottom w:val="0"/>
      <w:divBdr>
        <w:top w:val="none" w:sz="0" w:space="0" w:color="auto"/>
        <w:left w:val="none" w:sz="0" w:space="0" w:color="auto"/>
        <w:bottom w:val="none" w:sz="0" w:space="0" w:color="auto"/>
        <w:right w:val="none" w:sz="0" w:space="0" w:color="auto"/>
      </w:divBdr>
      <w:divsChild>
        <w:div w:id="811142786">
          <w:marLeft w:val="0"/>
          <w:marRight w:val="0"/>
          <w:marTop w:val="0"/>
          <w:marBottom w:val="0"/>
          <w:divBdr>
            <w:top w:val="none" w:sz="0" w:space="0" w:color="auto"/>
            <w:left w:val="none" w:sz="0" w:space="0" w:color="auto"/>
            <w:bottom w:val="none" w:sz="0" w:space="0" w:color="auto"/>
            <w:right w:val="none" w:sz="0" w:space="0" w:color="auto"/>
          </w:divBdr>
          <w:divsChild>
            <w:div w:id="928581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0120308">
      <w:bodyDiv w:val="1"/>
      <w:marLeft w:val="0"/>
      <w:marRight w:val="0"/>
      <w:marTop w:val="0"/>
      <w:marBottom w:val="0"/>
      <w:divBdr>
        <w:top w:val="none" w:sz="0" w:space="0" w:color="auto"/>
        <w:left w:val="none" w:sz="0" w:space="0" w:color="auto"/>
        <w:bottom w:val="none" w:sz="0" w:space="0" w:color="auto"/>
        <w:right w:val="none" w:sz="0" w:space="0" w:color="auto"/>
      </w:divBdr>
    </w:div>
    <w:div w:id="721094464">
      <w:bodyDiv w:val="1"/>
      <w:marLeft w:val="0"/>
      <w:marRight w:val="0"/>
      <w:marTop w:val="0"/>
      <w:marBottom w:val="0"/>
      <w:divBdr>
        <w:top w:val="none" w:sz="0" w:space="0" w:color="auto"/>
        <w:left w:val="none" w:sz="0" w:space="0" w:color="auto"/>
        <w:bottom w:val="none" w:sz="0" w:space="0" w:color="auto"/>
        <w:right w:val="none" w:sz="0" w:space="0" w:color="auto"/>
      </w:divBdr>
    </w:div>
    <w:div w:id="723219557">
      <w:bodyDiv w:val="1"/>
      <w:marLeft w:val="0"/>
      <w:marRight w:val="0"/>
      <w:marTop w:val="0"/>
      <w:marBottom w:val="0"/>
      <w:divBdr>
        <w:top w:val="none" w:sz="0" w:space="0" w:color="auto"/>
        <w:left w:val="none" w:sz="0" w:space="0" w:color="auto"/>
        <w:bottom w:val="none" w:sz="0" w:space="0" w:color="auto"/>
        <w:right w:val="none" w:sz="0" w:space="0" w:color="auto"/>
      </w:divBdr>
    </w:div>
    <w:div w:id="745541329">
      <w:bodyDiv w:val="1"/>
      <w:marLeft w:val="0"/>
      <w:marRight w:val="0"/>
      <w:marTop w:val="0"/>
      <w:marBottom w:val="0"/>
      <w:divBdr>
        <w:top w:val="none" w:sz="0" w:space="0" w:color="auto"/>
        <w:left w:val="none" w:sz="0" w:space="0" w:color="auto"/>
        <w:bottom w:val="none" w:sz="0" w:space="0" w:color="auto"/>
        <w:right w:val="none" w:sz="0" w:space="0" w:color="auto"/>
      </w:divBdr>
    </w:div>
    <w:div w:id="1037198248">
      <w:bodyDiv w:val="1"/>
      <w:marLeft w:val="0"/>
      <w:marRight w:val="0"/>
      <w:marTop w:val="0"/>
      <w:marBottom w:val="0"/>
      <w:divBdr>
        <w:top w:val="none" w:sz="0" w:space="0" w:color="auto"/>
        <w:left w:val="none" w:sz="0" w:space="0" w:color="auto"/>
        <w:bottom w:val="none" w:sz="0" w:space="0" w:color="auto"/>
        <w:right w:val="none" w:sz="0" w:space="0" w:color="auto"/>
      </w:divBdr>
    </w:div>
    <w:div w:id="1094327829">
      <w:bodyDiv w:val="1"/>
      <w:marLeft w:val="0"/>
      <w:marRight w:val="0"/>
      <w:marTop w:val="0"/>
      <w:marBottom w:val="0"/>
      <w:divBdr>
        <w:top w:val="none" w:sz="0" w:space="0" w:color="auto"/>
        <w:left w:val="none" w:sz="0" w:space="0" w:color="auto"/>
        <w:bottom w:val="none" w:sz="0" w:space="0" w:color="auto"/>
        <w:right w:val="none" w:sz="0" w:space="0" w:color="auto"/>
      </w:divBdr>
    </w:div>
    <w:div w:id="1154875622">
      <w:bodyDiv w:val="1"/>
      <w:marLeft w:val="0"/>
      <w:marRight w:val="0"/>
      <w:marTop w:val="0"/>
      <w:marBottom w:val="0"/>
      <w:divBdr>
        <w:top w:val="none" w:sz="0" w:space="0" w:color="auto"/>
        <w:left w:val="none" w:sz="0" w:space="0" w:color="auto"/>
        <w:bottom w:val="none" w:sz="0" w:space="0" w:color="auto"/>
        <w:right w:val="none" w:sz="0" w:space="0" w:color="auto"/>
      </w:divBdr>
    </w:div>
    <w:div w:id="1314093239">
      <w:bodyDiv w:val="1"/>
      <w:marLeft w:val="0"/>
      <w:marRight w:val="0"/>
      <w:marTop w:val="0"/>
      <w:marBottom w:val="0"/>
      <w:divBdr>
        <w:top w:val="none" w:sz="0" w:space="0" w:color="auto"/>
        <w:left w:val="none" w:sz="0" w:space="0" w:color="auto"/>
        <w:bottom w:val="none" w:sz="0" w:space="0" w:color="auto"/>
        <w:right w:val="none" w:sz="0" w:space="0" w:color="auto"/>
      </w:divBdr>
    </w:div>
    <w:div w:id="1476491001">
      <w:bodyDiv w:val="1"/>
      <w:marLeft w:val="0"/>
      <w:marRight w:val="0"/>
      <w:marTop w:val="0"/>
      <w:marBottom w:val="0"/>
      <w:divBdr>
        <w:top w:val="none" w:sz="0" w:space="0" w:color="auto"/>
        <w:left w:val="none" w:sz="0" w:space="0" w:color="auto"/>
        <w:bottom w:val="none" w:sz="0" w:space="0" w:color="auto"/>
        <w:right w:val="none" w:sz="0" w:space="0" w:color="auto"/>
      </w:divBdr>
    </w:div>
    <w:div w:id="1499425726">
      <w:bodyDiv w:val="1"/>
      <w:marLeft w:val="0"/>
      <w:marRight w:val="0"/>
      <w:marTop w:val="0"/>
      <w:marBottom w:val="0"/>
      <w:divBdr>
        <w:top w:val="none" w:sz="0" w:space="0" w:color="auto"/>
        <w:left w:val="none" w:sz="0" w:space="0" w:color="auto"/>
        <w:bottom w:val="none" w:sz="0" w:space="0" w:color="auto"/>
        <w:right w:val="none" w:sz="0" w:space="0" w:color="auto"/>
      </w:divBdr>
    </w:div>
    <w:div w:id="1521627518">
      <w:bodyDiv w:val="1"/>
      <w:marLeft w:val="0"/>
      <w:marRight w:val="0"/>
      <w:marTop w:val="0"/>
      <w:marBottom w:val="0"/>
      <w:divBdr>
        <w:top w:val="none" w:sz="0" w:space="0" w:color="auto"/>
        <w:left w:val="none" w:sz="0" w:space="0" w:color="auto"/>
        <w:bottom w:val="none" w:sz="0" w:space="0" w:color="auto"/>
        <w:right w:val="none" w:sz="0" w:space="0" w:color="auto"/>
      </w:divBdr>
    </w:div>
    <w:div w:id="1945991098">
      <w:bodyDiv w:val="1"/>
      <w:marLeft w:val="0"/>
      <w:marRight w:val="0"/>
      <w:marTop w:val="0"/>
      <w:marBottom w:val="0"/>
      <w:divBdr>
        <w:top w:val="none" w:sz="0" w:space="0" w:color="auto"/>
        <w:left w:val="none" w:sz="0" w:space="0" w:color="auto"/>
        <w:bottom w:val="none" w:sz="0" w:space="0" w:color="auto"/>
        <w:right w:val="none" w:sz="0" w:space="0" w:color="auto"/>
      </w:divBdr>
    </w:div>
    <w:div w:id="2121366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4.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ons.gov.uk/peoplepopulationandcommunity/crimeandjustice/articles/crimeinenglandandwalesvictimcharacteristics/yearendingmarch2023" TargetMode="External"/><Relationship Id="rId5" Type="http://schemas.openxmlformats.org/officeDocument/2006/relationships/footnotes" Target="footnotes.xml"/><Relationship Id="rId10" Type="http://schemas.openxmlformats.org/officeDocument/2006/relationships/hyperlink" Target="https://doi.org/10.2307/2580418"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6367C8-EE9B-4B22-ADB9-EEAC8EDA8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3290</TotalTime>
  <Pages>19</Pages>
  <Words>4406</Words>
  <Characters>25119</Characters>
  <Application>Microsoft Office Word</Application>
  <DocSecurity>0</DocSecurity>
  <Lines>209</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Kane Crabtree</dc:creator>
  <cp:keywords/>
  <dc:description/>
  <cp:lastModifiedBy>Kane Crabtree</cp:lastModifiedBy>
  <cp:revision>30</cp:revision>
  <dcterms:created xsi:type="dcterms:W3CDTF">2024-05-14T22:58:00Z</dcterms:created>
  <dcterms:modified xsi:type="dcterms:W3CDTF">2024-05-24T02:57:00Z</dcterms:modified>
</cp:coreProperties>
</file>