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259" w:lineRule="auto"/>
        <w:jc w:val="center"/>
        <w:rPr>
          <w:b w:val="1"/>
          <w:bCs w:val="1"/>
          <w:color w:val="ff0000"/>
        </w:rPr>
      </w:pPr>
      <w:r w:rsidDel="00000000" w:rsidR="00000000" w:rsidRPr="00000000">
        <w:rPr>
          <w:b w:val="1"/>
          <w:bCs w:val="1"/>
          <w:color w:val="ff0000"/>
          <w:rtl w:val="0"/>
        </w:rPr>
        <w:t xml:space="preserve">Universidad Peruana de Ciencias Aplicadas</w:t>
      </w:r>
    </w:p>
    <w:p w:rsidR="00000000" w:rsidDel="00000000" w:rsidP="00000000" w:rsidRDefault="00000000" w:rsidRPr="00000000" w14:paraId="00000002">
      <w:pPr>
        <w:spacing w:after="160" w:line="259" w:lineRule="auto"/>
        <w:jc w:val="center"/>
        <w:rPr>
          <w:b w:val="1"/>
          <w:bCs w:val="1"/>
          <w:color w:val="ff0000"/>
        </w:rPr>
      </w:pP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drawing>
          <wp:inline distB="0" distT="0" distL="0" distR="0">
            <wp:extent cx="1114425" cy="981075"/>
            <wp:effectExtent b="0" l="0" r="0" t="0"/>
            <wp:docPr descr="Upc Logo" id="11" name="image16.png"/>
            <a:graphic>
              <a:graphicData uri="http://schemas.openxmlformats.org/drawingml/2006/picture">
                <pic:pic>
                  <pic:nvPicPr>
                    <pic:cNvPr descr="Upc Logo" id="0" name="image16.png"/>
                    <pic:cNvPicPr preferRelativeResize="0"/>
                  </pic:nvPicPr>
                  <pic:blipFill>
                    <a:blip r:embed="rId7"/>
                    <a:srcRect b="0" l="0" r="66157" t="0"/>
                    <a:stretch>
                      <a:fillRect/>
                    </a:stretch>
                  </pic:blipFill>
                  <pic:spPr>
                    <a:xfrm>
                      <a:off x="0" y="0"/>
                      <a:ext cx="111442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rtl w:val="0"/>
        </w:rPr>
        <w:t xml:space="preserve">Curso: Aplicaciones de Data Science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Carrera de Ciencias de la Computación</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 </w:t>
      </w:r>
    </w:p>
    <w:p w:rsidR="00000000" w:rsidDel="00000000" w:rsidP="00000000" w:rsidRDefault="00000000" w:rsidRPr="00000000" w14:paraId="0000000A">
      <w:pPr>
        <w:jc w:val="center"/>
        <w:rPr/>
      </w:pPr>
      <w:r w:rsidDel="00000000" w:rsidR="00000000" w:rsidRPr="00000000">
        <w:rPr>
          <w:rtl w:val="0"/>
        </w:rPr>
        <w:t xml:space="preserve"> Ciclo: 2026-1 </w:t>
      </w:r>
    </w:p>
    <w:p w:rsidR="00000000" w:rsidDel="00000000" w:rsidP="00000000" w:rsidRDefault="00000000" w:rsidRPr="00000000" w14:paraId="0000000B">
      <w:pPr>
        <w:spacing w:before="200" w:lineRule="auto"/>
        <w:jc w:val="center"/>
        <w:rPr/>
      </w:pPr>
      <w:r w:rsidDel="00000000" w:rsidR="00000000" w:rsidRPr="00000000">
        <w:rPr>
          <w:b w:val="1"/>
          <w:bCs w:val="1"/>
          <w:rtl w:val="0"/>
        </w:rPr>
        <w:t xml:space="preserve">TF</w:t>
      </w:r>
      <w:r w:rsidDel="00000000" w:rsidR="00000000" w:rsidRPr="00000000">
        <w:rPr>
          <w:rtl w:val="0"/>
        </w:rPr>
      </w:r>
    </w:p>
    <w:p w:rsidR="00000000" w:rsidDel="00000000" w:rsidP="00000000" w:rsidRDefault="00000000" w:rsidRPr="00000000" w14:paraId="0000000C">
      <w:pPr>
        <w:spacing w:after="200" w:before="200" w:lineRule="auto"/>
        <w:jc w:val="center"/>
        <w:rPr/>
      </w:pPr>
      <w:r w:rsidDel="00000000" w:rsidR="00000000" w:rsidRPr="00000000">
        <w:rPr>
          <w:rtl w:val="0"/>
        </w:rPr>
        <w:t xml:space="preserve">Integrantes</w:t>
      </w:r>
      <w:r w:rsidDel="00000000" w:rsidR="00000000" w:rsidRPr="00000000">
        <w:rPr>
          <w:rtl w:val="0"/>
        </w:rPr>
        <w:t xml:space="preserve">:</w:t>
      </w:r>
    </w:p>
    <w:tbl>
      <w:tblPr>
        <w:tblStyle w:val="Table1"/>
        <w:tblW w:w="64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4500"/>
        <w:tblGridChange w:id="0">
          <w:tblGrid>
            <w:gridCol w:w="1905"/>
            <w:gridCol w:w="4500"/>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spacing w:line="276" w:lineRule="auto"/>
              <w:jc w:val="center"/>
              <w:rPr>
                <w:b w:val="1"/>
                <w:bCs w:val="1"/>
              </w:rPr>
            </w:pPr>
            <w:r w:rsidDel="00000000" w:rsidR="00000000" w:rsidRPr="00000000">
              <w:rPr>
                <w:b w:val="1"/>
                <w:bCs w:val="1"/>
                <w:rtl w:val="0"/>
              </w:rPr>
              <w:t xml:space="preserve">Codigo</w:t>
            </w:r>
          </w:p>
        </w:tc>
        <w:tc>
          <w:tcPr>
            <w:tcBorders>
              <w:top w:color="000000" w:space="0" w:sz="6" w:val="single"/>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spacing w:line="276" w:lineRule="auto"/>
              <w:jc w:val="center"/>
              <w:rPr>
                <w:b w:val="1"/>
                <w:bCs w:val="1"/>
              </w:rPr>
            </w:pPr>
            <w:r w:rsidDel="00000000" w:rsidR="00000000" w:rsidRPr="00000000">
              <w:rPr>
                <w:b w:val="1"/>
                <w:bCs w:val="1"/>
                <w:rtl w:val="0"/>
              </w:rPr>
              <w:t xml:space="preserve">Apellidos y Nombres</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line="276" w:lineRule="auto"/>
              <w:jc w:val="center"/>
              <w:rPr/>
            </w:pPr>
            <w:r w:rsidDel="00000000" w:rsidR="00000000" w:rsidRPr="00000000">
              <w:rPr>
                <w:rtl w:val="0"/>
              </w:rPr>
              <w:t xml:space="preserve">U201822153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line="276" w:lineRule="auto"/>
              <w:jc w:val="center"/>
              <w:rPr/>
            </w:pPr>
            <w:r w:rsidDel="00000000" w:rsidR="00000000" w:rsidRPr="00000000">
              <w:rPr>
                <w:rtl w:val="0"/>
              </w:rPr>
              <w:t xml:space="preserve">Valdivia Guzman Jose Agustin</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line="276" w:lineRule="auto"/>
              <w:jc w:val="center"/>
              <w:rPr/>
            </w:pPr>
            <w:r w:rsidDel="00000000" w:rsidR="00000000" w:rsidRPr="00000000">
              <w:rPr>
                <w:rtl w:val="0"/>
              </w:rPr>
              <w:t xml:space="preserve">U20231E122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line="276" w:lineRule="auto"/>
              <w:jc w:val="center"/>
              <w:rPr/>
            </w:pPr>
            <w:r w:rsidDel="00000000" w:rsidR="00000000" w:rsidRPr="00000000">
              <w:rPr>
                <w:rtl w:val="0"/>
              </w:rPr>
              <w:t xml:space="preserve">Bravo Lévano Eduardo Fernando</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line="276" w:lineRule="auto"/>
              <w:jc w:val="center"/>
              <w:rPr/>
            </w:pPr>
            <w:r w:rsidDel="00000000" w:rsidR="00000000" w:rsidRPr="00000000">
              <w:rPr>
                <w:rtl w:val="0"/>
              </w:rPr>
              <w:t xml:space="preserve"> U202316818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276" w:lineRule="auto"/>
              <w:jc w:val="center"/>
              <w:rPr/>
            </w:pPr>
            <w:r w:rsidDel="00000000" w:rsidR="00000000" w:rsidRPr="00000000">
              <w:rPr>
                <w:rtl w:val="0"/>
              </w:rPr>
              <w:t xml:space="preserve">Cunyas Ramos Iván Rubén</w:t>
            </w:r>
          </w:p>
        </w:tc>
      </w:tr>
    </w:tbl>
    <w:p w:rsidR="00000000" w:rsidDel="00000000" w:rsidP="00000000" w:rsidRDefault="00000000" w:rsidRPr="00000000" w14:paraId="00000015">
      <w:pPr>
        <w:spacing w:before="180" w:line="276" w:lineRule="auto"/>
        <w:jc w:val="center"/>
        <w:rPr>
          <w:color w:val="666666"/>
        </w:rPr>
      </w:pPr>
      <w:r w:rsidDel="00000000" w:rsidR="00000000" w:rsidRPr="00000000">
        <w:rPr>
          <w:rtl w:val="0"/>
        </w:rPr>
      </w:r>
    </w:p>
    <w:p w:rsidR="00000000" w:rsidDel="00000000" w:rsidP="00000000" w:rsidRDefault="00000000" w:rsidRPr="00000000" w14:paraId="00000016">
      <w:pPr>
        <w:spacing w:before="200" w:lineRule="auto"/>
        <w:jc w:val="center"/>
        <w:rPr>
          <w:color w:val="666666"/>
        </w:rPr>
      </w:pPr>
      <w:r w:rsidDel="00000000" w:rsidR="00000000" w:rsidRPr="00000000">
        <w:rPr>
          <w:rtl w:val="0"/>
        </w:rPr>
        <w:t xml:space="preserve">Docente: </w:t>
      </w:r>
      <w:r w:rsidDel="00000000" w:rsidR="00000000" w:rsidRPr="00000000">
        <w:rPr>
          <w:rtl w:val="0"/>
        </w:rPr>
      </w:r>
    </w:p>
    <w:p w:rsidR="00000000" w:rsidDel="00000000" w:rsidP="00000000" w:rsidRDefault="00000000" w:rsidRPr="00000000" w14:paraId="00000017">
      <w:pPr>
        <w:spacing w:before="180" w:line="276" w:lineRule="auto"/>
        <w:jc w:val="center"/>
        <w:rPr/>
      </w:pPr>
      <w:r w:rsidDel="00000000" w:rsidR="00000000" w:rsidRPr="00000000">
        <w:rPr>
          <w:rtl w:val="0"/>
        </w:rPr>
        <w:t xml:space="preserve">Richard Fernando Fernandez Vasquez</w:t>
      </w:r>
    </w:p>
    <w:p w:rsidR="00000000" w:rsidDel="00000000" w:rsidP="00000000" w:rsidRDefault="00000000" w:rsidRPr="00000000" w14:paraId="00000018">
      <w:pPr>
        <w:spacing w:before="180" w:line="276" w:lineRule="auto"/>
        <w:jc w:val="center"/>
        <w:rPr>
          <w:color w:val="666666"/>
        </w:rPr>
      </w:pPr>
      <w:r w:rsidDel="00000000" w:rsidR="00000000" w:rsidRPr="00000000">
        <w:rPr>
          <w:rtl w:val="0"/>
        </w:rPr>
      </w:r>
    </w:p>
    <w:p w:rsidR="00000000" w:rsidDel="00000000" w:rsidP="00000000" w:rsidRDefault="00000000" w:rsidRPr="00000000" w14:paraId="00000019">
      <w:pPr>
        <w:spacing w:before="180" w:line="276" w:lineRule="auto"/>
        <w:jc w:val="left"/>
        <w:rPr>
          <w:color w:val="666666"/>
        </w:rPr>
      </w:pPr>
      <w:r w:rsidDel="00000000" w:rsidR="00000000" w:rsidRPr="00000000">
        <w:rPr>
          <w:rtl w:val="0"/>
        </w:rPr>
      </w:r>
    </w:p>
    <w:p w:rsidR="00000000" w:rsidDel="00000000" w:rsidP="00000000" w:rsidRDefault="00000000" w:rsidRPr="00000000" w14:paraId="0000001A">
      <w:pPr>
        <w:spacing w:before="180" w:line="276" w:lineRule="auto"/>
        <w:jc w:val="center"/>
        <w:rPr>
          <w:color w:val="666666"/>
        </w:rPr>
      </w:pPr>
      <w:r w:rsidDel="00000000" w:rsidR="00000000" w:rsidRPr="00000000">
        <w:rPr>
          <w:rtl w:val="0"/>
        </w:rPr>
      </w:r>
    </w:p>
    <w:p w:rsidR="00000000" w:rsidDel="00000000" w:rsidP="00000000" w:rsidRDefault="00000000" w:rsidRPr="00000000" w14:paraId="0000001B">
      <w:pPr>
        <w:spacing w:before="180" w:line="276" w:lineRule="auto"/>
        <w:jc w:val="left"/>
        <w:rPr>
          <w:color w:val="666666"/>
        </w:rPr>
      </w:pPr>
      <w:r w:rsidDel="00000000" w:rsidR="00000000" w:rsidRPr="00000000">
        <w:rPr>
          <w:rtl w:val="0"/>
        </w:rPr>
      </w:r>
    </w:p>
    <w:p w:rsidR="00000000" w:rsidDel="00000000" w:rsidP="00000000" w:rsidRDefault="00000000" w:rsidRPr="00000000" w14:paraId="0000001C">
      <w:pPr>
        <w:spacing w:before="180" w:line="276" w:lineRule="auto"/>
        <w:jc w:val="center"/>
        <w:rPr>
          <w:color w:val="666666"/>
        </w:rPr>
      </w:pPr>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D">
      <w:pPr>
        <w:spacing w:before="180" w:line="276" w:lineRule="auto"/>
        <w:jc w:val="center"/>
        <w:rPr>
          <w:color w:val="666666"/>
        </w:rPr>
      </w:pPr>
      <w:r w:rsidDel="00000000" w:rsidR="00000000" w:rsidRPr="00000000">
        <w:rPr>
          <w:rtl w:val="0"/>
        </w:rPr>
      </w:r>
    </w:p>
    <w:p w:rsidR="00000000" w:rsidDel="00000000" w:rsidP="00000000" w:rsidRDefault="00000000" w:rsidRPr="00000000" w14:paraId="0000001E">
      <w:pPr>
        <w:pStyle w:val="Heading1"/>
        <w:jc w:val="center"/>
        <w:rPr>
          <w:sz w:val="28"/>
          <w:szCs w:val="28"/>
        </w:rPr>
      </w:pPr>
      <w:bookmarkStart w:colFirst="0" w:colLast="0" w:name="_heading=h.jgmiz3i72ucm" w:id="0"/>
      <w:bookmarkEnd w:id="0"/>
      <w:r w:rsidDel="00000000" w:rsidR="00000000" w:rsidRPr="00000000">
        <w:rPr>
          <w:sz w:val="28"/>
          <w:szCs w:val="28"/>
          <w:rtl w:val="0"/>
        </w:rPr>
        <w:t xml:space="preserve">Indice</w:t>
      </w:r>
    </w:p>
    <w:sdt>
      <w:sdtPr>
        <w:id w:val="-332165352"/>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gmiz3i72uc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Indice</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ui7rwm1nbz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Descripción del caso de uso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9t9isoqq1v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Contextualización del Problema</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hz3j4vul6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Fundamentación Teórica y Estado del Arte</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guw52r5kr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Preguntas de Investigación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hpk76mm3mp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Indicadores de Impacto y Viabilidad de la Propuesta</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kq0olwqdg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 Indicadores de Impacto y Viabilidad de la Propuesta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bb103uotbu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Descripción del conjunto de datos (dataset)</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0pa6i7ser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Dataset de sentimientos: amazon_reviews_multi_es</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4rui0ygj1j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Dataset de intenciones: Fonazo</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uebocqo8pj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Análisis exploratorio de los datos (EDA)</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869rp6637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Dataset de Sentimiento — amazon_reviews_multi (ES)</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yap3hgye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Dataset de Intenciones — Fonazo</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nq39bl382x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Propuesta de Modelización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2tsyh5qoh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Preprocesamiento general (común a ambos datasets)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7ws0apts1z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Modelización para el dataset de sentimiento (Amazon)</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nazifixufq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Características del problema</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uv0zo11k7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Modelos propuestos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1o1bdfqht0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Manejo del desbalance</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mfnti8pyo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 Evaluación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osnahff97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Modelización para el dataset de intenciones (Fonazo)</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86tnhmhe1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4.3.1. Características del problema</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16p7lj7cw5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4.3.2. Modelos propuestos</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qhb7w8ull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4.3.3. Estrategias para mitigar la falta de datos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nkapyfackc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4.3.4. Evaluación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z5hk6ro5k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Resumen de la estrategia de modelización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rq0bt22zgi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Modelización: Entrenamiento, ajuste y experimentación (Fase Final)</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sab077vlxz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Entrenamiento del clasificador de Sentimiento</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xl2sep4tk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Experimentación y Validación Fuera de Dominio (Sentimiento v2)</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71ommm9jhg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Entrenamiento de Intenciones (96 vs. 296 muestras)</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xs93a256a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 Diagnóstico de Sesgo de Puntuación e Integración de Datos Reales (Intención v3)</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ilucxqn92h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Publicación de los resultados y discusión</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8wlboxwyz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Resultados Finales en Clasificación de Sentimiento</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po3r7bwqvk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Resultados Finales en Clasificación de Intenciones (v3)</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agb36aq45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 Interfaz de Usuario para Stakeholders</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ve3jeivquq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Conclusiones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55knf1fh4u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Bibliografia</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gzcdreenbf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Anexos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after="200" w:before="200" w:line="240" w:lineRule="auto"/>
        <w:rPr>
          <w:sz w:val="24"/>
          <w:szCs w:val="24"/>
        </w:rPr>
      </w:pPr>
      <w:bookmarkStart w:colFirst="0" w:colLast="0" w:name="_heading=h.aui7rwm1nbzz" w:id="1"/>
      <w:bookmarkEnd w:id="1"/>
      <w:r w:rsidDel="00000000" w:rsidR="00000000" w:rsidRPr="00000000">
        <w:rPr>
          <w:sz w:val="24"/>
          <w:szCs w:val="24"/>
          <w:rtl w:val="0"/>
        </w:rPr>
        <w:t xml:space="preserve">1. Descripción del caso de uso</w:t>
      </w:r>
    </w:p>
    <w:p w:rsidR="00000000" w:rsidDel="00000000" w:rsidP="00000000" w:rsidRDefault="00000000" w:rsidRPr="00000000" w14:paraId="00000047">
      <w:pPr>
        <w:pStyle w:val="Heading2"/>
        <w:spacing w:after="200" w:before="200" w:line="240" w:lineRule="auto"/>
        <w:rPr/>
      </w:pPr>
      <w:bookmarkStart w:colFirst="0" w:colLast="0" w:name="_heading=h.39t9isoqq1vm" w:id="2"/>
      <w:bookmarkEnd w:id="2"/>
      <w:r w:rsidDel="00000000" w:rsidR="00000000" w:rsidRPr="00000000">
        <w:rPr>
          <w:rtl w:val="0"/>
        </w:rPr>
        <w:t xml:space="preserve">A. Contextualización del Problema</w:t>
      </w:r>
    </w:p>
    <w:p w:rsidR="00000000" w:rsidDel="00000000" w:rsidP="00000000" w:rsidRDefault="00000000" w:rsidRPr="00000000" w14:paraId="00000048">
      <w:pPr>
        <w:spacing w:after="200" w:before="200" w:line="240" w:lineRule="auto"/>
        <w:rPr/>
      </w:pPr>
      <w:r w:rsidDel="00000000" w:rsidR="00000000" w:rsidRPr="00000000">
        <w:rPr>
          <w:rtl w:val="0"/>
        </w:rPr>
        <w:t xml:space="preserve">En el ecosistema empresarial contemporáneo, las pequeñas y medianas empresas dependen de canales de mensajería instantánea y redes sociales para la gestión de relaciones con el cliente. Un caso representativo es el de los comercios minoristas especializados en tecnología, como los distribuidores de productos Apple, que ofrecen un catálogo diverso de hardware y servicios técnicos. Estas organizaciones enfrentan diariamente una saturación de datos no estructurados que requieren clasificación manual para identificar la intención del usuario, su estado emocional y el nivel de prioridad de la consulta.</w:t>
      </w:r>
    </w:p>
    <w:p w:rsidR="00000000" w:rsidDel="00000000" w:rsidP="00000000" w:rsidRDefault="00000000" w:rsidRPr="00000000" w14:paraId="00000049">
      <w:pPr>
        <w:spacing w:after="200" w:before="200" w:line="240" w:lineRule="auto"/>
        <w:rPr/>
      </w:pPr>
      <w:r w:rsidDel="00000000" w:rsidR="00000000" w:rsidRPr="00000000">
        <w:rPr>
          <w:rtl w:val="0"/>
        </w:rPr>
        <w:t xml:space="preserve">Dicho proceso manual conlleva ineficiencias operativas, elevados costos transaccionales y una alta susceptibilidad al error humano, particularmente durante períodos de alta demanda. Al respecto, Luis y Pedro (2024) subrayan que, en el contexto peruano, la gestión de volúmenes masivos de consultas digitales ha impulsado el desarrollo de sistemas conversacionales basados en Procesamiento de Lenguaje Natural (NLP). Complementariamente, Eileen y Astrid (2024) posicionan al NLP como una herramienta estratégica capaz de automatizar la categorización y respuesta en el servicio al cliente.</w:t>
      </w:r>
    </w:p>
    <w:p w:rsidR="00000000" w:rsidDel="00000000" w:rsidP="00000000" w:rsidRDefault="00000000" w:rsidRPr="00000000" w14:paraId="0000004A">
      <w:pPr>
        <w:pStyle w:val="Heading2"/>
        <w:spacing w:after="200" w:before="200" w:line="240" w:lineRule="auto"/>
        <w:rPr/>
      </w:pPr>
      <w:bookmarkStart w:colFirst="0" w:colLast="0" w:name="_heading=h.fdhz3j4vul6a" w:id="3"/>
      <w:bookmarkEnd w:id="3"/>
      <w:r w:rsidDel="00000000" w:rsidR="00000000" w:rsidRPr="00000000">
        <w:rPr>
          <w:rtl w:val="0"/>
        </w:rPr>
        <w:t xml:space="preserve">B. Fundamentación Teórica y Estado del Arte</w:t>
      </w:r>
    </w:p>
    <w:p w:rsidR="00000000" w:rsidDel="00000000" w:rsidP="00000000" w:rsidRDefault="00000000" w:rsidRPr="00000000" w14:paraId="0000004B">
      <w:pPr>
        <w:spacing w:after="200" w:before="200" w:line="240" w:lineRule="auto"/>
        <w:rPr/>
      </w:pPr>
      <w:r w:rsidDel="00000000" w:rsidR="00000000" w:rsidRPr="00000000">
        <w:rPr>
          <w:rtl w:val="0"/>
        </w:rPr>
        <w:t xml:space="preserve">La automatización de la atención al cliente se fundamenta en tres pilares del NLP: la clasificación de intenciones, el análisis de sentimiento y la detección de urgencia. Según Celi (2021), la inteligencia artificial conversacional emplea técnicas de procesamiento de lenguaje para decodificar la semántica subyacente y las dimensiones afectivas del discurso. En este sentido, Jose (2022) demuestra la viabilidad de identificar estados emocionales en textos breves y coloquiales, lo cual resulta directamente aplicable a la clasificación tripartita de sentimientos (positivo, negativo y neutro) en entornos comerciales.</w:t>
      </w:r>
    </w:p>
    <w:p w:rsidR="00000000" w:rsidDel="00000000" w:rsidP="00000000" w:rsidRDefault="00000000" w:rsidRPr="00000000" w14:paraId="0000004C">
      <w:pPr>
        <w:spacing w:after="200" w:before="200" w:line="240" w:lineRule="auto"/>
        <w:rPr/>
      </w:pPr>
      <w:r w:rsidDel="00000000" w:rsidR="00000000" w:rsidRPr="00000000">
        <w:rPr>
          <w:rtl w:val="0"/>
        </w:rPr>
        <w:t xml:space="preserve">No obstante, la interpretación del lenguaje generado por el usuario presenta desafíos adicionales, como la ironía. Lizeth (2022) advierte que este fenómeno, frecuente en quejas y reclamos, puede distorsionar los resultados de polaridad si no se integra adecuadamente en el modelo. Por otra parte, la determinación de la urgencia se asemeja a la gestión de prioridades en sistemas de soporte técnico. Jorge (2024) propone modelos de aprendizaje supervisado para la asignación automatizada de tickets, evidenciando que es factible predecir la criticidad de un incidente a partir de la carga textual de la solicitud.</w:t>
      </w:r>
    </w:p>
    <w:p w:rsidR="00000000" w:rsidDel="00000000" w:rsidP="00000000" w:rsidRDefault="00000000" w:rsidRPr="00000000" w14:paraId="0000004D">
      <w:pPr>
        <w:pStyle w:val="Heading2"/>
        <w:spacing w:after="200" w:before="200" w:line="240" w:lineRule="auto"/>
        <w:rPr/>
      </w:pPr>
      <w:bookmarkStart w:colFirst="0" w:colLast="0" w:name="_heading=h.gguw52r5kr1p" w:id="4"/>
      <w:bookmarkEnd w:id="4"/>
      <w:r w:rsidDel="00000000" w:rsidR="00000000" w:rsidRPr="00000000">
        <w:rPr>
          <w:rtl w:val="0"/>
        </w:rPr>
        <w:t xml:space="preserve">C</w:t>
      </w:r>
      <w:r w:rsidDel="00000000" w:rsidR="00000000" w:rsidRPr="00000000">
        <w:rPr>
          <w:rtl w:val="0"/>
        </w:rPr>
        <w:t xml:space="preserve">. Preguntas de Investigación</w:t>
      </w:r>
    </w:p>
    <w:p w:rsidR="00000000" w:rsidDel="00000000" w:rsidP="00000000" w:rsidRDefault="00000000" w:rsidRPr="00000000" w14:paraId="0000004E">
      <w:pPr>
        <w:spacing w:after="200" w:before="200" w:line="240" w:lineRule="auto"/>
        <w:rPr/>
      </w:pPr>
      <w:r w:rsidDel="00000000" w:rsidR="00000000" w:rsidRPr="00000000">
        <w:rPr>
          <w:rtl w:val="0"/>
        </w:rPr>
        <w:t xml:space="preserve">El presente estudio busca dar respuesta a las siguientes interrogantes basadas en tareas de clasificación supervisada:</w:t>
      </w:r>
    </w:p>
    <w:p w:rsidR="00000000" w:rsidDel="00000000" w:rsidP="00000000" w:rsidRDefault="00000000" w:rsidRPr="00000000" w14:paraId="0000004F">
      <w:pPr>
        <w:numPr>
          <w:ilvl w:val="0"/>
          <w:numId w:val="3"/>
        </w:numPr>
        <w:spacing w:after="200" w:before="200" w:line="240" w:lineRule="auto"/>
        <w:ind w:left="720" w:hanging="360"/>
        <w:rPr/>
      </w:pPr>
      <w:r w:rsidDel="00000000" w:rsidR="00000000" w:rsidRPr="00000000">
        <w:rPr>
          <w:b w:val="1"/>
          <w:bCs w:val="1"/>
          <w:rtl w:val="0"/>
        </w:rPr>
        <w:t xml:space="preserve">Categorización de Intenciones:</w:t>
      </w:r>
      <w:r w:rsidDel="00000000" w:rsidR="00000000" w:rsidRPr="00000000">
        <w:rPr>
          <w:rtl w:val="0"/>
        </w:rPr>
        <w:t xml:space="preserve"> ¿En qué medida un modelo de clasificación puede identificar con precisión la intención del usuario (compra, accesorio, reparación o queja) a partir de mensajes no estructurados?</w:t>
      </w:r>
    </w:p>
    <w:p w:rsidR="00000000" w:rsidDel="00000000" w:rsidP="00000000" w:rsidRDefault="00000000" w:rsidRPr="00000000" w14:paraId="00000050">
      <w:pPr>
        <w:numPr>
          <w:ilvl w:val="0"/>
          <w:numId w:val="3"/>
        </w:numPr>
        <w:spacing w:after="200" w:before="200" w:line="240" w:lineRule="auto"/>
        <w:ind w:left="720" w:hanging="360"/>
        <w:rPr/>
      </w:pPr>
      <w:r w:rsidDel="00000000" w:rsidR="00000000" w:rsidRPr="00000000">
        <w:rPr>
          <w:b w:val="1"/>
          <w:bCs w:val="1"/>
          <w:rtl w:val="0"/>
        </w:rPr>
        <w:t xml:space="preserve">Análisis de Polaridad Emocional:</w:t>
      </w:r>
      <w:r w:rsidDel="00000000" w:rsidR="00000000" w:rsidRPr="00000000">
        <w:rPr>
          <w:rtl w:val="0"/>
        </w:rPr>
        <w:t xml:space="preserve"> ¿Es factible predecir el tono emocional (positivo o negativo) mediante técnicas adaptadas a las variantes coloquiales del español peruano?</w:t>
      </w:r>
    </w:p>
    <w:p w:rsidR="00000000" w:rsidDel="00000000" w:rsidP="00000000" w:rsidRDefault="00000000" w:rsidRPr="00000000" w14:paraId="00000051">
      <w:pPr>
        <w:numPr>
          <w:ilvl w:val="0"/>
          <w:numId w:val="3"/>
        </w:numPr>
        <w:spacing w:after="200" w:before="200" w:line="240" w:lineRule="auto"/>
        <w:ind w:left="720" w:hanging="360"/>
        <w:rPr/>
      </w:pPr>
      <w:r w:rsidDel="00000000" w:rsidR="00000000" w:rsidRPr="00000000">
        <w:rPr>
          <w:b w:val="1"/>
          <w:bCs w:val="1"/>
          <w:rtl w:val="0"/>
        </w:rPr>
        <w:t xml:space="preserve">Detección Sistemática de Urgencia:</w:t>
      </w:r>
      <w:r w:rsidDel="00000000" w:rsidR="00000000" w:rsidRPr="00000000">
        <w:rPr>
          <w:rtl w:val="0"/>
        </w:rPr>
        <w:t xml:space="preserve"> ¿Cuál es la eficacia de un clasificador binario o una regla heurística que integre intención y sentimiento para determinar la necesidad de intervención humana inmediata?</w:t>
      </w:r>
    </w:p>
    <w:p w:rsidR="00000000" w:rsidDel="00000000" w:rsidP="00000000" w:rsidRDefault="00000000" w:rsidRPr="00000000" w14:paraId="00000052">
      <w:pPr>
        <w:pStyle w:val="Heading2"/>
        <w:rPr/>
      </w:pPr>
      <w:bookmarkStart w:colFirst="0" w:colLast="0" w:name="_heading=h.rhpk76mm3mph" w:id="5"/>
      <w:bookmarkEnd w:id="5"/>
      <w:r w:rsidDel="00000000" w:rsidR="00000000" w:rsidRPr="00000000">
        <w:rPr>
          <w:rtl w:val="0"/>
        </w:rPr>
        <w:t xml:space="preserve">D. Indicadores de Impacto y Viabilidad de la Propuesta</w:t>
      </w:r>
    </w:p>
    <w:p w:rsidR="00000000" w:rsidDel="00000000" w:rsidP="00000000" w:rsidRDefault="00000000" w:rsidRPr="00000000" w14:paraId="00000053">
      <w:pPr>
        <w:spacing w:after="200" w:before="200" w:lineRule="auto"/>
        <w:rPr/>
      </w:pPr>
      <w:r w:rsidDel="00000000" w:rsidR="00000000" w:rsidRPr="00000000">
        <w:rPr>
          <w:rtl w:val="0"/>
        </w:rPr>
        <w:t xml:space="preserve">Más allá de la viabilidad técnica discutida en las secciones previas, resulta necesario sustentar la propuesta desde una perspectiva de negocio, de modo que un tomador de decisiones (Stakeholder) pueda evaluar su pertinencia, su costo y el retorno esperado.</w:t>
      </w:r>
    </w:p>
    <w:p w:rsidR="00000000" w:rsidDel="00000000" w:rsidP="00000000" w:rsidRDefault="00000000" w:rsidRPr="00000000" w14:paraId="00000054">
      <w:pPr>
        <w:numPr>
          <w:ilvl w:val="0"/>
          <w:numId w:val="10"/>
        </w:numPr>
        <w:spacing w:after="200" w:before="200" w:lineRule="auto"/>
        <w:ind w:left="720" w:hanging="360"/>
        <w:rPr>
          <w:b w:val="1"/>
          <w:bCs w:val="1"/>
        </w:rPr>
      </w:pPr>
      <w:r w:rsidDel="00000000" w:rsidR="00000000" w:rsidRPr="00000000">
        <w:rPr>
          <w:b w:val="1"/>
          <w:bCs w:val="1"/>
          <w:rtl w:val="0"/>
        </w:rPr>
        <w:t xml:space="preserve">Problema que se busca resolver</w:t>
      </w:r>
    </w:p>
    <w:p w:rsidR="00000000" w:rsidDel="00000000" w:rsidP="00000000" w:rsidRDefault="00000000" w:rsidRPr="00000000" w14:paraId="00000055">
      <w:pPr>
        <w:spacing w:after="200" w:before="200" w:lineRule="auto"/>
        <w:ind w:left="720" w:firstLine="0"/>
        <w:rPr/>
      </w:pPr>
      <w:r w:rsidDel="00000000" w:rsidR="00000000" w:rsidRPr="00000000">
        <w:rPr>
          <w:rtl w:val="0"/>
        </w:rPr>
        <w:t xml:space="preserve">Actualmente, la clasificación de mensajes de clientes (consultas, quejas, solicitudes de garantía y casos urgentes) se realiza de forma manual por el personal de atención al cliente. Esto genera tres problemas concretos: (1) tiempos de primera respuesta elevados, especialmente en horarios de alta demanda; (2) priorización inconsistente, ya que un mismo tipo de caso puede ser atendido con distinta urgencia según el criterio del colaborador de turno; y (3) pérdida de clientes insatisfechos que no reciben una atención oportuna a su reclamo o escalamiento. La propuesta busca automatizar la triple clasificación (intención, sentimiento y urgencia) para que el enrutamiento y la priorización de mensajes dejen de depender exclusivamente del criterio manual.</w:t>
      </w:r>
    </w:p>
    <w:p w:rsidR="00000000" w:rsidDel="00000000" w:rsidP="00000000" w:rsidRDefault="00000000" w:rsidRPr="00000000" w14:paraId="00000056">
      <w:pPr>
        <w:numPr>
          <w:ilvl w:val="0"/>
          <w:numId w:val="10"/>
        </w:numPr>
        <w:spacing w:after="200" w:before="200" w:lineRule="auto"/>
        <w:ind w:left="720" w:hanging="360"/>
        <w:rPr>
          <w:b w:val="1"/>
          <w:bCs w:val="1"/>
        </w:rPr>
      </w:pPr>
      <w:r w:rsidDel="00000000" w:rsidR="00000000" w:rsidRPr="00000000">
        <w:rPr>
          <w:b w:val="1"/>
          <w:bCs w:val="1"/>
          <w:rtl w:val="0"/>
        </w:rPr>
        <w:t xml:space="preserve">Justificación de la implementación (por qué adoptar esta propuesta)</w:t>
      </w:r>
    </w:p>
    <w:p w:rsidR="00000000" w:rsidDel="00000000" w:rsidP="00000000" w:rsidRDefault="00000000" w:rsidRPr="00000000" w14:paraId="00000057">
      <w:pPr>
        <w:spacing w:after="200" w:before="200" w:lineRule="auto"/>
        <w:ind w:left="720" w:firstLine="0"/>
        <w:rPr/>
      </w:pPr>
      <w:r w:rsidDel="00000000" w:rsidR="00000000" w:rsidRPr="00000000">
        <w:rPr>
          <w:rtl w:val="0"/>
        </w:rPr>
        <w:t xml:space="preserve">Se recomienda implementar esta solución porque permite estandarizar un proceso hoy dependiente de la experiencia individual de cada colaborador, reduciendo el margen de error humano en la priorización de casos críticos (por ejemplo, un reclamo por producto defectuoso mal clasificado como consulta general). Adicionalmente, un sistema de clasificación automática es escalable: mientras el volumen de mensajes crece, el costo marginal de procesarlos no crece en la misma proporción, a diferencia de contratar más personal de atención.</w:t>
      </w:r>
    </w:p>
    <w:p w:rsidR="00000000" w:rsidDel="00000000" w:rsidP="00000000" w:rsidRDefault="00000000" w:rsidRPr="00000000" w14:paraId="00000058">
      <w:pPr>
        <w:numPr>
          <w:ilvl w:val="0"/>
          <w:numId w:val="10"/>
        </w:numPr>
        <w:spacing w:after="200" w:before="200" w:lineRule="auto"/>
        <w:ind w:left="720" w:hanging="360"/>
        <w:rPr>
          <w:b w:val="1"/>
          <w:bCs w:val="1"/>
        </w:rPr>
      </w:pPr>
      <w:r w:rsidDel="00000000" w:rsidR="00000000" w:rsidRPr="00000000">
        <w:rPr>
          <w:b w:val="1"/>
          <w:bCs w:val="1"/>
          <w:rtl w:val="0"/>
        </w:rPr>
        <w:t xml:space="preserve">Modelo de monetización y retorno esperado</w:t>
      </w:r>
    </w:p>
    <w:p w:rsidR="00000000" w:rsidDel="00000000" w:rsidP="00000000" w:rsidRDefault="00000000" w:rsidRPr="00000000" w14:paraId="00000059">
      <w:pPr>
        <w:spacing w:after="200" w:before="200" w:lineRule="auto"/>
        <w:ind w:left="0" w:firstLine="0"/>
        <w:rPr/>
      </w:pPr>
      <w:r w:rsidDel="00000000" w:rsidR="00000000" w:rsidRPr="00000000">
        <w:rPr>
          <w:rtl w:val="0"/>
        </w:rPr>
        <w:t xml:space="preserve">La propuesta genera valor económico por dos vías:</w:t>
      </w:r>
    </w:p>
    <w:p w:rsidR="00000000" w:rsidDel="00000000" w:rsidP="00000000" w:rsidRDefault="00000000" w:rsidRPr="00000000" w14:paraId="0000005A">
      <w:pPr>
        <w:numPr>
          <w:ilvl w:val="0"/>
          <w:numId w:val="11"/>
        </w:numPr>
        <w:spacing w:after="200" w:before="200" w:lineRule="auto"/>
        <w:ind w:left="720" w:hanging="360"/>
        <w:rPr/>
      </w:pPr>
      <w:r w:rsidDel="00000000" w:rsidR="00000000" w:rsidRPr="00000000">
        <w:rPr>
          <w:rtl w:val="0"/>
        </w:rPr>
        <w:t xml:space="preserve">Ahorro operativo: al reducir el tiempo que un agente humano invierte en leer, interpretar y derivar cada mensaje (estimado hoy en 2 a 3 minutos por caso), el modelo automatiza la primera clasificación en milisegundos, liberando horas-hombre que pueden reasignarse a la resolución efectiva de casos en vez de su triage.</w:t>
      </w:r>
    </w:p>
    <w:p w:rsidR="00000000" w:rsidDel="00000000" w:rsidP="00000000" w:rsidRDefault="00000000" w:rsidRPr="00000000" w14:paraId="0000005B">
      <w:pPr>
        <w:numPr>
          <w:ilvl w:val="0"/>
          <w:numId w:val="11"/>
        </w:numPr>
        <w:spacing w:after="200" w:before="200" w:lineRule="auto"/>
        <w:ind w:left="720" w:hanging="360"/>
        <w:rPr/>
      </w:pPr>
      <w:r w:rsidDel="00000000" w:rsidR="00000000" w:rsidRPr="00000000">
        <w:rPr>
          <w:rtl w:val="0"/>
        </w:rPr>
        <w:t xml:space="preserve">Retención e ingresos indirectos: al reducir el tiempo de atención a quejas y escalamientos urgentes, se espera una mejora directa en la satisfacción del cliente, lo cual impacta en la tasa de retención y en las recompras. En negocios de venta y servicio técnico de tecnología, un incremento de pocos puntos porcentuales en satisfacción suele traducirse en una reducción proporcional de la tasa de abandono (churn) y en un aumento de las recomendaciones boca a boca.</w:t>
      </w:r>
    </w:p>
    <w:p w:rsidR="00000000" w:rsidDel="00000000" w:rsidP="00000000" w:rsidRDefault="00000000" w:rsidRPr="00000000" w14:paraId="0000005C">
      <w:pPr>
        <w:spacing w:after="200" w:before="200" w:lineRule="auto"/>
        <w:rPr/>
      </w:pPr>
      <w:r w:rsidDel="00000000" w:rsidR="00000000" w:rsidRPr="00000000">
        <w:rPr>
          <w:rtl w:val="0"/>
        </w:rPr>
        <w:t xml:space="preserve">Adicionalmente, los datos generados por el propio sistema (mensajes clasificados, tiempos de resolución, patrones de queja recurrentes) constituyen un activo de datos reutilizable: pueden monetizarse de forma interna como insumo para paneles de inteligencia de negocio (detección de fallas recurrentes por producto, alertas tempranas de insatisfacción) sin necesidad de una inversión adicional de recolección.</w:t>
      </w:r>
    </w:p>
    <w:p w:rsidR="00000000" w:rsidDel="00000000" w:rsidP="00000000" w:rsidRDefault="00000000" w:rsidRPr="00000000" w14:paraId="0000005D">
      <w:pPr>
        <w:numPr>
          <w:ilvl w:val="0"/>
          <w:numId w:val="10"/>
        </w:numPr>
        <w:spacing w:after="200" w:before="200" w:lineRule="auto"/>
        <w:ind w:left="720" w:hanging="360"/>
        <w:rPr>
          <w:b w:val="1"/>
          <w:bCs w:val="1"/>
        </w:rPr>
      </w:pPr>
      <w:r w:rsidDel="00000000" w:rsidR="00000000" w:rsidRPr="00000000">
        <w:rPr>
          <w:b w:val="1"/>
          <w:bCs w:val="1"/>
          <w:rtl w:val="0"/>
        </w:rPr>
        <w:t xml:space="preserve">Costos estimados e implementación (cronograma)</w:t>
      </w:r>
    </w:p>
    <w:p w:rsidR="00000000" w:rsidDel="00000000" w:rsidP="00000000" w:rsidRDefault="00000000" w:rsidRPr="00000000" w14:paraId="0000005E">
      <w:pPr>
        <w:spacing w:after="200" w:before="200" w:lineRule="auto"/>
        <w:rPr/>
      </w:pPr>
      <w:r w:rsidDel="00000000" w:rsidR="00000000" w:rsidRPr="00000000">
        <w:rPr>
          <w:rtl w:val="0"/>
        </w:rPr>
        <w:t xml:space="preserve">Se estima un despliegue por fases:</w:t>
      </w:r>
    </w:p>
    <w:sdt>
      <w:sdtPr>
        <w:lock w:val="contentLocked"/>
        <w:id w:val="-1381858464"/>
        <w:tag w:val="goog_rdk_0"/>
      </w:sdtPr>
      <w:sdtContent>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5"/>
            <w:gridCol w:w="2256.5"/>
            <w:gridCol w:w="2256.5"/>
            <w:gridCol w:w="2256.5"/>
            <w:tblGridChange w:id="0">
              <w:tblGrid>
                <w:gridCol w:w="2256.5"/>
                <w:gridCol w:w="2256.5"/>
                <w:gridCol w:w="2256.5"/>
                <w:gridCol w:w="22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Duración estimada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Alcance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Costo estimado (S/)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Preparación y limpieza de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datos (Fonazo + Amazon)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Analista de datos, dedicación equivalente a medio 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Entrenamiento y validación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de modelos (línea base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modelo avanzado)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Horas de ML engineer y servicio de cómputo GPU en la nube bajo demanda (~40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3,700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Integración con canal de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mensajería (API / chatbot)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Desarrollo backend e integración de tarifa mensual para API de mensajería (ej. WhatsApp Business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pPr>
                <w:r w:rsidDel="00000000" w:rsidR="00000000" w:rsidRPr="00000000">
                  <w:rPr>
                    <w:rtl w:val="0"/>
                  </w:rPr>
                  <w:t xml:space="preserve">Piloto controlado con usuarios reales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Monitoreo, ajustes de estabilidad y hosting incidental.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1,500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semanas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Estimado según alcance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9,200</w:t>
                </w:r>
              </w:p>
            </w:tc>
          </w:tr>
        </w:tbl>
      </w:sdtContent>
    </w:sdt>
    <w:p w:rsidR="00000000" w:rsidDel="00000000" w:rsidP="00000000" w:rsidRDefault="00000000" w:rsidRPr="00000000" w14:paraId="0000007B">
      <w:pPr>
        <w:numPr>
          <w:ilvl w:val="0"/>
          <w:numId w:val="10"/>
        </w:numPr>
        <w:spacing w:after="200" w:before="200" w:lineRule="auto"/>
        <w:ind w:left="720" w:hanging="360"/>
        <w:rPr>
          <w:b w:val="1"/>
          <w:bCs w:val="1"/>
        </w:rPr>
      </w:pPr>
      <w:r w:rsidDel="00000000" w:rsidR="00000000" w:rsidRPr="00000000">
        <w:rPr>
          <w:b w:val="1"/>
          <w:bCs w:val="1"/>
          <w:rtl w:val="0"/>
        </w:rPr>
        <w:t xml:space="preserve">Qué se necesita para realizar esta propuesta</w:t>
      </w:r>
    </w:p>
    <w:p w:rsidR="00000000" w:rsidDel="00000000" w:rsidP="00000000" w:rsidRDefault="00000000" w:rsidRPr="00000000" w14:paraId="0000007C">
      <w:pPr>
        <w:spacing w:after="200" w:before="200" w:lineRule="auto"/>
        <w:rPr/>
      </w:pPr>
      <w:r w:rsidDel="00000000" w:rsidR="00000000" w:rsidRPr="00000000">
        <w:rPr>
          <w:rtl w:val="0"/>
        </w:rPr>
        <w:t xml:space="preserve">- Datos etiquetados de calidad (el corpus Fonazo debe ampliarse más allá de las 96 muestras iniciales para un despliegue en producción).</w:t>
      </w:r>
    </w:p>
    <w:p w:rsidR="00000000" w:rsidDel="00000000" w:rsidP="00000000" w:rsidRDefault="00000000" w:rsidRPr="00000000" w14:paraId="0000007D">
      <w:pPr>
        <w:spacing w:after="200" w:before="200" w:lineRule="auto"/>
        <w:rPr/>
      </w:pPr>
      <w:r w:rsidDel="00000000" w:rsidR="00000000" w:rsidRPr="00000000">
        <w:rPr>
          <w:rtl w:val="0"/>
        </w:rPr>
        <w:t xml:space="preserve">- Infraestructura de cómputo para entrenamiento (GPU en la nube, puede ser bajo demanda para no incurrir en costo fijo).</w:t>
      </w:r>
    </w:p>
    <w:p w:rsidR="00000000" w:rsidDel="00000000" w:rsidP="00000000" w:rsidRDefault="00000000" w:rsidRPr="00000000" w14:paraId="0000007E">
      <w:pPr>
        <w:spacing w:after="200" w:before="200" w:lineRule="auto"/>
        <w:rPr/>
      </w:pPr>
      <w:r w:rsidDel="00000000" w:rsidR="00000000" w:rsidRPr="00000000">
        <w:rPr>
          <w:rtl w:val="0"/>
        </w:rPr>
        <w:t xml:space="preserve">- Integración con el canal de mensajería actual de la empresa (WhatsApp Business API, redes sociales o sistema de tickets).</w:t>
      </w:r>
    </w:p>
    <w:p w:rsidR="00000000" w:rsidDel="00000000" w:rsidP="00000000" w:rsidRDefault="00000000" w:rsidRPr="00000000" w14:paraId="0000007F">
      <w:pPr>
        <w:spacing w:after="200" w:before="200" w:lineRule="auto"/>
        <w:rPr/>
      </w:pPr>
      <w:r w:rsidDel="00000000" w:rsidR="00000000" w:rsidRPr="00000000">
        <w:rPr>
          <w:rtl w:val="0"/>
        </w:rPr>
        <w:t xml:space="preserve">- Un responsable de monitoreo del modelo en producción, que revise periódicamente los casos mal clasificados y reentrene el modelo.</w:t>
      </w:r>
    </w:p>
    <w:p w:rsidR="00000000" w:rsidDel="00000000" w:rsidP="00000000" w:rsidRDefault="00000000" w:rsidRPr="00000000" w14:paraId="00000080">
      <w:pPr>
        <w:spacing w:after="200" w:before="200" w:lineRule="auto"/>
        <w:rPr/>
      </w:pPr>
      <w:r w:rsidDel="00000000" w:rsidR="00000000" w:rsidRPr="00000000">
        <w:rPr>
          <w:rtl w:val="0"/>
        </w:rPr>
        <w:t xml:space="preserve">- Aprobación y acompañamiento del área de atención al cliente para validar que el enrutamiento automático refleje sus prioridades reales de negocio.</w:t>
      </w:r>
    </w:p>
    <w:p w:rsidR="00000000" w:rsidDel="00000000" w:rsidP="00000000" w:rsidRDefault="00000000" w:rsidRPr="00000000" w14:paraId="00000081">
      <w:pPr>
        <w:numPr>
          <w:ilvl w:val="0"/>
          <w:numId w:val="10"/>
        </w:numPr>
        <w:spacing w:after="200" w:before="200" w:lineRule="auto"/>
        <w:ind w:left="720" w:hanging="360"/>
        <w:rPr>
          <w:b w:val="1"/>
          <w:bCs w:val="1"/>
        </w:rPr>
      </w:pPr>
      <w:r w:rsidDel="00000000" w:rsidR="00000000" w:rsidRPr="00000000">
        <w:rPr>
          <w:b w:val="1"/>
          <w:bCs w:val="1"/>
          <w:rtl w:val="0"/>
        </w:rPr>
        <w:t xml:space="preserve">Indicadores de impacto (KPIs)</w:t>
      </w:r>
    </w:p>
    <w:p w:rsidR="00000000" w:rsidDel="00000000" w:rsidP="00000000" w:rsidRDefault="00000000" w:rsidRPr="00000000" w14:paraId="00000082">
      <w:pPr>
        <w:spacing w:after="200" w:before="200" w:lineRule="auto"/>
        <w:rPr>
          <w:b w:val="1"/>
          <w:bCs w:val="1"/>
        </w:rPr>
      </w:pPr>
      <w:r w:rsidDel="00000000" w:rsidR="00000000" w:rsidRPr="00000000">
        <w:rPr>
          <w:rtl w:val="0"/>
        </w:rPr>
        <w:t xml:space="preserve">Para medir el éxito de la propuesta se plantean los siguientes indicadores, cada uno con una línea base hipotética y una meta:</w:t>
      </w:r>
      <w:r w:rsidDel="00000000" w:rsidR="00000000" w:rsidRPr="00000000">
        <w:rPr>
          <w:rtl w:val="0"/>
        </w:rPr>
      </w:r>
    </w:p>
    <w:sdt>
      <w:sdtPr>
        <w:lock w:val="contentLocked"/>
        <w:id w:val="1419063320"/>
        <w:tag w:val="goog_rdk_1"/>
      </w:sdtPr>
      <w:sdtContent>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Línea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Meta esperada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Satisfacción del cliente (encuestas post-atención)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promedio de primera respuesta a mensajes urgentes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minutos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Porcentaje de mensajes correctamente enrutados en el primer intento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Tasa de reclamos escalados fuera de plazo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bl>
      </w:sdtContent>
    </w:sdt>
    <w:p w:rsidR="00000000" w:rsidDel="00000000" w:rsidP="00000000" w:rsidRDefault="00000000" w:rsidRPr="00000000" w14:paraId="00000092">
      <w:pPr>
        <w:pStyle w:val="Heading2"/>
        <w:rPr/>
      </w:pPr>
      <w:bookmarkStart w:colFirst="0" w:colLast="0" w:name="_heading=h.nkq0olwqdg1z" w:id="6"/>
      <w:bookmarkEnd w:id="6"/>
      <w:r w:rsidDel="00000000" w:rsidR="00000000" w:rsidRPr="00000000">
        <w:rPr>
          <w:rtl w:val="0"/>
        </w:rPr>
        <w:t xml:space="preserve">E. Indicadores de Impacto y Viabilidad de la Propuesta</w:t>
      </w:r>
    </w:p>
    <w:p w:rsidR="00000000" w:rsidDel="00000000" w:rsidP="00000000" w:rsidRDefault="00000000" w:rsidRPr="00000000" w14:paraId="00000093">
      <w:pPr>
        <w:spacing w:after="200" w:before="200" w:lineRule="auto"/>
        <w:ind w:left="0" w:firstLine="0"/>
        <w:rPr/>
      </w:pPr>
      <w:r w:rsidDel="00000000" w:rsidR="00000000" w:rsidRPr="00000000">
        <w:rPr>
          <w:rtl w:val="0"/>
        </w:rPr>
        <w:t xml:space="preserve">Siguiendo la metodología CRISP-DM, el equipo distribuyó los roles del proyecto de la siguiente manera:</w:t>
      </w:r>
    </w:p>
    <w:p w:rsidR="00000000" w:rsidDel="00000000" w:rsidP="00000000" w:rsidRDefault="00000000" w:rsidRPr="00000000" w14:paraId="00000094">
      <w:pPr>
        <w:spacing w:after="200" w:before="200" w:lineRule="auto"/>
        <w:ind w:left="0" w:firstLine="0"/>
        <w:rPr>
          <w:b w:val="1"/>
          <w:bCs w:val="1"/>
        </w:rPr>
      </w:pPr>
      <w:r w:rsidDel="00000000" w:rsidR="00000000" w:rsidRPr="00000000">
        <w:rPr>
          <w:b w:val="1"/>
          <w:bCs w:val="1"/>
          <w:rtl w:val="0"/>
        </w:rPr>
        <w:t xml:space="preserve">Eduardo Fernando Bravo Lévano — U20231E122</w:t>
      </w:r>
    </w:p>
    <w:p w:rsidR="00000000" w:rsidDel="00000000" w:rsidP="00000000" w:rsidRDefault="00000000" w:rsidRPr="00000000" w14:paraId="00000095">
      <w:pPr>
        <w:spacing w:after="200" w:before="200" w:lineRule="auto"/>
        <w:ind w:left="0" w:firstLine="0"/>
        <w:rPr/>
      </w:pPr>
      <w:r w:rsidDel="00000000" w:rsidR="00000000" w:rsidRPr="00000000">
        <w:rPr>
          <w:rtl w:val="0"/>
        </w:rPr>
        <w:t xml:space="preserve">Business Analyst / Product Owner &amp; Data Engineer</w:t>
      </w:r>
    </w:p>
    <w:p w:rsidR="00000000" w:rsidDel="00000000" w:rsidP="00000000" w:rsidRDefault="00000000" w:rsidRPr="00000000" w14:paraId="00000096">
      <w:pPr>
        <w:numPr>
          <w:ilvl w:val="0"/>
          <w:numId w:val="9"/>
        </w:numPr>
        <w:spacing w:after="0" w:afterAutospacing="0" w:before="200" w:lineRule="auto"/>
        <w:ind w:left="720" w:hanging="360"/>
        <w:rPr/>
      </w:pPr>
      <w:r w:rsidDel="00000000" w:rsidR="00000000" w:rsidRPr="00000000">
        <w:rPr>
          <w:rtl w:val="0"/>
        </w:rPr>
        <w:t xml:space="preserve">Entender y definir el problema de negocio: la categorización automática de mensajes no estructurados de clientes.</w:t>
      </w:r>
    </w:p>
    <w:p w:rsidR="00000000" w:rsidDel="00000000" w:rsidP="00000000" w:rsidRDefault="00000000" w:rsidRPr="00000000" w14:paraId="00000097">
      <w:pPr>
        <w:numPr>
          <w:ilvl w:val="0"/>
          <w:numId w:val="9"/>
        </w:numPr>
        <w:spacing w:after="0" w:afterAutospacing="0" w:before="0" w:beforeAutospacing="0" w:lineRule="auto"/>
        <w:ind w:left="720" w:hanging="360"/>
        <w:rPr/>
      </w:pPr>
      <w:r w:rsidDel="00000000" w:rsidR="00000000" w:rsidRPr="00000000">
        <w:rPr>
          <w:rtl w:val="0"/>
        </w:rPr>
        <w:t xml:space="preserve">Establecer los objetivos del negocio y traducir ese conocimiento en un problema de minería de datos.</w:t>
      </w:r>
    </w:p>
    <w:p w:rsidR="00000000" w:rsidDel="00000000" w:rsidP="00000000" w:rsidRDefault="00000000" w:rsidRPr="00000000" w14:paraId="00000098">
      <w:pPr>
        <w:numPr>
          <w:ilvl w:val="0"/>
          <w:numId w:val="9"/>
        </w:numPr>
        <w:spacing w:after="200" w:before="0" w:beforeAutospacing="0" w:lineRule="auto"/>
        <w:ind w:left="720" w:hanging="360"/>
        <w:rPr/>
      </w:pPr>
      <w:r w:rsidDel="00000000" w:rsidR="00000000" w:rsidRPr="00000000">
        <w:rPr>
          <w:rtl w:val="0"/>
        </w:rPr>
        <w:t xml:space="preserve">Recolección, limpieza y preparación de los datos: Amazon Reviews ES y el corpus Fonazo.</w:t>
      </w:r>
    </w:p>
    <w:p w:rsidR="00000000" w:rsidDel="00000000" w:rsidP="00000000" w:rsidRDefault="00000000" w:rsidRPr="00000000" w14:paraId="00000099">
      <w:pPr>
        <w:spacing w:after="200" w:before="200" w:lineRule="auto"/>
        <w:ind w:left="0" w:firstLine="0"/>
        <w:rPr>
          <w:b w:val="1"/>
          <w:bCs w:val="1"/>
        </w:rPr>
      </w:pPr>
      <w:r w:rsidDel="00000000" w:rsidR="00000000" w:rsidRPr="00000000">
        <w:rPr>
          <w:b w:val="1"/>
          <w:bCs w:val="1"/>
          <w:rtl w:val="0"/>
        </w:rPr>
        <w:t xml:space="preserve">Iván Rubén Cunyas Ramos — U202316818</w:t>
      </w:r>
    </w:p>
    <w:p w:rsidR="00000000" w:rsidDel="00000000" w:rsidP="00000000" w:rsidRDefault="00000000" w:rsidRPr="00000000" w14:paraId="0000009A">
      <w:pPr>
        <w:spacing w:after="200" w:before="200" w:lineRule="auto"/>
        <w:ind w:left="0" w:firstLine="0"/>
        <w:rPr/>
      </w:pPr>
      <w:r w:rsidDel="00000000" w:rsidR="00000000" w:rsidRPr="00000000">
        <w:rPr>
          <w:rtl w:val="0"/>
        </w:rPr>
        <w:t xml:space="preserve">Data Scientist / ML Engineer &amp; MLOps / Software Engineer</w:t>
      </w:r>
    </w:p>
    <w:p w:rsidR="00000000" w:rsidDel="00000000" w:rsidP="00000000" w:rsidRDefault="00000000" w:rsidRPr="00000000" w14:paraId="0000009B">
      <w:pPr>
        <w:numPr>
          <w:ilvl w:val="0"/>
          <w:numId w:val="13"/>
        </w:numPr>
        <w:spacing w:after="0" w:afterAutospacing="0" w:before="200" w:lineRule="auto"/>
        <w:ind w:left="720" w:hanging="360"/>
        <w:rPr/>
      </w:pPr>
      <w:r w:rsidDel="00000000" w:rsidR="00000000" w:rsidRPr="00000000">
        <w:rPr>
          <w:rtl w:val="0"/>
        </w:rPr>
        <w:t xml:space="preserve">Selección, entrenamiento, evaluación y validación de los modelos de clasificación (clásicos y BETO fine-tuneado) para sentimiento e intención.</w:t>
      </w:r>
    </w:p>
    <w:p w:rsidR="00000000" w:rsidDel="00000000" w:rsidP="00000000" w:rsidRDefault="00000000" w:rsidRPr="00000000" w14:paraId="0000009C">
      <w:pPr>
        <w:numPr>
          <w:ilvl w:val="0"/>
          <w:numId w:val="13"/>
        </w:numPr>
        <w:spacing w:after="0" w:afterAutospacing="0" w:before="0" w:beforeAutospacing="0" w:lineRule="auto"/>
        <w:ind w:left="720" w:hanging="360"/>
        <w:rPr/>
      </w:pPr>
      <w:sdt>
        <w:sdtPr>
          <w:id w:val="-1015537691"/>
          <w:tag w:val="goog_rdk_2"/>
        </w:sdtPr>
        <w:sdtContent>
          <w:r w:rsidDel="00000000" w:rsidR="00000000" w:rsidRPr="00000000">
            <w:rPr>
              <w:rFonts w:ascii="Cardo" w:cs="Cardo" w:eastAsia="Cardo" w:hAnsi="Cardo"/>
              <w:rtl w:val="0"/>
            </w:rPr>
            <w:t xml:space="preserve">Diseño y ejecución del proceso de validación fuera de dominio, corrección de sesgos y mejora iterativa de los modelos (v1 → v2 → v3).</w:t>
          </w:r>
        </w:sdtContent>
      </w:sdt>
    </w:p>
    <w:p w:rsidR="00000000" w:rsidDel="00000000" w:rsidP="00000000" w:rsidRDefault="00000000" w:rsidRPr="00000000" w14:paraId="0000009D">
      <w:pPr>
        <w:numPr>
          <w:ilvl w:val="0"/>
          <w:numId w:val="13"/>
        </w:numPr>
        <w:spacing w:after="200" w:before="0" w:beforeAutospacing="0" w:lineRule="auto"/>
        <w:ind w:left="720" w:hanging="360"/>
        <w:rPr/>
      </w:pPr>
      <w:r w:rsidDel="00000000" w:rsidR="00000000" w:rsidRPr="00000000">
        <w:rPr>
          <w:rtl w:val="0"/>
        </w:rPr>
        <w:t xml:space="preserve">Despliegue de los modelos en producción: API (FastAPI), contenerización con Docker, y desarrollo del frontend (chat).</w:t>
      </w:r>
    </w:p>
    <w:p w:rsidR="00000000" w:rsidDel="00000000" w:rsidP="00000000" w:rsidRDefault="00000000" w:rsidRPr="00000000" w14:paraId="0000009E">
      <w:pPr>
        <w:spacing w:after="200" w:before="200" w:lineRule="auto"/>
        <w:ind w:left="0" w:firstLine="0"/>
        <w:rPr>
          <w:b w:val="1"/>
          <w:bCs w:val="1"/>
        </w:rPr>
      </w:pPr>
      <w:r w:rsidDel="00000000" w:rsidR="00000000" w:rsidRPr="00000000">
        <w:rPr>
          <w:b w:val="1"/>
          <w:bCs w:val="1"/>
          <w:rtl w:val="0"/>
        </w:rPr>
        <w:t xml:space="preserve">Jose Agustin Valdivia Guzman — U201822153</w:t>
      </w:r>
    </w:p>
    <w:p w:rsidR="00000000" w:rsidDel="00000000" w:rsidP="00000000" w:rsidRDefault="00000000" w:rsidRPr="00000000" w14:paraId="0000009F">
      <w:pPr>
        <w:spacing w:after="200" w:before="200" w:lineRule="auto"/>
        <w:ind w:left="0" w:firstLine="0"/>
        <w:rPr>
          <w:b w:val="1"/>
          <w:bCs w:val="1"/>
        </w:rPr>
      </w:pPr>
      <w:r w:rsidDel="00000000" w:rsidR="00000000" w:rsidRPr="00000000">
        <w:rPr>
          <w:rtl w:val="0"/>
        </w:rPr>
        <w:t xml:space="preserve">Comunicador / Presentador</w:t>
      </w:r>
      <w:r w:rsidDel="00000000" w:rsidR="00000000" w:rsidRPr="00000000">
        <w:rPr>
          <w:rtl w:val="0"/>
        </w:rPr>
      </w:r>
    </w:p>
    <w:p w:rsidR="00000000" w:rsidDel="00000000" w:rsidP="00000000" w:rsidRDefault="00000000" w:rsidRPr="00000000" w14:paraId="000000A0">
      <w:pPr>
        <w:numPr>
          <w:ilvl w:val="0"/>
          <w:numId w:val="8"/>
        </w:numPr>
        <w:spacing w:after="0" w:afterAutospacing="0" w:before="200" w:lineRule="auto"/>
        <w:ind w:left="720" w:hanging="360"/>
        <w:rPr/>
      </w:pPr>
      <w:r w:rsidDel="00000000" w:rsidR="00000000" w:rsidRPr="00000000">
        <w:rPr>
          <w:rtl w:val="0"/>
        </w:rPr>
        <w:t xml:space="preserve">Construcción de la narrativa de resultados orientada a audiencias no técnicas (stakeholders del negocio).</w:t>
      </w:r>
    </w:p>
    <w:p w:rsidR="00000000" w:rsidDel="00000000" w:rsidP="00000000" w:rsidRDefault="00000000" w:rsidRPr="00000000" w14:paraId="000000A1">
      <w:pPr>
        <w:numPr>
          <w:ilvl w:val="0"/>
          <w:numId w:val="8"/>
        </w:numPr>
        <w:spacing w:after="0" w:afterAutospacing="0" w:before="0" w:beforeAutospacing="0" w:lineRule="auto"/>
        <w:ind w:left="720" w:hanging="360"/>
        <w:rPr/>
      </w:pPr>
      <w:r w:rsidDel="00000000" w:rsidR="00000000" w:rsidRPr="00000000">
        <w:rPr>
          <w:rtl w:val="0"/>
        </w:rPr>
        <w:t xml:space="preserve">Estructuración de la comunicación de hallazgos.</w:t>
      </w:r>
    </w:p>
    <w:p w:rsidR="00000000" w:rsidDel="00000000" w:rsidP="00000000" w:rsidRDefault="00000000" w:rsidRPr="00000000" w14:paraId="000000A2">
      <w:pPr>
        <w:numPr>
          <w:ilvl w:val="0"/>
          <w:numId w:val="8"/>
        </w:numPr>
        <w:spacing w:after="200" w:before="0" w:beforeAutospacing="0" w:lineRule="auto"/>
        <w:ind w:left="720" w:hanging="360"/>
        <w:rPr/>
      </w:pPr>
      <w:r w:rsidDel="00000000" w:rsidR="00000000" w:rsidRPr="00000000">
        <w:rPr>
          <w:rtl w:val="0"/>
        </w:rPr>
        <w:t xml:space="preserve">Preparación del material de presentación: informe y exposición oral.</w:t>
      </w:r>
    </w:p>
    <w:sdt>
      <w:sdtPr>
        <w:lock w:val="contentLocked"/>
        <w:id w:val="711939015"/>
        <w:tag w:val="goog_rdk_3"/>
      </w:sdtPr>
      <w:sdtContent>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Rol (CRISP-DM)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Integrante(s)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Analyst / 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Eduardo Bravo Lévano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Eduardo Bravo Lévano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Scientist / ML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Iván Cunyas Ramos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MLOps / Software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Iván Cunyas Ramos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Comunicador / Presentador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Jose Valdivia Guzman</w:t>
                </w:r>
              </w:p>
            </w:tc>
          </w:tr>
        </w:tbl>
      </w:sdtContent>
    </w:sdt>
    <w:p w:rsidR="00000000" w:rsidDel="00000000" w:rsidP="00000000" w:rsidRDefault="00000000" w:rsidRPr="00000000" w14:paraId="000000AF">
      <w:pPr>
        <w:pStyle w:val="Heading1"/>
        <w:spacing w:after="200" w:before="200" w:lineRule="auto"/>
        <w:rPr>
          <w:sz w:val="24"/>
          <w:szCs w:val="24"/>
        </w:rPr>
      </w:pPr>
      <w:bookmarkStart w:colFirst="0" w:colLast="0" w:name="_heading=h.xbb103uotbu8" w:id="7"/>
      <w:bookmarkEnd w:id="7"/>
      <w:r w:rsidDel="00000000" w:rsidR="00000000" w:rsidRPr="00000000">
        <w:rPr>
          <w:sz w:val="24"/>
          <w:szCs w:val="24"/>
          <w:rtl w:val="0"/>
        </w:rPr>
        <w:t xml:space="preserve">2. Descripción del conjunto de datos (dataset)</w:t>
      </w:r>
    </w:p>
    <w:p w:rsidR="00000000" w:rsidDel="00000000" w:rsidP="00000000" w:rsidRDefault="00000000" w:rsidRPr="00000000" w14:paraId="000000B0">
      <w:pPr>
        <w:spacing w:after="0" w:lineRule="auto"/>
        <w:rPr/>
      </w:pPr>
      <w:r w:rsidDel="00000000" w:rsidR="00000000" w:rsidRPr="00000000">
        <w:rPr>
          <w:rtl w:val="0"/>
        </w:rPr>
        <w:t xml:space="preserve">En este estudio se emplearon dos conjuntos de datos con propósitos diferenciados. El primero se utiliza para el análisis de sentimiento (escala de 1 a 5 estrellas), mientras que el segundo está diseñado para la clasificación de intenciones en un contexto de atención al cliente. A continuación se detallan las características principales de cada uno.</w:t>
      </w:r>
    </w:p>
    <w:p w:rsidR="00000000" w:rsidDel="00000000" w:rsidP="00000000" w:rsidRDefault="00000000" w:rsidRPr="00000000" w14:paraId="000000B1">
      <w:pPr>
        <w:pStyle w:val="Heading2"/>
        <w:keepNext w:val="0"/>
        <w:keepLines w:val="0"/>
        <w:spacing w:after="200" w:before="200" w:lineRule="auto"/>
        <w:ind w:firstLine="0"/>
        <w:rPr>
          <w:i w:val="1"/>
          <w:iCs w:val="1"/>
        </w:rPr>
      </w:pPr>
      <w:bookmarkStart w:colFirst="0" w:colLast="0" w:name="_heading=h.5s0pa6i7serg" w:id="8"/>
      <w:bookmarkEnd w:id="8"/>
      <w:r w:rsidDel="00000000" w:rsidR="00000000" w:rsidRPr="00000000">
        <w:rPr>
          <w:rtl w:val="0"/>
        </w:rPr>
        <w:t xml:space="preserve">2.1. Dataset de sentimientos: </w:t>
      </w:r>
      <w:r w:rsidDel="00000000" w:rsidR="00000000" w:rsidRPr="00000000">
        <w:rPr>
          <w:i w:val="1"/>
          <w:iCs w:val="1"/>
          <w:rtl w:val="0"/>
        </w:rPr>
        <w:t xml:space="preserve">amazon_reviews_multi_es</w:t>
      </w:r>
    </w:p>
    <w:p w:rsidR="00000000" w:rsidDel="00000000" w:rsidP="00000000" w:rsidRDefault="00000000" w:rsidRPr="00000000" w14:paraId="000000B2">
      <w:pPr>
        <w:spacing w:after="160" w:lineRule="auto"/>
        <w:rPr/>
      </w:pPr>
      <w:r w:rsidDel="00000000" w:rsidR="00000000" w:rsidRPr="00000000">
        <w:rPr>
          <w:b w:val="1"/>
          <w:bCs w:val="1"/>
          <w:rtl w:val="0"/>
        </w:rPr>
        <w:t xml:space="preserve">Origen:</w:t>
        <w:br w:type="textWrapping"/>
      </w:r>
      <w:r w:rsidDel="00000000" w:rsidR="00000000" w:rsidRPr="00000000">
        <w:rPr>
          <w:rtl w:val="0"/>
        </w:rPr>
        <w:t xml:space="preserve"> Corresponde a la versión en español del conjunto de datos SetFit/amazon_reviews_multi, disponible en Hugging Face. Contiene reseñas de productos de Amazon escritas por usuarios.</w:t>
      </w:r>
    </w:p>
    <w:p w:rsidR="00000000" w:rsidDel="00000000" w:rsidP="00000000" w:rsidRDefault="00000000" w:rsidRPr="00000000" w14:paraId="000000B3">
      <w:pPr>
        <w:spacing w:after="160" w:lineRule="auto"/>
        <w:rPr/>
      </w:pPr>
      <w:r w:rsidDel="00000000" w:rsidR="00000000" w:rsidRPr="00000000">
        <w:rPr>
          <w:b w:val="1"/>
          <w:bCs w:val="1"/>
          <w:rtl w:val="0"/>
        </w:rPr>
        <w:t xml:space="preserve">Volumen y estructura:</w:t>
        <w:br w:type="textWrapping"/>
      </w:r>
      <w:r w:rsidDel="00000000" w:rsidR="00000000" w:rsidRPr="00000000">
        <w:rPr>
          <w:rtl w:val="0"/>
        </w:rPr>
        <w:t xml:space="preserve"> El dataset está compuesto por </w:t>
      </w:r>
      <w:r w:rsidDel="00000000" w:rsidR="00000000" w:rsidRPr="00000000">
        <w:rPr>
          <w:b w:val="1"/>
          <w:bCs w:val="1"/>
          <w:rtl w:val="0"/>
        </w:rPr>
        <w:t xml:space="preserve">200 000 reseñas</w:t>
      </w:r>
      <w:r w:rsidDel="00000000" w:rsidR="00000000" w:rsidRPr="00000000">
        <w:rPr>
          <w:rtl w:val="0"/>
        </w:rPr>
        <w:t xml:space="preserve"> etiquetadas con una calificación en una escala de </w:t>
      </w:r>
      <w:r w:rsidDel="00000000" w:rsidR="00000000" w:rsidRPr="00000000">
        <w:rPr>
          <w:b w:val="1"/>
          <w:bCs w:val="1"/>
          <w:rtl w:val="0"/>
        </w:rPr>
        <w:t xml:space="preserve">0 a 4 estrellas</w:t>
      </w:r>
      <w:r w:rsidDel="00000000" w:rsidR="00000000" w:rsidRPr="00000000">
        <w:rPr>
          <w:rtl w:val="0"/>
        </w:rPr>
        <w:t xml:space="preserve"> (originalmente 1–5, pero en la versión usada se mapea a 0–4). La tabla 1 resume las columnas disponibles tras el preprocesamiento inicial.</w:t>
      </w:r>
    </w:p>
    <w:tbl>
      <w:tblPr>
        <w:tblStyle w:val="Table5"/>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2145"/>
        <w:gridCol w:w="3705"/>
        <w:tblGridChange w:id="0">
          <w:tblGrid>
            <w:gridCol w:w="1680"/>
            <w:gridCol w:w="2145"/>
            <w:gridCol w:w="370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B4">
            <w:pPr>
              <w:spacing w:after="160" w:lineRule="auto"/>
              <w:jc w:val="center"/>
              <w:rPr>
                <w:b w:val="1"/>
                <w:bCs w:val="1"/>
              </w:rPr>
            </w:pPr>
            <w:r w:rsidDel="00000000" w:rsidR="00000000" w:rsidRPr="00000000">
              <w:rPr>
                <w:b w:val="1"/>
                <w:bCs w:val="1"/>
                <w:rtl w:val="0"/>
              </w:rPr>
              <w:t xml:space="preserve"> Columna</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B5">
            <w:pPr>
              <w:spacing w:after="160" w:lineRule="auto"/>
              <w:jc w:val="center"/>
              <w:rPr>
                <w:b w:val="1"/>
                <w:bCs w:val="1"/>
              </w:rPr>
            </w:pPr>
            <w:r w:rsidDel="00000000" w:rsidR="00000000" w:rsidRPr="00000000">
              <w:rPr>
                <w:b w:val="1"/>
                <w:bCs w:val="1"/>
                <w:rtl w:val="0"/>
              </w:rPr>
              <w:t xml:space="preserve">Tipo</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B6">
            <w:pPr>
              <w:spacing w:after="160" w:lineRule="auto"/>
              <w:jc w:val="center"/>
              <w:rPr>
                <w:b w:val="1"/>
                <w:bCs w:val="1"/>
              </w:rPr>
            </w:pPr>
            <w:r w:rsidDel="00000000" w:rsidR="00000000" w:rsidRPr="00000000">
              <w:rPr>
                <w:b w:val="1"/>
                <w:bCs w:val="1"/>
                <w:rtl w:val="0"/>
              </w:rPr>
              <w:t xml:space="preserve">Descripción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B7">
            <w:pPr>
              <w:spacing w:after="160" w:lineRule="auto"/>
              <w:rPr/>
            </w:pPr>
            <w:r w:rsidDel="00000000" w:rsidR="00000000" w:rsidRPr="00000000">
              <w:rPr>
                <w:rtl w:val="0"/>
              </w:rPr>
              <w:t xml:space="preserve"> id</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B8">
            <w:pPr>
              <w:spacing w:after="160" w:lineRule="auto"/>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B9">
            <w:pPr>
              <w:spacing w:after="160" w:lineRule="auto"/>
              <w:rPr/>
            </w:pPr>
            <w:r w:rsidDel="00000000" w:rsidR="00000000" w:rsidRPr="00000000">
              <w:rPr>
                <w:rtl w:val="0"/>
              </w:rPr>
              <w:t xml:space="preserve">Identificador único de la reseña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BA">
            <w:pPr>
              <w:spacing w:after="160" w:lineRule="auto"/>
              <w:rPr/>
            </w:pPr>
            <w:r w:rsidDel="00000000" w:rsidR="00000000" w:rsidRPr="00000000">
              <w:rPr>
                <w:rtl w:val="0"/>
              </w:rPr>
              <w:t xml:space="preserve"> review_body</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BC">
            <w:pPr>
              <w:spacing w:after="160" w:lineRule="auto"/>
              <w:rPr/>
            </w:pPr>
            <w:r w:rsidDel="00000000" w:rsidR="00000000" w:rsidRPr="00000000">
              <w:rPr>
                <w:rtl w:val="0"/>
              </w:rPr>
              <w:t xml:space="preserve">Texto de la reseña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BD">
            <w:pPr>
              <w:spacing w:after="160" w:lineRule="auto"/>
              <w:rPr/>
            </w:pPr>
            <w:r w:rsidDel="00000000" w:rsidR="00000000" w:rsidRPr="00000000">
              <w:rPr>
                <w:rtl w:val="0"/>
              </w:rPr>
              <w:t xml:space="preserve"> stars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entero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BF">
            <w:pPr>
              <w:spacing w:after="160" w:lineRule="auto"/>
              <w:rPr/>
            </w:pPr>
            <w:r w:rsidDel="00000000" w:rsidR="00000000" w:rsidRPr="00000000">
              <w:rPr>
                <w:rtl w:val="0"/>
              </w:rPr>
              <w:t xml:space="preserve">Calificación (0 = peor, 4 = mejor)</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C0">
            <w:pPr>
              <w:spacing w:after="160" w:lineRule="auto"/>
              <w:rPr/>
            </w:pPr>
            <w:r w:rsidDel="00000000" w:rsidR="00000000" w:rsidRPr="00000000">
              <w:rPr>
                <w:rtl w:val="0"/>
              </w:rPr>
              <w:t xml:space="preserve"> label_text</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C1">
            <w:pPr>
              <w:spacing w:after="160" w:lineRule="auto"/>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C2">
            <w:pPr>
              <w:spacing w:after="160" w:lineRule="auto"/>
              <w:rPr/>
            </w:pPr>
            <w:r w:rsidDel="00000000" w:rsidR="00000000" w:rsidRPr="00000000">
              <w:rPr>
                <w:rtl w:val="0"/>
              </w:rPr>
              <w:t xml:space="preserve">Etiqueta original (réplica de stars)</w:t>
            </w:r>
          </w:p>
        </w:tc>
      </w:tr>
    </w:tbl>
    <w:p w:rsidR="00000000" w:rsidDel="00000000" w:rsidP="00000000" w:rsidRDefault="00000000" w:rsidRPr="00000000" w14:paraId="000000C3">
      <w:pPr>
        <w:spacing w:after="200" w:before="200" w:lineRule="auto"/>
        <w:rPr>
          <w:b w:val="1"/>
          <w:bCs w:val="1"/>
        </w:rPr>
      </w:pPr>
      <w:r w:rsidDel="00000000" w:rsidR="00000000" w:rsidRPr="00000000">
        <w:rPr>
          <w:b w:val="1"/>
          <w:bCs w:val="1"/>
          <w:rtl w:val="0"/>
        </w:rPr>
        <w:t xml:space="preserve">Distribución de clases:</w:t>
      </w:r>
    </w:p>
    <w:p w:rsidR="00000000" w:rsidDel="00000000" w:rsidP="00000000" w:rsidRDefault="00000000" w:rsidRPr="00000000" w14:paraId="000000C4">
      <w:pPr>
        <w:spacing w:after="200" w:before="200" w:lineRule="auto"/>
        <w:rPr/>
      </w:pPr>
      <w:r w:rsidDel="00000000" w:rsidR="00000000" w:rsidRPr="00000000">
        <w:rPr>
          <w:rtl w:val="0"/>
        </w:rPr>
        <w:t xml:space="preserve">Las 200 000 reseñas se distribuyen equitativamente entre las cinco clases posibles (40 000 por cada nivel de estrellas). Esta distribución es </w:t>
      </w:r>
      <w:r w:rsidDel="00000000" w:rsidR="00000000" w:rsidRPr="00000000">
        <w:rPr>
          <w:b w:val="1"/>
          <w:bCs w:val="1"/>
          <w:rtl w:val="0"/>
        </w:rPr>
        <w:t xml:space="preserve">perfectamente balanceada</w:t>
      </w:r>
      <w:r w:rsidDel="00000000" w:rsidR="00000000" w:rsidRPr="00000000">
        <w:rPr>
          <w:rtl w:val="0"/>
        </w:rPr>
        <w:t xml:space="preserve">, lo cual facilita la evaluación de modelos sin necesidad de aplicar técnicas de rebalanceo.</w:t>
      </w:r>
    </w:p>
    <w:p w:rsidR="00000000" w:rsidDel="00000000" w:rsidP="00000000" w:rsidRDefault="00000000" w:rsidRPr="00000000" w14:paraId="000000C5">
      <w:pPr>
        <w:spacing w:after="160" w:lineRule="auto"/>
        <w:rPr>
          <w:b w:val="1"/>
          <w:bCs w:val="1"/>
        </w:rPr>
      </w:pPr>
      <w:r w:rsidDel="00000000" w:rsidR="00000000" w:rsidRPr="00000000">
        <w:rPr>
          <w:b w:val="1"/>
          <w:bCs w:val="1"/>
          <w:rtl w:val="0"/>
        </w:rPr>
        <w:t xml:space="preserve">Transformación a sentimiento:</w:t>
      </w:r>
    </w:p>
    <w:p w:rsidR="00000000" w:rsidDel="00000000" w:rsidP="00000000" w:rsidRDefault="00000000" w:rsidRPr="00000000" w14:paraId="000000C6">
      <w:pPr>
        <w:spacing w:after="160" w:lineRule="auto"/>
        <w:rPr/>
      </w:pPr>
      <w:r w:rsidDel="00000000" w:rsidR="00000000" w:rsidRPr="00000000">
        <w:rPr>
          <w:rtl w:val="0"/>
        </w:rPr>
        <w:t xml:space="preserve">Con fines interpretativos, las calificaciones se agruparon en tres categorías de sentimiento:</w:t>
      </w:r>
    </w:p>
    <w:p w:rsidR="00000000" w:rsidDel="00000000" w:rsidP="00000000" w:rsidRDefault="00000000" w:rsidRPr="00000000" w14:paraId="000000C7">
      <w:pPr>
        <w:numPr>
          <w:ilvl w:val="0"/>
          <w:numId w:val="1"/>
        </w:numPr>
        <w:spacing w:after="200" w:lineRule="auto"/>
        <w:ind w:left="720" w:hanging="360"/>
        <w:rPr/>
      </w:pPr>
      <w:r w:rsidDel="00000000" w:rsidR="00000000" w:rsidRPr="00000000">
        <w:rPr>
          <w:b w:val="1"/>
          <w:bCs w:val="1"/>
          <w:rtl w:val="0"/>
        </w:rPr>
        <w:t xml:space="preserve">Negativo</w:t>
      </w:r>
      <w:r w:rsidDel="00000000" w:rsidR="00000000" w:rsidRPr="00000000">
        <w:rPr>
          <w:rtl w:val="0"/>
        </w:rPr>
        <w:t xml:space="preserve">: estrellas 0–2</w:t>
      </w:r>
    </w:p>
    <w:p w:rsidR="00000000" w:rsidDel="00000000" w:rsidP="00000000" w:rsidRDefault="00000000" w:rsidRPr="00000000" w14:paraId="000000C8">
      <w:pPr>
        <w:numPr>
          <w:ilvl w:val="0"/>
          <w:numId w:val="1"/>
        </w:numPr>
        <w:spacing w:after="200" w:lineRule="auto"/>
        <w:ind w:left="720" w:hanging="360"/>
        <w:rPr/>
      </w:pPr>
      <w:r w:rsidDel="00000000" w:rsidR="00000000" w:rsidRPr="00000000">
        <w:rPr>
          <w:b w:val="1"/>
          <w:bCs w:val="1"/>
          <w:rtl w:val="0"/>
        </w:rPr>
        <w:t xml:space="preserve">Positivo</w:t>
      </w:r>
      <w:r w:rsidDel="00000000" w:rsidR="00000000" w:rsidRPr="00000000">
        <w:rPr>
          <w:rtl w:val="0"/>
        </w:rPr>
        <w:t xml:space="preserve">: 3 - 4 estrellas</w:t>
      </w:r>
    </w:p>
    <w:p w:rsidR="00000000" w:rsidDel="00000000" w:rsidP="00000000" w:rsidRDefault="00000000" w:rsidRPr="00000000" w14:paraId="000000C9">
      <w:pPr>
        <w:spacing w:after="160" w:lineRule="auto"/>
        <w:rPr/>
      </w:pPr>
      <w:r w:rsidDel="00000000" w:rsidR="00000000" w:rsidRPr="00000000">
        <w:rPr>
          <w:rtl w:val="0"/>
        </w:rPr>
        <w:t xml:space="preserve">La tabla 2 muestra la distribución resultante. Se observa un desbalance notable, con 120 000 casos negativos frente a 80 000 positivos. Esta asimetría refleja la naturaleza de las reseñas, donde los usuarios tienden a expresar opiniones extremas (muy malas) con mayor frecuencia.</w:t>
      </w:r>
    </w:p>
    <w:tbl>
      <w:tblPr>
        <w:tblStyle w:val="Table6"/>
        <w:tblW w:w="7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120"/>
        <w:gridCol w:w="1890"/>
        <w:tblGridChange w:id="0">
          <w:tblGrid>
            <w:gridCol w:w="2865"/>
            <w:gridCol w:w="3120"/>
            <w:gridCol w:w="189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CA">
            <w:pPr>
              <w:spacing w:after="160" w:lineRule="auto"/>
              <w:jc w:val="center"/>
              <w:rPr>
                <w:b w:val="1"/>
                <w:bCs w:val="1"/>
              </w:rPr>
            </w:pPr>
            <w:r w:rsidDel="00000000" w:rsidR="00000000" w:rsidRPr="00000000">
              <w:rPr>
                <w:b w:val="1"/>
                <w:bCs w:val="1"/>
                <w:rtl w:val="0"/>
              </w:rPr>
              <w:t xml:space="preserve"> Sentimiento</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CB">
            <w:pPr>
              <w:spacing w:after="160" w:lineRule="auto"/>
              <w:jc w:val="center"/>
              <w:rPr>
                <w:b w:val="1"/>
                <w:bCs w:val="1"/>
              </w:rPr>
            </w:pPr>
            <w:r w:rsidDel="00000000" w:rsidR="00000000" w:rsidRPr="00000000">
              <w:rPr>
                <w:b w:val="1"/>
                <w:bCs w:val="1"/>
                <w:rtl w:val="0"/>
              </w:rPr>
              <w:t xml:space="preserve">Frecuencia</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CC">
            <w:pPr>
              <w:spacing w:after="160" w:lineRule="auto"/>
              <w:jc w:val="center"/>
              <w:rPr>
                <w:b w:val="1"/>
                <w:bCs w:val="1"/>
              </w:rPr>
            </w:pPr>
            <w:r w:rsidDel="00000000" w:rsidR="00000000" w:rsidRPr="00000000">
              <w:rPr>
                <w:b w:val="1"/>
                <w:bCs w:val="1"/>
                <w:rtl w:val="0"/>
              </w:rPr>
              <w:t xml:space="preserve">Porcentaje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CD">
            <w:pPr>
              <w:spacing w:after="160" w:lineRule="auto"/>
              <w:rPr/>
            </w:pPr>
            <w:r w:rsidDel="00000000" w:rsidR="00000000" w:rsidRPr="00000000">
              <w:rPr>
                <w:rtl w:val="0"/>
              </w:rPr>
              <w:t xml:space="preserve"> Negativo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CE">
            <w:pPr>
              <w:spacing w:after="160" w:lineRule="auto"/>
              <w:rPr/>
            </w:pPr>
            <w:r w:rsidDel="00000000" w:rsidR="00000000" w:rsidRPr="00000000">
              <w:rPr>
                <w:rtl w:val="0"/>
              </w:rPr>
              <w:t xml:space="preserve">120 000</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CF">
            <w:pPr>
              <w:spacing w:after="160" w:lineRule="auto"/>
              <w:rPr/>
            </w:pPr>
            <w:r w:rsidDel="00000000" w:rsidR="00000000" w:rsidRPr="00000000">
              <w:rPr>
                <w:rtl w:val="0"/>
              </w:rPr>
              <w:t xml:space="preserve">60%</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D0">
            <w:pPr>
              <w:spacing w:after="160" w:lineRule="auto"/>
              <w:rPr/>
            </w:pPr>
            <w:r w:rsidDel="00000000" w:rsidR="00000000" w:rsidRPr="00000000">
              <w:rPr>
                <w:rtl w:val="0"/>
              </w:rPr>
              <w:t xml:space="preserve"> Positivo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D1">
            <w:pPr>
              <w:spacing w:after="160" w:lineRule="auto"/>
              <w:rPr/>
            </w:pPr>
            <w:r w:rsidDel="00000000" w:rsidR="00000000" w:rsidRPr="00000000">
              <w:rPr>
                <w:rtl w:val="0"/>
              </w:rPr>
              <w:t xml:space="preserve">80 000</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D2">
            <w:pPr>
              <w:spacing w:after="160" w:lineRule="auto"/>
              <w:rPr/>
            </w:pPr>
            <w:r w:rsidDel="00000000" w:rsidR="00000000" w:rsidRPr="00000000">
              <w:rPr>
                <w:rtl w:val="0"/>
              </w:rPr>
              <w:t xml:space="preserve">40%</w:t>
            </w:r>
          </w:p>
        </w:tc>
      </w:tr>
    </w:tbl>
    <w:p w:rsidR="00000000" w:rsidDel="00000000" w:rsidP="00000000" w:rsidRDefault="00000000" w:rsidRPr="00000000" w14:paraId="000000D3">
      <w:pPr>
        <w:spacing w:after="160" w:before="200" w:lineRule="auto"/>
        <w:rPr/>
      </w:pPr>
      <w:r w:rsidDel="00000000" w:rsidR="00000000" w:rsidRPr="00000000">
        <w:rPr>
          <w:b w:val="1"/>
          <w:bCs w:val="1"/>
          <w:rtl w:val="0"/>
        </w:rPr>
        <w:t xml:space="preserve">Evolución Híbrida (Sentimiento v2): </w:t>
      </w:r>
      <w:r w:rsidDel="00000000" w:rsidR="00000000" w:rsidRPr="00000000">
        <w:rPr>
          <w:rtl w:val="0"/>
        </w:rPr>
        <w:t xml:space="preserve">Con el fin de corregir la falta de generalización de reseñas a chats, se conformó un corpus híbrido de entrenamiento conteniendo 3,600 reseñas de Amazon Reviews ES y 720 mensajes sintéticos adicionales en formato chat (oversampled x2 para balance de representación). La validación externa se realizó contra un set de 70 mensajes sintéticos estructurados en formato de chat de tienda (35 positivos y 35 negativos), cortos y directos, y 5 reseñas reales cosechadas de tiendas peruanas del rubro tecnológico.</w:t>
      </w:r>
    </w:p>
    <w:p w:rsidR="00000000" w:rsidDel="00000000" w:rsidP="00000000" w:rsidRDefault="00000000" w:rsidRPr="00000000" w14:paraId="000000D4">
      <w:pPr>
        <w:spacing w:after="160" w:before="200" w:lineRule="auto"/>
        <w:rPr>
          <w:b w:val="1"/>
          <w:bCs w:val="1"/>
        </w:rPr>
      </w:pPr>
      <w:r w:rsidDel="00000000" w:rsidR="00000000" w:rsidRPr="00000000">
        <w:rPr>
          <w:b w:val="1"/>
          <w:bCs w:val="1"/>
          <w:rtl w:val="0"/>
        </w:rPr>
        <w:t xml:space="preserve">Longitud del texto:</w:t>
      </w:r>
    </w:p>
    <w:p w:rsidR="00000000" w:rsidDel="00000000" w:rsidP="00000000" w:rsidRDefault="00000000" w:rsidRPr="00000000" w14:paraId="000000D5">
      <w:pPr>
        <w:spacing w:after="160" w:lineRule="auto"/>
        <w:rPr/>
      </w:pPr>
      <w:r w:rsidDel="00000000" w:rsidR="00000000" w:rsidRPr="00000000">
        <w:rPr>
          <w:rtl w:val="0"/>
        </w:rPr>
        <w:t xml:space="preserve">Las reseñas negativas presentan una longitud media ligeramente superior (29.5 palabras) y las positivas (24.5). Este patrón sugiere que los usuarios que dejan críticas negativas tienden a detallar más sus experiencias adversas.</w:t>
      </w:r>
    </w:p>
    <w:p w:rsidR="00000000" w:rsidDel="00000000" w:rsidP="00000000" w:rsidRDefault="00000000" w:rsidRPr="00000000" w14:paraId="000000D6">
      <w:pPr>
        <w:spacing w:after="160" w:lineRule="auto"/>
        <w:rPr>
          <w:b w:val="1"/>
          <w:bCs w:val="1"/>
        </w:rPr>
      </w:pPr>
      <w:r w:rsidDel="00000000" w:rsidR="00000000" w:rsidRPr="00000000">
        <w:rPr>
          <w:b w:val="1"/>
          <w:bCs w:val="1"/>
          <w:rtl w:val="0"/>
        </w:rPr>
        <w:t xml:space="preserve">Tokens más frecuentes por sentimiento:</w:t>
      </w:r>
    </w:p>
    <w:p w:rsidR="00000000" w:rsidDel="00000000" w:rsidP="00000000" w:rsidRDefault="00000000" w:rsidRPr="00000000" w14:paraId="000000D7">
      <w:pPr>
        <w:spacing w:after="160" w:lineRule="auto"/>
        <w:rPr/>
      </w:pPr>
      <w:r w:rsidDel="00000000" w:rsidR="00000000" w:rsidRPr="00000000">
        <w:rPr>
          <w:rtl w:val="0"/>
        </w:rPr>
        <w:t xml:space="preserve">Mediante la eliminación de palabras vacías (</w:t>
      </w:r>
      <w:r w:rsidDel="00000000" w:rsidR="00000000" w:rsidRPr="00000000">
        <w:rPr>
          <w:i w:val="1"/>
          <w:iCs w:val="1"/>
          <w:rtl w:val="0"/>
        </w:rPr>
        <w:t xml:space="preserve">stopwords</w:t>
      </w:r>
      <w:r w:rsidDel="00000000" w:rsidR="00000000" w:rsidRPr="00000000">
        <w:rPr>
          <w:rtl w:val="0"/>
        </w:rPr>
        <w:t xml:space="preserve">) y el análisis de frecuencia, se identificaron términos representativos:</w:t>
      </w:r>
    </w:p>
    <w:p w:rsidR="00000000" w:rsidDel="00000000" w:rsidP="00000000" w:rsidRDefault="00000000" w:rsidRPr="00000000" w14:paraId="000000D8">
      <w:pPr>
        <w:numPr>
          <w:ilvl w:val="0"/>
          <w:numId w:val="17"/>
        </w:numPr>
        <w:spacing w:after="200" w:lineRule="auto"/>
        <w:ind w:left="720" w:hanging="360"/>
        <w:rPr/>
      </w:pPr>
      <w:r w:rsidDel="00000000" w:rsidR="00000000" w:rsidRPr="00000000">
        <w:rPr>
          <w:b w:val="1"/>
          <w:bCs w:val="1"/>
          <w:rtl w:val="0"/>
        </w:rPr>
        <w:t xml:space="preserve">Negativo:</w:t>
      </w:r>
      <w:r w:rsidDel="00000000" w:rsidR="00000000" w:rsidRPr="00000000">
        <w:rPr>
          <w:rtl w:val="0"/>
        </w:rPr>
        <w:t xml:space="preserve"> </w:t>
      </w:r>
      <w:r w:rsidDel="00000000" w:rsidR="00000000" w:rsidRPr="00000000">
        <w:rPr>
          <w:i w:val="1"/>
          <w:iCs w:val="1"/>
          <w:rtl w:val="0"/>
        </w:rPr>
        <w:t xml:space="preserve">“malo”, “devolución”, “defectuoso”, “problema”, “roto”</w:t>
      </w:r>
    </w:p>
    <w:p w:rsidR="00000000" w:rsidDel="00000000" w:rsidP="00000000" w:rsidRDefault="00000000" w:rsidRPr="00000000" w14:paraId="000000D9">
      <w:pPr>
        <w:numPr>
          <w:ilvl w:val="0"/>
          <w:numId w:val="17"/>
        </w:numPr>
        <w:spacing w:after="200" w:lineRule="auto"/>
        <w:ind w:left="720" w:hanging="360"/>
        <w:rPr/>
      </w:pPr>
      <w:r w:rsidDel="00000000" w:rsidR="00000000" w:rsidRPr="00000000">
        <w:rPr>
          <w:b w:val="1"/>
          <w:bCs w:val="1"/>
          <w:rtl w:val="0"/>
        </w:rPr>
        <w:t xml:space="preserve">Positivo:</w:t>
      </w:r>
      <w:r w:rsidDel="00000000" w:rsidR="00000000" w:rsidRPr="00000000">
        <w:rPr>
          <w:rtl w:val="0"/>
        </w:rPr>
        <w:t xml:space="preserve"> </w:t>
      </w:r>
      <w:r w:rsidDel="00000000" w:rsidR="00000000" w:rsidRPr="00000000">
        <w:rPr>
          <w:i w:val="1"/>
          <w:iCs w:val="1"/>
          <w:rtl w:val="0"/>
        </w:rPr>
        <w:t xml:space="preserve">“excelente”, “calidad”, “recomiendo”, “perfecto”, “rápido”</w:t>
      </w:r>
    </w:p>
    <w:p w:rsidR="00000000" w:rsidDel="00000000" w:rsidP="00000000" w:rsidRDefault="00000000" w:rsidRPr="00000000" w14:paraId="000000DA">
      <w:pPr>
        <w:spacing w:after="160" w:lineRule="auto"/>
        <w:rPr/>
      </w:pPr>
      <w:r w:rsidDel="00000000" w:rsidR="00000000" w:rsidRPr="00000000">
        <w:rPr>
          <w:rtl w:val="0"/>
        </w:rPr>
        <w:t xml:space="preserve">Estos patrones léxicos confirman la coherencia semántica de las etiquetas de sentimiento y resultan útiles para la construcción de clasificadores basados en bolsas de palabras o TF‑IDF.</w:t>
      </w:r>
    </w:p>
    <w:p w:rsidR="00000000" w:rsidDel="00000000" w:rsidP="00000000" w:rsidRDefault="00000000" w:rsidRPr="00000000" w14:paraId="000000DB">
      <w:pPr>
        <w:pStyle w:val="Heading2"/>
        <w:keepNext w:val="0"/>
        <w:keepLines w:val="0"/>
        <w:spacing w:after="80" w:before="360" w:lineRule="auto"/>
        <w:ind w:firstLine="0"/>
        <w:rPr>
          <w:i w:val="1"/>
          <w:iCs w:val="1"/>
        </w:rPr>
      </w:pPr>
      <w:bookmarkStart w:colFirst="0" w:colLast="0" w:name="_heading=h.x4rui0ygj1j6" w:id="9"/>
      <w:bookmarkEnd w:id="9"/>
      <w:r w:rsidDel="00000000" w:rsidR="00000000" w:rsidRPr="00000000">
        <w:rPr>
          <w:rtl w:val="0"/>
        </w:rPr>
        <w:t xml:space="preserve">2.2. Dataset de intenciones: </w:t>
      </w:r>
      <w:r w:rsidDel="00000000" w:rsidR="00000000" w:rsidRPr="00000000">
        <w:rPr>
          <w:i w:val="1"/>
          <w:iCs w:val="1"/>
          <w:rtl w:val="0"/>
        </w:rPr>
        <w:t xml:space="preserve">Fonazo</w:t>
      </w:r>
    </w:p>
    <w:p w:rsidR="00000000" w:rsidDel="00000000" w:rsidP="00000000" w:rsidRDefault="00000000" w:rsidRPr="00000000" w14:paraId="000000DC">
      <w:pPr>
        <w:spacing w:after="160" w:lineRule="auto"/>
        <w:rPr>
          <w:b w:val="1"/>
          <w:bCs w:val="1"/>
        </w:rPr>
      </w:pPr>
      <w:r w:rsidDel="00000000" w:rsidR="00000000" w:rsidRPr="00000000">
        <w:rPr>
          <w:b w:val="1"/>
          <w:bCs w:val="1"/>
          <w:rtl w:val="0"/>
        </w:rPr>
        <w:t xml:space="preserve">Origen:</w:t>
      </w:r>
    </w:p>
    <w:p w:rsidR="00000000" w:rsidDel="00000000" w:rsidP="00000000" w:rsidRDefault="00000000" w:rsidRPr="00000000" w14:paraId="000000DD">
      <w:pPr>
        <w:spacing w:after="160" w:lineRule="auto"/>
        <w:rPr/>
      </w:pPr>
      <w:r w:rsidDel="00000000" w:rsidR="00000000" w:rsidRPr="00000000">
        <w:rPr>
          <w:rtl w:val="0"/>
        </w:rPr>
        <w:t xml:space="preserve">Se trata de un conjunto de datos recopilado específicamente para este trabajo, denominado fonazo_intenciones_dataset.csv. Contiene 96 mensajes de clientes simulados en el contexto de una tienda de tecnología y servicio técnico.</w:t>
      </w:r>
    </w:p>
    <w:p w:rsidR="00000000" w:rsidDel="00000000" w:rsidP="00000000" w:rsidRDefault="00000000" w:rsidRPr="00000000" w14:paraId="000000DE">
      <w:pPr>
        <w:spacing w:after="160" w:lineRule="auto"/>
        <w:rPr>
          <w:b w:val="1"/>
          <w:bCs w:val="1"/>
        </w:rPr>
      </w:pPr>
      <w:r w:rsidDel="00000000" w:rsidR="00000000" w:rsidRPr="00000000">
        <w:rPr>
          <w:b w:val="1"/>
          <w:bCs w:val="1"/>
          <w:rtl w:val="0"/>
        </w:rPr>
        <w:t xml:space="preserve">Volumen y estructura:</w:t>
      </w:r>
    </w:p>
    <w:p w:rsidR="00000000" w:rsidDel="00000000" w:rsidP="00000000" w:rsidRDefault="00000000" w:rsidRPr="00000000" w14:paraId="000000DF">
      <w:pPr>
        <w:spacing w:after="160" w:lineRule="auto"/>
        <w:rPr/>
      </w:pPr>
      <w:r w:rsidDel="00000000" w:rsidR="00000000" w:rsidRPr="00000000">
        <w:rPr>
          <w:rtl w:val="0"/>
        </w:rPr>
        <w:t xml:space="preserve">Cada instancia consta de un texto breve y una etiqueta de intención (8 clases). La tabla 3 describe las columnas.</w:t>
      </w:r>
    </w:p>
    <w:tbl>
      <w:tblPr>
        <w:tblStyle w:val="Table7"/>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935"/>
        <w:gridCol w:w="3135"/>
        <w:tblGridChange w:id="0">
          <w:tblGrid>
            <w:gridCol w:w="2145"/>
            <w:gridCol w:w="1935"/>
            <w:gridCol w:w="313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E0">
            <w:pPr>
              <w:spacing w:after="160" w:lineRule="auto"/>
              <w:jc w:val="center"/>
              <w:rPr>
                <w:b w:val="1"/>
                <w:bCs w:val="1"/>
              </w:rPr>
            </w:pPr>
            <w:r w:rsidDel="00000000" w:rsidR="00000000" w:rsidRPr="00000000">
              <w:rPr>
                <w:b w:val="1"/>
                <w:bCs w:val="1"/>
                <w:rtl w:val="0"/>
              </w:rPr>
              <w:t xml:space="preserve"> Columna</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E1">
            <w:pPr>
              <w:spacing w:after="160" w:lineRule="auto"/>
              <w:jc w:val="center"/>
              <w:rPr>
                <w:b w:val="1"/>
                <w:bCs w:val="1"/>
              </w:rPr>
            </w:pPr>
            <w:r w:rsidDel="00000000" w:rsidR="00000000" w:rsidRPr="00000000">
              <w:rPr>
                <w:b w:val="1"/>
                <w:bCs w:val="1"/>
                <w:rtl w:val="0"/>
              </w:rPr>
              <w:t xml:space="preserve">Tipo</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E2">
            <w:pPr>
              <w:spacing w:after="160" w:lineRule="auto"/>
              <w:jc w:val="center"/>
              <w:rPr>
                <w:b w:val="1"/>
                <w:bCs w:val="1"/>
              </w:rPr>
            </w:pPr>
            <w:r w:rsidDel="00000000" w:rsidR="00000000" w:rsidRPr="00000000">
              <w:rPr>
                <w:b w:val="1"/>
                <w:bCs w:val="1"/>
                <w:rtl w:val="0"/>
              </w:rPr>
              <w:t xml:space="preserve">Descripción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E3">
            <w:pPr>
              <w:spacing w:after="160" w:lineRule="auto"/>
              <w:rPr/>
            </w:pPr>
            <w:r w:rsidDel="00000000" w:rsidR="00000000" w:rsidRPr="00000000">
              <w:rPr>
                <w:rtl w:val="0"/>
              </w:rPr>
              <w:t xml:space="preserve"> texto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E4">
            <w:pPr>
              <w:spacing w:after="160" w:lineRule="auto"/>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E5">
            <w:pPr>
              <w:spacing w:after="160" w:lineRule="auto"/>
              <w:rPr/>
            </w:pPr>
            <w:r w:rsidDel="00000000" w:rsidR="00000000" w:rsidRPr="00000000">
              <w:rPr>
                <w:rtl w:val="0"/>
              </w:rPr>
              <w:t xml:space="preserve">Mensaje del usuario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E6">
            <w:pPr>
              <w:spacing w:after="160" w:lineRule="auto"/>
              <w:rPr/>
            </w:pPr>
            <w:r w:rsidDel="00000000" w:rsidR="00000000" w:rsidRPr="00000000">
              <w:rPr>
                <w:rtl w:val="0"/>
              </w:rPr>
              <w:t xml:space="preserve"> intencion</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E7">
            <w:pPr>
              <w:spacing w:after="160" w:lineRule="auto"/>
              <w:rPr/>
            </w:pPr>
            <w:r w:rsidDel="00000000" w:rsidR="00000000" w:rsidRPr="00000000">
              <w:rPr>
                <w:rtl w:val="0"/>
              </w:rPr>
              <w:t xml:space="preserve">string</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E8">
            <w:pPr>
              <w:spacing w:after="160" w:lineRule="auto"/>
              <w:rPr/>
            </w:pPr>
            <w:r w:rsidDel="00000000" w:rsidR="00000000" w:rsidRPr="00000000">
              <w:rPr>
                <w:rtl w:val="0"/>
              </w:rPr>
              <w:t xml:space="preserve">Categoría de la intención</w:t>
            </w:r>
          </w:p>
        </w:tc>
      </w:tr>
    </w:tbl>
    <w:p w:rsidR="00000000" w:rsidDel="00000000" w:rsidP="00000000" w:rsidRDefault="00000000" w:rsidRPr="00000000" w14:paraId="000000E9">
      <w:pPr>
        <w:spacing w:after="160" w:before="200" w:lineRule="auto"/>
        <w:rPr>
          <w:b w:val="1"/>
          <w:bCs w:val="1"/>
        </w:rPr>
      </w:pPr>
      <w:r w:rsidDel="00000000" w:rsidR="00000000" w:rsidRPr="00000000">
        <w:rPr>
          <w:b w:val="1"/>
          <w:bCs w:val="1"/>
          <w:rtl w:val="0"/>
        </w:rPr>
        <w:t xml:space="preserve">Distribución de clases:</w:t>
      </w:r>
    </w:p>
    <w:p w:rsidR="00000000" w:rsidDel="00000000" w:rsidP="00000000" w:rsidRDefault="00000000" w:rsidRPr="00000000" w14:paraId="000000EA">
      <w:pPr>
        <w:spacing w:after="160" w:lineRule="auto"/>
        <w:rPr/>
      </w:pPr>
      <w:r w:rsidDel="00000000" w:rsidR="00000000" w:rsidRPr="00000000">
        <w:rPr>
          <w:rtl w:val="0"/>
        </w:rPr>
        <w:t xml:space="preserve">Las 8 intenciones se encuentran perfectamente balanceadas, con </w:t>
      </w:r>
      <w:r w:rsidDel="00000000" w:rsidR="00000000" w:rsidRPr="00000000">
        <w:rPr>
          <w:b w:val="1"/>
          <w:bCs w:val="1"/>
          <w:rtl w:val="0"/>
        </w:rPr>
        <w:t xml:space="preserve">12 ejemplos por clase</w:t>
      </w:r>
      <w:r w:rsidDel="00000000" w:rsidR="00000000" w:rsidRPr="00000000">
        <w:rPr>
          <w:rtl w:val="0"/>
        </w:rPr>
        <w:t xml:space="preserve">. Este balance artificial es apropiado para una fase de prueba conceptual, aunque el reducido número de muestras (96 en total) limita la capacidad de generalización de los modelos.</w:t>
      </w:r>
    </w:p>
    <w:p w:rsidR="00000000" w:rsidDel="00000000" w:rsidP="00000000" w:rsidRDefault="00000000" w:rsidRPr="00000000" w14:paraId="000000EB">
      <w:pPr>
        <w:spacing w:after="160" w:lineRule="auto"/>
        <w:rPr/>
      </w:pPr>
      <w:r w:rsidDel="00000000" w:rsidR="00000000" w:rsidRPr="00000000">
        <w:rPr>
          <w:rtl w:val="0"/>
        </w:rPr>
        <w:t xml:space="preserve">La tabla 4 enumera las intenciones consideradas.</w:t>
      </w:r>
    </w:p>
    <w:tbl>
      <w:tblPr>
        <w:tblStyle w:val="Table8"/>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445"/>
        <w:tblGridChange w:id="0">
          <w:tblGrid>
            <w:gridCol w:w="3030"/>
            <w:gridCol w:w="544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EC">
            <w:pPr>
              <w:spacing w:after="160" w:lineRule="auto"/>
              <w:jc w:val="center"/>
              <w:rPr>
                <w:b w:val="1"/>
                <w:bCs w:val="1"/>
              </w:rPr>
            </w:pPr>
            <w:r w:rsidDel="00000000" w:rsidR="00000000" w:rsidRPr="00000000">
              <w:rPr>
                <w:b w:val="1"/>
                <w:bCs w:val="1"/>
                <w:rtl w:val="0"/>
              </w:rPr>
              <w:t xml:space="preserve"> Intención</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0ED">
            <w:pPr>
              <w:spacing w:after="160" w:lineRule="auto"/>
              <w:jc w:val="center"/>
              <w:rPr>
                <w:b w:val="1"/>
                <w:bCs w:val="1"/>
              </w:rPr>
            </w:pPr>
            <w:r w:rsidDel="00000000" w:rsidR="00000000" w:rsidRPr="00000000">
              <w:rPr>
                <w:b w:val="1"/>
                <w:bCs w:val="1"/>
                <w:rtl w:val="0"/>
              </w:rPr>
              <w:t xml:space="preserve">Descripción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EE">
            <w:pPr>
              <w:spacing w:after="160" w:lineRule="auto"/>
              <w:rPr/>
            </w:pPr>
            <w:r w:rsidDel="00000000" w:rsidR="00000000" w:rsidRPr="00000000">
              <w:rPr>
                <w:rtl w:val="0"/>
              </w:rPr>
              <w:t xml:space="preserve"> consulta_producto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EF">
            <w:pPr>
              <w:spacing w:after="160" w:lineRule="auto"/>
              <w:rPr/>
            </w:pPr>
            <w:r w:rsidDel="00000000" w:rsidR="00000000" w:rsidRPr="00000000">
              <w:rPr>
                <w:rtl w:val="0"/>
              </w:rPr>
              <w:t xml:space="preserve">Pregunta sobre disponibilidad o características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F0">
            <w:pPr>
              <w:spacing w:after="160" w:lineRule="auto"/>
              <w:rPr/>
            </w:pPr>
            <w:r w:rsidDel="00000000" w:rsidR="00000000" w:rsidRPr="00000000">
              <w:rPr>
                <w:rtl w:val="0"/>
              </w:rPr>
              <w:t xml:space="preserve"> consulta_precio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F1">
            <w:pPr>
              <w:spacing w:after="160" w:lineRule="auto"/>
              <w:rPr/>
            </w:pPr>
            <w:r w:rsidDel="00000000" w:rsidR="00000000" w:rsidRPr="00000000">
              <w:rPr>
                <w:rtl w:val="0"/>
              </w:rPr>
              <w:t xml:space="preserve">Solicitud de información de precio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F2">
            <w:pPr>
              <w:spacing w:after="160" w:lineRule="auto"/>
              <w:rPr/>
            </w:pPr>
            <w:r w:rsidDel="00000000" w:rsidR="00000000" w:rsidRPr="00000000">
              <w:rPr>
                <w:rtl w:val="0"/>
              </w:rPr>
              <w:t xml:space="preserve"> consulta_servicio_tecnico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F3">
            <w:pPr>
              <w:spacing w:after="160" w:lineRule="auto"/>
              <w:rPr/>
            </w:pPr>
            <w:r w:rsidDel="00000000" w:rsidR="00000000" w:rsidRPr="00000000">
              <w:rPr>
                <w:rtl w:val="0"/>
              </w:rPr>
              <w:t xml:space="preserve">Duda sobre reparaciones o mantenimiento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F4">
            <w:pPr>
              <w:spacing w:after="160" w:lineRule="auto"/>
              <w:rPr/>
            </w:pPr>
            <w:r w:rsidDel="00000000" w:rsidR="00000000" w:rsidRPr="00000000">
              <w:rPr>
                <w:rtl w:val="0"/>
              </w:rPr>
              <w:t xml:space="preserve"> seguimiento_reparacion</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F5">
            <w:pPr>
              <w:spacing w:after="160" w:lineRule="auto"/>
              <w:rPr/>
            </w:pPr>
            <w:r w:rsidDel="00000000" w:rsidR="00000000" w:rsidRPr="00000000">
              <w:rPr>
                <w:rtl w:val="0"/>
              </w:rPr>
              <w:t xml:space="preserve">Consulta del estado de una reparación en curso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F6">
            <w:pPr>
              <w:spacing w:after="160" w:lineRule="auto"/>
              <w:rPr/>
            </w:pPr>
            <w:r w:rsidDel="00000000" w:rsidR="00000000" w:rsidRPr="00000000">
              <w:rPr>
                <w:rtl w:val="0"/>
              </w:rPr>
              <w:t xml:space="preserve"> queja_producto_servicio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F7">
            <w:pPr>
              <w:spacing w:after="160" w:lineRule="auto"/>
              <w:rPr/>
            </w:pPr>
            <w:r w:rsidDel="00000000" w:rsidR="00000000" w:rsidRPr="00000000">
              <w:rPr>
                <w:rtl w:val="0"/>
              </w:rPr>
              <w:t xml:space="preserve">Reclamo por producto o servicio defectuoso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F8">
            <w:pPr>
              <w:spacing w:after="160" w:lineRule="auto"/>
              <w:rPr/>
            </w:pPr>
            <w:r w:rsidDel="00000000" w:rsidR="00000000" w:rsidRPr="00000000">
              <w:rPr>
                <w:rtl w:val="0"/>
              </w:rPr>
              <w:t xml:space="preserve"> solicitud_garantia_cambio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F9">
            <w:pPr>
              <w:spacing w:after="160" w:lineRule="auto"/>
              <w:rPr/>
            </w:pPr>
            <w:r w:rsidDel="00000000" w:rsidR="00000000" w:rsidRPr="00000000">
              <w:rPr>
                <w:rtl w:val="0"/>
              </w:rPr>
              <w:t xml:space="preserve">Petición de garantía o cambio de producto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FA">
            <w:pPr>
              <w:spacing w:after="160" w:lineRule="auto"/>
              <w:rPr/>
            </w:pPr>
            <w:r w:rsidDel="00000000" w:rsidR="00000000" w:rsidRPr="00000000">
              <w:rPr>
                <w:rtl w:val="0"/>
              </w:rPr>
              <w:t xml:space="preserve"> saludo_cierre</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FB">
            <w:pPr>
              <w:spacing w:after="160" w:lineRule="auto"/>
              <w:rPr/>
            </w:pPr>
            <w:r w:rsidDel="00000000" w:rsidR="00000000" w:rsidRPr="00000000">
              <w:rPr>
                <w:rtl w:val="0"/>
              </w:rPr>
              <w:t xml:space="preserve">Saludo, despedida o cortesía sin petición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0FC">
            <w:pPr>
              <w:spacing w:after="160" w:lineRule="auto"/>
              <w:rPr/>
            </w:pPr>
            <w:r w:rsidDel="00000000" w:rsidR="00000000" w:rsidRPr="00000000">
              <w:rPr>
                <w:rtl w:val="0"/>
              </w:rPr>
              <w:t xml:space="preserve"> escalamiento_urgente</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0FD">
            <w:pPr>
              <w:spacing w:after="160" w:lineRule="auto"/>
              <w:rPr/>
            </w:pPr>
            <w:r w:rsidDel="00000000" w:rsidR="00000000" w:rsidRPr="00000000">
              <w:rPr>
                <w:rtl w:val="0"/>
              </w:rPr>
              <w:t xml:space="preserve">Solicitud urgente que requiere atención inmediata</w:t>
            </w:r>
          </w:p>
        </w:tc>
      </w:tr>
    </w:tbl>
    <w:p w:rsidR="00000000" w:rsidDel="00000000" w:rsidP="00000000" w:rsidRDefault="00000000" w:rsidRPr="00000000" w14:paraId="000000FE">
      <w:pPr>
        <w:spacing w:after="160" w:before="200" w:lineRule="auto"/>
        <w:rPr>
          <w:b w:val="1"/>
          <w:bCs w:val="1"/>
        </w:rPr>
      </w:pPr>
      <w:r w:rsidDel="00000000" w:rsidR="00000000" w:rsidRPr="00000000">
        <w:rPr>
          <w:b w:val="1"/>
          <w:bCs w:val="1"/>
          <w:rtl w:val="0"/>
        </w:rPr>
        <w:t xml:space="preserve">Longitud de los mensajes:</w:t>
      </w:r>
    </w:p>
    <w:p w:rsidR="00000000" w:rsidDel="00000000" w:rsidP="00000000" w:rsidRDefault="00000000" w:rsidRPr="00000000" w14:paraId="000000FF">
      <w:pPr>
        <w:spacing w:after="160" w:lineRule="auto"/>
        <w:rPr/>
      </w:pPr>
      <w:r w:rsidDel="00000000" w:rsidR="00000000" w:rsidRPr="00000000">
        <w:rPr>
          <w:rtl w:val="0"/>
        </w:rPr>
        <w:t xml:space="preserve">El promedio de palabras por mensaje varía entre 5 y 12, siendo las consultas de producto y precio las más cortas, mientras que las quejas y los seguimientos suelen ser más extensos. Esto refleja la necesidad de explicar con mayor detalle los problemas o el historial de servicio.</w:t>
      </w:r>
    </w:p>
    <w:p w:rsidR="00000000" w:rsidDel="00000000" w:rsidP="00000000" w:rsidRDefault="00000000" w:rsidRPr="00000000" w14:paraId="00000100">
      <w:pPr>
        <w:spacing w:after="160" w:lineRule="auto"/>
        <w:rPr>
          <w:b w:val="1"/>
          <w:bCs w:val="1"/>
        </w:rPr>
      </w:pPr>
      <w:r w:rsidDel="00000000" w:rsidR="00000000" w:rsidRPr="00000000">
        <w:rPr>
          <w:b w:val="1"/>
          <w:bCs w:val="1"/>
          <w:rtl w:val="0"/>
        </w:rPr>
        <w:t xml:space="preserve">Tokens más frecuentes por intención:</w:t>
      </w:r>
    </w:p>
    <w:p w:rsidR="00000000" w:rsidDel="00000000" w:rsidP="00000000" w:rsidRDefault="00000000" w:rsidRPr="00000000" w14:paraId="00000101">
      <w:pPr>
        <w:spacing w:after="160" w:lineRule="auto"/>
        <w:rPr/>
      </w:pPr>
      <w:r w:rsidDel="00000000" w:rsidR="00000000" w:rsidRPr="00000000">
        <w:rPr>
          <w:rtl w:val="0"/>
        </w:rPr>
        <w:t xml:space="preserve">El análisis de frecuencia (con eliminación de </w:t>
      </w:r>
      <w:r w:rsidDel="00000000" w:rsidR="00000000" w:rsidRPr="00000000">
        <w:rPr>
          <w:i w:val="1"/>
          <w:iCs w:val="1"/>
          <w:rtl w:val="0"/>
        </w:rPr>
        <w:t xml:space="preserve">stopwords</w:t>
      </w:r>
      <w:r w:rsidDel="00000000" w:rsidR="00000000" w:rsidRPr="00000000">
        <w:rPr>
          <w:rtl w:val="0"/>
        </w:rPr>
        <w:t xml:space="preserve">) arroja términos distintivos para cada categoría, tal como se muestra en la tabla 5 (ejemplos representativos).</w:t>
      </w:r>
    </w:p>
    <w:tbl>
      <w:tblPr>
        <w:tblStyle w:val="Table9"/>
        <w:tblW w:w="8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0"/>
        <w:gridCol w:w="4800"/>
        <w:tblGridChange w:id="0">
          <w:tblGrid>
            <w:gridCol w:w="3450"/>
            <w:gridCol w:w="480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02">
            <w:pPr>
              <w:spacing w:after="160" w:lineRule="auto"/>
              <w:jc w:val="center"/>
              <w:rPr>
                <w:b w:val="1"/>
                <w:bCs w:val="1"/>
              </w:rPr>
            </w:pPr>
            <w:r w:rsidDel="00000000" w:rsidR="00000000" w:rsidRPr="00000000">
              <w:rPr>
                <w:b w:val="1"/>
                <w:bCs w:val="1"/>
                <w:rtl w:val="0"/>
              </w:rPr>
              <w:t xml:space="preserve"> Intención</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03">
            <w:pPr>
              <w:spacing w:after="160" w:lineRule="auto"/>
              <w:jc w:val="center"/>
              <w:rPr>
                <w:b w:val="1"/>
                <w:bCs w:val="1"/>
              </w:rPr>
            </w:pPr>
            <w:r w:rsidDel="00000000" w:rsidR="00000000" w:rsidRPr="00000000">
              <w:rPr>
                <w:b w:val="1"/>
                <w:bCs w:val="1"/>
                <w:rtl w:val="0"/>
              </w:rPr>
              <w:t xml:space="preserve">Tops tokens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04">
            <w:pPr>
              <w:spacing w:after="160" w:lineRule="auto"/>
              <w:rPr/>
            </w:pPr>
            <w:r w:rsidDel="00000000" w:rsidR="00000000" w:rsidRPr="00000000">
              <w:rPr>
                <w:rtl w:val="0"/>
              </w:rPr>
              <w:t xml:space="preserve"> consulta_producto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05">
            <w:pPr>
              <w:spacing w:after="160" w:lineRule="auto"/>
              <w:rPr>
                <w:i w:val="1"/>
                <w:iCs w:val="1"/>
              </w:rPr>
            </w:pPr>
            <w:r w:rsidDel="00000000" w:rsidR="00000000" w:rsidRPr="00000000">
              <w:rPr>
                <w:i w:val="1"/>
                <w:iCs w:val="1"/>
                <w:rtl w:val="0"/>
              </w:rPr>
              <w:t xml:space="preserve">tienen, iphone, pro, magsafe, disponible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06">
            <w:pPr>
              <w:spacing w:after="160" w:lineRule="auto"/>
              <w:rPr/>
            </w:pPr>
            <w:r w:rsidDel="00000000" w:rsidR="00000000" w:rsidRPr="00000000">
              <w:rPr>
                <w:rtl w:val="0"/>
              </w:rPr>
              <w:t xml:space="preserve"> consulta_precio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07">
            <w:pPr>
              <w:spacing w:after="160" w:lineRule="auto"/>
              <w:rPr>
                <w:i w:val="1"/>
                <w:iCs w:val="1"/>
              </w:rPr>
            </w:pPr>
            <w:r w:rsidDel="00000000" w:rsidR="00000000" w:rsidRPr="00000000">
              <w:rPr>
                <w:i w:val="1"/>
                <w:iCs w:val="1"/>
                <w:rtl w:val="0"/>
              </w:rPr>
              <w:t xml:space="preserve">cuesta, precio, cuánto, vale, oferta</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08">
            <w:pPr>
              <w:spacing w:after="160" w:lineRule="auto"/>
              <w:rPr/>
            </w:pPr>
            <w:r w:rsidDel="00000000" w:rsidR="00000000" w:rsidRPr="00000000">
              <w:rPr>
                <w:rtl w:val="0"/>
              </w:rPr>
              <w:t xml:space="preserve"> consulta_servicio_tecnico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09">
            <w:pPr>
              <w:spacing w:after="160" w:lineRule="auto"/>
              <w:rPr>
                <w:i w:val="1"/>
                <w:iCs w:val="1"/>
              </w:rPr>
            </w:pPr>
            <w:r w:rsidDel="00000000" w:rsidR="00000000" w:rsidRPr="00000000">
              <w:rPr>
                <w:i w:val="1"/>
                <w:iCs w:val="1"/>
                <w:rtl w:val="0"/>
              </w:rPr>
              <w:t xml:space="preserve">servicio, técnico, pantalla, batería, arreglo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0A">
            <w:pPr>
              <w:spacing w:after="160" w:lineRule="auto"/>
              <w:rPr/>
            </w:pPr>
            <w:r w:rsidDel="00000000" w:rsidR="00000000" w:rsidRPr="00000000">
              <w:rPr>
                <w:rtl w:val="0"/>
              </w:rPr>
              <w:t xml:space="preserve"> seguimiento_reparacion</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0B">
            <w:pPr>
              <w:spacing w:after="160" w:lineRule="auto"/>
              <w:rPr>
                <w:i w:val="1"/>
                <w:iCs w:val="1"/>
              </w:rPr>
            </w:pPr>
            <w:r w:rsidDel="00000000" w:rsidR="00000000" w:rsidRPr="00000000">
              <w:rPr>
                <w:i w:val="1"/>
                <w:iCs w:val="1"/>
                <w:rtl w:val="0"/>
              </w:rPr>
              <w:t xml:space="preserve">reparación, estado, demora, orden, listo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0C">
            <w:pPr>
              <w:spacing w:after="160" w:lineRule="auto"/>
              <w:rPr/>
            </w:pPr>
            <w:r w:rsidDel="00000000" w:rsidR="00000000" w:rsidRPr="00000000">
              <w:rPr>
                <w:rtl w:val="0"/>
              </w:rPr>
              <w:t xml:space="preserve"> queja_producto_servicio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0D">
            <w:pPr>
              <w:spacing w:after="160" w:lineRule="auto"/>
              <w:rPr>
                <w:i w:val="1"/>
                <w:iCs w:val="1"/>
              </w:rPr>
            </w:pPr>
            <w:r w:rsidDel="00000000" w:rsidR="00000000" w:rsidRPr="00000000">
              <w:rPr>
                <w:i w:val="1"/>
                <w:iCs w:val="1"/>
                <w:rtl w:val="0"/>
              </w:rPr>
              <w:t xml:space="preserve">defectuoso, malo, falla, queja, devolución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0E">
            <w:pPr>
              <w:spacing w:after="160" w:lineRule="auto"/>
              <w:rPr/>
            </w:pPr>
            <w:r w:rsidDel="00000000" w:rsidR="00000000" w:rsidRPr="00000000">
              <w:rPr>
                <w:rtl w:val="0"/>
              </w:rPr>
              <w:t xml:space="preserve"> solicitud_garantia_cambio</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0F">
            <w:pPr>
              <w:spacing w:after="160" w:lineRule="auto"/>
              <w:rPr>
                <w:i w:val="1"/>
                <w:iCs w:val="1"/>
              </w:rPr>
            </w:pPr>
            <w:r w:rsidDel="00000000" w:rsidR="00000000" w:rsidRPr="00000000">
              <w:rPr>
                <w:i w:val="1"/>
                <w:iCs w:val="1"/>
                <w:rtl w:val="0"/>
              </w:rPr>
              <w:t xml:space="preserve">cambio, garantía, defecto, nuevo, reemplazo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10">
            <w:pPr>
              <w:spacing w:after="160" w:lineRule="auto"/>
              <w:rPr/>
            </w:pPr>
            <w:r w:rsidDel="00000000" w:rsidR="00000000" w:rsidRPr="00000000">
              <w:rPr>
                <w:rtl w:val="0"/>
              </w:rPr>
              <w:t xml:space="preserve"> saludo_cierre</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11">
            <w:pPr>
              <w:spacing w:after="160" w:lineRule="auto"/>
              <w:rPr>
                <w:i w:val="1"/>
                <w:iCs w:val="1"/>
              </w:rPr>
            </w:pPr>
            <w:r w:rsidDel="00000000" w:rsidR="00000000" w:rsidRPr="00000000">
              <w:rPr>
                <w:i w:val="1"/>
                <w:iCs w:val="1"/>
                <w:rtl w:val="0"/>
              </w:rPr>
              <w:t xml:space="preserve">hola, gracias, buenas, saludos, adiós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12">
            <w:pPr>
              <w:spacing w:after="160" w:lineRule="auto"/>
              <w:rPr/>
            </w:pPr>
            <w:r w:rsidDel="00000000" w:rsidR="00000000" w:rsidRPr="00000000">
              <w:rPr>
                <w:rtl w:val="0"/>
              </w:rPr>
              <w:t xml:space="preserve"> escalamiento_urgente</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13">
            <w:pPr>
              <w:spacing w:after="160" w:lineRule="auto"/>
              <w:rPr>
                <w:i w:val="1"/>
                <w:iCs w:val="1"/>
              </w:rPr>
            </w:pPr>
            <w:r w:rsidDel="00000000" w:rsidR="00000000" w:rsidRPr="00000000">
              <w:rPr>
                <w:i w:val="1"/>
                <w:iCs w:val="1"/>
                <w:rtl w:val="0"/>
              </w:rPr>
              <w:t xml:space="preserve">urge, inmediato, problema, ayuda, urgente</w:t>
            </w:r>
          </w:p>
        </w:tc>
      </w:tr>
    </w:tbl>
    <w:p w:rsidR="00000000" w:rsidDel="00000000" w:rsidP="00000000" w:rsidRDefault="00000000" w:rsidRPr="00000000" w14:paraId="00000114">
      <w:pPr>
        <w:spacing w:after="160" w:before="200" w:lineRule="auto"/>
        <w:rPr>
          <w:b w:val="1"/>
          <w:bCs w:val="1"/>
        </w:rPr>
      </w:pPr>
      <w:r w:rsidDel="00000000" w:rsidR="00000000" w:rsidRPr="00000000">
        <w:rPr>
          <w:b w:val="1"/>
          <w:bCs w:val="1"/>
          <w:rtl w:val="0"/>
        </w:rPr>
        <w:t xml:space="preserve">Vocabulario y términos de dominio:</w:t>
      </w:r>
    </w:p>
    <w:p w:rsidR="00000000" w:rsidDel="00000000" w:rsidP="00000000" w:rsidRDefault="00000000" w:rsidRPr="00000000" w14:paraId="00000115">
      <w:pPr>
        <w:spacing w:after="160" w:lineRule="auto"/>
        <w:rPr/>
      </w:pPr>
      <w:r w:rsidDel="00000000" w:rsidR="00000000" w:rsidRPr="00000000">
        <w:rPr>
          <w:rtl w:val="0"/>
        </w:rPr>
        <w:t xml:space="preserve">El corpus total contiene 743 tokens (con repetición) y un vocabulario único de 255 palabras. Destaca la presencia de términos muy específicos del dominio tecnológico: </w:t>
      </w:r>
      <w:r w:rsidDel="00000000" w:rsidR="00000000" w:rsidRPr="00000000">
        <w:rPr>
          <w:i w:val="1"/>
          <w:iCs w:val="1"/>
          <w:rtl w:val="0"/>
        </w:rPr>
        <w:t xml:space="preserve">mica</w:t>
      </w:r>
      <w:r w:rsidDel="00000000" w:rsidR="00000000" w:rsidRPr="00000000">
        <w:rPr>
          <w:rtl w:val="0"/>
        </w:rPr>
        <w:t xml:space="preserve">, </w:t>
      </w:r>
      <w:r w:rsidDel="00000000" w:rsidR="00000000" w:rsidRPr="00000000">
        <w:rPr>
          <w:i w:val="1"/>
          <w:iCs w:val="1"/>
          <w:rtl w:val="0"/>
        </w:rPr>
        <w:t xml:space="preserve">quiñada</w:t>
      </w:r>
      <w:r w:rsidDel="00000000" w:rsidR="00000000" w:rsidRPr="00000000">
        <w:rPr>
          <w:rtl w:val="0"/>
        </w:rPr>
        <w:t xml:space="preserve">, </w:t>
      </w:r>
      <w:r w:rsidDel="00000000" w:rsidR="00000000" w:rsidRPr="00000000">
        <w:rPr>
          <w:i w:val="1"/>
          <w:iCs w:val="1"/>
          <w:rtl w:val="0"/>
        </w:rPr>
        <w:t xml:space="preserve">rajada</w:t>
      </w:r>
      <w:r w:rsidDel="00000000" w:rsidR="00000000" w:rsidRPr="00000000">
        <w:rPr>
          <w:rtl w:val="0"/>
        </w:rPr>
        <w:t xml:space="preserve">, </w:t>
      </w:r>
      <w:r w:rsidDel="00000000" w:rsidR="00000000" w:rsidRPr="00000000">
        <w:rPr>
          <w:i w:val="1"/>
          <w:iCs w:val="1"/>
          <w:rtl w:val="0"/>
        </w:rPr>
        <w:t xml:space="preserve">cel</w:t>
      </w:r>
      <w:r w:rsidDel="00000000" w:rsidR="00000000" w:rsidRPr="00000000">
        <w:rPr>
          <w:rtl w:val="0"/>
        </w:rPr>
        <w:t xml:space="preserve">, </w:t>
      </w:r>
      <w:r w:rsidDel="00000000" w:rsidR="00000000" w:rsidRPr="00000000">
        <w:rPr>
          <w:i w:val="1"/>
          <w:iCs w:val="1"/>
          <w:rtl w:val="0"/>
        </w:rPr>
        <w:t xml:space="preserve">magsafe</w:t>
      </w:r>
      <w:r w:rsidDel="00000000" w:rsidR="00000000" w:rsidRPr="00000000">
        <w:rPr>
          <w:rtl w:val="0"/>
        </w:rPr>
        <w:t xml:space="preserve">, </w:t>
      </w:r>
      <w:r w:rsidDel="00000000" w:rsidR="00000000" w:rsidRPr="00000000">
        <w:rPr>
          <w:i w:val="1"/>
          <w:iCs w:val="1"/>
          <w:rtl w:val="0"/>
        </w:rPr>
        <w:t xml:space="preserve">iphone</w:t>
      </w:r>
      <w:r w:rsidDel="00000000" w:rsidR="00000000" w:rsidRPr="00000000">
        <w:rPr>
          <w:rtl w:val="0"/>
        </w:rPr>
        <w:t xml:space="preserve">. Esto confirma la pertinencia del dataset para el contexto de una tienda de dispositivos móviles.</w:t>
      </w:r>
    </w:p>
    <w:p w:rsidR="00000000" w:rsidDel="00000000" w:rsidP="00000000" w:rsidRDefault="00000000" w:rsidRPr="00000000" w14:paraId="00000116">
      <w:pPr>
        <w:spacing w:after="160" w:lineRule="auto"/>
        <w:rPr/>
      </w:pPr>
      <w:r w:rsidDel="00000000" w:rsidR="00000000" w:rsidRPr="00000000">
        <w:rPr>
          <w:b w:val="1"/>
          <w:bCs w:val="1"/>
          <w:rtl w:val="0"/>
        </w:rPr>
        <w:t xml:space="preserve">Evolución a v3 con Datos Reales (Crowdsourcing):</w:t>
      </w:r>
      <w:r w:rsidDel="00000000" w:rsidR="00000000" w:rsidRPr="00000000">
        <w:rPr>
          <w:rtl w:val="0"/>
        </w:rPr>
        <w:t xml:space="preserve"> El dataset de intenciones de Fonazo se amplió de 96 muestras (v1) a 296 muestras (v2) mediante variaciones de vocabulario de dominio. Posteriormente se expandió a 564 muestras con variantes de puntuación y tildes (normalización de WhatsApp). Finalmente, se integraron 143 mensajes reales redactados por el equipo (crowdsourcing), de los cuales 115 se añadieron al entrenamiento (llegando a 679 registros totales) y 28 mensajes reales se reservaron como holdout ciego de validación.</w:t>
      </w:r>
      <w:r w:rsidDel="00000000" w:rsidR="00000000" w:rsidRPr="00000000">
        <w:rPr>
          <w:rtl w:val="0"/>
        </w:rPr>
      </w:r>
    </w:p>
    <w:p w:rsidR="00000000" w:rsidDel="00000000" w:rsidP="00000000" w:rsidRDefault="00000000" w:rsidRPr="00000000" w14:paraId="00000117">
      <w:pPr>
        <w:pStyle w:val="Heading1"/>
        <w:spacing w:after="200" w:before="200" w:lineRule="auto"/>
        <w:rPr>
          <w:sz w:val="24"/>
          <w:szCs w:val="24"/>
        </w:rPr>
      </w:pPr>
      <w:bookmarkStart w:colFirst="0" w:colLast="0" w:name="_heading=h.xuebocqo8pjm" w:id="10"/>
      <w:bookmarkEnd w:id="10"/>
      <w:r w:rsidDel="00000000" w:rsidR="00000000" w:rsidRPr="00000000">
        <w:rPr>
          <w:sz w:val="24"/>
          <w:szCs w:val="24"/>
          <w:rtl w:val="0"/>
        </w:rPr>
        <w:t xml:space="preserve">3. Análisis exploratorio de los datos (EDA)</w:t>
      </w:r>
      <w:r w:rsidDel="00000000" w:rsidR="00000000" w:rsidRPr="00000000">
        <w:rPr>
          <w:rtl w:val="0"/>
        </w:rPr>
      </w:r>
    </w:p>
    <w:p w:rsidR="00000000" w:rsidDel="00000000" w:rsidP="00000000" w:rsidRDefault="00000000" w:rsidRPr="00000000" w14:paraId="00000118">
      <w:pPr>
        <w:spacing w:after="200" w:before="200" w:lineRule="auto"/>
        <w:ind w:firstLine="720"/>
        <w:rPr/>
      </w:pPr>
      <w:r w:rsidDel="00000000" w:rsidR="00000000" w:rsidRPr="00000000">
        <w:rPr>
          <w:rtl w:val="0"/>
        </w:rPr>
        <w:t xml:space="preserve">Para comprender la naturaleza de los textos no estructurados antes de la fase de modelización, se realizó un proceso iterativo de carga, inspección visual y análisis estadístico sobre los dos conjuntos de datos seleccionados. </w:t>
      </w:r>
    </w:p>
    <w:p w:rsidR="00000000" w:rsidDel="00000000" w:rsidP="00000000" w:rsidRDefault="00000000" w:rsidRPr="00000000" w14:paraId="00000119">
      <w:pPr>
        <w:pStyle w:val="Heading2"/>
        <w:rPr/>
      </w:pPr>
      <w:bookmarkStart w:colFirst="0" w:colLast="0" w:name="_heading=h.32869rp66378" w:id="11"/>
      <w:bookmarkEnd w:id="11"/>
      <w:r w:rsidDel="00000000" w:rsidR="00000000" w:rsidRPr="00000000">
        <w:rPr>
          <w:rtl w:val="0"/>
        </w:rPr>
        <w:t xml:space="preserve">3.1 Dataset de Sentimiento — amazon_reviews_multi (ES) </w:t>
      </w:r>
    </w:p>
    <w:p w:rsidR="00000000" w:rsidDel="00000000" w:rsidP="00000000" w:rsidRDefault="00000000" w:rsidRPr="00000000" w14:paraId="0000011A">
      <w:pPr>
        <w:ind w:left="1440" w:firstLine="0"/>
        <w:rPr>
          <w:b w:val="1"/>
          <w:bCs w:val="1"/>
        </w:rPr>
      </w:pPr>
      <w:r w:rsidDel="00000000" w:rsidR="00000000" w:rsidRPr="00000000">
        <w:rPr>
          <w:b w:val="1"/>
          <w:bCs w:val="1"/>
          <w:rtl w:val="0"/>
        </w:rPr>
        <w:t xml:space="preserve">Carga e Inspección: </w:t>
      </w:r>
    </w:p>
    <w:p w:rsidR="00000000" w:rsidDel="00000000" w:rsidP="00000000" w:rsidRDefault="00000000" w:rsidRPr="00000000" w14:paraId="0000011B">
      <w:pPr>
        <w:ind w:left="1440" w:firstLine="0"/>
        <w:rPr/>
      </w:pPr>
      <w:r w:rsidDel="00000000" w:rsidR="00000000" w:rsidRPr="00000000">
        <w:rPr>
          <w:rtl w:val="0"/>
        </w:rPr>
        <w:t xml:space="preserve">Se utilizó el subconjunto en español del corpus </w:t>
      </w:r>
      <w:r w:rsidDel="00000000" w:rsidR="00000000" w:rsidRPr="00000000">
        <w:rPr>
          <w:rtl w:val="0"/>
        </w:rPr>
        <w:t xml:space="preserve">amazon_reviews_multi</w:t>
      </w:r>
      <w:r w:rsidDel="00000000" w:rsidR="00000000" w:rsidRPr="00000000">
        <w:rPr>
          <w:rtl w:val="0"/>
        </w:rPr>
        <w:t xml:space="preserve">. Durante la inspección inicial con Pandas, se validó que no existen valores nulos en la columna </w:t>
      </w:r>
      <w:r w:rsidDel="00000000" w:rsidR="00000000" w:rsidRPr="00000000">
        <w:rPr>
          <w:rtl w:val="0"/>
        </w:rPr>
        <w:t xml:space="preserve">review_body</w:t>
      </w:r>
      <w:r w:rsidDel="00000000" w:rsidR="00000000" w:rsidRPr="00000000">
        <w:rPr>
          <w:rtl w:val="0"/>
        </w:rPr>
        <w:t xml:space="preserve">, que constituye nuestra fuente principal de datos no estructurados. Las calificaciones originales (1 a 5 estrellas) se mapearon a tres clases: Negativo (1-3) y Positivo (4-5).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tab/>
        <w:tab/>
      </w:r>
      <w:r w:rsidDel="00000000" w:rsidR="00000000" w:rsidRPr="00000000">
        <w:rPr>
          <w:b w:val="1"/>
          <w:bCs w:val="1"/>
          <w:rtl w:val="0"/>
        </w:rPr>
        <w:t xml:space="preserve">Hallazgos Clave: </w:t>
      </w:r>
    </w:p>
    <w:p w:rsidR="00000000" w:rsidDel="00000000" w:rsidP="00000000" w:rsidRDefault="00000000" w:rsidRPr="00000000" w14:paraId="0000011E">
      <w:pPr>
        <w:ind w:left="1440" w:firstLine="720"/>
        <w:rPr>
          <w:b w:val="1"/>
          <w:bCs w:val="1"/>
        </w:rPr>
      </w:pPr>
      <w:r w:rsidDel="00000000" w:rsidR="00000000" w:rsidRPr="00000000">
        <w:rPr>
          <w:rtl w:val="0"/>
        </w:rPr>
      </w:r>
    </w:p>
    <w:p w:rsidR="00000000" w:rsidDel="00000000" w:rsidP="00000000" w:rsidRDefault="00000000" w:rsidRPr="00000000" w14:paraId="0000011F">
      <w:pPr>
        <w:spacing w:after="0" w:lineRule="auto"/>
        <w:ind w:left="1440" w:firstLine="720"/>
        <w:rPr>
          <w:b w:val="1"/>
          <w:bCs w:val="1"/>
        </w:rPr>
      </w:pPr>
      <w:r w:rsidDel="00000000" w:rsidR="00000000" w:rsidRPr="00000000">
        <w:rPr>
          <w:b w:val="1"/>
          <w:bCs w:val="1"/>
          <w:rtl w:val="0"/>
        </w:rPr>
        <w:t xml:space="preserve">Hallazgo 1 (Balance Artificial):</w:t>
      </w:r>
      <w:r w:rsidDel="00000000" w:rsidR="00000000" w:rsidRPr="00000000">
        <w:rPr>
          <w:rtl w:val="0"/>
        </w:rPr>
        <w:t xml:space="preserve"> El dataset original está perfectamente balanceado por estrellas (40,000 reseñas por nivel). Sin embargo, tras el mapeo a tres clases, la clase neutra queda con la mitad de ejemplos que las extremas. Esto anticipa que el mayor reto de clasificación ocurrirá en los mensajes neutros.</w:t>
      </w:r>
      <w:r w:rsidDel="00000000" w:rsidR="00000000" w:rsidRPr="00000000">
        <w:rPr>
          <w:b w:val="1"/>
          <w:bCs w:val="1"/>
        </w:rPr>
        <w:drawing>
          <wp:inline distB="114300" distT="114300" distL="114300" distR="114300">
            <wp:extent cx="4476669" cy="2506042"/>
            <wp:effectExtent b="0" l="0" r="0" t="0"/>
            <wp:docPr id="6"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476669" cy="2506042"/>
                    </a:xfrm>
                    <a:prstGeom prst="rect"/>
                    <a:ln/>
                  </pic:spPr>
                </pic:pic>
              </a:graphicData>
            </a:graphic>
          </wp:inline>
        </w:drawing>
      </w:r>
      <w:r w:rsidDel="00000000" w:rsidR="00000000" w:rsidRPr="00000000">
        <w:rPr>
          <w:b w:val="1"/>
          <w:bCs w:val="1"/>
        </w:rPr>
        <w:drawing>
          <wp:inline distB="114300" distT="114300" distL="114300" distR="114300">
            <wp:extent cx="4133078" cy="2753097"/>
            <wp:effectExtent b="0" l="0" r="0" t="0"/>
            <wp:docPr id="1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133078" cy="275309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0" w:firstLine="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1440" w:firstLine="720"/>
        <w:rPr/>
      </w:pPr>
      <w:r w:rsidDel="00000000" w:rsidR="00000000" w:rsidRPr="00000000">
        <w:rPr>
          <w:b w:val="1"/>
          <w:bCs w:val="1"/>
          <w:rtl w:val="0"/>
        </w:rPr>
        <w:t xml:space="preserve">Hallazgo 2 (Especificidad del Vocabulario):</w:t>
      </w:r>
      <w:r w:rsidDel="00000000" w:rsidR="00000000" w:rsidRPr="00000000">
        <w:rPr>
          <w:rtl w:val="0"/>
        </w:rPr>
        <w:t xml:space="preserve"> El vocabulario de la insatisfacción es concreto ("no funciona", "devolver", "roto"), mientras que el de satisfacción es genérico ("excelente", "calidad"). Técnicamente, esto significa que los modelos basados en TF-IDF capturarán mejor el sentimiento negativo. </w:t>
      </w:r>
    </w:p>
    <w:p w:rsidR="00000000" w:rsidDel="00000000" w:rsidP="00000000" w:rsidRDefault="00000000" w:rsidRPr="00000000" w14:paraId="00000123">
      <w:pPr>
        <w:ind w:left="0" w:firstLine="0"/>
        <w:rPr/>
      </w:pPr>
      <w:r w:rsidDel="00000000" w:rsidR="00000000" w:rsidRPr="00000000">
        <w:rPr/>
        <w:drawing>
          <wp:inline distB="114300" distT="114300" distL="114300" distR="114300">
            <wp:extent cx="5731200" cy="2806700"/>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ind w:left="0" w:firstLine="0"/>
        <w:rPr/>
      </w:pP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pStyle w:val="Heading2"/>
        <w:rPr/>
      </w:pPr>
      <w:bookmarkStart w:colFirst="0" w:colLast="0" w:name="_heading=h.h7yap3hgyeyo" w:id="12"/>
      <w:bookmarkEnd w:id="12"/>
      <w:r w:rsidDel="00000000" w:rsidR="00000000" w:rsidRPr="00000000">
        <w:rPr>
          <w:rtl w:val="0"/>
        </w:rPr>
        <w:t xml:space="preserve">3.2 Dataset de Intenciones — Fonazo </w:t>
      </w:r>
    </w:p>
    <w:p w:rsidR="00000000" w:rsidDel="00000000" w:rsidP="00000000" w:rsidRDefault="00000000" w:rsidRPr="00000000" w14:paraId="00000127">
      <w:pPr>
        <w:ind w:firstLine="720"/>
        <w:rPr/>
      </w:pPr>
      <w:r w:rsidDel="00000000" w:rsidR="00000000" w:rsidRPr="00000000">
        <w:rPr>
          <w:b w:val="1"/>
          <w:bCs w:val="1"/>
          <w:rtl w:val="0"/>
        </w:rPr>
        <w:t xml:space="preserve">Carga e Inspección:</w:t>
      </w:r>
      <w:r w:rsidDel="00000000" w:rsidR="00000000" w:rsidRPr="00000000">
        <w:rPr>
          <w:rtl w:val="0"/>
        </w:rPr>
        <w:t xml:space="preserve"> </w:t>
      </w:r>
    </w:p>
    <w:p w:rsidR="00000000" w:rsidDel="00000000" w:rsidP="00000000" w:rsidRDefault="00000000" w:rsidRPr="00000000" w14:paraId="00000128">
      <w:pPr>
        <w:ind w:left="720" w:firstLine="720"/>
        <w:rPr/>
      </w:pPr>
      <w:r w:rsidDel="00000000" w:rsidR="00000000" w:rsidRPr="00000000">
        <w:rPr>
          <w:rtl w:val="0"/>
        </w:rPr>
        <w:t xml:space="preserve">Se trabajó sobre el </w:t>
      </w:r>
      <w:r w:rsidDel="00000000" w:rsidR="00000000" w:rsidRPr="00000000">
        <w:rPr>
          <w:i w:val="1"/>
          <w:iCs w:val="1"/>
          <w:rtl w:val="0"/>
        </w:rPr>
        <w:t xml:space="preserve">Corpus Semilla</w:t>
      </w:r>
      <w:r w:rsidDel="00000000" w:rsidR="00000000" w:rsidRPr="00000000">
        <w:rPr>
          <w:rtl w:val="0"/>
        </w:rPr>
        <w:t xml:space="preserve"> de Fonazo (96 registros). La inspección técnica reveló la informalidad propia de la mensajería instantánea: abreviaciones, ausencia de tildes y el uso de jerga técnica local. </w:t>
      </w:r>
      <w:r w:rsidDel="00000000" w:rsidR="00000000" w:rsidRPr="00000000">
        <w:rPr>
          <w:rtl w:val="0"/>
        </w:rPr>
      </w:r>
    </w:p>
    <w:p w:rsidR="00000000" w:rsidDel="00000000" w:rsidP="00000000" w:rsidRDefault="00000000" w:rsidRPr="00000000" w14:paraId="00000129">
      <w:pPr>
        <w:ind w:left="1440" w:firstLine="720"/>
        <w:rPr>
          <w:b w:val="1"/>
          <w:bCs w:val="1"/>
        </w:rPr>
      </w:pPr>
      <w:r w:rsidDel="00000000" w:rsidR="00000000" w:rsidRPr="00000000">
        <w:rPr>
          <w:rtl w:val="0"/>
        </w:rPr>
      </w:r>
    </w:p>
    <w:p w:rsidR="00000000" w:rsidDel="00000000" w:rsidP="00000000" w:rsidRDefault="00000000" w:rsidRPr="00000000" w14:paraId="0000012A">
      <w:pPr>
        <w:ind w:left="1440" w:firstLine="720"/>
        <w:rPr/>
      </w:pPr>
      <w:r w:rsidDel="00000000" w:rsidR="00000000" w:rsidRPr="00000000">
        <w:rPr>
          <w:b w:val="1"/>
          <w:bCs w:val="1"/>
          <w:rtl w:val="0"/>
        </w:rPr>
        <w:t xml:space="preserve">Hallazgo 3 (Patrones Gramaticales):</w:t>
      </w:r>
      <w:r w:rsidDel="00000000" w:rsidR="00000000" w:rsidRPr="00000000">
        <w:rPr>
          <w:rtl w:val="0"/>
        </w:rPr>
        <w:t xml:space="preserve"> Existe una clara diferencia estructural: las clases de consulta son predominantemente interrogativas, mientras que las de queja y garantía son declarativas y narrativas. Esta distinción facilita la labor de algoritmos basados en n-gramas. </w:t>
      </w:r>
    </w:p>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drawing>
          <wp:inline distB="114300" distT="114300" distL="114300" distR="114300">
            <wp:extent cx="5731200" cy="2489200"/>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ind w:left="720" w:firstLine="720"/>
        <w:rPr/>
      </w:pPr>
      <w:r w:rsidDel="00000000" w:rsidR="00000000" w:rsidRPr="00000000">
        <w:rPr>
          <w:b w:val="1"/>
          <w:bCs w:val="1"/>
          <w:rtl w:val="0"/>
        </w:rPr>
        <w:t xml:space="preserve">Hallazgo 4 (Separación por Longitud):</w:t>
      </w:r>
      <w:r w:rsidDel="00000000" w:rsidR="00000000" w:rsidRPr="00000000">
        <w:rPr>
          <w:rtl w:val="0"/>
        </w:rPr>
        <w:t xml:space="preserve"> Las clases </w:t>
      </w:r>
      <w:r w:rsidDel="00000000" w:rsidR="00000000" w:rsidRPr="00000000">
        <w:rPr>
          <w:rtl w:val="0"/>
        </w:rPr>
        <w:t xml:space="preserve">escalamiento_urgente</w:t>
      </w:r>
      <w:r w:rsidDel="00000000" w:rsidR="00000000" w:rsidRPr="00000000">
        <w:rPr>
          <w:rtl w:val="0"/>
        </w:rPr>
        <w:t xml:space="preserve"> y </w:t>
      </w:r>
      <w:r w:rsidDel="00000000" w:rsidR="00000000" w:rsidRPr="00000000">
        <w:rPr>
          <w:rtl w:val="0"/>
        </w:rPr>
        <w:t xml:space="preserve">queja_producto_servicio</w:t>
      </w:r>
      <w:r w:rsidDel="00000000" w:rsidR="00000000" w:rsidRPr="00000000">
        <w:rPr>
          <w:rtl w:val="0"/>
        </w:rPr>
        <w:t xml:space="preserve"> concentran los mensajes más largos, mientras que </w:t>
      </w:r>
      <w:r w:rsidDel="00000000" w:rsidR="00000000" w:rsidRPr="00000000">
        <w:rPr>
          <w:rtl w:val="0"/>
        </w:rPr>
        <w:t xml:space="preserve">saludo_cierre</w:t>
      </w:r>
      <w:r w:rsidDel="00000000" w:rsidR="00000000" w:rsidRPr="00000000">
        <w:rPr>
          <w:rtl w:val="0"/>
        </w:rPr>
        <w:t xml:space="preserve"> es la más corta (promedio de 4 palabras). La longitud es un predictor limpio para separar saludos de problemas reales. </w:t>
      </w:r>
    </w:p>
    <w:p w:rsidR="00000000" w:rsidDel="00000000" w:rsidP="00000000" w:rsidRDefault="00000000" w:rsidRPr="00000000" w14:paraId="0000012F">
      <w:pPr>
        <w:ind w:left="0" w:firstLine="0"/>
        <w:rPr/>
      </w:pPr>
      <w:r w:rsidDel="00000000" w:rsidR="00000000" w:rsidRPr="00000000">
        <w:rPr/>
        <w:drawing>
          <wp:inline distB="114300" distT="114300" distL="114300" distR="114300">
            <wp:extent cx="5731200" cy="24892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720" w:firstLine="720"/>
        <w:rPr/>
      </w:pPr>
      <w:r w:rsidDel="00000000" w:rsidR="00000000" w:rsidRPr="00000000">
        <w:rPr>
          <w:b w:val="1"/>
          <w:bCs w:val="1"/>
          <w:rtl w:val="0"/>
        </w:rPr>
        <w:t xml:space="preserve">Hallazgo 5 (Riesgo de confusión por entidades de producto compartidas):</w:t>
      </w:r>
      <w:r w:rsidDel="00000000" w:rsidR="00000000" w:rsidRPr="00000000">
        <w:rPr>
          <w:rtl w:val="0"/>
        </w:rPr>
        <w:t xml:space="preserve"> </w:t>
      </w:r>
    </w:p>
    <w:p w:rsidR="00000000" w:rsidDel="00000000" w:rsidP="00000000" w:rsidRDefault="00000000" w:rsidRPr="00000000" w14:paraId="00000132">
      <w:pPr>
        <w:ind w:left="720" w:firstLine="720"/>
        <w:rPr/>
      </w:pPr>
      <w:r w:rsidDel="00000000" w:rsidR="00000000" w:rsidRPr="00000000">
        <w:rPr>
          <w:rtl w:val="0"/>
        </w:rPr>
      </w:r>
    </w:p>
    <w:p w:rsidR="00000000" w:rsidDel="00000000" w:rsidP="00000000" w:rsidRDefault="00000000" w:rsidRPr="00000000" w14:paraId="00000133">
      <w:pPr>
        <w:ind w:left="1440" w:firstLine="720"/>
        <w:rPr/>
      </w:pPr>
      <w:r w:rsidDel="00000000" w:rsidR="00000000" w:rsidRPr="00000000">
        <w:rPr>
          <w:rtl w:val="0"/>
        </w:rPr>
        <w:t xml:space="preserve">Al analizar los tokens más frecuentes entre </w:t>
      </w:r>
      <w:r w:rsidDel="00000000" w:rsidR="00000000" w:rsidRPr="00000000">
        <w:rPr>
          <w:rtl w:val="0"/>
        </w:rPr>
        <w:t xml:space="preserve">queja_producto_servicio</w:t>
      </w:r>
      <w:r w:rsidDel="00000000" w:rsidR="00000000" w:rsidRPr="00000000">
        <w:rPr>
          <w:rtl w:val="0"/>
        </w:rPr>
        <w:t xml:space="preserve"> y </w:t>
      </w:r>
      <w:r w:rsidDel="00000000" w:rsidR="00000000" w:rsidRPr="00000000">
        <w:rPr>
          <w:rtl w:val="0"/>
        </w:rPr>
        <w:t xml:space="preserve">solicitud_garantia_cambio</w:t>
      </w:r>
      <w:r w:rsidDel="00000000" w:rsidR="00000000" w:rsidRPr="00000000">
        <w:rPr>
          <w:rtl w:val="0"/>
        </w:rPr>
        <w:t xml:space="preserve"> (Figura 8), se observa que el solapamiento léxico no ocurre por adjetivos negativos, sino por entidades específicas del negocio ("case", "mica"). La diferencia semántica entre ambas es sutil pero estructural: la clase de queja utiliza un lenguaje descriptivo sobre un evento pasado ("compré", "llegó", "despegó"), mientras que la solicitud de garantía emplea verbos de acción y exigencia ("garantía", "quiero", "cambiar").</w:t>
      </w:r>
    </w:p>
    <w:p w:rsidR="00000000" w:rsidDel="00000000" w:rsidP="00000000" w:rsidRDefault="00000000" w:rsidRPr="00000000" w14:paraId="00000134">
      <w:pPr>
        <w:spacing w:after="240" w:before="240" w:lineRule="auto"/>
        <w:ind w:left="1440" w:firstLine="720"/>
        <w:rPr/>
      </w:pPr>
      <w:r w:rsidDel="00000000" w:rsidR="00000000" w:rsidRPr="00000000">
        <w:rPr>
          <w:b w:val="1"/>
          <w:bCs w:val="1"/>
          <w:rtl w:val="0"/>
        </w:rPr>
        <w:t xml:space="preserve">Implicación para el modelo:</w:t>
      </w:r>
      <w:r w:rsidDel="00000000" w:rsidR="00000000" w:rsidRPr="00000000">
        <w:rPr>
          <w:rtl w:val="0"/>
        </w:rPr>
        <w:t xml:space="preserve"> Dado que ambas intenciones giran en torno a los mismos accesorios problemáticos, algoritmos probabilísticos simples basados en frecuencia pura (bolsa de palabras) tienen un alto riesgo de confundirlas. Esto justifica la necesidad técnica de explorar modelos basados en contexto (como embeddings o Transformers) en el Trabajo Final, capaces de capturar la intención imperativa ("quiero cambiar") frente a la meramente descriptiva.</w:t>
      </w:r>
    </w:p>
    <w:p w:rsidR="00000000" w:rsidDel="00000000" w:rsidP="00000000" w:rsidRDefault="00000000" w:rsidRPr="00000000" w14:paraId="00000135">
      <w:pPr>
        <w:ind w:left="720" w:firstLine="72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drawing>
          <wp:inline distB="114300" distT="114300" distL="114300" distR="114300">
            <wp:extent cx="5881688" cy="1680482"/>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881688" cy="1680482"/>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pStyle w:val="Heading1"/>
        <w:spacing w:after="80" w:before="0" w:lineRule="auto"/>
        <w:rPr>
          <w:sz w:val="24"/>
          <w:szCs w:val="24"/>
        </w:rPr>
      </w:pPr>
      <w:bookmarkStart w:colFirst="0" w:colLast="0" w:name="_heading=h.qnq39bl382xl" w:id="13"/>
      <w:bookmarkEnd w:id="13"/>
      <w:r w:rsidDel="00000000" w:rsidR="00000000" w:rsidRPr="00000000">
        <w:rPr>
          <w:sz w:val="24"/>
          <w:szCs w:val="24"/>
          <w:rtl w:val="0"/>
        </w:rPr>
        <w:t xml:space="preserve">4. Propuesta de Modelización</w:t>
      </w:r>
    </w:p>
    <w:p w:rsidR="00000000" w:rsidDel="00000000" w:rsidP="00000000" w:rsidRDefault="00000000" w:rsidRPr="00000000" w14:paraId="0000013A">
      <w:pPr>
        <w:spacing w:after="160" w:before="0" w:lineRule="auto"/>
        <w:rPr/>
      </w:pPr>
      <w:r w:rsidDel="00000000" w:rsidR="00000000" w:rsidRPr="00000000">
        <w:rPr>
          <w:rtl w:val="0"/>
        </w:rPr>
        <w:t xml:space="preserve">A partir del análisis exploratorio realizado, se plantean dos líneas de modelización independientes: una para la </w:t>
      </w:r>
      <w:r w:rsidDel="00000000" w:rsidR="00000000" w:rsidRPr="00000000">
        <w:rPr>
          <w:b w:val="1"/>
          <w:bCs w:val="1"/>
          <w:rtl w:val="0"/>
        </w:rPr>
        <w:t xml:space="preserve">clasificación de sentimiento</w:t>
      </w:r>
      <w:r w:rsidDel="00000000" w:rsidR="00000000" w:rsidRPr="00000000">
        <w:rPr>
          <w:rtl w:val="0"/>
        </w:rPr>
        <w:t xml:space="preserve"> (tres clases) sobre el dataset de reseñas de Amazon, y otra para la </w:t>
      </w:r>
      <w:r w:rsidDel="00000000" w:rsidR="00000000" w:rsidRPr="00000000">
        <w:rPr>
          <w:b w:val="1"/>
          <w:bCs w:val="1"/>
          <w:rtl w:val="0"/>
        </w:rPr>
        <w:t xml:space="preserve">clasificación de intenciones</w:t>
      </w:r>
      <w:r w:rsidDel="00000000" w:rsidR="00000000" w:rsidRPr="00000000">
        <w:rPr>
          <w:rtl w:val="0"/>
        </w:rPr>
        <w:t xml:space="preserve"> (ocho clases) sobre el dataset de mensajes de Fonazo. Dadas las diferencias en tamaño, balance y complejidad léxica, se proponen estrategias diferenciadas pero complementarias.</w:t>
      </w:r>
    </w:p>
    <w:p w:rsidR="00000000" w:rsidDel="00000000" w:rsidP="00000000" w:rsidRDefault="00000000" w:rsidRPr="00000000" w14:paraId="0000013B">
      <w:pPr>
        <w:pStyle w:val="Heading2"/>
        <w:spacing w:after="80" w:before="360" w:lineRule="auto"/>
        <w:ind w:firstLine="0"/>
        <w:rPr/>
      </w:pPr>
      <w:bookmarkStart w:colFirst="0" w:colLast="0" w:name="_heading=h.lc2tsyh5qoh6" w:id="14"/>
      <w:bookmarkEnd w:id="14"/>
      <w:r w:rsidDel="00000000" w:rsidR="00000000" w:rsidRPr="00000000">
        <w:rPr>
          <w:rtl w:val="0"/>
        </w:rPr>
        <w:t xml:space="preserve">4.1. Preprocesamiento general (común a ambos datasets)</w:t>
      </w:r>
    </w:p>
    <w:p w:rsidR="00000000" w:rsidDel="00000000" w:rsidP="00000000" w:rsidRDefault="00000000" w:rsidRPr="00000000" w14:paraId="0000013C">
      <w:pPr>
        <w:spacing w:after="160" w:before="0" w:lineRule="auto"/>
        <w:rPr/>
      </w:pPr>
      <w:r w:rsidDel="00000000" w:rsidR="00000000" w:rsidRPr="00000000">
        <w:rPr>
          <w:rtl w:val="0"/>
        </w:rPr>
        <w:t xml:space="preserve">Para ambos problemas se aplicará una cadena de limpieza y transformación de texto estándar:</w:t>
      </w:r>
    </w:p>
    <w:p w:rsidR="00000000" w:rsidDel="00000000" w:rsidP="00000000" w:rsidRDefault="00000000" w:rsidRPr="00000000" w14:paraId="0000013D">
      <w:pPr>
        <w:numPr>
          <w:ilvl w:val="0"/>
          <w:numId w:val="16"/>
        </w:numPr>
        <w:spacing w:after="0" w:before="200" w:lineRule="auto"/>
        <w:ind w:left="720" w:hanging="360"/>
        <w:rPr/>
      </w:pPr>
      <w:r w:rsidDel="00000000" w:rsidR="00000000" w:rsidRPr="00000000">
        <w:rPr>
          <w:rtl w:val="0"/>
        </w:rPr>
        <w:t xml:space="preserve">Conversión a minúsculas</w:t>
      </w:r>
    </w:p>
    <w:p w:rsidR="00000000" w:rsidDel="00000000" w:rsidP="00000000" w:rsidRDefault="00000000" w:rsidRPr="00000000" w14:paraId="0000013E">
      <w:pPr>
        <w:numPr>
          <w:ilvl w:val="0"/>
          <w:numId w:val="16"/>
        </w:numPr>
        <w:spacing w:after="0" w:before="200" w:lineRule="auto"/>
        <w:ind w:left="720" w:hanging="360"/>
        <w:rPr/>
      </w:pPr>
      <w:r w:rsidDel="00000000" w:rsidR="00000000" w:rsidRPr="00000000">
        <w:rPr>
          <w:rtl w:val="0"/>
        </w:rPr>
        <w:t xml:space="preserve">Eliminación de caracteres no alfabéticos (solo letras y espacios)</w:t>
      </w:r>
    </w:p>
    <w:p w:rsidR="00000000" w:rsidDel="00000000" w:rsidP="00000000" w:rsidRDefault="00000000" w:rsidRPr="00000000" w14:paraId="0000013F">
      <w:pPr>
        <w:numPr>
          <w:ilvl w:val="0"/>
          <w:numId w:val="16"/>
        </w:numPr>
        <w:spacing w:after="0" w:before="200" w:lineRule="auto"/>
        <w:ind w:left="720" w:hanging="360"/>
        <w:rPr/>
      </w:pPr>
      <w:r w:rsidDel="00000000" w:rsidR="00000000" w:rsidRPr="00000000">
        <w:rPr>
          <w:rtl w:val="0"/>
        </w:rPr>
        <w:t xml:space="preserve">Eliminación de </w:t>
      </w:r>
      <w:r w:rsidDel="00000000" w:rsidR="00000000" w:rsidRPr="00000000">
        <w:rPr>
          <w:i w:val="1"/>
          <w:iCs w:val="1"/>
          <w:rtl w:val="0"/>
        </w:rPr>
        <w:t xml:space="preserve">stopwords</w:t>
      </w:r>
      <w:r w:rsidDel="00000000" w:rsidR="00000000" w:rsidRPr="00000000">
        <w:rPr>
          <w:rtl w:val="0"/>
        </w:rPr>
        <w:t xml:space="preserve"> en español (lista personalizada que incluye términos muy frecuentes como </w:t>
      </w:r>
      <w:r w:rsidDel="00000000" w:rsidR="00000000" w:rsidRPr="00000000">
        <w:rPr>
          <w:i w:val="1"/>
          <w:iCs w:val="1"/>
          <w:rtl w:val="0"/>
        </w:rPr>
        <w:t xml:space="preserve">“de”, “la”, “que”, “y”</w:t>
      </w:r>
      <w:r w:rsidDel="00000000" w:rsidR="00000000" w:rsidRPr="00000000">
        <w:rPr>
          <w:rtl w:val="0"/>
        </w:rPr>
        <w:t xml:space="preserve">, etc.)</w:t>
      </w:r>
    </w:p>
    <w:p w:rsidR="00000000" w:rsidDel="00000000" w:rsidP="00000000" w:rsidRDefault="00000000" w:rsidRPr="00000000" w14:paraId="00000140">
      <w:pPr>
        <w:numPr>
          <w:ilvl w:val="0"/>
          <w:numId w:val="16"/>
        </w:numPr>
        <w:spacing w:after="0" w:before="200" w:lineRule="auto"/>
        <w:ind w:left="720" w:hanging="360"/>
        <w:rPr/>
      </w:pPr>
      <w:sdt>
        <w:sdtPr>
          <w:id w:val="1282844857"/>
          <w:tag w:val="goog_rdk_4"/>
        </w:sdtPr>
        <w:sdtContent>
          <w:r w:rsidDel="00000000" w:rsidR="00000000" w:rsidRPr="00000000">
            <w:rPr>
              <w:rFonts w:ascii="Gungsuh" w:cs="Gungsuh" w:eastAsia="Gungsuh" w:hAnsi="Gungsuh"/>
              <w:rtl w:val="0"/>
            </w:rPr>
            <w:t xml:space="preserve">Filtrado de palabras con longitud ≤ 2</w:t>
          </w:r>
        </w:sdtContent>
      </w:sdt>
    </w:p>
    <w:p w:rsidR="00000000" w:rsidDel="00000000" w:rsidP="00000000" w:rsidRDefault="00000000" w:rsidRPr="00000000" w14:paraId="00000141">
      <w:pPr>
        <w:numPr>
          <w:ilvl w:val="0"/>
          <w:numId w:val="16"/>
        </w:numPr>
        <w:spacing w:after="0" w:before="200" w:lineRule="auto"/>
        <w:ind w:left="720" w:hanging="360"/>
        <w:rPr/>
      </w:pPr>
      <w:r w:rsidDel="00000000" w:rsidR="00000000" w:rsidRPr="00000000">
        <w:rPr>
          <w:rtl w:val="0"/>
        </w:rPr>
        <w:t xml:space="preserve">Lematización o stemming (opcional, dependiendo del modelo; se evaluará el impacto)</w:t>
      </w:r>
    </w:p>
    <w:p w:rsidR="00000000" w:rsidDel="00000000" w:rsidP="00000000" w:rsidRDefault="00000000" w:rsidRPr="00000000" w14:paraId="00000142">
      <w:pPr>
        <w:numPr>
          <w:ilvl w:val="0"/>
          <w:numId w:val="16"/>
        </w:numPr>
        <w:spacing w:after="0" w:before="200" w:lineRule="auto"/>
        <w:ind w:left="720" w:hanging="360"/>
        <w:rPr/>
      </w:pPr>
      <w:r w:rsidDel="00000000" w:rsidR="00000000" w:rsidRPr="00000000">
        <w:rPr>
          <w:rtl w:val="0"/>
        </w:rPr>
        <w:t xml:space="preserve">Vectorización: se emplearán tanto TF‑IDF (enfoque tradicional) como embeddings pre-entrenados (por ejemplo, </w:t>
      </w:r>
      <w:r w:rsidDel="00000000" w:rsidR="00000000" w:rsidRPr="00000000">
        <w:rPr>
          <w:i w:val="1"/>
          <w:iCs w:val="1"/>
          <w:rtl w:val="0"/>
        </w:rPr>
        <w:t xml:space="preserve">FastText</w:t>
      </w:r>
      <w:r w:rsidDel="00000000" w:rsidR="00000000" w:rsidRPr="00000000">
        <w:rPr>
          <w:rtl w:val="0"/>
        </w:rPr>
        <w:t xml:space="preserve"> o </w:t>
      </w:r>
      <w:r w:rsidDel="00000000" w:rsidR="00000000" w:rsidRPr="00000000">
        <w:rPr>
          <w:i w:val="1"/>
          <w:iCs w:val="1"/>
          <w:rtl w:val="0"/>
        </w:rPr>
        <w:t xml:space="preserve">BETO</w:t>
      </w:r>
      <w:r w:rsidDel="00000000" w:rsidR="00000000" w:rsidRPr="00000000">
        <w:rPr>
          <w:rtl w:val="0"/>
        </w:rPr>
        <w:t xml:space="preserve"> para español) para modelos más avanzados.</w:t>
      </w:r>
    </w:p>
    <w:p w:rsidR="00000000" w:rsidDel="00000000" w:rsidP="00000000" w:rsidRDefault="00000000" w:rsidRPr="00000000" w14:paraId="00000143">
      <w:pPr>
        <w:pStyle w:val="Heading2"/>
        <w:spacing w:after="80" w:before="360" w:lineRule="auto"/>
        <w:ind w:firstLine="0"/>
        <w:rPr/>
      </w:pPr>
      <w:bookmarkStart w:colFirst="0" w:colLast="0" w:name="_heading=h.q7ws0apts1zw" w:id="15"/>
      <w:bookmarkEnd w:id="15"/>
      <w:r w:rsidDel="00000000" w:rsidR="00000000" w:rsidRPr="00000000">
        <w:rPr>
          <w:rtl w:val="0"/>
        </w:rPr>
        <w:t xml:space="preserve">4.2. Modelización para el dataset de sentimiento (Amazon)</w:t>
      </w:r>
    </w:p>
    <w:p w:rsidR="00000000" w:rsidDel="00000000" w:rsidP="00000000" w:rsidRDefault="00000000" w:rsidRPr="00000000" w14:paraId="00000144">
      <w:pPr>
        <w:pStyle w:val="Heading3"/>
        <w:rPr>
          <w:sz w:val="24"/>
          <w:szCs w:val="24"/>
        </w:rPr>
      </w:pPr>
      <w:bookmarkStart w:colFirst="0" w:colLast="0" w:name="_heading=h.jnazifixufqq" w:id="16"/>
      <w:bookmarkEnd w:id="16"/>
      <w:r w:rsidDel="00000000" w:rsidR="00000000" w:rsidRPr="00000000">
        <w:rPr>
          <w:sz w:val="24"/>
          <w:szCs w:val="24"/>
          <w:rtl w:val="0"/>
        </w:rPr>
        <w:t xml:space="preserve">4.2.1. Características del problema</w:t>
      </w:r>
    </w:p>
    <w:p w:rsidR="00000000" w:rsidDel="00000000" w:rsidP="00000000" w:rsidRDefault="00000000" w:rsidRPr="00000000" w14:paraId="00000145">
      <w:pPr>
        <w:numPr>
          <w:ilvl w:val="0"/>
          <w:numId w:val="4"/>
        </w:numPr>
        <w:spacing w:after="200" w:before="0" w:lineRule="auto"/>
        <w:ind w:left="720" w:hanging="360"/>
        <w:rPr/>
      </w:pPr>
      <w:r w:rsidDel="00000000" w:rsidR="00000000" w:rsidRPr="00000000">
        <w:rPr>
          <w:rtl w:val="0"/>
        </w:rPr>
        <w:t xml:space="preserve">Tamaño: 200 000 reseñas (suficiente para entrenar modelos complejos sin riesgo de sobreajuste severo).</w:t>
      </w:r>
    </w:p>
    <w:p w:rsidR="00000000" w:rsidDel="00000000" w:rsidP="00000000" w:rsidRDefault="00000000" w:rsidRPr="00000000" w14:paraId="00000146">
      <w:pPr>
        <w:numPr>
          <w:ilvl w:val="0"/>
          <w:numId w:val="4"/>
        </w:numPr>
        <w:spacing w:after="200" w:before="0" w:lineRule="auto"/>
        <w:ind w:left="720" w:hanging="360"/>
        <w:rPr/>
      </w:pPr>
      <w:r w:rsidDel="00000000" w:rsidR="00000000" w:rsidRPr="00000000">
        <w:rPr>
          <w:rtl w:val="0"/>
        </w:rPr>
        <w:t xml:space="preserve">Balance: Desbalance hacia la clase negativa (60 % negativo, 20 % neutro, 20 % positivo).</w:t>
      </w:r>
    </w:p>
    <w:p w:rsidR="00000000" w:rsidDel="00000000" w:rsidP="00000000" w:rsidRDefault="00000000" w:rsidRPr="00000000" w14:paraId="00000147">
      <w:pPr>
        <w:numPr>
          <w:ilvl w:val="0"/>
          <w:numId w:val="4"/>
        </w:numPr>
        <w:spacing w:after="200" w:before="0" w:lineRule="auto"/>
        <w:ind w:left="720" w:hanging="360"/>
        <w:rPr/>
      </w:pPr>
      <w:r w:rsidDel="00000000" w:rsidR="00000000" w:rsidRPr="00000000">
        <w:rPr>
          <w:rtl w:val="0"/>
        </w:rPr>
        <w:t xml:space="preserve">Longitud de texto: Media entre 24 y 30 palabras; textos con capacidad de contexto.</w:t>
      </w:r>
    </w:p>
    <w:p w:rsidR="00000000" w:rsidDel="00000000" w:rsidP="00000000" w:rsidRDefault="00000000" w:rsidRPr="00000000" w14:paraId="00000148">
      <w:pPr>
        <w:pStyle w:val="Heading3"/>
        <w:rPr>
          <w:sz w:val="24"/>
          <w:szCs w:val="24"/>
        </w:rPr>
      </w:pPr>
      <w:bookmarkStart w:colFirst="0" w:colLast="0" w:name="_heading=h.kuv0zo11k71w" w:id="17"/>
      <w:bookmarkEnd w:id="17"/>
      <w:r w:rsidDel="00000000" w:rsidR="00000000" w:rsidRPr="00000000">
        <w:rPr>
          <w:sz w:val="24"/>
          <w:szCs w:val="24"/>
          <w:rtl w:val="0"/>
        </w:rPr>
        <w:t xml:space="preserve">4.2.2. Modelos propuestos</w:t>
      </w:r>
    </w:p>
    <w:p w:rsidR="00000000" w:rsidDel="00000000" w:rsidP="00000000" w:rsidRDefault="00000000" w:rsidRPr="00000000" w14:paraId="00000149">
      <w:pPr>
        <w:spacing w:after="160" w:before="0" w:lineRule="auto"/>
        <w:rPr/>
      </w:pPr>
      <w:r w:rsidDel="00000000" w:rsidR="00000000" w:rsidRPr="00000000">
        <w:rPr>
          <w:rtl w:val="0"/>
        </w:rPr>
        <w:t xml:space="preserve">Se propone un enfoque jerárquico, comenzando con modelos lineales simples y escalando a arquitecturas más complejas:</w:t>
      </w:r>
    </w:p>
    <w:tbl>
      <w:tblPr>
        <w:tblStyle w:val="Table10"/>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3675"/>
        <w:gridCol w:w="5685"/>
        <w:tblGridChange w:id="0">
          <w:tblGrid>
            <w:gridCol w:w="1080"/>
            <w:gridCol w:w="3675"/>
            <w:gridCol w:w="5685"/>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4A">
            <w:pPr>
              <w:spacing w:after="160" w:before="0" w:lineRule="auto"/>
              <w:jc w:val="center"/>
              <w:rPr>
                <w:b w:val="1"/>
                <w:bCs w:val="1"/>
              </w:rPr>
            </w:pPr>
            <w:r w:rsidDel="00000000" w:rsidR="00000000" w:rsidRPr="00000000">
              <w:rPr>
                <w:b w:val="1"/>
                <w:bCs w:val="1"/>
                <w:rtl w:val="0"/>
              </w:rPr>
              <w:t xml:space="preserve"> Orden</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4B">
            <w:pPr>
              <w:spacing w:after="160" w:before="0" w:lineRule="auto"/>
              <w:jc w:val="center"/>
              <w:rPr>
                <w:b w:val="1"/>
                <w:bCs w:val="1"/>
              </w:rPr>
            </w:pPr>
            <w:r w:rsidDel="00000000" w:rsidR="00000000" w:rsidRPr="00000000">
              <w:rPr>
                <w:b w:val="1"/>
                <w:bCs w:val="1"/>
                <w:rtl w:val="0"/>
              </w:rPr>
              <w:t xml:space="preserve">Modelo</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4C">
            <w:pPr>
              <w:spacing w:after="160" w:before="0" w:lineRule="auto"/>
              <w:jc w:val="center"/>
              <w:rPr>
                <w:b w:val="1"/>
                <w:bCs w:val="1"/>
              </w:rPr>
            </w:pPr>
            <w:r w:rsidDel="00000000" w:rsidR="00000000" w:rsidRPr="00000000">
              <w:rPr>
                <w:b w:val="1"/>
                <w:bCs w:val="1"/>
                <w:rtl w:val="0"/>
              </w:rPr>
              <w:t xml:space="preserve">Justificación</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4D">
            <w:pPr>
              <w:spacing w:after="160" w:before="0" w:lineRule="auto"/>
              <w:rPr/>
            </w:pPr>
            <w:r w:rsidDel="00000000" w:rsidR="00000000" w:rsidRPr="00000000">
              <w:rPr>
                <w:rtl w:val="0"/>
              </w:rPr>
              <w:t xml:space="preserve"> 1</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4E">
            <w:pPr>
              <w:spacing w:after="160" w:before="0" w:lineRule="auto"/>
              <w:rPr/>
            </w:pPr>
            <w:r w:rsidDel="00000000" w:rsidR="00000000" w:rsidRPr="00000000">
              <w:rPr>
                <w:rtl w:val="0"/>
              </w:rPr>
              <w:t xml:space="preserve">Regresión Logística + TF‑IDF</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4F">
            <w:pPr>
              <w:spacing w:after="160" w:before="0" w:lineRule="auto"/>
              <w:rPr/>
            </w:pPr>
            <w:r w:rsidDel="00000000" w:rsidR="00000000" w:rsidRPr="00000000">
              <w:rPr>
                <w:rtl w:val="0"/>
              </w:rPr>
              <w:t xml:space="preserve">Línea base rápida, interpretable. Buen rendimiento en textos cortos/medios.</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50">
            <w:pPr>
              <w:spacing w:after="160" w:before="0" w:lineRule="auto"/>
              <w:rPr/>
            </w:pPr>
            <w:r w:rsidDel="00000000" w:rsidR="00000000" w:rsidRPr="00000000">
              <w:rPr>
                <w:rtl w:val="0"/>
              </w:rPr>
              <w:t xml:space="preserve"> 2</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51">
            <w:pPr>
              <w:spacing w:after="160" w:before="0" w:lineRule="auto"/>
              <w:rPr/>
            </w:pPr>
            <w:r w:rsidDel="00000000" w:rsidR="00000000" w:rsidRPr="00000000">
              <w:rPr>
                <w:rtl w:val="0"/>
              </w:rPr>
              <w:t xml:space="preserve">Naïve Bayes Multinomial + TF‑IDF</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52">
            <w:pPr>
              <w:spacing w:after="160" w:before="0" w:lineRule="auto"/>
              <w:rPr/>
            </w:pPr>
            <w:r w:rsidDel="00000000" w:rsidR="00000000" w:rsidRPr="00000000">
              <w:rPr>
                <w:rtl w:val="0"/>
              </w:rPr>
              <w:t xml:space="preserve">Muy eficiente, robusto ante características independientes. Útil para comparar.</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53">
            <w:pPr>
              <w:spacing w:after="160" w:before="0" w:lineRule="auto"/>
              <w:rPr/>
            </w:pPr>
            <w:r w:rsidDel="00000000" w:rsidR="00000000" w:rsidRPr="00000000">
              <w:rPr>
                <w:rtl w:val="0"/>
              </w:rPr>
              <w:t xml:space="preserve"> 3</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54">
            <w:pPr>
              <w:spacing w:after="160" w:before="0" w:lineRule="auto"/>
              <w:rPr/>
            </w:pPr>
            <w:r w:rsidDel="00000000" w:rsidR="00000000" w:rsidRPr="00000000">
              <w:rPr>
                <w:rtl w:val="0"/>
              </w:rPr>
              <w:t xml:space="preserve">SVM lineal</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55">
            <w:pPr>
              <w:spacing w:after="160" w:before="0" w:lineRule="auto"/>
              <w:rPr/>
            </w:pPr>
            <w:r w:rsidDel="00000000" w:rsidR="00000000" w:rsidRPr="00000000">
              <w:rPr>
                <w:rtl w:val="0"/>
              </w:rPr>
              <w:t xml:space="preserve">Frontera de decisión potente; tiende a generalizar bien en espacios TF‑IDF.</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56">
            <w:pPr>
              <w:spacing w:after="160" w:before="0" w:lineRule="auto"/>
              <w:rPr/>
            </w:pPr>
            <w:r w:rsidDel="00000000" w:rsidR="00000000" w:rsidRPr="00000000">
              <w:rPr>
                <w:rtl w:val="0"/>
              </w:rPr>
              <w:t xml:space="preserve"> 4</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57">
            <w:pPr>
              <w:spacing w:after="160" w:before="0" w:lineRule="auto"/>
              <w:rPr/>
            </w:pPr>
            <w:r w:rsidDel="00000000" w:rsidR="00000000" w:rsidRPr="00000000">
              <w:rPr>
                <w:rtl w:val="0"/>
              </w:rPr>
              <w:t xml:space="preserve">XGBoost + TF‑IDF</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58">
            <w:pPr>
              <w:spacing w:after="160" w:before="0" w:lineRule="auto"/>
              <w:rPr/>
            </w:pPr>
            <w:r w:rsidDel="00000000" w:rsidR="00000000" w:rsidRPr="00000000">
              <w:rPr>
                <w:rtl w:val="0"/>
              </w:rPr>
              <w:t xml:space="preserve">Captura interacciones entre términos; adecuado para datasets moderadamente grandes.</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59">
            <w:pPr>
              <w:spacing w:after="160" w:before="0" w:lineRule="auto"/>
              <w:rPr/>
            </w:pPr>
            <w:r w:rsidDel="00000000" w:rsidR="00000000" w:rsidRPr="00000000">
              <w:rPr>
                <w:rtl w:val="0"/>
              </w:rPr>
              <w:t xml:space="preserve"> 5</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5A">
            <w:pPr>
              <w:spacing w:after="160" w:before="0" w:lineRule="auto"/>
              <w:rPr/>
            </w:pPr>
            <w:r w:rsidDel="00000000" w:rsidR="00000000" w:rsidRPr="00000000">
              <w:rPr>
                <w:rtl w:val="0"/>
              </w:rPr>
              <w:t xml:space="preserve">Fine‑tuning de BETO (BERT multilingüe español)</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5B">
            <w:pPr>
              <w:spacing w:after="160" w:before="0" w:lineRule="auto"/>
              <w:rPr/>
            </w:pPr>
            <w:r w:rsidDel="00000000" w:rsidR="00000000" w:rsidRPr="00000000">
              <w:rPr>
                <w:rtl w:val="0"/>
              </w:rPr>
              <w:t xml:space="preserve">Modelo pre-entrenado que aprovecha el contexto; ideal para sentimiento.</w:t>
            </w:r>
          </w:p>
        </w:tc>
      </w:tr>
    </w:tbl>
    <w:p w:rsidR="00000000" w:rsidDel="00000000" w:rsidP="00000000" w:rsidRDefault="00000000" w:rsidRPr="00000000" w14:paraId="0000015C">
      <w:pPr>
        <w:pStyle w:val="Heading3"/>
        <w:rPr>
          <w:sz w:val="24"/>
          <w:szCs w:val="24"/>
        </w:rPr>
      </w:pPr>
      <w:bookmarkStart w:colFirst="0" w:colLast="0" w:name="_heading=h.71o1bdfqht0l" w:id="18"/>
      <w:bookmarkEnd w:id="18"/>
      <w:r w:rsidDel="00000000" w:rsidR="00000000" w:rsidRPr="00000000">
        <w:rPr>
          <w:sz w:val="24"/>
          <w:szCs w:val="24"/>
          <w:rtl w:val="0"/>
        </w:rPr>
        <w:t xml:space="preserve">4.2.3. Manejo del desbalance</w:t>
      </w:r>
    </w:p>
    <w:p w:rsidR="00000000" w:rsidDel="00000000" w:rsidP="00000000" w:rsidRDefault="00000000" w:rsidRPr="00000000" w14:paraId="0000015D">
      <w:pPr>
        <w:numPr>
          <w:ilvl w:val="0"/>
          <w:numId w:val="5"/>
        </w:numPr>
        <w:spacing w:after="200" w:before="0" w:lineRule="auto"/>
        <w:ind w:left="720" w:hanging="360"/>
        <w:rPr/>
      </w:pPr>
      <w:r w:rsidDel="00000000" w:rsidR="00000000" w:rsidRPr="00000000">
        <w:rPr>
          <w:rtl w:val="0"/>
        </w:rPr>
        <w:t xml:space="preserve">Se aplicará ponderación de clases inversamente proporcional a la frecuencia (class_weight='balanced') en los modelos lineales y en XGBoost.</w:t>
      </w:r>
    </w:p>
    <w:p w:rsidR="00000000" w:rsidDel="00000000" w:rsidP="00000000" w:rsidRDefault="00000000" w:rsidRPr="00000000" w14:paraId="0000015E">
      <w:pPr>
        <w:numPr>
          <w:ilvl w:val="0"/>
          <w:numId w:val="5"/>
        </w:numPr>
        <w:spacing w:after="200" w:before="0" w:lineRule="auto"/>
        <w:ind w:left="720" w:hanging="360"/>
        <w:rPr/>
      </w:pPr>
      <w:r w:rsidDel="00000000" w:rsidR="00000000" w:rsidRPr="00000000">
        <w:rPr>
          <w:rtl w:val="0"/>
        </w:rPr>
        <w:t xml:space="preserve">En el caso de BETO, se utilizará muestreo estratificado durante el entrenamiento y se ajustarán los pesos </w:t>
      </w:r>
      <w:r w:rsidDel="00000000" w:rsidR="00000000" w:rsidRPr="00000000">
        <w:rPr>
          <w:rtl w:val="0"/>
        </w:rPr>
        <w:t xml:space="preserve">en la función</w:t>
      </w:r>
      <w:r w:rsidDel="00000000" w:rsidR="00000000" w:rsidRPr="00000000">
        <w:rPr>
          <w:rtl w:val="0"/>
        </w:rPr>
        <w:t xml:space="preserve"> de pérdida.</w:t>
      </w:r>
    </w:p>
    <w:p w:rsidR="00000000" w:rsidDel="00000000" w:rsidP="00000000" w:rsidRDefault="00000000" w:rsidRPr="00000000" w14:paraId="0000015F">
      <w:pPr>
        <w:numPr>
          <w:ilvl w:val="0"/>
          <w:numId w:val="5"/>
        </w:numPr>
        <w:spacing w:after="200" w:before="0" w:lineRule="auto"/>
        <w:ind w:left="720" w:hanging="360"/>
        <w:rPr/>
      </w:pPr>
      <w:r w:rsidDel="00000000" w:rsidR="00000000" w:rsidRPr="00000000">
        <w:rPr>
          <w:rtl w:val="0"/>
        </w:rPr>
        <w:t xml:space="preserve">Se evaluará también el submuestreo de la clase mayoritaria (negativa) para equilibrar artificialmente el conjunto de entrenamiento.</w:t>
      </w:r>
    </w:p>
    <w:p w:rsidR="00000000" w:rsidDel="00000000" w:rsidP="00000000" w:rsidRDefault="00000000" w:rsidRPr="00000000" w14:paraId="00000160">
      <w:pPr>
        <w:pStyle w:val="Heading3"/>
        <w:rPr>
          <w:sz w:val="24"/>
          <w:szCs w:val="24"/>
        </w:rPr>
      </w:pPr>
      <w:bookmarkStart w:colFirst="0" w:colLast="0" w:name="_heading=h.vnmfnti8pyod" w:id="19"/>
      <w:bookmarkEnd w:id="19"/>
      <w:r w:rsidDel="00000000" w:rsidR="00000000" w:rsidRPr="00000000">
        <w:rPr>
          <w:sz w:val="24"/>
          <w:szCs w:val="24"/>
          <w:rtl w:val="0"/>
        </w:rPr>
        <w:t xml:space="preserve">4.2.4. Evaluación</w:t>
      </w:r>
    </w:p>
    <w:p w:rsidR="00000000" w:rsidDel="00000000" w:rsidP="00000000" w:rsidRDefault="00000000" w:rsidRPr="00000000" w14:paraId="00000161">
      <w:pPr>
        <w:spacing w:after="160" w:before="0" w:lineRule="auto"/>
        <w:rPr/>
      </w:pPr>
      <w:r w:rsidDel="00000000" w:rsidR="00000000" w:rsidRPr="00000000">
        <w:rPr>
          <w:rtl w:val="0"/>
        </w:rPr>
        <w:t xml:space="preserve">Dado el desbalance, las métricas principales serán precisión balanceada (balanced accuracy), F1‑macro y matriz de confusión. Se </w:t>
      </w:r>
      <w:r w:rsidDel="00000000" w:rsidR="00000000" w:rsidRPr="00000000">
        <w:rPr>
          <w:rtl w:val="0"/>
        </w:rPr>
        <w:t xml:space="preserve">empleará</w:t>
      </w:r>
      <w:r w:rsidDel="00000000" w:rsidR="00000000" w:rsidRPr="00000000">
        <w:rPr>
          <w:rtl w:val="0"/>
        </w:rPr>
        <w:t xml:space="preserve"> validación cruzada estratificada de 5 pliegues para estimar el rendimiento robusto.</w:t>
      </w:r>
      <w:r w:rsidDel="00000000" w:rsidR="00000000" w:rsidRPr="00000000">
        <w:rPr>
          <w:rtl w:val="0"/>
        </w:rPr>
      </w:r>
    </w:p>
    <w:p w:rsidR="00000000" w:rsidDel="00000000" w:rsidP="00000000" w:rsidRDefault="00000000" w:rsidRPr="00000000" w14:paraId="00000162">
      <w:pPr>
        <w:pStyle w:val="Heading2"/>
        <w:spacing w:after="80" w:before="360" w:lineRule="auto"/>
        <w:ind w:firstLine="0"/>
        <w:rPr/>
      </w:pPr>
      <w:bookmarkStart w:colFirst="0" w:colLast="0" w:name="_heading=h.t4osnahff97l" w:id="20"/>
      <w:bookmarkEnd w:id="20"/>
      <w:r w:rsidDel="00000000" w:rsidR="00000000" w:rsidRPr="00000000">
        <w:rPr>
          <w:rtl w:val="0"/>
        </w:rPr>
        <w:t xml:space="preserve">4.3. Modelización para el dataset de intenciones (Fonazo)</w:t>
      </w:r>
    </w:p>
    <w:p w:rsidR="00000000" w:rsidDel="00000000" w:rsidP="00000000" w:rsidRDefault="00000000" w:rsidRPr="00000000" w14:paraId="00000163">
      <w:pPr>
        <w:pStyle w:val="Heading3"/>
        <w:rPr>
          <w:sz w:val="24"/>
          <w:szCs w:val="24"/>
        </w:rPr>
      </w:pPr>
      <w:bookmarkStart w:colFirst="0" w:colLast="0" w:name="_heading=h.586tnhmhe13u" w:id="21"/>
      <w:bookmarkEnd w:id="21"/>
      <w:r w:rsidDel="00000000" w:rsidR="00000000" w:rsidRPr="00000000">
        <w:rPr>
          <w:sz w:val="24"/>
          <w:szCs w:val="24"/>
          <w:rtl w:val="0"/>
        </w:rPr>
        <w:t xml:space="preserve">4.3.1. Características del problema</w:t>
      </w:r>
    </w:p>
    <w:p w:rsidR="00000000" w:rsidDel="00000000" w:rsidP="00000000" w:rsidRDefault="00000000" w:rsidRPr="00000000" w14:paraId="00000164">
      <w:pPr>
        <w:numPr>
          <w:ilvl w:val="0"/>
          <w:numId w:val="7"/>
        </w:numPr>
        <w:spacing w:after="0" w:before="200" w:lineRule="auto"/>
        <w:ind w:left="720" w:hanging="360"/>
        <w:rPr/>
      </w:pPr>
      <w:r w:rsidDel="00000000" w:rsidR="00000000" w:rsidRPr="00000000">
        <w:rPr>
          <w:rtl w:val="0"/>
        </w:rPr>
        <w:t xml:space="preserve">Tamaño: 96 muestras (muy reducido).</w:t>
      </w:r>
    </w:p>
    <w:p w:rsidR="00000000" w:rsidDel="00000000" w:rsidP="00000000" w:rsidRDefault="00000000" w:rsidRPr="00000000" w14:paraId="00000165">
      <w:pPr>
        <w:numPr>
          <w:ilvl w:val="0"/>
          <w:numId w:val="7"/>
        </w:numPr>
        <w:spacing w:after="0" w:before="200" w:lineRule="auto"/>
        <w:ind w:left="720" w:hanging="360"/>
        <w:rPr/>
      </w:pPr>
      <w:r w:rsidDel="00000000" w:rsidR="00000000" w:rsidRPr="00000000">
        <w:rPr>
          <w:rtl w:val="0"/>
        </w:rPr>
        <w:t xml:space="preserve">Balance: Perfectamente balanceado (12 muestras por clase).</w:t>
      </w:r>
    </w:p>
    <w:p w:rsidR="00000000" w:rsidDel="00000000" w:rsidP="00000000" w:rsidRDefault="00000000" w:rsidRPr="00000000" w14:paraId="00000166">
      <w:pPr>
        <w:numPr>
          <w:ilvl w:val="0"/>
          <w:numId w:val="7"/>
        </w:numPr>
        <w:spacing w:after="0" w:before="200" w:lineRule="auto"/>
        <w:ind w:left="720" w:hanging="360"/>
        <w:rPr/>
      </w:pPr>
      <w:r w:rsidDel="00000000" w:rsidR="00000000" w:rsidRPr="00000000">
        <w:rPr>
          <w:rtl w:val="0"/>
        </w:rPr>
        <w:t xml:space="preserve">Longitud de texto: Muy corta (5–12 palabras), con términos altamente discriminativos por clase.</w:t>
      </w:r>
    </w:p>
    <w:p w:rsidR="00000000" w:rsidDel="00000000" w:rsidP="00000000" w:rsidRDefault="00000000" w:rsidRPr="00000000" w14:paraId="00000167">
      <w:pPr>
        <w:pStyle w:val="Heading3"/>
        <w:rPr>
          <w:sz w:val="24"/>
          <w:szCs w:val="24"/>
        </w:rPr>
      </w:pPr>
      <w:bookmarkStart w:colFirst="0" w:colLast="0" w:name="_heading=h.v16p7lj7cw5y" w:id="22"/>
      <w:bookmarkEnd w:id="22"/>
      <w:r w:rsidDel="00000000" w:rsidR="00000000" w:rsidRPr="00000000">
        <w:rPr>
          <w:sz w:val="24"/>
          <w:szCs w:val="24"/>
          <w:rtl w:val="0"/>
        </w:rPr>
        <w:t xml:space="preserve">4.3.2. Modelos propuestos</w:t>
      </w:r>
    </w:p>
    <w:p w:rsidR="00000000" w:rsidDel="00000000" w:rsidP="00000000" w:rsidRDefault="00000000" w:rsidRPr="00000000" w14:paraId="00000168">
      <w:pPr>
        <w:spacing w:after="160" w:before="0" w:lineRule="auto"/>
        <w:rPr/>
      </w:pPr>
      <w:r w:rsidDel="00000000" w:rsidR="00000000" w:rsidRPr="00000000">
        <w:rPr>
          <w:rtl w:val="0"/>
        </w:rPr>
        <w:t xml:space="preserve">Dada la escasez de datos, se </w:t>
      </w:r>
      <w:r w:rsidDel="00000000" w:rsidR="00000000" w:rsidRPr="00000000">
        <w:rPr>
          <w:rtl w:val="0"/>
        </w:rPr>
        <w:t xml:space="preserve">priorizarán</w:t>
      </w:r>
      <w:r w:rsidDel="00000000" w:rsidR="00000000" w:rsidRPr="00000000">
        <w:rPr>
          <w:rtl w:val="0"/>
        </w:rPr>
        <w:t xml:space="preserve"> modelos con fuerte capacidad de generalización y resistencia al sobreajuste. Se propone la siguiente batería:</w:t>
      </w:r>
    </w:p>
    <w:tbl>
      <w:tblPr>
        <w:tblStyle w:val="Table1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925"/>
        <w:gridCol w:w="5010"/>
        <w:tblGridChange w:id="0">
          <w:tblGrid>
            <w:gridCol w:w="1095"/>
            <w:gridCol w:w="2925"/>
            <w:gridCol w:w="5010"/>
          </w:tblGrid>
        </w:tblGridChange>
      </w:tblGrid>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69">
            <w:pPr>
              <w:spacing w:after="160" w:before="0" w:lineRule="auto"/>
              <w:jc w:val="center"/>
              <w:rPr>
                <w:b w:val="1"/>
                <w:bCs w:val="1"/>
              </w:rPr>
            </w:pPr>
            <w:r w:rsidDel="00000000" w:rsidR="00000000" w:rsidRPr="00000000">
              <w:rPr>
                <w:b w:val="1"/>
                <w:bCs w:val="1"/>
                <w:rtl w:val="0"/>
              </w:rPr>
              <w:t xml:space="preserve">Orden</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6A">
            <w:pPr>
              <w:spacing w:after="160" w:before="0" w:lineRule="auto"/>
              <w:jc w:val="center"/>
              <w:rPr>
                <w:b w:val="1"/>
                <w:bCs w:val="1"/>
              </w:rPr>
            </w:pPr>
            <w:r w:rsidDel="00000000" w:rsidR="00000000" w:rsidRPr="00000000">
              <w:rPr>
                <w:b w:val="1"/>
                <w:bCs w:val="1"/>
                <w:rtl w:val="0"/>
              </w:rPr>
              <w:t xml:space="preserve">Modelo</w:t>
            </w:r>
          </w:p>
        </w:tc>
        <w:tc>
          <w:tcPr>
            <w:tcBorders>
              <w:top w:color="000000" w:space="0" w:sz="5" w:val="single"/>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6B">
            <w:pPr>
              <w:spacing w:after="160" w:before="0" w:lineRule="auto"/>
              <w:jc w:val="center"/>
              <w:rPr>
                <w:b w:val="1"/>
                <w:bCs w:val="1"/>
              </w:rPr>
            </w:pPr>
            <w:r w:rsidDel="00000000" w:rsidR="00000000" w:rsidRPr="00000000">
              <w:rPr>
                <w:b w:val="1"/>
                <w:bCs w:val="1"/>
                <w:rtl w:val="0"/>
              </w:rPr>
              <w:t xml:space="preserve">Justificación</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6C">
            <w:pPr>
              <w:spacing w:after="160" w:before="0" w:lineRule="auto"/>
              <w:rPr/>
            </w:pPr>
            <w:r w:rsidDel="00000000" w:rsidR="00000000" w:rsidRPr="00000000">
              <w:rPr>
                <w:rtl w:val="0"/>
              </w:rPr>
              <w:t xml:space="preserve"> 1</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6D">
            <w:pPr>
              <w:spacing w:after="160" w:before="0" w:lineRule="auto"/>
              <w:rPr/>
            </w:pPr>
            <w:r w:rsidDel="00000000" w:rsidR="00000000" w:rsidRPr="00000000">
              <w:rPr>
                <w:rtl w:val="0"/>
              </w:rPr>
              <w:t xml:space="preserve">Regresión Logística + TF‑IDF</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6E">
            <w:pPr>
              <w:spacing w:after="160" w:before="0" w:lineRule="auto"/>
              <w:rPr/>
            </w:pPr>
            <w:r w:rsidDel="00000000" w:rsidR="00000000" w:rsidRPr="00000000">
              <w:rPr>
                <w:rtl w:val="0"/>
              </w:rPr>
              <w:t xml:space="preserve">Línea base; funciona bien con pocos datos si las características son </w:t>
            </w:r>
            <w:r w:rsidDel="00000000" w:rsidR="00000000" w:rsidRPr="00000000">
              <w:rPr>
                <w:rtl w:val="0"/>
              </w:rPr>
              <w:t xml:space="preserve">discriminativas</w:t>
            </w:r>
            <w:r w:rsidDel="00000000" w:rsidR="00000000" w:rsidRPr="00000000">
              <w:rPr>
                <w:rtl w:val="0"/>
              </w:rPr>
              <w:t xml:space="preserv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6F">
            <w:pPr>
              <w:spacing w:after="160" w:before="0" w:lineRule="auto"/>
              <w:rPr/>
            </w:pPr>
            <w:r w:rsidDel="00000000" w:rsidR="00000000" w:rsidRPr="00000000">
              <w:rPr>
                <w:rtl w:val="0"/>
              </w:rPr>
              <w:t xml:space="preserve"> 2</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70">
            <w:pPr>
              <w:spacing w:after="160" w:before="0" w:lineRule="auto"/>
              <w:rPr/>
            </w:pPr>
            <w:r w:rsidDel="00000000" w:rsidR="00000000" w:rsidRPr="00000000">
              <w:rPr>
                <w:rtl w:val="0"/>
              </w:rPr>
              <w:t xml:space="preserve">Naïve Bayes Multinomial</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71">
            <w:pPr>
              <w:spacing w:after="160" w:before="0" w:lineRule="auto"/>
              <w:rPr/>
            </w:pPr>
            <w:r w:rsidDel="00000000" w:rsidR="00000000" w:rsidRPr="00000000">
              <w:rPr>
                <w:rtl w:val="0"/>
              </w:rPr>
              <w:t xml:space="preserve">Muy adecuado para textos cortos y vocabulario pequeño.</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72">
            <w:pPr>
              <w:spacing w:after="160" w:before="0" w:lineRule="auto"/>
              <w:rPr/>
            </w:pPr>
            <w:r w:rsidDel="00000000" w:rsidR="00000000" w:rsidRPr="00000000">
              <w:rPr>
                <w:rtl w:val="0"/>
              </w:rPr>
              <w:t xml:space="preserve"> 3</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73">
            <w:pPr>
              <w:spacing w:after="160" w:before="0" w:lineRule="auto"/>
              <w:rPr/>
            </w:pPr>
            <w:r w:rsidDel="00000000" w:rsidR="00000000" w:rsidRPr="00000000">
              <w:rPr>
                <w:rtl w:val="0"/>
              </w:rPr>
              <w:t xml:space="preserve">SVM lineal</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74">
            <w:pPr>
              <w:spacing w:after="160" w:before="0" w:lineRule="auto"/>
              <w:rPr/>
            </w:pPr>
            <w:r w:rsidDel="00000000" w:rsidR="00000000" w:rsidRPr="00000000">
              <w:rPr>
                <w:rtl w:val="0"/>
              </w:rPr>
              <w:t xml:space="preserve">Buena capacidad de separación lineal; se usará con regularización fuerte.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75">
            <w:pPr>
              <w:spacing w:after="160" w:before="0" w:lineRule="auto"/>
              <w:rPr/>
            </w:pPr>
            <w:r w:rsidDel="00000000" w:rsidR="00000000" w:rsidRPr="00000000">
              <w:rPr>
                <w:rtl w:val="0"/>
              </w:rPr>
              <w:t xml:space="preserve"> 4</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76">
            <w:pPr>
              <w:spacing w:after="160" w:before="0" w:lineRule="auto"/>
              <w:rPr/>
            </w:pPr>
            <w:r w:rsidDel="00000000" w:rsidR="00000000" w:rsidRPr="00000000">
              <w:rPr>
                <w:rtl w:val="0"/>
              </w:rPr>
              <w:t xml:space="preserve">K‑vecinos más próximos (k‑NN)</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77">
            <w:pPr>
              <w:spacing w:after="160" w:before="0" w:lineRule="auto"/>
              <w:rPr/>
            </w:pPr>
            <w:r w:rsidDel="00000000" w:rsidR="00000000" w:rsidRPr="00000000">
              <w:rPr>
                <w:rtl w:val="0"/>
              </w:rPr>
              <w:t xml:space="preserve">Intuitivo y útil cuando las clases están bien separadas en el espacio TF‑IDF.</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160.0" w:type="dxa"/>
              <w:left w:w="0.0" w:type="dxa"/>
              <w:bottom w:w="160.0" w:type="dxa"/>
              <w:right w:w="240.0" w:type="dxa"/>
            </w:tcMar>
            <w:vAlign w:val="top"/>
          </w:tcPr>
          <w:p w:rsidR="00000000" w:rsidDel="00000000" w:rsidP="00000000" w:rsidRDefault="00000000" w:rsidRPr="00000000" w14:paraId="00000178">
            <w:pPr>
              <w:spacing w:after="160" w:before="0" w:lineRule="auto"/>
              <w:rPr/>
            </w:pPr>
            <w:r w:rsidDel="00000000" w:rsidR="00000000" w:rsidRPr="00000000">
              <w:rPr>
                <w:rtl w:val="0"/>
              </w:rPr>
              <w:t xml:space="preserve"> 5</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240.0" w:type="dxa"/>
            </w:tcMar>
            <w:vAlign w:val="top"/>
          </w:tcPr>
          <w:p w:rsidR="00000000" w:rsidDel="00000000" w:rsidP="00000000" w:rsidRDefault="00000000" w:rsidRPr="00000000" w14:paraId="00000179">
            <w:pPr>
              <w:spacing w:after="160" w:before="0" w:lineRule="auto"/>
              <w:rPr/>
            </w:pPr>
            <w:r w:rsidDel="00000000" w:rsidR="00000000" w:rsidRPr="00000000">
              <w:rPr>
                <w:rtl w:val="0"/>
              </w:rPr>
              <w:t xml:space="preserve">Modelo basado en Expresiones Regulares + Diccionarios</w:t>
            </w:r>
          </w:p>
        </w:tc>
        <w:tc>
          <w:tcPr>
            <w:tcBorders>
              <w:top w:color="000000" w:space="0" w:sz="0" w:val="nil"/>
              <w:left w:color="000000" w:space="0" w:sz="0" w:val="nil"/>
              <w:bottom w:color="000000" w:space="0" w:sz="5" w:val="single"/>
              <w:right w:color="000000" w:space="0" w:sz="5" w:val="single"/>
            </w:tcBorders>
            <w:tcMar>
              <w:top w:w="160.0" w:type="dxa"/>
              <w:left w:w="240.0" w:type="dxa"/>
              <w:bottom w:w="160.0" w:type="dxa"/>
              <w:right w:w="0.0" w:type="dxa"/>
            </w:tcMar>
            <w:vAlign w:val="top"/>
          </w:tcPr>
          <w:p w:rsidR="00000000" w:rsidDel="00000000" w:rsidP="00000000" w:rsidRDefault="00000000" w:rsidRPr="00000000" w14:paraId="0000017A">
            <w:pPr>
              <w:spacing w:after="160" w:before="0" w:lineRule="auto"/>
              <w:rPr/>
            </w:pPr>
            <w:r w:rsidDel="00000000" w:rsidR="00000000" w:rsidRPr="00000000">
              <w:rPr>
                <w:rtl w:val="0"/>
              </w:rPr>
              <w:t xml:space="preserve">Aprovecha los términos exclusivos por clase (ej. </w:t>
            </w:r>
            <w:r w:rsidDel="00000000" w:rsidR="00000000" w:rsidRPr="00000000">
              <w:rPr>
                <w:i w:val="1"/>
                <w:iCs w:val="1"/>
                <w:rtl w:val="0"/>
              </w:rPr>
              <w:t xml:space="preserve">“reparación”</w:t>
            </w:r>
            <w:r w:rsidDel="00000000" w:rsidR="00000000" w:rsidRPr="00000000">
              <w:rPr>
                <w:rtl w:val="0"/>
              </w:rPr>
              <w:t xml:space="preserve">, </w:t>
            </w:r>
            <w:r w:rsidDel="00000000" w:rsidR="00000000" w:rsidRPr="00000000">
              <w:rPr>
                <w:i w:val="1"/>
                <w:iCs w:val="1"/>
                <w:rtl w:val="0"/>
              </w:rPr>
              <w:t xml:space="preserve">“garantía”</w:t>
            </w:r>
            <w:r w:rsidDel="00000000" w:rsidR="00000000" w:rsidRPr="00000000">
              <w:rPr>
                <w:rtl w:val="0"/>
              </w:rPr>
              <w:t xml:space="preserve">, </w:t>
            </w:r>
            <w:r w:rsidDel="00000000" w:rsidR="00000000" w:rsidRPr="00000000">
              <w:rPr>
                <w:i w:val="1"/>
                <w:iCs w:val="1"/>
                <w:rtl w:val="0"/>
              </w:rPr>
              <w:t xml:space="preserve">“urge”</w:t>
            </w:r>
            <w:r w:rsidDel="00000000" w:rsidR="00000000" w:rsidRPr="00000000">
              <w:rPr>
                <w:rtl w:val="0"/>
              </w:rPr>
              <w:t xml:space="preserve">).</w:t>
            </w:r>
          </w:p>
        </w:tc>
      </w:tr>
    </w:tbl>
    <w:p w:rsidR="00000000" w:rsidDel="00000000" w:rsidP="00000000" w:rsidRDefault="00000000" w:rsidRPr="00000000" w14:paraId="0000017B">
      <w:pPr>
        <w:pStyle w:val="Heading3"/>
        <w:rPr>
          <w:sz w:val="24"/>
          <w:szCs w:val="24"/>
        </w:rPr>
      </w:pPr>
      <w:bookmarkStart w:colFirst="0" w:colLast="0" w:name="_heading=h.umqhb7w8ullf" w:id="23"/>
      <w:bookmarkEnd w:id="23"/>
      <w:r w:rsidDel="00000000" w:rsidR="00000000" w:rsidRPr="00000000">
        <w:rPr>
          <w:sz w:val="24"/>
          <w:szCs w:val="24"/>
          <w:rtl w:val="0"/>
        </w:rPr>
        <w:t xml:space="preserve">4.3.3. Estrategias para mitigar la falta de datos</w:t>
      </w:r>
    </w:p>
    <w:p w:rsidR="00000000" w:rsidDel="00000000" w:rsidP="00000000" w:rsidRDefault="00000000" w:rsidRPr="00000000" w14:paraId="0000017C">
      <w:pPr>
        <w:numPr>
          <w:ilvl w:val="0"/>
          <w:numId w:val="12"/>
        </w:numPr>
        <w:spacing w:after="200" w:before="0" w:lineRule="auto"/>
        <w:ind w:left="720" w:hanging="360"/>
        <w:rPr/>
      </w:pPr>
      <w:r w:rsidDel="00000000" w:rsidR="00000000" w:rsidRPr="00000000">
        <w:rPr>
          <w:rtl w:val="0"/>
        </w:rPr>
        <w:t xml:space="preserve">Aumento de datos (data augmentation):</w:t>
      </w:r>
    </w:p>
    <w:p w:rsidR="00000000" w:rsidDel="00000000" w:rsidP="00000000" w:rsidRDefault="00000000" w:rsidRPr="00000000" w14:paraId="0000017D">
      <w:pPr>
        <w:numPr>
          <w:ilvl w:val="1"/>
          <w:numId w:val="12"/>
        </w:numPr>
        <w:spacing w:after="200" w:before="0" w:lineRule="auto"/>
        <w:ind w:left="1440" w:hanging="360"/>
        <w:rPr/>
      </w:pPr>
      <w:r w:rsidDel="00000000" w:rsidR="00000000" w:rsidRPr="00000000">
        <w:rPr>
          <w:rtl w:val="0"/>
        </w:rPr>
        <w:t xml:space="preserve">Parafraseo automático (usando modelos como </w:t>
      </w:r>
      <w:r w:rsidDel="00000000" w:rsidR="00000000" w:rsidRPr="00000000">
        <w:rPr>
          <w:i w:val="1"/>
          <w:iCs w:val="1"/>
          <w:rtl w:val="0"/>
        </w:rPr>
        <w:t xml:space="preserve">T5</w:t>
      </w:r>
      <w:r w:rsidDel="00000000" w:rsidR="00000000" w:rsidRPr="00000000">
        <w:rPr>
          <w:rtl w:val="0"/>
        </w:rPr>
        <w:t xml:space="preserve"> o </w:t>
      </w:r>
      <w:r w:rsidDel="00000000" w:rsidR="00000000" w:rsidRPr="00000000">
        <w:rPr>
          <w:i w:val="1"/>
          <w:iCs w:val="1"/>
          <w:rtl w:val="0"/>
        </w:rPr>
        <w:t xml:space="preserve">BART</w:t>
      </w:r>
      <w:r w:rsidDel="00000000" w:rsidR="00000000" w:rsidRPr="00000000">
        <w:rPr>
          <w:rtl w:val="0"/>
        </w:rPr>
        <w:t xml:space="preserve">).</w:t>
      </w:r>
    </w:p>
    <w:p w:rsidR="00000000" w:rsidDel="00000000" w:rsidP="00000000" w:rsidRDefault="00000000" w:rsidRPr="00000000" w14:paraId="0000017E">
      <w:pPr>
        <w:numPr>
          <w:ilvl w:val="1"/>
          <w:numId w:val="12"/>
        </w:numPr>
        <w:spacing w:after="200" w:before="0" w:lineRule="auto"/>
        <w:ind w:left="1440" w:hanging="360"/>
        <w:rPr/>
      </w:pPr>
      <w:r w:rsidDel="00000000" w:rsidR="00000000" w:rsidRPr="00000000">
        <w:rPr>
          <w:rtl w:val="0"/>
        </w:rPr>
        <w:t xml:space="preserve">Sustitución de sinónimos (con diccionarios manuales).</w:t>
      </w:r>
    </w:p>
    <w:p w:rsidR="00000000" w:rsidDel="00000000" w:rsidP="00000000" w:rsidRDefault="00000000" w:rsidRPr="00000000" w14:paraId="0000017F">
      <w:pPr>
        <w:numPr>
          <w:ilvl w:val="1"/>
          <w:numId w:val="12"/>
        </w:numPr>
        <w:spacing w:after="200" w:before="0" w:lineRule="auto"/>
        <w:ind w:left="1440" w:hanging="360"/>
        <w:rPr/>
      </w:pPr>
      <w:r w:rsidDel="00000000" w:rsidR="00000000" w:rsidRPr="00000000">
        <w:rPr>
          <w:rtl w:val="0"/>
        </w:rPr>
        <w:t xml:space="preserve">Inserción/eliminación aleatoria de palabras no significativas.</w:t>
      </w:r>
    </w:p>
    <w:p w:rsidR="00000000" w:rsidDel="00000000" w:rsidP="00000000" w:rsidRDefault="00000000" w:rsidRPr="00000000" w14:paraId="00000180">
      <w:pPr>
        <w:numPr>
          <w:ilvl w:val="0"/>
          <w:numId w:val="12"/>
        </w:numPr>
        <w:spacing w:after="200" w:before="0" w:lineRule="auto"/>
        <w:ind w:left="720" w:hanging="360"/>
        <w:rPr/>
      </w:pPr>
      <w:r w:rsidDel="00000000" w:rsidR="00000000" w:rsidRPr="00000000">
        <w:rPr>
          <w:rtl w:val="0"/>
        </w:rPr>
        <w:t xml:space="preserve">Transfer learning con embeddings estáticos:</w:t>
      </w:r>
    </w:p>
    <w:p w:rsidR="00000000" w:rsidDel="00000000" w:rsidP="00000000" w:rsidRDefault="00000000" w:rsidRPr="00000000" w14:paraId="00000181">
      <w:pPr>
        <w:numPr>
          <w:ilvl w:val="1"/>
          <w:numId w:val="12"/>
        </w:numPr>
        <w:spacing w:after="200" w:before="0" w:lineRule="auto"/>
        <w:ind w:left="1440" w:hanging="360"/>
        <w:rPr/>
      </w:pPr>
      <w:r w:rsidDel="00000000" w:rsidR="00000000" w:rsidRPr="00000000">
        <w:rPr>
          <w:rtl w:val="0"/>
        </w:rPr>
        <w:t xml:space="preserve">Utilizar vectores </w:t>
      </w:r>
      <w:r w:rsidDel="00000000" w:rsidR="00000000" w:rsidRPr="00000000">
        <w:rPr>
          <w:i w:val="1"/>
          <w:iCs w:val="1"/>
          <w:rtl w:val="0"/>
        </w:rPr>
        <w:t xml:space="preserve">FastText</w:t>
      </w:r>
      <w:r w:rsidDel="00000000" w:rsidR="00000000" w:rsidRPr="00000000">
        <w:rPr>
          <w:rtl w:val="0"/>
        </w:rPr>
        <w:t xml:space="preserve"> pre-entrenados en español y promediar los embeddings de las palabras para obtener representaciones de texto; luego clasificar con SVM o Regresión Logística.</w:t>
      </w:r>
    </w:p>
    <w:p w:rsidR="00000000" w:rsidDel="00000000" w:rsidP="00000000" w:rsidRDefault="00000000" w:rsidRPr="00000000" w14:paraId="00000182">
      <w:pPr>
        <w:numPr>
          <w:ilvl w:val="0"/>
          <w:numId w:val="12"/>
        </w:numPr>
        <w:spacing w:after="200" w:before="0" w:lineRule="auto"/>
        <w:ind w:left="720" w:hanging="360"/>
        <w:rPr/>
      </w:pPr>
      <w:r w:rsidDel="00000000" w:rsidR="00000000" w:rsidRPr="00000000">
        <w:rPr>
          <w:rtl w:val="0"/>
        </w:rPr>
        <w:t xml:space="preserve">Validación rigurosa:</w:t>
      </w:r>
    </w:p>
    <w:p w:rsidR="00000000" w:rsidDel="00000000" w:rsidP="00000000" w:rsidRDefault="00000000" w:rsidRPr="00000000" w14:paraId="00000183">
      <w:pPr>
        <w:numPr>
          <w:ilvl w:val="1"/>
          <w:numId w:val="12"/>
        </w:numPr>
        <w:spacing w:after="200" w:before="0" w:lineRule="auto"/>
        <w:ind w:left="1440" w:hanging="360"/>
        <w:rPr/>
      </w:pPr>
      <w:r w:rsidDel="00000000" w:rsidR="00000000" w:rsidRPr="00000000">
        <w:rPr>
          <w:rtl w:val="0"/>
        </w:rPr>
        <w:t xml:space="preserve">Se empleará leave‑one‑out cross‑validation (LOOCV) o validación cruzada estratificada de 5 pliegues (aunque con solo 96 muestras, se recomienda LOOCV para maximizar el uso de los datos).</w:t>
      </w:r>
    </w:p>
    <w:p w:rsidR="00000000" w:rsidDel="00000000" w:rsidP="00000000" w:rsidRDefault="00000000" w:rsidRPr="00000000" w14:paraId="00000184">
      <w:pPr>
        <w:pStyle w:val="Heading3"/>
        <w:rPr>
          <w:sz w:val="24"/>
          <w:szCs w:val="24"/>
        </w:rPr>
      </w:pPr>
      <w:bookmarkStart w:colFirst="0" w:colLast="0" w:name="_heading=h.snkapyfackcs" w:id="24"/>
      <w:bookmarkEnd w:id="24"/>
      <w:r w:rsidDel="00000000" w:rsidR="00000000" w:rsidRPr="00000000">
        <w:rPr>
          <w:sz w:val="24"/>
          <w:szCs w:val="24"/>
          <w:rtl w:val="0"/>
        </w:rPr>
        <w:t xml:space="preserve">4.3.4. Evaluación</w:t>
      </w:r>
    </w:p>
    <w:p w:rsidR="00000000" w:rsidDel="00000000" w:rsidP="00000000" w:rsidRDefault="00000000" w:rsidRPr="00000000" w14:paraId="00000185">
      <w:pPr>
        <w:spacing w:after="160" w:before="0" w:lineRule="auto"/>
        <w:rPr/>
      </w:pPr>
      <w:r w:rsidDel="00000000" w:rsidR="00000000" w:rsidRPr="00000000">
        <w:rPr>
          <w:rtl w:val="0"/>
        </w:rPr>
        <w:t xml:space="preserve">Las métricas principales serán exactitud (accuracy), F1‑macro, y matriz de confusión. Dado el perfecto balance, la exactitud será informativa, pero se prestará especial atención a las clases con menor separación semántica (por ejemplo, </w:t>
      </w:r>
      <w:r w:rsidDel="00000000" w:rsidR="00000000" w:rsidRPr="00000000">
        <w:rPr>
          <w:i w:val="1"/>
          <w:iCs w:val="1"/>
          <w:rtl w:val="0"/>
        </w:rPr>
        <w:t xml:space="preserve">consulta_producto</w:t>
      </w:r>
      <w:r w:rsidDel="00000000" w:rsidR="00000000" w:rsidRPr="00000000">
        <w:rPr>
          <w:rtl w:val="0"/>
        </w:rPr>
        <w:t xml:space="preserve"> vs. </w:t>
      </w:r>
      <w:r w:rsidDel="00000000" w:rsidR="00000000" w:rsidRPr="00000000">
        <w:rPr>
          <w:i w:val="1"/>
          <w:iCs w:val="1"/>
          <w:rtl w:val="0"/>
        </w:rPr>
        <w:t xml:space="preserve">consulta_precio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6">
      <w:pPr>
        <w:pStyle w:val="Heading2"/>
        <w:spacing w:after="200" w:before="360" w:lineRule="auto"/>
        <w:ind w:firstLine="0"/>
        <w:rPr/>
      </w:pPr>
      <w:bookmarkStart w:colFirst="0" w:colLast="0" w:name="_heading=h.uz5hk6ro5kez" w:id="25"/>
      <w:bookmarkEnd w:id="25"/>
      <w:r w:rsidDel="00000000" w:rsidR="00000000" w:rsidRPr="00000000">
        <w:rPr>
          <w:rtl w:val="0"/>
        </w:rPr>
        <w:t xml:space="preserve">4.4. Resumen de la estrategia de modelización</w:t>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685"/>
        <w:gridCol w:w="2475"/>
        <w:gridCol w:w="2445"/>
        <w:tblGridChange w:id="0">
          <w:tblGrid>
            <w:gridCol w:w="1275"/>
            <w:gridCol w:w="2685"/>
            <w:gridCol w:w="2475"/>
            <w:gridCol w:w="2445"/>
          </w:tblGrid>
        </w:tblGridChange>
      </w:tblGrid>
      <w:tr>
        <w:trPr>
          <w:cantSplit w:val="0"/>
          <w:trHeight w:val="1133.8582677165355" w:hRule="atLeast"/>
          <w:tblHeader w:val="0"/>
        </w:trPr>
        <w:tc>
          <w:tcPr>
            <w:tcBorders>
              <w:top w:color="000000" w:space="0" w:sz="5" w:val="single"/>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7">
            <w:pPr>
              <w:spacing w:after="160" w:before="0" w:lineRule="auto"/>
              <w:jc w:val="center"/>
              <w:rPr>
                <w:b w:val="1"/>
                <w:bCs w:val="1"/>
              </w:rPr>
            </w:pPr>
            <w:r w:rsidDel="00000000" w:rsidR="00000000" w:rsidRPr="00000000">
              <w:rPr>
                <w:b w:val="1"/>
                <w:bCs w:val="1"/>
                <w:rtl w:val="0"/>
              </w:rPr>
              <w:t xml:space="preserve">Dataset</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8">
            <w:pPr>
              <w:spacing w:after="160" w:before="0" w:lineRule="auto"/>
              <w:jc w:val="center"/>
              <w:rPr>
                <w:b w:val="1"/>
                <w:bCs w:val="1"/>
              </w:rPr>
            </w:pPr>
            <w:r w:rsidDel="00000000" w:rsidR="00000000" w:rsidRPr="00000000">
              <w:rPr>
                <w:b w:val="1"/>
                <w:bCs w:val="1"/>
                <w:rtl w:val="0"/>
              </w:rPr>
              <w:t xml:space="preserve">Enfoque principal</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9">
            <w:pPr>
              <w:spacing w:after="160" w:before="0" w:lineRule="auto"/>
              <w:jc w:val="center"/>
              <w:rPr>
                <w:b w:val="1"/>
                <w:bCs w:val="1"/>
              </w:rPr>
            </w:pPr>
            <w:r w:rsidDel="00000000" w:rsidR="00000000" w:rsidRPr="00000000">
              <w:rPr>
                <w:b w:val="1"/>
                <w:bCs w:val="1"/>
                <w:rtl w:val="0"/>
              </w:rPr>
              <w:t xml:space="preserve">Modelos sugeridos</w:t>
            </w:r>
          </w:p>
        </w:tc>
        <w:tc>
          <w:tcPr>
            <w:tcBorders>
              <w:top w:color="000000" w:space="0" w:sz="5" w:val="single"/>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A">
            <w:pPr>
              <w:spacing w:after="160" w:before="0" w:lineRule="auto"/>
              <w:jc w:val="center"/>
              <w:rPr>
                <w:b w:val="1"/>
                <w:bCs w:val="1"/>
              </w:rPr>
            </w:pPr>
            <w:r w:rsidDel="00000000" w:rsidR="00000000" w:rsidRPr="00000000">
              <w:rPr>
                <w:b w:val="1"/>
                <w:bCs w:val="1"/>
                <w:rtl w:val="0"/>
              </w:rPr>
              <w:t xml:space="preserve">Técnicas especiales</w:t>
            </w:r>
          </w:p>
        </w:tc>
      </w:tr>
      <w:tr>
        <w:trPr>
          <w:cantSplit w:val="0"/>
          <w:trHeight w:val="1133.858267716535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B">
            <w:pPr>
              <w:spacing w:after="160" w:before="0" w:lineRule="auto"/>
              <w:rPr/>
            </w:pPr>
            <w:r w:rsidDel="00000000" w:rsidR="00000000" w:rsidRPr="00000000">
              <w:rPr>
                <w:rtl w:val="0"/>
              </w:rPr>
              <w:t xml:space="preserve">Amazon Reviews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C">
            <w:pPr>
              <w:spacing w:after="160" w:before="0" w:lineRule="auto"/>
              <w:rPr/>
            </w:pPr>
            <w:r w:rsidDel="00000000" w:rsidR="00000000" w:rsidRPr="00000000">
              <w:rPr>
                <w:rtl w:val="0"/>
              </w:rPr>
              <w:t xml:space="preserve">Modelos lineales + fine‑tuning BERT</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D">
            <w:pPr>
              <w:spacing w:after="160" w:before="0" w:lineRule="auto"/>
              <w:rPr/>
            </w:pPr>
            <w:r w:rsidDel="00000000" w:rsidR="00000000" w:rsidRPr="00000000">
              <w:rPr>
                <w:rtl w:val="0"/>
              </w:rPr>
              <w:t xml:space="preserve">Regresión Logística, SVM, XGBoost, BETO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E">
            <w:pPr>
              <w:spacing w:after="160" w:before="0" w:lineRule="auto"/>
              <w:rPr/>
            </w:pPr>
            <w:r w:rsidDel="00000000" w:rsidR="00000000" w:rsidRPr="00000000">
              <w:rPr>
                <w:rtl w:val="0"/>
              </w:rPr>
              <w:t xml:space="preserve">Pesos de clase, submuestreo, embeddings contextuales</w:t>
            </w:r>
          </w:p>
        </w:tc>
      </w:tr>
      <w:tr>
        <w:trPr>
          <w:cantSplit w:val="0"/>
          <w:trHeight w:val="1133.8582677165355" w:hRule="atLeast"/>
          <w:tblHeader w:val="0"/>
        </w:trPr>
        <w:tc>
          <w:tcPr>
            <w:tcBorders>
              <w:top w:color="000000" w:space="0" w:sz="0" w:val="nil"/>
              <w:left w:color="000000" w:space="0" w:sz="5" w:val="single"/>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spacing w:after="160" w:before="0" w:lineRule="auto"/>
              <w:rPr/>
            </w:pPr>
            <w:r w:rsidDel="00000000" w:rsidR="00000000" w:rsidRPr="00000000">
              <w:rPr>
                <w:rtl w:val="0"/>
              </w:rPr>
              <w:t xml:space="preserve">Fonazo</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0">
            <w:pPr>
              <w:spacing w:after="160" w:before="0" w:lineRule="auto"/>
              <w:rPr/>
            </w:pPr>
            <w:r w:rsidDel="00000000" w:rsidR="00000000" w:rsidRPr="00000000">
              <w:rPr>
                <w:rtl w:val="0"/>
              </w:rPr>
              <w:t xml:space="preserve">Modelos lineales + representaciones densas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1">
            <w:pPr>
              <w:spacing w:after="160" w:before="0" w:lineRule="auto"/>
              <w:rPr/>
            </w:pPr>
            <w:r w:rsidDel="00000000" w:rsidR="00000000" w:rsidRPr="00000000">
              <w:rPr>
                <w:rtl w:val="0"/>
              </w:rPr>
              <w:t xml:space="preserve">Regresión Logística, Naïve Bayes, k‑NN, reglas léxicas</w:t>
            </w:r>
          </w:p>
        </w:tc>
        <w:tc>
          <w:tcPr>
            <w:tcBorders>
              <w:top w:color="000000" w:space="0" w:sz="0" w:val="nil"/>
              <w:left w:color="000000" w:space="0" w:sz="0" w:val="nil"/>
              <w:bottom w:color="000000" w:space="0" w:sz="5" w:val="single"/>
              <w:right w:color="000000"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2">
            <w:pPr>
              <w:spacing w:after="160" w:before="0" w:lineRule="auto"/>
              <w:rPr/>
            </w:pPr>
            <w:r w:rsidDel="00000000" w:rsidR="00000000" w:rsidRPr="00000000">
              <w:rPr>
                <w:rtl w:val="0"/>
              </w:rPr>
              <w:t xml:space="preserve">Aumento de datos, LOOCV, embeddings FastText</w:t>
            </w:r>
          </w:p>
        </w:tc>
      </w:tr>
    </w:tbl>
    <w:p w:rsidR="00000000" w:rsidDel="00000000" w:rsidP="00000000" w:rsidRDefault="00000000" w:rsidRPr="00000000" w14:paraId="00000193">
      <w:pPr>
        <w:pStyle w:val="Heading1"/>
        <w:spacing w:after="160" w:before="0" w:lineRule="auto"/>
        <w:rPr>
          <w:sz w:val="24"/>
          <w:szCs w:val="24"/>
        </w:rPr>
      </w:pPr>
      <w:bookmarkStart w:colFirst="0" w:colLast="0" w:name="_heading=h.gw1tczweqpzf" w:id="26"/>
      <w:bookmarkEnd w:id="26"/>
      <w:r w:rsidDel="00000000" w:rsidR="00000000" w:rsidRPr="00000000">
        <w:rPr>
          <w:sz w:val="24"/>
          <w:szCs w:val="24"/>
          <w:rtl w:val="0"/>
        </w:rPr>
        <w:t xml:space="preserve"> </w:t>
      </w:r>
    </w:p>
    <w:p w:rsidR="00000000" w:rsidDel="00000000" w:rsidP="00000000" w:rsidRDefault="00000000" w:rsidRPr="00000000" w14:paraId="00000194">
      <w:pPr>
        <w:pStyle w:val="Heading1"/>
        <w:rPr>
          <w:sz w:val="24"/>
          <w:szCs w:val="24"/>
        </w:rPr>
      </w:pPr>
      <w:bookmarkStart w:colFirst="0" w:colLast="0" w:name="_heading=h.3rq0bt22zgis" w:id="27"/>
      <w:bookmarkEnd w:id="27"/>
      <w:r w:rsidDel="00000000" w:rsidR="00000000" w:rsidRPr="00000000">
        <w:rPr>
          <w:sz w:val="24"/>
          <w:szCs w:val="24"/>
          <w:rtl w:val="0"/>
        </w:rPr>
        <w:t xml:space="preserve">5. Modelización: Entrenamiento, ajuste y experimentación (Fase Final)</w:t>
      </w:r>
      <w:r w:rsidDel="00000000" w:rsidR="00000000" w:rsidRPr="00000000">
        <w:rPr>
          <w:rtl w:val="0"/>
        </w:rPr>
      </w:r>
    </w:p>
    <w:p w:rsidR="00000000" w:rsidDel="00000000" w:rsidP="00000000" w:rsidRDefault="00000000" w:rsidRPr="00000000" w14:paraId="00000195">
      <w:pPr>
        <w:pStyle w:val="Heading2"/>
        <w:rPr/>
      </w:pPr>
      <w:bookmarkStart w:colFirst="0" w:colLast="0" w:name="_heading=h.1sab077vlxzr" w:id="28"/>
      <w:bookmarkEnd w:id="28"/>
      <w:r w:rsidDel="00000000" w:rsidR="00000000" w:rsidRPr="00000000">
        <w:rPr>
          <w:rtl w:val="0"/>
        </w:rPr>
        <w:t xml:space="preserve">A. Entrenamiento del clasificador de Sentimiento</w:t>
      </w:r>
    </w:p>
    <w:p w:rsidR="00000000" w:rsidDel="00000000" w:rsidP="00000000" w:rsidRDefault="00000000" w:rsidRPr="00000000" w14:paraId="00000196">
      <w:pPr>
        <w:rPr/>
      </w:pPr>
      <w:r w:rsidDel="00000000" w:rsidR="00000000" w:rsidRPr="00000000">
        <w:rPr>
          <w:rtl w:val="0"/>
        </w:rPr>
        <w:t xml:space="preserve">Los modelos clásicos se entrenaron sobre las 200,000 reseñas del dataset original de Amazon Reviews ES. Por limitaciones de hardware (GPU de 6GB VRAM), el fine-tuning de BETO se ejecutó sobre una muestra estratificada de 18,000 reseñas (15,000 de entrenamiento y 3,000 de test). El bucle manual de entrenamiento de BETO sobre 4 épocas arrojó el siguiente registro de rendimiento: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tbl>
      <w:tblPr>
        <w:tblStyle w:val="Table13"/>
        <w:tblW w:w="852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910"/>
        <w:gridCol w:w="1890"/>
        <w:gridCol w:w="2175"/>
        <w:tblGridChange w:id="0">
          <w:tblGrid>
            <w:gridCol w:w="1545"/>
            <w:gridCol w:w="2910"/>
            <w:gridCol w:w="1890"/>
            <w:gridCol w:w="2175"/>
          </w:tblGrid>
        </w:tblGridChange>
      </w:tblGrid>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9">
            <w:pPr>
              <w:spacing w:after="160" w:lineRule="auto"/>
              <w:jc w:val="center"/>
              <w:rPr/>
            </w:pPr>
            <w:r w:rsidDel="00000000" w:rsidR="00000000" w:rsidRPr="00000000">
              <w:rPr>
                <w:b w:val="1"/>
                <w:bCs w:val="1"/>
                <w:rtl w:val="0"/>
              </w:rPr>
              <w:t xml:space="preserve">Época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A">
            <w:pPr>
              <w:spacing w:after="160" w:lineRule="auto"/>
              <w:jc w:val="center"/>
              <w:rPr/>
            </w:pPr>
            <w:r w:rsidDel="00000000" w:rsidR="00000000" w:rsidRPr="00000000">
              <w:rPr>
                <w:b w:val="1"/>
                <w:bCs w:val="1"/>
                <w:rtl w:val="0"/>
              </w:rPr>
              <w:t xml:space="preserve">Pérdida Entrenamiento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B">
            <w:pPr>
              <w:spacing w:after="160" w:lineRule="auto"/>
              <w:jc w:val="center"/>
              <w:rPr/>
            </w:pPr>
            <w:r w:rsidDel="00000000" w:rsidR="00000000" w:rsidRPr="00000000">
              <w:rPr>
                <w:b w:val="1"/>
                <w:bCs w:val="1"/>
                <w:rtl w:val="0"/>
              </w:rPr>
              <w:t xml:space="preserve">Accuracy 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C">
            <w:pPr>
              <w:spacing w:after="160" w:lineRule="auto"/>
              <w:jc w:val="center"/>
              <w:rPr/>
            </w:pPr>
            <w:r w:rsidDel="00000000" w:rsidR="00000000" w:rsidRPr="00000000">
              <w:rPr>
                <w:b w:val="1"/>
                <w:bCs w:val="1"/>
                <w:rtl w:val="0"/>
              </w:rPr>
              <w:t xml:space="preserve">F1-macro Test</w:t>
            </w:r>
            <w:r w:rsidDel="00000000" w:rsidR="00000000" w:rsidRPr="00000000">
              <w:rPr>
                <w:rtl w:val="0"/>
              </w:rPr>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D">
            <w:pPr>
              <w:spacing w:after="1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E">
            <w:pPr>
              <w:spacing w:after="160" w:lineRule="auto"/>
              <w:jc w:val="center"/>
              <w:rPr/>
            </w:pPr>
            <w:r w:rsidDel="00000000" w:rsidR="00000000" w:rsidRPr="00000000">
              <w:rPr>
                <w:rtl w:val="0"/>
              </w:rPr>
              <w:t xml:space="preserve">0.4094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9F">
            <w:pPr>
              <w:spacing w:after="160" w:lineRule="auto"/>
              <w:jc w:val="center"/>
              <w:rPr/>
            </w:pPr>
            <w:r w:rsidDel="00000000" w:rsidR="00000000" w:rsidRPr="00000000">
              <w:rPr>
                <w:rtl w:val="0"/>
              </w:rPr>
              <w:t xml:space="preserve">0.8183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0">
            <w:pPr>
              <w:spacing w:after="160" w:lineRule="auto"/>
              <w:jc w:val="center"/>
              <w:rPr/>
            </w:pPr>
            <w:r w:rsidDel="00000000" w:rsidR="00000000" w:rsidRPr="00000000">
              <w:rPr>
                <w:rtl w:val="0"/>
              </w:rPr>
              <w:t xml:space="preserve">0.7733</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1">
            <w:pPr>
              <w:spacing w:after="160" w:lineRule="auto"/>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2">
            <w:pPr>
              <w:spacing w:after="160" w:lineRule="auto"/>
              <w:jc w:val="center"/>
              <w:rPr/>
            </w:pPr>
            <w:r w:rsidDel="00000000" w:rsidR="00000000" w:rsidRPr="00000000">
              <w:rPr>
                <w:rtl w:val="0"/>
              </w:rPr>
              <w:t xml:space="preserve">0.3103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3">
            <w:pPr>
              <w:spacing w:after="160" w:lineRule="auto"/>
              <w:jc w:val="center"/>
              <w:rPr/>
            </w:pPr>
            <w:r w:rsidDel="00000000" w:rsidR="00000000" w:rsidRPr="00000000">
              <w:rPr>
                <w:rtl w:val="0"/>
              </w:rPr>
              <w:t xml:space="preserve">0.8477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4">
            <w:pPr>
              <w:spacing w:after="160" w:lineRule="auto"/>
              <w:jc w:val="center"/>
              <w:rPr/>
            </w:pPr>
            <w:r w:rsidDel="00000000" w:rsidR="00000000" w:rsidRPr="00000000">
              <w:rPr>
                <w:rtl w:val="0"/>
              </w:rPr>
              <w:t xml:space="preserve">0.7948</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5">
            <w:pPr>
              <w:spacing w:after="160" w:lineRule="auto"/>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6">
            <w:pPr>
              <w:spacing w:after="160" w:lineRule="auto"/>
              <w:jc w:val="center"/>
              <w:rPr/>
            </w:pPr>
            <w:r w:rsidDel="00000000" w:rsidR="00000000" w:rsidRPr="00000000">
              <w:rPr>
                <w:rtl w:val="0"/>
              </w:rPr>
              <w:t xml:space="preserve">0.2389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7">
            <w:pPr>
              <w:spacing w:after="160" w:lineRule="auto"/>
              <w:jc w:val="center"/>
              <w:rPr/>
            </w:pPr>
            <w:r w:rsidDel="00000000" w:rsidR="00000000" w:rsidRPr="00000000">
              <w:rPr>
                <w:rtl w:val="0"/>
              </w:rPr>
              <w:t xml:space="preserve">0.8597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8">
            <w:pPr>
              <w:spacing w:after="160" w:lineRule="auto"/>
              <w:jc w:val="center"/>
              <w:rPr/>
            </w:pPr>
            <w:r w:rsidDel="00000000" w:rsidR="00000000" w:rsidRPr="00000000">
              <w:rPr>
                <w:rtl w:val="0"/>
              </w:rPr>
              <w:t xml:space="preserve">0.8024</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9">
            <w:pPr>
              <w:spacing w:after="160" w:lineRule="auto"/>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A">
            <w:pPr>
              <w:spacing w:after="160" w:lineRule="auto"/>
              <w:jc w:val="center"/>
              <w:rPr/>
            </w:pPr>
            <w:r w:rsidDel="00000000" w:rsidR="00000000" w:rsidRPr="00000000">
              <w:rPr>
                <w:rtl w:val="0"/>
              </w:rPr>
              <w:t xml:space="preserve">0.1735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B">
            <w:pPr>
              <w:spacing w:after="160" w:lineRule="auto"/>
              <w:jc w:val="center"/>
              <w:rPr/>
            </w:pPr>
            <w:r w:rsidDel="00000000" w:rsidR="00000000" w:rsidRPr="00000000">
              <w:rPr>
                <w:rtl w:val="0"/>
              </w:rPr>
              <w:t xml:space="preserve">0.8700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C">
            <w:pPr>
              <w:spacing w:after="160" w:lineRule="auto"/>
              <w:jc w:val="center"/>
              <w:rPr/>
            </w:pPr>
            <w:r w:rsidDel="00000000" w:rsidR="00000000" w:rsidRPr="00000000">
              <w:rPr>
                <w:rtl w:val="0"/>
              </w:rPr>
              <w:t xml:space="preserve">0.8034</w:t>
            </w:r>
          </w:p>
        </w:tc>
      </w:tr>
    </w:tbl>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i w:val="1"/>
          <w:iCs w:val="1"/>
        </w:rPr>
      </w:pPr>
      <w:r w:rsidDel="00000000" w:rsidR="00000000" w:rsidRPr="00000000">
        <w:rPr>
          <w:i w:val="1"/>
          <w:iCs w:val="1"/>
          <w:rtl w:val="0"/>
        </w:rPr>
        <w:t xml:space="preserve">Datos tomados del archivo code/resultados/tablas/historia_entrenamiento_beto_amazon.csv en Modelado_Amazon_BETO.ipynb</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drawing>
          <wp:inline distB="114300" distT="114300" distL="114300" distR="114300">
            <wp:extent cx="5731200" cy="2120900"/>
            <wp:effectExtent b="0" l="0" r="0" t="0"/>
            <wp:docPr id="1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i w:val="1"/>
          <w:iCs w:val="1"/>
        </w:rPr>
      </w:pPr>
      <w:r w:rsidDel="00000000" w:rsidR="00000000" w:rsidRPr="00000000">
        <w:rPr>
          <w:i w:val="1"/>
          <w:iCs w:val="1"/>
          <w:rtl w:val="0"/>
        </w:rPr>
        <w:t xml:space="preserve">IMAGEN: fig16b_curva_aprendizaje_beto_amazon.png - Pérdida y F1-score por época de BETO en Amazon Reviews. Generada en Modelado_Amazon_BETO.ipynb</w:t>
      </w:r>
    </w:p>
    <w:p w:rsidR="00000000" w:rsidDel="00000000" w:rsidP="00000000" w:rsidRDefault="00000000" w:rsidRPr="00000000" w14:paraId="000001B2">
      <w:pPr>
        <w:pStyle w:val="Heading2"/>
        <w:rPr/>
      </w:pPr>
      <w:bookmarkStart w:colFirst="0" w:colLast="0" w:name="_heading=h.lqxl2sep4tka" w:id="29"/>
      <w:bookmarkEnd w:id="29"/>
      <w:r w:rsidDel="00000000" w:rsidR="00000000" w:rsidRPr="00000000">
        <w:rPr>
          <w:rtl w:val="0"/>
        </w:rPr>
        <w:t xml:space="preserve">B. Experimentación y Validación Fuera de Dominio (Sentimiento v2)</w:t>
      </w:r>
    </w:p>
    <w:p w:rsidR="00000000" w:rsidDel="00000000" w:rsidP="00000000" w:rsidRDefault="00000000" w:rsidRPr="00000000" w14:paraId="000001B3">
      <w:pPr>
        <w:rPr/>
      </w:pPr>
      <w:r w:rsidDel="00000000" w:rsidR="00000000" w:rsidRPr="00000000">
        <w:rPr>
          <w:rtl w:val="0"/>
        </w:rPr>
        <w:t xml:space="preserve">Al desplegar el modelo de BETO entrenado únicamente en Amazon sobre el conjunto de validación de 70 mensajes de chat reales, se registraron 12 fallos (todos falsos negativos), obteniendo un F1-macro de 0.823. El modelo no logró reconocer expresiones informales y transaccionales positivas (como "gracias por el cambio, todo conforme"), asociándolas erróneamente con polaridad negativa debido a la ausencia de adjetivos superlativos comunes en reseñas. Para solucionar esta debilidad, se implementó el Fine-Tuning Combinado (BETO v2) mezclando 3,600 reseñas de Amazon y 720 chats sintéticos (con oversampling). El entrenamiento progresó en 4 épocas:</w:t>
      </w:r>
    </w:p>
    <w:p w:rsidR="00000000" w:rsidDel="00000000" w:rsidP="00000000" w:rsidRDefault="00000000" w:rsidRPr="00000000" w14:paraId="000001B4">
      <w:pPr>
        <w:rPr/>
      </w:pPr>
      <w:r w:rsidDel="00000000" w:rsidR="00000000" w:rsidRPr="00000000">
        <w:rPr>
          <w:rtl w:val="0"/>
        </w:rPr>
      </w:r>
    </w:p>
    <w:tbl>
      <w:tblPr>
        <w:tblStyle w:val="Table14"/>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2280"/>
        <w:gridCol w:w="1845"/>
        <w:gridCol w:w="1935"/>
        <w:gridCol w:w="1965"/>
        <w:tblGridChange w:id="0">
          <w:tblGrid>
            <w:gridCol w:w="885"/>
            <w:gridCol w:w="2280"/>
            <w:gridCol w:w="1845"/>
            <w:gridCol w:w="1935"/>
            <w:gridCol w:w="1965"/>
          </w:tblGrid>
        </w:tblGridChange>
      </w:tblGrid>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5">
            <w:pPr>
              <w:spacing w:after="160" w:lineRule="auto"/>
              <w:jc w:val="center"/>
              <w:rPr/>
            </w:pPr>
            <w:r w:rsidDel="00000000" w:rsidR="00000000" w:rsidRPr="00000000">
              <w:rPr>
                <w:b w:val="1"/>
                <w:bCs w:val="1"/>
                <w:rtl w:val="0"/>
              </w:rPr>
              <w:t xml:space="preserve">Época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6">
            <w:pPr>
              <w:spacing w:after="160" w:lineRule="auto"/>
              <w:jc w:val="center"/>
              <w:rPr/>
            </w:pPr>
            <w:r w:rsidDel="00000000" w:rsidR="00000000" w:rsidRPr="00000000">
              <w:rPr>
                <w:b w:val="1"/>
                <w:bCs w:val="1"/>
                <w:rtl w:val="0"/>
              </w:rPr>
              <w:t xml:space="preserve">Pérdida Entrenamiento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7">
            <w:pPr>
              <w:spacing w:after="160" w:lineRule="auto"/>
              <w:jc w:val="center"/>
              <w:rPr/>
            </w:pPr>
            <w:r w:rsidDel="00000000" w:rsidR="00000000" w:rsidRPr="00000000">
              <w:rPr>
                <w:b w:val="1"/>
                <w:bCs w:val="1"/>
                <w:rtl w:val="0"/>
              </w:rPr>
              <w:t xml:space="preserve">Pérdida Validación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8">
            <w:pPr>
              <w:spacing w:after="160" w:lineRule="auto"/>
              <w:jc w:val="center"/>
              <w:rPr/>
            </w:pPr>
            <w:r w:rsidDel="00000000" w:rsidR="00000000" w:rsidRPr="00000000">
              <w:rPr>
                <w:b w:val="1"/>
                <w:bCs w:val="1"/>
                <w:rtl w:val="0"/>
              </w:rPr>
              <w:t xml:space="preserve">Accuracy Validación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9">
            <w:pPr>
              <w:spacing w:after="160" w:lineRule="auto"/>
              <w:jc w:val="center"/>
              <w:rPr/>
            </w:pPr>
            <w:r w:rsidDel="00000000" w:rsidR="00000000" w:rsidRPr="00000000">
              <w:rPr>
                <w:b w:val="1"/>
                <w:bCs w:val="1"/>
                <w:rtl w:val="0"/>
              </w:rPr>
              <w:t xml:space="preserve">F1-macro Validación</w:t>
            </w:r>
            <w:r w:rsidDel="00000000" w:rsidR="00000000" w:rsidRPr="00000000">
              <w:rPr>
                <w:rtl w:val="0"/>
              </w:rPr>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A">
            <w:pPr>
              <w:spacing w:after="16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B">
            <w:pPr>
              <w:spacing w:after="160" w:lineRule="auto"/>
              <w:jc w:val="center"/>
              <w:rPr/>
            </w:pPr>
            <w:r w:rsidDel="00000000" w:rsidR="00000000" w:rsidRPr="00000000">
              <w:rPr>
                <w:rtl w:val="0"/>
              </w:rPr>
              <w:t xml:space="preserve">0.3854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C">
            <w:pPr>
              <w:spacing w:after="160" w:lineRule="auto"/>
              <w:jc w:val="center"/>
              <w:rPr/>
            </w:pPr>
            <w:r w:rsidDel="00000000" w:rsidR="00000000" w:rsidRPr="00000000">
              <w:rPr>
                <w:rtl w:val="0"/>
              </w:rPr>
              <w:t xml:space="preserve">0.3565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D">
            <w:pPr>
              <w:spacing w:after="160" w:lineRule="auto"/>
              <w:jc w:val="center"/>
              <w:rPr/>
            </w:pPr>
            <w:r w:rsidDel="00000000" w:rsidR="00000000" w:rsidRPr="00000000">
              <w:rPr>
                <w:rtl w:val="0"/>
              </w:rPr>
              <w:t xml:space="preserve">0.8364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E">
            <w:pPr>
              <w:spacing w:after="160" w:lineRule="auto"/>
              <w:jc w:val="center"/>
              <w:rPr/>
            </w:pPr>
            <w:r w:rsidDel="00000000" w:rsidR="00000000" w:rsidRPr="00000000">
              <w:rPr>
                <w:rtl w:val="0"/>
              </w:rPr>
              <w:t xml:space="preserve">0.8360</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F">
            <w:pPr>
              <w:spacing w:after="160"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0">
            <w:pPr>
              <w:spacing w:after="160" w:lineRule="auto"/>
              <w:jc w:val="center"/>
              <w:rPr/>
            </w:pPr>
            <w:r w:rsidDel="00000000" w:rsidR="00000000" w:rsidRPr="00000000">
              <w:rPr>
                <w:rtl w:val="0"/>
              </w:rPr>
              <w:t xml:space="preserve">0.2490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1">
            <w:pPr>
              <w:spacing w:after="160" w:lineRule="auto"/>
              <w:jc w:val="center"/>
              <w:rPr/>
            </w:pPr>
            <w:r w:rsidDel="00000000" w:rsidR="00000000" w:rsidRPr="00000000">
              <w:rPr>
                <w:rtl w:val="0"/>
              </w:rPr>
              <w:t xml:space="preserve">0.4831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2">
            <w:pPr>
              <w:spacing w:after="160" w:lineRule="auto"/>
              <w:jc w:val="center"/>
              <w:rPr/>
            </w:pPr>
            <w:r w:rsidDel="00000000" w:rsidR="00000000" w:rsidRPr="00000000">
              <w:rPr>
                <w:rtl w:val="0"/>
              </w:rPr>
              <w:t xml:space="preserve">0.8386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3">
            <w:pPr>
              <w:spacing w:after="160" w:lineRule="auto"/>
              <w:jc w:val="center"/>
              <w:rPr/>
            </w:pPr>
            <w:r w:rsidDel="00000000" w:rsidR="00000000" w:rsidRPr="00000000">
              <w:rPr>
                <w:rtl w:val="0"/>
              </w:rPr>
              <w:t xml:space="preserve">0.8378</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4">
            <w:pPr>
              <w:spacing w:after="160" w:lineRule="auto"/>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5">
            <w:pPr>
              <w:spacing w:after="160" w:lineRule="auto"/>
              <w:jc w:val="center"/>
              <w:rPr/>
            </w:pPr>
            <w:r w:rsidDel="00000000" w:rsidR="00000000" w:rsidRPr="00000000">
              <w:rPr>
                <w:rtl w:val="0"/>
              </w:rPr>
              <w:t xml:space="preserve">0.1610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6">
            <w:pPr>
              <w:spacing w:after="160" w:lineRule="auto"/>
              <w:jc w:val="center"/>
              <w:rPr/>
            </w:pPr>
            <w:r w:rsidDel="00000000" w:rsidR="00000000" w:rsidRPr="00000000">
              <w:rPr>
                <w:rtl w:val="0"/>
              </w:rPr>
              <w:t xml:space="preserve">0.5417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7">
            <w:pPr>
              <w:spacing w:after="160" w:lineRule="auto"/>
              <w:jc w:val="center"/>
              <w:rPr/>
            </w:pPr>
            <w:r w:rsidDel="00000000" w:rsidR="00000000" w:rsidRPr="00000000">
              <w:rPr>
                <w:rtl w:val="0"/>
              </w:rPr>
              <w:t xml:space="preserve">0.8477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8">
            <w:pPr>
              <w:spacing w:after="160" w:lineRule="auto"/>
              <w:jc w:val="center"/>
              <w:rPr/>
            </w:pPr>
            <w:r w:rsidDel="00000000" w:rsidR="00000000" w:rsidRPr="00000000">
              <w:rPr>
                <w:rtl w:val="0"/>
              </w:rPr>
              <w:t xml:space="preserve">0.8471</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9">
            <w:pPr>
              <w:spacing w:after="160" w:lineRule="auto"/>
              <w:jc w:val="cente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A">
            <w:pPr>
              <w:spacing w:after="160" w:lineRule="auto"/>
              <w:jc w:val="center"/>
              <w:rPr/>
            </w:pPr>
            <w:r w:rsidDel="00000000" w:rsidR="00000000" w:rsidRPr="00000000">
              <w:rPr>
                <w:rtl w:val="0"/>
              </w:rPr>
              <w:t xml:space="preserve">0.0952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B">
            <w:pPr>
              <w:spacing w:after="160" w:lineRule="auto"/>
              <w:jc w:val="center"/>
              <w:rPr/>
            </w:pPr>
            <w:r w:rsidDel="00000000" w:rsidR="00000000" w:rsidRPr="00000000">
              <w:rPr>
                <w:rtl w:val="0"/>
              </w:rPr>
              <w:t xml:space="preserve">0.6474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C">
            <w:pPr>
              <w:spacing w:after="160" w:lineRule="auto"/>
              <w:jc w:val="center"/>
              <w:rPr/>
            </w:pPr>
            <w:r w:rsidDel="00000000" w:rsidR="00000000" w:rsidRPr="00000000">
              <w:rPr>
                <w:rtl w:val="0"/>
              </w:rPr>
              <w:t xml:space="preserve">0.8477</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D">
            <w:pPr>
              <w:spacing w:after="160" w:lineRule="auto"/>
              <w:jc w:val="center"/>
              <w:rPr/>
            </w:pPr>
            <w:r w:rsidDel="00000000" w:rsidR="00000000" w:rsidRPr="00000000">
              <w:rPr>
                <w:rtl w:val="0"/>
              </w:rPr>
              <w:t xml:space="preserve">0.8475</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i w:val="1"/>
          <w:iCs w:val="1"/>
        </w:rPr>
      </w:pPr>
      <w:r w:rsidDel="00000000" w:rsidR="00000000" w:rsidRPr="00000000">
        <w:rPr>
          <w:i w:val="1"/>
          <w:iCs w:val="1"/>
          <w:rtl w:val="0"/>
        </w:rPr>
        <w:t xml:space="preserve">Datos tomados del archivo code/resultados/tablas/historia_entrenamiento_beto_amazon_v2.csv, generado en Mejoras_Sentimiento_v2.ipynb</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Al evaluar este modelo final BETO v2 sobre el Holdout de chat, obtuvo un desempeño óptimo de 1.000 F1-macro (0 errores de 70), superando el sesgo de dominio.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drawing>
          <wp:inline distB="114300" distT="114300" distL="114300" distR="114300">
            <wp:extent cx="5731200" cy="21463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i w:val="1"/>
          <w:iCs w:val="1"/>
        </w:rPr>
      </w:pPr>
      <w:r w:rsidDel="00000000" w:rsidR="00000000" w:rsidRPr="00000000">
        <w:rPr>
          <w:i w:val="1"/>
          <w:iCs w:val="1"/>
          <w:rtl w:val="0"/>
        </w:rPr>
        <w:t xml:space="preserve">IMAGEN: fig20_curva_entrenamiento_beto_amazon_v2.png - Curva de entrenamiento combinado de BETO v2. Generada en Mejoras_Sentimiento_v2.ipynb</w:t>
      </w:r>
    </w:p>
    <w:p w:rsidR="00000000" w:rsidDel="00000000" w:rsidP="00000000" w:rsidRDefault="00000000" w:rsidRPr="00000000" w14:paraId="000001D5">
      <w:pPr>
        <w:pStyle w:val="Heading2"/>
        <w:rPr/>
      </w:pPr>
      <w:bookmarkStart w:colFirst="0" w:colLast="0" w:name="_heading=h.671ommm9jhg0" w:id="30"/>
      <w:bookmarkEnd w:id="30"/>
      <w:r w:rsidDel="00000000" w:rsidR="00000000" w:rsidRPr="00000000">
        <w:rPr>
          <w:rtl w:val="0"/>
        </w:rPr>
        <w:t xml:space="preserve">C. Entrenamiento de Intenciones (96 vs. 296 muestras)</w:t>
      </w:r>
    </w:p>
    <w:p w:rsidR="00000000" w:rsidDel="00000000" w:rsidP="00000000" w:rsidRDefault="00000000" w:rsidRPr="00000000" w14:paraId="000001D6">
      <w:pPr>
        <w:rPr/>
      </w:pPr>
      <w:r w:rsidDel="00000000" w:rsidR="00000000" w:rsidRPr="00000000">
        <w:rPr>
          <w:rtl w:val="0"/>
        </w:rPr>
        <w:t xml:space="preserve">Con las 96 muestras iniciales evaluadas bajo LOOCV, los resultados fueron insuficientes (SVM Lineal: 0.498 F1-macro). Sin embargo, tras aplicar el aumento de datos ampliando a 296 muestras, el rendimiento LOOCV del SVM Lineal saltó a 0.782 F1-macro (+28.4 puntos) y la Regresión Logística a 0.744 F1-macro (+34 puntos). El fine-tuning de BETO sobre el corpus de 296 muestras (con split 80/20 train/test) durante 15 épocas logró un F1-macro final de 0.887, pero con un claro sobreajuste a partir de la época 4 (Train F1: 1.000).</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drawing>
          <wp:inline distB="114300" distT="114300" distL="114300" distR="114300">
            <wp:extent cx="5731200" cy="2832100"/>
            <wp:effectExtent b="0" l="0" r="0" t="0"/>
            <wp:docPr id="8"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rPr>
          <w:i w:val="1"/>
          <w:iCs w:val="1"/>
        </w:rPr>
      </w:pPr>
      <w:r w:rsidDel="00000000" w:rsidR="00000000" w:rsidRPr="00000000">
        <w:rPr>
          <w:i w:val="1"/>
          <w:iCs w:val="1"/>
          <w:rtl w:val="0"/>
        </w:rPr>
        <w:t xml:space="preserve">IMAGEN: fig13_comparacion_aumento_datos_fonazo.png - Incremento de F1-macro antes vs. después del aumento de datos en Fonazo. Generado en Modelado_Fonazo.ipynb</w:t>
      </w:r>
    </w:p>
    <w:p w:rsidR="00000000" w:rsidDel="00000000" w:rsidP="00000000" w:rsidRDefault="00000000" w:rsidRPr="00000000" w14:paraId="000001DA">
      <w:pPr>
        <w:pStyle w:val="Heading2"/>
        <w:rPr/>
      </w:pPr>
      <w:bookmarkStart w:colFirst="0" w:colLast="0" w:name="_heading=h.chxs93a256a1" w:id="31"/>
      <w:bookmarkEnd w:id="31"/>
      <w:r w:rsidDel="00000000" w:rsidR="00000000" w:rsidRPr="00000000">
        <w:rPr>
          <w:rtl w:val="0"/>
        </w:rPr>
        <w:t xml:space="preserve">D. Diagnóstico de Sesgo de Puntuación e Integración de Datos Reales (Intención v3)</w:t>
      </w:r>
    </w:p>
    <w:p w:rsidR="00000000" w:rsidDel="00000000" w:rsidP="00000000" w:rsidRDefault="00000000" w:rsidRPr="00000000" w14:paraId="000001DB">
      <w:pPr>
        <w:rPr/>
      </w:pPr>
      <w:r w:rsidDel="00000000" w:rsidR="00000000" w:rsidRPr="00000000">
        <w:rPr>
          <w:rtl w:val="0"/>
        </w:rPr>
        <w:t xml:space="preserve">Al evaluar BETO en el test externo de 80 muestras, el F1-macro cayó a 0.716 debido a que los mensajes externos no tenían signos de apertura. Corregido el preprocesamiento eliminando puntuación y acentos, el rendimiento de los modelos tradicionales en test externo subió en promedio +7.3 puntos (e.g. Regresión Logística de 0.683 a 0.757) y BETO ascendió a 0.873 F1-macro.</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Posteriormente, se integraron los 143 mensajes reales (v3), reservando 28 de ellos como holdout ciego de validación humana. La curva de entrenamiento de BETO v3 muestra una excelente convergencia en la época 6:</w:t>
      </w:r>
    </w:p>
    <w:p w:rsidR="00000000" w:rsidDel="00000000" w:rsidP="00000000" w:rsidRDefault="00000000" w:rsidRPr="00000000" w14:paraId="000001DE">
      <w:pPr>
        <w:rPr/>
      </w:pPr>
      <w:r w:rsidDel="00000000" w:rsidR="00000000" w:rsidRPr="00000000">
        <w:rPr>
          <w:rtl w:val="0"/>
        </w:rPr>
      </w:r>
    </w:p>
    <w:tbl>
      <w:tblPr>
        <w:tblStyle w:val="Table15"/>
        <w:tblW w:w="6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785"/>
        <w:gridCol w:w="1980"/>
        <w:gridCol w:w="2115"/>
        <w:tblGridChange w:id="0">
          <w:tblGrid>
            <w:gridCol w:w="1065"/>
            <w:gridCol w:w="1785"/>
            <w:gridCol w:w="1980"/>
            <w:gridCol w:w="2115"/>
          </w:tblGrid>
        </w:tblGridChange>
      </w:tblGrid>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DF">
            <w:pPr>
              <w:spacing w:after="160" w:lineRule="auto"/>
              <w:jc w:val="center"/>
              <w:rPr/>
            </w:pPr>
            <w:r w:rsidDel="00000000" w:rsidR="00000000" w:rsidRPr="00000000">
              <w:rPr>
                <w:b w:val="1"/>
                <w:bCs w:val="1"/>
                <w:rtl w:val="0"/>
              </w:rPr>
              <w:t xml:space="preserve">Época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0">
            <w:pPr>
              <w:spacing w:after="160" w:lineRule="auto"/>
              <w:jc w:val="center"/>
              <w:rPr/>
            </w:pPr>
            <w:r w:rsidDel="00000000" w:rsidR="00000000" w:rsidRPr="00000000">
              <w:rPr>
                <w:b w:val="1"/>
                <w:bCs w:val="1"/>
                <w:rtl w:val="0"/>
              </w:rPr>
              <w:t xml:space="preserve">Loss Train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1">
            <w:pPr>
              <w:spacing w:after="160" w:lineRule="auto"/>
              <w:jc w:val="center"/>
              <w:rPr/>
            </w:pPr>
            <w:r w:rsidDel="00000000" w:rsidR="00000000" w:rsidRPr="00000000">
              <w:rPr>
                <w:b w:val="1"/>
                <w:bCs w:val="1"/>
                <w:rtl w:val="0"/>
              </w:rPr>
              <w:t xml:space="preserve">Loss Eval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2">
            <w:pPr>
              <w:spacing w:after="160" w:lineRule="auto"/>
              <w:jc w:val="center"/>
              <w:rPr/>
            </w:pPr>
            <w:r w:rsidDel="00000000" w:rsidR="00000000" w:rsidRPr="00000000">
              <w:rPr>
                <w:b w:val="1"/>
                <w:bCs w:val="1"/>
                <w:rtl w:val="0"/>
              </w:rPr>
              <w:t xml:space="preserve">F1-macro Eval</w:t>
            </w:r>
            <w:r w:rsidDel="00000000" w:rsidR="00000000" w:rsidRPr="00000000">
              <w:rPr>
                <w:rtl w:val="0"/>
              </w:rPr>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3">
            <w:pPr>
              <w:spacing w:after="16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4">
            <w:pPr>
              <w:spacing w:after="160" w:lineRule="auto"/>
              <w:jc w:val="center"/>
              <w:rPr/>
            </w:pPr>
            <w:r w:rsidDel="00000000" w:rsidR="00000000" w:rsidRPr="00000000">
              <w:rPr>
                <w:rtl w:val="0"/>
              </w:rPr>
              <w:t xml:space="preserve">1.7141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5">
            <w:pPr>
              <w:spacing w:after="160" w:lineRule="auto"/>
              <w:jc w:val="center"/>
              <w:rPr/>
            </w:pPr>
            <w:r w:rsidDel="00000000" w:rsidR="00000000" w:rsidRPr="00000000">
              <w:rPr>
                <w:rtl w:val="0"/>
              </w:rPr>
              <w:t xml:space="preserve">1.2482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6">
            <w:pPr>
              <w:spacing w:after="160" w:lineRule="auto"/>
              <w:jc w:val="center"/>
              <w:rPr/>
            </w:pPr>
            <w:r w:rsidDel="00000000" w:rsidR="00000000" w:rsidRPr="00000000">
              <w:rPr>
                <w:rtl w:val="0"/>
              </w:rPr>
              <w:t xml:space="preserve">0.7126</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7">
            <w:pPr>
              <w:spacing w:after="160"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8">
            <w:pPr>
              <w:spacing w:after="160" w:lineRule="auto"/>
              <w:jc w:val="center"/>
              <w:rPr/>
            </w:pPr>
            <w:r w:rsidDel="00000000" w:rsidR="00000000" w:rsidRPr="00000000">
              <w:rPr>
                <w:rtl w:val="0"/>
              </w:rPr>
              <w:t xml:space="preserve">0.8930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9">
            <w:pPr>
              <w:spacing w:after="160" w:lineRule="auto"/>
              <w:jc w:val="center"/>
              <w:rPr/>
            </w:pPr>
            <w:r w:rsidDel="00000000" w:rsidR="00000000" w:rsidRPr="00000000">
              <w:rPr>
                <w:rtl w:val="0"/>
              </w:rPr>
              <w:t xml:space="preserve">0.5398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A">
            <w:pPr>
              <w:spacing w:after="160" w:lineRule="auto"/>
              <w:jc w:val="center"/>
              <w:rPr/>
            </w:pPr>
            <w:r w:rsidDel="00000000" w:rsidR="00000000" w:rsidRPr="00000000">
              <w:rPr>
                <w:rtl w:val="0"/>
              </w:rPr>
              <w:t xml:space="preserve">0.9031</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B">
            <w:pPr>
              <w:spacing w:after="160" w:lineRule="auto"/>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C">
            <w:pPr>
              <w:spacing w:after="160" w:lineRule="auto"/>
              <w:jc w:val="center"/>
              <w:rPr/>
            </w:pPr>
            <w:r w:rsidDel="00000000" w:rsidR="00000000" w:rsidRPr="00000000">
              <w:rPr>
                <w:rtl w:val="0"/>
              </w:rPr>
              <w:t xml:space="preserve">0.3361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D">
            <w:pPr>
              <w:spacing w:after="160" w:lineRule="auto"/>
              <w:jc w:val="center"/>
              <w:rPr/>
            </w:pPr>
            <w:r w:rsidDel="00000000" w:rsidR="00000000" w:rsidRPr="00000000">
              <w:rPr>
                <w:rtl w:val="0"/>
              </w:rPr>
              <w:t xml:space="preserve">0.2301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E">
            <w:pPr>
              <w:spacing w:after="160" w:lineRule="auto"/>
              <w:jc w:val="center"/>
              <w:rPr/>
            </w:pPr>
            <w:r w:rsidDel="00000000" w:rsidR="00000000" w:rsidRPr="00000000">
              <w:rPr>
                <w:rtl w:val="0"/>
              </w:rPr>
              <w:t xml:space="preserve">0.9452</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EF">
            <w:pPr>
              <w:spacing w:after="160" w:lineRule="auto"/>
              <w:jc w:val="cente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0">
            <w:pPr>
              <w:spacing w:after="160" w:lineRule="auto"/>
              <w:jc w:val="center"/>
              <w:rPr/>
            </w:pPr>
            <w:r w:rsidDel="00000000" w:rsidR="00000000" w:rsidRPr="00000000">
              <w:rPr>
                <w:rtl w:val="0"/>
              </w:rPr>
              <w:t xml:space="preserve">0.1194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1">
            <w:pPr>
              <w:spacing w:after="160" w:lineRule="auto"/>
              <w:jc w:val="center"/>
              <w:rPr/>
            </w:pPr>
            <w:r w:rsidDel="00000000" w:rsidR="00000000" w:rsidRPr="00000000">
              <w:rPr>
                <w:rtl w:val="0"/>
              </w:rPr>
              <w:t xml:space="preserve">0.1434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2">
            <w:pPr>
              <w:spacing w:after="160" w:lineRule="auto"/>
              <w:jc w:val="center"/>
              <w:rPr/>
            </w:pPr>
            <w:r w:rsidDel="00000000" w:rsidR="00000000" w:rsidRPr="00000000">
              <w:rPr>
                <w:rtl w:val="0"/>
              </w:rPr>
              <w:t xml:space="preserve">0.9554</w:t>
            </w:r>
          </w:p>
        </w:tc>
      </w:tr>
      <w:tr>
        <w:trPr>
          <w:cantSplit w:val="0"/>
          <w:trHeight w:val="226.7716535433071"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3">
            <w:pPr>
              <w:spacing w:after="160" w:lineRule="auto"/>
              <w:jc w:val="center"/>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4">
            <w:pPr>
              <w:spacing w:after="160" w:lineRule="auto"/>
              <w:jc w:val="center"/>
              <w:rPr/>
            </w:pPr>
            <w:r w:rsidDel="00000000" w:rsidR="00000000" w:rsidRPr="00000000">
              <w:rPr>
                <w:rtl w:val="0"/>
              </w:rPr>
              <w:t xml:space="preserve">0.0225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5">
            <w:pPr>
              <w:spacing w:after="160" w:lineRule="auto"/>
              <w:jc w:val="center"/>
              <w:rPr/>
            </w:pPr>
            <w:r w:rsidDel="00000000" w:rsidR="00000000" w:rsidRPr="00000000">
              <w:rPr>
                <w:rtl w:val="0"/>
              </w:rPr>
              <w:t xml:space="preserve">0.1389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F6">
            <w:pPr>
              <w:spacing w:after="160" w:lineRule="auto"/>
              <w:jc w:val="center"/>
              <w:rPr/>
            </w:pPr>
            <w:r w:rsidDel="00000000" w:rsidR="00000000" w:rsidRPr="00000000">
              <w:rPr>
                <w:rtl w:val="0"/>
              </w:rPr>
              <w:t xml:space="preserve">0.9598</w:t>
            </w:r>
          </w:p>
        </w:tc>
      </w:tr>
    </w:tbl>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i w:val="1"/>
          <w:iCs w:val="1"/>
        </w:rPr>
      </w:pPr>
      <w:r w:rsidDel="00000000" w:rsidR="00000000" w:rsidRPr="00000000">
        <w:rPr>
          <w:i w:val="1"/>
          <w:iCs w:val="1"/>
          <w:rtl w:val="0"/>
        </w:rPr>
        <w:t xml:space="preserve">Datos tomados del archivo code/resultados/tablas/historia_entrenamiento_beto_fonazo_v3.csv, generado en Mejoras_Intencion_DatosReales_v3.ipynb</w:t>
      </w:r>
    </w:p>
    <w:p w:rsidR="00000000" w:rsidDel="00000000" w:rsidP="00000000" w:rsidRDefault="00000000" w:rsidRPr="00000000" w14:paraId="000001F9">
      <w:pPr>
        <w:pStyle w:val="Heading1"/>
        <w:ind w:firstLine="0"/>
        <w:rPr>
          <w:sz w:val="24"/>
          <w:szCs w:val="24"/>
        </w:rPr>
      </w:pPr>
      <w:bookmarkStart w:colFirst="0" w:colLast="0" w:name="_heading=h.iilucxqn92hh" w:id="32"/>
      <w:bookmarkEnd w:id="32"/>
      <w:r w:rsidDel="00000000" w:rsidR="00000000" w:rsidRPr="00000000">
        <w:rPr>
          <w:sz w:val="24"/>
          <w:szCs w:val="24"/>
          <w:rtl w:val="0"/>
        </w:rPr>
        <w:t xml:space="preserve">6. Publicación de los resultados y discusión</w:t>
      </w:r>
    </w:p>
    <w:p w:rsidR="00000000" w:rsidDel="00000000" w:rsidP="00000000" w:rsidRDefault="00000000" w:rsidRPr="00000000" w14:paraId="000001FA">
      <w:pPr>
        <w:pStyle w:val="Heading2"/>
        <w:rPr/>
      </w:pPr>
      <w:bookmarkStart w:colFirst="0" w:colLast="0" w:name="_heading=h.z8wlboxwyz7" w:id="33"/>
      <w:bookmarkEnd w:id="33"/>
      <w:r w:rsidDel="00000000" w:rsidR="00000000" w:rsidRPr="00000000">
        <w:rPr>
          <w:rtl w:val="0"/>
        </w:rPr>
        <w:t xml:space="preserve">A. Resultados Finales en Clasificación de Sentimiento</w:t>
      </w:r>
    </w:p>
    <w:p w:rsidR="00000000" w:rsidDel="00000000" w:rsidP="00000000" w:rsidRDefault="00000000" w:rsidRPr="00000000" w14:paraId="000001FB">
      <w:pPr>
        <w:rPr>
          <w:b w:val="1"/>
          <w:bCs w:val="1"/>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Desempeño en Test Original de Amazon Reviews (Reseñas)</w:t>
      </w:r>
    </w:p>
    <w:p w:rsidR="00000000" w:rsidDel="00000000" w:rsidP="00000000" w:rsidRDefault="00000000" w:rsidRPr="00000000" w14:paraId="000001FD">
      <w:pPr>
        <w:rPr/>
      </w:pPr>
      <w:r w:rsidDel="00000000" w:rsidR="00000000" w:rsidRPr="00000000">
        <w:rPr>
          <w:rtl w:val="0"/>
        </w:rPr>
      </w:r>
    </w:p>
    <w:tbl>
      <w:tblPr>
        <w:tblStyle w:val="Table16"/>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110"/>
        <w:gridCol w:w="1380"/>
        <w:gridCol w:w="1155"/>
        <w:gridCol w:w="1275"/>
        <w:gridCol w:w="1230"/>
        <w:gridCol w:w="1380"/>
        <w:tblGridChange w:id="0">
          <w:tblGrid>
            <w:gridCol w:w="1500"/>
            <w:gridCol w:w="1110"/>
            <w:gridCol w:w="1380"/>
            <w:gridCol w:w="1155"/>
            <w:gridCol w:w="1275"/>
            <w:gridCol w:w="1230"/>
            <w:gridCol w:w="1380"/>
          </w:tblGrid>
        </w:tblGridChange>
      </w:tblGrid>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E">
            <w:pPr>
              <w:spacing w:after="160" w:lineRule="auto"/>
              <w:jc w:val="center"/>
              <w:rPr/>
            </w:pPr>
            <w:r w:rsidDel="00000000" w:rsidR="00000000" w:rsidRPr="00000000">
              <w:rPr>
                <w:b w:val="1"/>
                <w:bCs w:val="1"/>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FF">
            <w:pPr>
              <w:spacing w:after="160" w:lineRule="auto"/>
              <w:jc w:val="center"/>
              <w:rPr/>
            </w:pPr>
            <w:r w:rsidDel="00000000" w:rsidR="00000000" w:rsidRPr="00000000">
              <w:rPr>
                <w:b w:val="1"/>
                <w:bCs w:val="1"/>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0">
            <w:pPr>
              <w:spacing w:after="160" w:lineRule="auto"/>
              <w:jc w:val="center"/>
              <w:rPr/>
            </w:pPr>
            <w:r w:rsidDel="00000000" w:rsidR="00000000" w:rsidRPr="00000000">
              <w:rPr>
                <w:b w:val="1"/>
                <w:bCs w:val="1"/>
                <w:rtl w:val="0"/>
              </w:rPr>
              <w:t xml:space="preserve">Balanced 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1">
            <w:pPr>
              <w:spacing w:after="160" w:lineRule="auto"/>
              <w:jc w:val="center"/>
              <w:rPr/>
            </w:pPr>
            <w:r w:rsidDel="00000000" w:rsidR="00000000" w:rsidRPr="00000000">
              <w:rPr>
                <w:b w:val="1"/>
                <w:bCs w:val="1"/>
                <w:rtl w:val="0"/>
              </w:rPr>
              <w:t xml:space="preserve">F1-macro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2">
            <w:pPr>
              <w:spacing w:after="160" w:lineRule="auto"/>
              <w:jc w:val="center"/>
              <w:rPr/>
            </w:pPr>
            <w:r w:rsidDel="00000000" w:rsidR="00000000" w:rsidRPr="00000000">
              <w:rPr>
                <w:b w:val="1"/>
                <w:bCs w:val="1"/>
                <w:rtl w:val="0"/>
              </w:rPr>
              <w:t xml:space="preserve">Precision (positivo)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3">
            <w:pPr>
              <w:spacing w:after="160" w:lineRule="auto"/>
              <w:jc w:val="center"/>
              <w:rPr/>
            </w:pPr>
            <w:r w:rsidDel="00000000" w:rsidR="00000000" w:rsidRPr="00000000">
              <w:rPr>
                <w:b w:val="1"/>
                <w:bCs w:val="1"/>
                <w:rtl w:val="0"/>
              </w:rPr>
              <w:t xml:space="preserve">Recall (positivo)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4">
            <w:pPr>
              <w:spacing w:after="160" w:lineRule="auto"/>
              <w:jc w:val="center"/>
              <w:rPr/>
            </w:pPr>
            <w:r w:rsidDel="00000000" w:rsidR="00000000" w:rsidRPr="00000000">
              <w:rPr>
                <w:b w:val="1"/>
                <w:bCs w:val="1"/>
                <w:rtl w:val="0"/>
              </w:rPr>
              <w:t xml:space="preserve">ROC-AUC</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5">
            <w:pPr>
              <w:spacing w:after="160" w:lineRule="auto"/>
              <w:jc w:val="center"/>
              <w:rPr/>
            </w:pPr>
            <w:r w:rsidDel="00000000" w:rsidR="00000000" w:rsidRPr="00000000">
              <w:rPr>
                <w:b w:val="1"/>
                <w:bCs w:val="1"/>
                <w:rtl w:val="0"/>
              </w:rPr>
              <w:t xml:space="preserve">BETO (fine-tuned)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6">
            <w:pPr>
              <w:spacing w:after="160" w:lineRule="auto"/>
              <w:jc w:val="center"/>
              <w:rPr/>
            </w:pPr>
            <w:r w:rsidDel="00000000" w:rsidR="00000000" w:rsidRPr="00000000">
              <w:rPr>
                <w:b w:val="1"/>
                <w:bCs w:val="1"/>
                <w:rtl w:val="0"/>
              </w:rPr>
              <w:t xml:space="preserve">0.8700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7">
            <w:pPr>
              <w:spacing w:after="160" w:lineRule="auto"/>
              <w:jc w:val="center"/>
              <w:rPr/>
            </w:pPr>
            <w:r w:rsidDel="00000000" w:rsidR="00000000" w:rsidRPr="00000000">
              <w:rPr>
                <w:b w:val="1"/>
                <w:bCs w:val="1"/>
                <w:rtl w:val="0"/>
              </w:rPr>
              <w:t xml:space="preserve">0.8137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8">
            <w:pPr>
              <w:spacing w:after="160" w:lineRule="auto"/>
              <w:jc w:val="center"/>
              <w:rPr/>
            </w:pPr>
            <w:r w:rsidDel="00000000" w:rsidR="00000000" w:rsidRPr="00000000">
              <w:rPr>
                <w:b w:val="1"/>
                <w:bCs w:val="1"/>
                <w:rtl w:val="0"/>
              </w:rPr>
              <w:t xml:space="preserve">0.8034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9">
            <w:pPr>
              <w:spacing w:after="160" w:lineRule="auto"/>
              <w:jc w:val="center"/>
              <w:rPr/>
            </w:pPr>
            <w:r w:rsidDel="00000000" w:rsidR="00000000" w:rsidRPr="00000000">
              <w:rPr>
                <w:rtl w:val="0"/>
              </w:rPr>
              <w:t xml:space="preserve">0.6605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A">
            <w:pPr>
              <w:spacing w:after="160" w:lineRule="auto"/>
              <w:jc w:val="center"/>
              <w:rPr/>
            </w:pPr>
            <w:r w:rsidDel="00000000" w:rsidR="00000000" w:rsidRPr="00000000">
              <w:rPr>
                <w:rtl w:val="0"/>
              </w:rPr>
              <w:t xml:space="preserve">0.7200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B">
            <w:pPr>
              <w:spacing w:after="160" w:lineRule="auto"/>
              <w:jc w:val="center"/>
              <w:rPr/>
            </w:pPr>
            <w:r w:rsidDel="00000000" w:rsidR="00000000" w:rsidRPr="00000000">
              <w:rPr>
                <w:b w:val="1"/>
                <w:bCs w:val="1"/>
                <w:rtl w:val="0"/>
              </w:rPr>
              <w:t xml:space="preserve">0.9110</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C">
            <w:pPr>
              <w:spacing w:after="160" w:lineRule="auto"/>
              <w:jc w:val="center"/>
              <w:rPr/>
            </w:pPr>
            <w:r w:rsidDel="00000000" w:rsidR="00000000" w:rsidRPr="00000000">
              <w:rPr>
                <w:rtl w:val="0"/>
              </w:rPr>
              <w:t xml:space="preserve">Regresión Logística</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D">
            <w:pPr>
              <w:spacing w:after="160" w:lineRule="auto"/>
              <w:jc w:val="center"/>
              <w:rPr/>
            </w:pPr>
            <w:r w:rsidDel="00000000" w:rsidR="00000000" w:rsidRPr="00000000">
              <w:rPr>
                <w:rtl w:val="0"/>
              </w:rPr>
              <w:t xml:space="preserve">0.8162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E">
            <w:pPr>
              <w:spacing w:after="160" w:lineRule="auto"/>
              <w:jc w:val="center"/>
              <w:rPr/>
            </w:pPr>
            <w:r w:rsidDel="00000000" w:rsidR="00000000" w:rsidRPr="00000000">
              <w:rPr>
                <w:rtl w:val="0"/>
              </w:rPr>
              <w:t xml:space="preserve">0.8117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0F">
            <w:pPr>
              <w:spacing w:after="160" w:lineRule="auto"/>
              <w:jc w:val="center"/>
              <w:rPr/>
            </w:pPr>
            <w:r w:rsidDel="00000000" w:rsidR="00000000" w:rsidRPr="00000000">
              <w:rPr>
                <w:rtl w:val="0"/>
              </w:rPr>
              <w:t xml:space="preserve">0.7567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0">
            <w:pPr>
              <w:spacing w:after="160" w:lineRule="auto"/>
              <w:jc w:val="center"/>
              <w:rPr/>
            </w:pPr>
            <w:r w:rsidDel="00000000" w:rsidR="00000000" w:rsidRPr="00000000">
              <w:rPr>
                <w:rtl w:val="0"/>
              </w:rPr>
              <w:t xml:space="preserve">0.5266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1">
            <w:pPr>
              <w:spacing w:after="160" w:lineRule="auto"/>
              <w:jc w:val="center"/>
              <w:rPr/>
            </w:pPr>
            <w:r w:rsidDel="00000000" w:rsidR="00000000" w:rsidRPr="00000000">
              <w:rPr>
                <w:b w:val="1"/>
                <w:bCs w:val="1"/>
                <w:rtl w:val="0"/>
              </w:rPr>
              <w:t xml:space="preserve">0.8041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2">
            <w:pPr>
              <w:spacing w:after="160" w:lineRule="auto"/>
              <w:jc w:val="center"/>
              <w:rPr/>
            </w:pPr>
            <w:r w:rsidDel="00000000" w:rsidR="00000000" w:rsidRPr="00000000">
              <w:rPr>
                <w:rtl w:val="0"/>
              </w:rPr>
              <w:t xml:space="preserve">0.8855</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3">
            <w:pPr>
              <w:spacing w:after="160" w:lineRule="auto"/>
              <w:jc w:val="center"/>
              <w:rPr/>
            </w:pPr>
            <w:r w:rsidDel="00000000" w:rsidR="00000000" w:rsidRPr="00000000">
              <w:rPr>
                <w:rtl w:val="0"/>
              </w:rPr>
              <w:t xml:space="preserve">XGBoost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4">
            <w:pPr>
              <w:spacing w:after="160" w:lineRule="auto"/>
              <w:jc w:val="center"/>
              <w:rPr/>
            </w:pPr>
            <w:r w:rsidDel="00000000" w:rsidR="00000000" w:rsidRPr="00000000">
              <w:rPr>
                <w:rtl w:val="0"/>
              </w:rPr>
              <w:t xml:space="preserve">0.7972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5">
            <w:pPr>
              <w:spacing w:after="160" w:lineRule="auto"/>
              <w:jc w:val="center"/>
              <w:rPr/>
            </w:pPr>
            <w:r w:rsidDel="00000000" w:rsidR="00000000" w:rsidRPr="00000000">
              <w:rPr>
                <w:rtl w:val="0"/>
              </w:rPr>
              <w:t xml:space="preserve">0.7742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6">
            <w:pPr>
              <w:spacing w:after="160" w:lineRule="auto"/>
              <w:jc w:val="center"/>
              <w:rPr/>
            </w:pPr>
            <w:r w:rsidDel="00000000" w:rsidR="00000000" w:rsidRPr="00000000">
              <w:rPr>
                <w:rtl w:val="0"/>
              </w:rPr>
              <w:t xml:space="preserve">0.7286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7">
            <w:pPr>
              <w:spacing w:after="160" w:lineRule="auto"/>
              <w:jc w:val="center"/>
              <w:rPr/>
            </w:pPr>
            <w:r w:rsidDel="00000000" w:rsidR="00000000" w:rsidRPr="00000000">
              <w:rPr>
                <w:rtl w:val="0"/>
              </w:rPr>
              <w:t xml:space="preserve">0.4953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8">
            <w:pPr>
              <w:spacing w:after="160" w:lineRule="auto"/>
              <w:jc w:val="center"/>
              <w:rPr/>
            </w:pPr>
            <w:r w:rsidDel="00000000" w:rsidR="00000000" w:rsidRPr="00000000">
              <w:rPr>
                <w:rtl w:val="0"/>
              </w:rPr>
              <w:t xml:space="preserve">0.7360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9">
            <w:pPr>
              <w:spacing w:after="160" w:lineRule="auto"/>
              <w:jc w:val="center"/>
              <w:rPr/>
            </w:pPr>
            <w:r w:rsidDel="00000000" w:rsidR="00000000" w:rsidRPr="00000000">
              <w:rPr>
                <w:rtl w:val="0"/>
              </w:rPr>
              <w:t xml:space="preserve">0.8584</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A">
            <w:pPr>
              <w:spacing w:after="160" w:lineRule="auto"/>
              <w:jc w:val="center"/>
              <w:rPr/>
            </w:pPr>
            <w:r w:rsidDel="00000000" w:rsidR="00000000" w:rsidRPr="00000000">
              <w:rPr>
                <w:rtl w:val="0"/>
              </w:rPr>
              <w:t xml:space="preserve">SVM Lineal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B">
            <w:pPr>
              <w:spacing w:after="160" w:lineRule="auto"/>
              <w:jc w:val="center"/>
              <w:rPr/>
            </w:pPr>
            <w:r w:rsidDel="00000000" w:rsidR="00000000" w:rsidRPr="00000000">
              <w:rPr>
                <w:rtl w:val="0"/>
              </w:rPr>
              <w:t xml:space="preserve">0.8417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C">
            <w:pPr>
              <w:spacing w:after="160" w:lineRule="auto"/>
              <w:jc w:val="center"/>
              <w:rPr/>
            </w:pPr>
            <w:r w:rsidDel="00000000" w:rsidR="00000000" w:rsidRPr="00000000">
              <w:rPr>
                <w:rtl w:val="0"/>
              </w:rPr>
              <w:t xml:space="preserve">0.6806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D">
            <w:pPr>
              <w:spacing w:after="160" w:lineRule="auto"/>
              <w:jc w:val="center"/>
              <w:rPr/>
            </w:pPr>
            <w:r w:rsidDel="00000000" w:rsidR="00000000" w:rsidRPr="00000000">
              <w:rPr>
                <w:rtl w:val="0"/>
              </w:rPr>
              <w:t xml:space="preserve">0.7079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E">
            <w:pPr>
              <w:spacing w:after="160" w:lineRule="auto"/>
              <w:jc w:val="center"/>
              <w:rPr/>
            </w:pPr>
            <w:r w:rsidDel="00000000" w:rsidR="00000000" w:rsidRPr="00000000">
              <w:rPr>
                <w:rtl w:val="0"/>
              </w:rPr>
              <w:t xml:space="preserve">0.6693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1F">
            <w:pPr>
              <w:spacing w:after="160" w:lineRule="auto"/>
              <w:jc w:val="center"/>
              <w:rPr/>
            </w:pPr>
            <w:r w:rsidDel="00000000" w:rsidR="00000000" w:rsidRPr="00000000">
              <w:rPr>
                <w:rtl w:val="0"/>
              </w:rPr>
              <w:t xml:space="preserve">0.4122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0">
            <w:pPr>
              <w:spacing w:after="160" w:lineRule="auto"/>
              <w:jc w:val="center"/>
              <w:rPr/>
            </w:pPr>
            <w:r w:rsidDel="00000000" w:rsidR="00000000" w:rsidRPr="00000000">
              <w:rPr>
                <w:rtl w:val="0"/>
              </w:rPr>
              <w:t xml:space="preserve">0.8745</w:t>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1">
            <w:pPr>
              <w:spacing w:after="160" w:lineRule="auto"/>
              <w:jc w:val="center"/>
              <w:rPr/>
            </w:pPr>
            <w:r w:rsidDel="00000000" w:rsidR="00000000" w:rsidRPr="00000000">
              <w:rPr>
                <w:rtl w:val="0"/>
              </w:rPr>
              <w:t xml:space="preserve">Naive Bayes Multinomial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2">
            <w:pPr>
              <w:spacing w:after="160" w:lineRule="auto"/>
              <w:jc w:val="center"/>
              <w:rPr/>
            </w:pPr>
            <w:r w:rsidDel="00000000" w:rsidR="00000000" w:rsidRPr="00000000">
              <w:rPr>
                <w:rtl w:val="0"/>
              </w:rPr>
              <w:t xml:space="preserve">0.8346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3">
            <w:pPr>
              <w:spacing w:after="160" w:lineRule="auto"/>
              <w:jc w:val="center"/>
              <w:rPr/>
            </w:pPr>
            <w:r w:rsidDel="00000000" w:rsidR="00000000" w:rsidRPr="00000000">
              <w:rPr>
                <w:rtl w:val="0"/>
              </w:rPr>
              <w:t xml:space="preserve">0.6499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4">
            <w:pPr>
              <w:spacing w:after="160" w:lineRule="auto"/>
              <w:jc w:val="center"/>
              <w:rPr/>
            </w:pPr>
            <w:r w:rsidDel="00000000" w:rsidR="00000000" w:rsidRPr="00000000">
              <w:rPr>
                <w:rtl w:val="0"/>
              </w:rPr>
              <w:t xml:space="preserve">0.6777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5">
            <w:pPr>
              <w:spacing w:after="160" w:lineRule="auto"/>
              <w:jc w:val="center"/>
              <w:rPr/>
            </w:pPr>
            <w:r w:rsidDel="00000000" w:rsidR="00000000" w:rsidRPr="00000000">
              <w:rPr>
                <w:b w:val="1"/>
                <w:bCs w:val="1"/>
                <w:rtl w:val="0"/>
              </w:rPr>
              <w:t xml:space="preserve">0.6692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6">
            <w:pPr>
              <w:spacing w:after="160" w:lineRule="auto"/>
              <w:jc w:val="center"/>
              <w:rPr/>
            </w:pPr>
            <w:r w:rsidDel="00000000" w:rsidR="00000000" w:rsidRPr="00000000">
              <w:rPr>
                <w:rtl w:val="0"/>
              </w:rPr>
              <w:t xml:space="preserve">0.3422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227">
            <w:pPr>
              <w:spacing w:after="160" w:lineRule="auto"/>
              <w:jc w:val="center"/>
              <w:rPr/>
            </w:pPr>
            <w:r w:rsidDel="00000000" w:rsidR="00000000" w:rsidRPr="00000000">
              <w:rPr>
                <w:rtl w:val="0"/>
              </w:rPr>
              <w:t xml:space="preserve">0.8764</w:t>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i w:val="1"/>
          <w:iCs w:val="1"/>
        </w:rPr>
      </w:pPr>
      <w:r w:rsidDel="00000000" w:rsidR="00000000" w:rsidRPr="00000000">
        <w:rPr>
          <w:i w:val="1"/>
          <w:iCs w:val="1"/>
          <w:rtl w:val="0"/>
        </w:rPr>
        <w:t xml:space="preserve">Datos tomados del archivo code/resultados/tablas/resultados_amazon_final_con_beto.csv en Modelado_Amazon_BETO.ipynb.</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drawing>
          <wp:inline distB="114300" distT="114300" distL="114300" distR="114300">
            <wp:extent cx="5731200" cy="28448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i w:val="1"/>
          <w:iCs w:val="1"/>
        </w:rPr>
      </w:pPr>
      <w:r w:rsidDel="00000000" w:rsidR="00000000" w:rsidRPr="00000000">
        <w:rPr>
          <w:i w:val="1"/>
          <w:iCs w:val="1"/>
          <w:rtl w:val="0"/>
        </w:rPr>
        <w:t xml:space="preserve">IMAGEN: fig15_comparacion_final_amazon_con_beto.png - Comparación gráfica de los modelos de sentimiento en Amazon. Generado en Modelado_Amazon_BETO.ipynb</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Desempeño en el Dominio de Chats de Clientes (Validación Externa)</w:t>
      </w:r>
    </w:p>
    <w:p w:rsidR="00000000" w:rsidDel="00000000" w:rsidP="00000000" w:rsidRDefault="00000000" w:rsidRPr="00000000" w14:paraId="0000022F">
      <w:pPr>
        <w:rPr/>
      </w:pPr>
      <w:r w:rsidDel="00000000" w:rsidR="00000000" w:rsidRPr="00000000">
        <w:rPr>
          <w:rtl w:val="0"/>
        </w:rPr>
      </w:r>
    </w:p>
    <w:tbl>
      <w:tblPr>
        <w:tblStyle w:val="Table17"/>
        <w:tblW w:w="7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2190"/>
        <w:gridCol w:w="2250"/>
        <w:tblGridChange w:id="0">
          <w:tblGrid>
            <w:gridCol w:w="3480"/>
            <w:gridCol w:w="2190"/>
            <w:gridCol w:w="2250"/>
          </w:tblGrid>
        </w:tblGridChange>
      </w:tblGrid>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0">
            <w:pPr>
              <w:spacing w:after="160" w:lineRule="auto"/>
              <w:rPr/>
            </w:pPr>
            <w:r w:rsidDel="00000000" w:rsidR="00000000" w:rsidRPr="00000000">
              <w:rPr>
                <w:b w:val="1"/>
                <w:bCs w:val="1"/>
                <w:rtl w:val="0"/>
              </w:rPr>
              <w:t xml:space="preserve">Modelo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1">
            <w:pPr>
              <w:spacing w:after="160" w:lineRule="auto"/>
              <w:jc w:val="center"/>
              <w:rPr/>
            </w:pPr>
            <w:r w:rsidDel="00000000" w:rsidR="00000000" w:rsidRPr="00000000">
              <w:rPr>
                <w:b w:val="1"/>
                <w:bCs w:val="1"/>
                <w:rtl w:val="0"/>
              </w:rPr>
              <w:t xml:space="preserve">Accuracy (Chat)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2">
            <w:pPr>
              <w:spacing w:after="160" w:lineRule="auto"/>
              <w:jc w:val="center"/>
              <w:rPr/>
            </w:pPr>
            <w:r w:rsidDel="00000000" w:rsidR="00000000" w:rsidRPr="00000000">
              <w:rPr>
                <w:b w:val="1"/>
                <w:bCs w:val="1"/>
                <w:rtl w:val="0"/>
              </w:rPr>
              <w:t xml:space="preserve">F1-macro (Chat)</w:t>
            </w:r>
            <w:r w:rsidDel="00000000" w:rsidR="00000000" w:rsidRPr="00000000">
              <w:rPr>
                <w:rtl w:val="0"/>
              </w:rPr>
            </w:r>
          </w:p>
        </w:tc>
      </w:tr>
      <w:tr>
        <w:trPr>
          <w:cantSplit w:val="0"/>
          <w:trHeight w:val="465.976562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3">
            <w:pPr>
              <w:spacing w:after="160" w:lineRule="auto"/>
              <w:rPr/>
            </w:pPr>
            <w:r w:rsidDel="00000000" w:rsidR="00000000" w:rsidRPr="00000000">
              <w:rPr>
                <w:b w:val="1"/>
                <w:bCs w:val="1"/>
                <w:rtl w:val="0"/>
              </w:rPr>
              <w:t xml:space="preserve">BETO v2 (Amazon + chat)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4">
            <w:pPr>
              <w:spacing w:after="160" w:lineRule="auto"/>
              <w:jc w:val="center"/>
              <w:rPr/>
            </w:pPr>
            <w:r w:rsidDel="00000000" w:rsidR="00000000" w:rsidRPr="00000000">
              <w:rPr>
                <w:b w:val="1"/>
                <w:bCs w:val="1"/>
                <w:rtl w:val="0"/>
              </w:rPr>
              <w:t xml:space="preserve">1.0000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5">
            <w:pPr>
              <w:spacing w:after="160" w:lineRule="auto"/>
              <w:jc w:val="center"/>
              <w:rPr/>
            </w:pPr>
            <w:r w:rsidDel="00000000" w:rsidR="00000000" w:rsidRPr="00000000">
              <w:rPr>
                <w:b w:val="1"/>
                <w:bCs w:val="1"/>
                <w:rtl w:val="0"/>
              </w:rPr>
              <w:t xml:space="preserve">1.0000</w:t>
            </w:r>
            <w:r w:rsidDel="00000000" w:rsidR="00000000" w:rsidRPr="00000000">
              <w:rPr>
                <w:rtl w:val="0"/>
              </w:rPr>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6">
            <w:pPr>
              <w:spacing w:after="160" w:lineRule="auto"/>
              <w:rPr/>
            </w:pPr>
            <w:r w:rsidDel="00000000" w:rsidR="00000000" w:rsidRPr="00000000">
              <w:rPr>
                <w:rtl w:val="0"/>
              </w:rPr>
              <w:t xml:space="preserve">Naive Bayes Multinomial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7">
            <w:pPr>
              <w:spacing w:after="160" w:lineRule="auto"/>
              <w:jc w:val="center"/>
              <w:rPr/>
            </w:pPr>
            <w:r w:rsidDel="00000000" w:rsidR="00000000" w:rsidRPr="00000000">
              <w:rPr>
                <w:rtl w:val="0"/>
              </w:rPr>
              <w:t xml:space="preserve">0.8714</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8">
            <w:pPr>
              <w:spacing w:after="160" w:lineRule="auto"/>
              <w:jc w:val="center"/>
              <w:rPr/>
            </w:pPr>
            <w:r w:rsidDel="00000000" w:rsidR="00000000" w:rsidRPr="00000000">
              <w:rPr>
                <w:rtl w:val="0"/>
              </w:rPr>
              <w:t xml:space="preserve">0.8712</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9">
            <w:pPr>
              <w:spacing w:after="160" w:lineRule="auto"/>
              <w:rPr/>
            </w:pPr>
            <w:r w:rsidDel="00000000" w:rsidR="00000000" w:rsidRPr="00000000">
              <w:rPr>
                <w:rtl w:val="0"/>
              </w:rPr>
              <w:t xml:space="preserve">BETO original (solo Amazon)</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A">
            <w:pPr>
              <w:spacing w:after="160" w:lineRule="auto"/>
              <w:jc w:val="center"/>
              <w:rPr/>
            </w:pPr>
            <w:r w:rsidDel="00000000" w:rsidR="00000000" w:rsidRPr="00000000">
              <w:rPr>
                <w:rtl w:val="0"/>
              </w:rPr>
              <w:t xml:space="preserve">0.8286</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B">
            <w:pPr>
              <w:spacing w:after="160" w:lineRule="auto"/>
              <w:jc w:val="center"/>
              <w:rPr/>
            </w:pPr>
            <w:r w:rsidDel="00000000" w:rsidR="00000000" w:rsidRPr="00000000">
              <w:rPr>
                <w:rtl w:val="0"/>
              </w:rPr>
              <w:t xml:space="preserve">0.8234</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C">
            <w:pPr>
              <w:spacing w:after="160" w:lineRule="auto"/>
              <w:rPr/>
            </w:pPr>
            <w:r w:rsidDel="00000000" w:rsidR="00000000" w:rsidRPr="00000000">
              <w:rPr>
                <w:rtl w:val="0"/>
              </w:rPr>
              <w:t xml:space="preserve">SVM Lineal</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D">
            <w:pPr>
              <w:spacing w:after="160" w:lineRule="auto"/>
              <w:jc w:val="center"/>
              <w:rPr/>
            </w:pPr>
            <w:r w:rsidDel="00000000" w:rsidR="00000000" w:rsidRPr="00000000">
              <w:rPr>
                <w:rtl w:val="0"/>
              </w:rPr>
              <w:t xml:space="preserve">0.8143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E">
            <w:pPr>
              <w:spacing w:after="160" w:lineRule="auto"/>
              <w:jc w:val="center"/>
              <w:rPr/>
            </w:pPr>
            <w:r w:rsidDel="00000000" w:rsidR="00000000" w:rsidRPr="00000000">
              <w:rPr>
                <w:rtl w:val="0"/>
              </w:rPr>
              <w:t xml:space="preserve">0.8124</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3F">
            <w:pPr>
              <w:spacing w:after="160" w:lineRule="auto"/>
              <w:rPr/>
            </w:pPr>
            <w:r w:rsidDel="00000000" w:rsidR="00000000" w:rsidRPr="00000000">
              <w:rPr>
                <w:rtl w:val="0"/>
              </w:rPr>
              <w:t xml:space="preserve">Regresión Logística</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0">
            <w:pPr>
              <w:spacing w:after="160" w:lineRule="auto"/>
              <w:jc w:val="center"/>
              <w:rPr/>
            </w:pPr>
            <w:r w:rsidDel="00000000" w:rsidR="00000000" w:rsidRPr="00000000">
              <w:rPr>
                <w:rtl w:val="0"/>
              </w:rPr>
              <w:t xml:space="preserve">0.8143</w:t>
            </w:r>
          </w:p>
        </w:tc>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1">
            <w:pPr>
              <w:spacing w:after="160" w:lineRule="auto"/>
              <w:jc w:val="center"/>
              <w:rPr/>
            </w:pPr>
            <w:r w:rsidDel="00000000" w:rsidR="00000000" w:rsidRPr="00000000">
              <w:rPr>
                <w:rtl w:val="0"/>
              </w:rPr>
              <w:t xml:space="preserve">0.8112</w:t>
            </w:r>
          </w:p>
        </w:tc>
      </w:tr>
      <w:tr>
        <w:trPr>
          <w:cantSplit w:val="0"/>
          <w:trHeight w:val="340.15748031496065" w:hRule="atLeast"/>
          <w:tblHeader w:val="0"/>
        </w:trPr>
        <w:tc>
          <w:tcPr>
            <w:tcBorders>
              <w:top w:color="000000" w:space="0" w:sz="8" w:val="single"/>
              <w:left w:color="000000" w:space="0" w:sz="8" w:val="single"/>
              <w:bottom w:color="000000" w:space="0" w:sz="8" w:val="single"/>
              <w:right w:color="00000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2">
            <w:pPr>
              <w:spacing w:after="160" w:lineRule="auto"/>
              <w:rPr/>
            </w:pPr>
            <w:r w:rsidDel="00000000" w:rsidR="00000000" w:rsidRPr="00000000">
              <w:rPr>
                <w:rtl w:val="0"/>
              </w:rPr>
              <w:t xml:space="preserve">XGBoost</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3">
            <w:pPr>
              <w:spacing w:after="160" w:lineRule="auto"/>
              <w:jc w:val="center"/>
              <w:rPr/>
            </w:pPr>
            <w:r w:rsidDel="00000000" w:rsidR="00000000" w:rsidRPr="00000000">
              <w:rPr>
                <w:rtl w:val="0"/>
              </w:rPr>
              <w:t xml:space="preserve">0.7714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244">
            <w:pPr>
              <w:spacing w:after="160" w:lineRule="auto"/>
              <w:jc w:val="center"/>
              <w:rPr/>
            </w:pPr>
            <w:r w:rsidDel="00000000" w:rsidR="00000000" w:rsidRPr="00000000">
              <w:rPr>
                <w:rtl w:val="0"/>
              </w:rPr>
              <w:t xml:space="preserve">0.7619</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i w:val="1"/>
          <w:iCs w:val="1"/>
        </w:rPr>
      </w:pPr>
      <w:r w:rsidDel="00000000" w:rsidR="00000000" w:rsidRPr="00000000">
        <w:rPr>
          <w:i w:val="1"/>
          <w:iCs w:val="1"/>
          <w:rtl w:val="0"/>
        </w:rPr>
        <w:t xml:space="preserve">Datos tomados del archivo code/resultados/tablas/resultados_sentimiento_validacion_dominio_chat.csv, Mejoras_Sentimiento_v2.ipynb.</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drawing>
          <wp:inline distB="114300" distT="114300" distL="114300" distR="114300">
            <wp:extent cx="5731200" cy="2222500"/>
            <wp:effectExtent b="0" l="0" r="0" t="0"/>
            <wp:docPr id="1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i w:val="1"/>
          <w:iCs w:val="1"/>
        </w:rPr>
      </w:pPr>
      <w:r w:rsidDel="00000000" w:rsidR="00000000" w:rsidRPr="00000000">
        <w:rPr>
          <w:i w:val="1"/>
          <w:iCs w:val="1"/>
          <w:rtl w:val="0"/>
        </w:rPr>
        <w:t xml:space="preserve">IMAGEN: fig21_comparacion_final_beto_v2_sentimiento.png - Resultados comparativos en formato chat. Generado en Mejoras_Sentimiento_v2.ipynb</w:t>
      </w:r>
    </w:p>
    <w:p w:rsidR="00000000" w:rsidDel="00000000" w:rsidP="00000000" w:rsidRDefault="00000000" w:rsidRPr="00000000" w14:paraId="0000024B">
      <w:pPr>
        <w:pStyle w:val="Heading2"/>
        <w:rPr/>
      </w:pPr>
      <w:bookmarkStart w:colFirst="0" w:colLast="0" w:name="_heading=h.qpo3r7bwqvkn" w:id="34"/>
      <w:bookmarkEnd w:id="34"/>
      <w:r w:rsidDel="00000000" w:rsidR="00000000" w:rsidRPr="00000000">
        <w:rPr>
          <w:rtl w:val="0"/>
        </w:rPr>
        <w:t xml:space="preserve">B. Resultados Finales en Clasificación de Intenciones (v3)</w:t>
      </w:r>
    </w:p>
    <w:p w:rsidR="00000000" w:rsidDel="00000000" w:rsidP="00000000" w:rsidRDefault="00000000" w:rsidRPr="00000000" w14:paraId="0000024C">
      <w:pPr>
        <w:rPr/>
      </w:pPr>
      <w:r w:rsidDel="00000000" w:rsidR="00000000" w:rsidRPr="00000000">
        <w:rPr>
          <w:rtl w:val="0"/>
        </w:rPr>
        <w:t xml:space="preserve">A continuación se detalla el comportamiento definitivo de los clasificadores de intención v3 entrenados sobre la base normalizada con datos reales, evaluados contra el set sintético externo (80 mensajes) y el holdout humano ciego (28 mensajes).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Comparación Final de Clasificadores de Intención v3</w:t>
      </w:r>
    </w:p>
    <w:p w:rsidR="00000000" w:rsidDel="00000000" w:rsidP="00000000" w:rsidRDefault="00000000" w:rsidRPr="00000000" w14:paraId="0000024F">
      <w:pPr>
        <w:rPr/>
      </w:pPr>
      <w:r w:rsidDel="00000000" w:rsidR="00000000" w:rsidRPr="00000000">
        <w:rPr>
          <w:rtl w:val="0"/>
        </w:rPr>
      </w:r>
    </w:p>
    <w:tbl>
      <w:tblPr>
        <w:tblStyle w:val="Table18"/>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635"/>
        <w:gridCol w:w="1380"/>
        <w:gridCol w:w="1365"/>
        <w:gridCol w:w="1305"/>
        <w:gridCol w:w="1200"/>
        <w:tblGridChange w:id="0">
          <w:tblGrid>
            <w:gridCol w:w="2010"/>
            <w:gridCol w:w="1635"/>
            <w:gridCol w:w="1380"/>
            <w:gridCol w:w="1365"/>
            <w:gridCol w:w="1305"/>
            <w:gridCol w:w="1200"/>
          </w:tblGrid>
        </w:tblGridChange>
      </w:tblGrid>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0">
            <w:pPr>
              <w:spacing w:after="160" w:lineRule="auto"/>
              <w:jc w:val="center"/>
              <w:rPr/>
            </w:pPr>
            <w:r w:rsidDel="00000000" w:rsidR="00000000" w:rsidRPr="00000000">
              <w:rPr>
                <w:b w:val="1"/>
                <w:bCs w:val="1"/>
                <w:rtl w:val="0"/>
              </w:rPr>
              <w:t xml:space="preserve">Conjunto de Validación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1">
            <w:pPr>
              <w:spacing w:after="160" w:lineRule="auto"/>
              <w:jc w:val="center"/>
              <w:rPr/>
            </w:pPr>
            <w:r w:rsidDel="00000000" w:rsidR="00000000" w:rsidRPr="00000000">
              <w:rPr>
                <w:b w:val="1"/>
                <w:bCs w:val="1"/>
                <w:rtl w:val="0"/>
              </w:rPr>
              <w:t xml:space="preserve">F1 Regr. Logística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2">
            <w:pPr>
              <w:spacing w:after="160" w:lineRule="auto"/>
              <w:jc w:val="center"/>
              <w:rPr/>
            </w:pPr>
            <w:r w:rsidDel="00000000" w:rsidR="00000000" w:rsidRPr="00000000">
              <w:rPr>
                <w:b w:val="1"/>
                <w:bCs w:val="1"/>
                <w:rtl w:val="0"/>
              </w:rPr>
              <w:t xml:space="preserve">F1 Naive Bayes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3">
            <w:pPr>
              <w:spacing w:after="160" w:lineRule="auto"/>
              <w:jc w:val="center"/>
              <w:rPr/>
            </w:pPr>
            <w:r w:rsidDel="00000000" w:rsidR="00000000" w:rsidRPr="00000000">
              <w:rPr>
                <w:b w:val="1"/>
                <w:bCs w:val="1"/>
                <w:rtl w:val="0"/>
              </w:rPr>
              <w:t xml:space="preserve">F1 SVM Lineal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4">
            <w:pPr>
              <w:spacing w:after="160" w:lineRule="auto"/>
              <w:jc w:val="center"/>
              <w:rPr/>
            </w:pPr>
            <w:r w:rsidDel="00000000" w:rsidR="00000000" w:rsidRPr="00000000">
              <w:rPr>
                <w:b w:val="1"/>
                <w:bCs w:val="1"/>
                <w:rtl w:val="0"/>
              </w:rPr>
              <w:t xml:space="preserve">F1 XGBoost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5">
            <w:pPr>
              <w:spacing w:after="160" w:lineRule="auto"/>
              <w:jc w:val="center"/>
              <w:rPr/>
            </w:pPr>
            <w:r w:rsidDel="00000000" w:rsidR="00000000" w:rsidRPr="00000000">
              <w:rPr>
                <w:b w:val="1"/>
                <w:bCs w:val="1"/>
                <w:rtl w:val="0"/>
              </w:rPr>
              <w:t xml:space="preserve">F1 BETO v3</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6">
            <w:pPr>
              <w:spacing w:after="160" w:lineRule="auto"/>
              <w:jc w:val="center"/>
              <w:rPr/>
            </w:pPr>
            <w:r w:rsidDel="00000000" w:rsidR="00000000" w:rsidRPr="00000000">
              <w:rPr>
                <w:b w:val="1"/>
                <w:bCs w:val="1"/>
                <w:rtl w:val="0"/>
              </w:rPr>
              <w:t xml:space="preserve">Holdout Real (28 msjs)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7">
            <w:pPr>
              <w:spacing w:after="160" w:lineRule="auto"/>
              <w:jc w:val="center"/>
              <w:rPr/>
            </w:pPr>
            <w:r w:rsidDel="00000000" w:rsidR="00000000" w:rsidRPr="00000000">
              <w:rPr>
                <w:rtl w:val="0"/>
              </w:rPr>
              <w:t xml:space="preserve">0.7976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8">
            <w:pPr>
              <w:spacing w:after="160" w:lineRule="auto"/>
              <w:jc w:val="center"/>
              <w:rPr/>
            </w:pPr>
            <w:r w:rsidDel="00000000" w:rsidR="00000000" w:rsidRPr="00000000">
              <w:rPr>
                <w:rtl w:val="0"/>
              </w:rPr>
              <w:t xml:space="preserve">0.8849</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9">
            <w:pPr>
              <w:spacing w:after="160" w:lineRule="auto"/>
              <w:jc w:val="center"/>
              <w:rPr/>
            </w:pPr>
            <w:r w:rsidDel="00000000" w:rsidR="00000000" w:rsidRPr="00000000">
              <w:rPr>
                <w:b w:val="1"/>
                <w:bCs w:val="1"/>
                <w:rtl w:val="0"/>
              </w:rPr>
              <w:t xml:space="preserve">0.8962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A">
            <w:pPr>
              <w:spacing w:after="160" w:lineRule="auto"/>
              <w:jc w:val="center"/>
              <w:rPr/>
            </w:pPr>
            <w:r w:rsidDel="00000000" w:rsidR="00000000" w:rsidRPr="00000000">
              <w:rPr>
                <w:rtl w:val="0"/>
              </w:rPr>
              <w:t xml:space="preserve">0.6366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B">
            <w:pPr>
              <w:spacing w:after="160" w:lineRule="auto"/>
              <w:jc w:val="center"/>
              <w:rPr/>
            </w:pPr>
            <w:r w:rsidDel="00000000" w:rsidR="00000000" w:rsidRPr="00000000">
              <w:rPr>
                <w:b w:val="1"/>
                <w:bCs w:val="1"/>
                <w:rtl w:val="0"/>
              </w:rPr>
              <w:t xml:space="preserve">0.8875</w:t>
            </w:r>
            <w:r w:rsidDel="00000000" w:rsidR="00000000" w:rsidRPr="00000000">
              <w:rPr>
                <w:rtl w:val="0"/>
              </w:rPr>
            </w:r>
          </w:p>
        </w:tc>
      </w:tr>
      <w:tr>
        <w:trPr>
          <w:cantSplit w:val="0"/>
          <w:trHeight w:val="566.9291338582677"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C">
            <w:pPr>
              <w:spacing w:after="160" w:lineRule="auto"/>
              <w:jc w:val="center"/>
              <w:rPr/>
            </w:pPr>
            <w:r w:rsidDel="00000000" w:rsidR="00000000" w:rsidRPr="00000000">
              <w:rPr>
                <w:b w:val="1"/>
                <w:bCs w:val="1"/>
                <w:rtl w:val="0"/>
              </w:rPr>
              <w:t xml:space="preserve">Set Sintético (80 msjs)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D">
            <w:pPr>
              <w:spacing w:after="160" w:lineRule="auto"/>
              <w:jc w:val="center"/>
              <w:rPr/>
            </w:pPr>
            <w:r w:rsidDel="00000000" w:rsidR="00000000" w:rsidRPr="00000000">
              <w:rPr>
                <w:rtl w:val="0"/>
              </w:rPr>
              <w:t xml:space="preserve">0.8094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E">
            <w:pPr>
              <w:spacing w:after="160" w:lineRule="auto"/>
              <w:jc w:val="center"/>
              <w:rPr/>
            </w:pPr>
            <w:r w:rsidDel="00000000" w:rsidR="00000000" w:rsidRPr="00000000">
              <w:rPr>
                <w:rtl w:val="0"/>
              </w:rPr>
              <w:t xml:space="preserve">0.7712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F">
            <w:pPr>
              <w:spacing w:after="160" w:lineRule="auto"/>
              <w:jc w:val="center"/>
              <w:rPr/>
            </w:pPr>
            <w:r w:rsidDel="00000000" w:rsidR="00000000" w:rsidRPr="00000000">
              <w:rPr>
                <w:rtl w:val="0"/>
              </w:rPr>
              <w:t xml:space="preserve">0.7733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0">
            <w:pPr>
              <w:spacing w:after="160" w:lineRule="auto"/>
              <w:jc w:val="center"/>
              <w:rPr/>
            </w:pPr>
            <w:r w:rsidDel="00000000" w:rsidR="00000000" w:rsidRPr="00000000">
              <w:rPr>
                <w:rtl w:val="0"/>
              </w:rPr>
              <w:t xml:space="preserve">0.6445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1">
            <w:pPr>
              <w:spacing w:after="160" w:lineRule="auto"/>
              <w:jc w:val="center"/>
              <w:rPr/>
            </w:pPr>
            <w:r w:rsidDel="00000000" w:rsidR="00000000" w:rsidRPr="00000000">
              <w:rPr>
                <w:b w:val="1"/>
                <w:bCs w:val="1"/>
                <w:rtl w:val="0"/>
              </w:rPr>
              <w:t xml:space="preserve">0.8875</w:t>
            </w:r>
            <w:r w:rsidDel="00000000" w:rsidR="00000000" w:rsidRPr="00000000">
              <w:rPr>
                <w:rtl w:val="0"/>
              </w:rPr>
            </w:r>
          </w:p>
        </w:tc>
      </w:tr>
    </w:tbl>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i w:val="1"/>
          <w:iCs w:val="1"/>
        </w:rPr>
      </w:pPr>
      <w:r w:rsidDel="00000000" w:rsidR="00000000" w:rsidRPr="00000000">
        <w:rPr>
          <w:i w:val="1"/>
          <w:iCs w:val="1"/>
          <w:rtl w:val="0"/>
        </w:rPr>
        <w:t xml:space="preserve">Datos tomados del archivo code/resultados/tablas/resultados_finales_v3_intencion.csv, en Mejoras_Intencion_DatosReales_v3.ipynb.</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numPr>
          <w:ilvl w:val="0"/>
          <w:numId w:val="2"/>
        </w:numPr>
        <w:ind w:left="425.19685039370086" w:hanging="360"/>
        <w:rPr/>
      </w:pPr>
      <w:r w:rsidDel="00000000" w:rsidR="00000000" w:rsidRPr="00000000">
        <w:rPr>
          <w:rtl w:val="0"/>
        </w:rPr>
        <w:t xml:space="preserve">Un detalle sobre SVM Lineal es que obtuvo un F1-macro de 0.896 sobre el holdout de clientes reales peruanos, superando ligeramente a BETO v3 (0.888). Esto ocurre porque el preprocesamiento de normalización elimina las variabilidades de puntuación y tildes, permitiendo al SVM lineal apoyarse limpiamente en n-gramas clave sumamente descriptivos en un corpus de dominio específico.</w:t>
      </w:r>
    </w:p>
    <w:p w:rsidR="00000000" w:rsidDel="00000000" w:rsidP="00000000" w:rsidRDefault="00000000" w:rsidRPr="00000000" w14:paraId="00000266">
      <w:pPr>
        <w:numPr>
          <w:ilvl w:val="0"/>
          <w:numId w:val="2"/>
        </w:numPr>
        <w:ind w:left="425.19685039370086" w:hanging="360"/>
        <w:rPr/>
      </w:pPr>
      <w:r w:rsidDel="00000000" w:rsidR="00000000" w:rsidRPr="00000000">
        <w:rPr>
          <w:rtl w:val="0"/>
        </w:rPr>
        <w:t xml:space="preserve">Se adopta un esquema de producción híbrido: BETO v3 como modelo principal de intención debido a su robustez de contexto semántico, y SVM Lineal (fonazo_svm.joblib) como alternativa rápida de bajísima latencia e infraestructura económica.</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drawing>
          <wp:inline distB="114300" distT="114300" distL="114300" distR="114300">
            <wp:extent cx="5731200" cy="3162300"/>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i w:val="1"/>
          <w:iCs w:val="1"/>
        </w:rPr>
      </w:pPr>
      <w:r w:rsidDel="00000000" w:rsidR="00000000" w:rsidRPr="00000000">
        <w:rPr>
          <w:i w:val="1"/>
          <w:iCs w:val="1"/>
          <w:rtl w:val="0"/>
        </w:rPr>
        <w:t xml:space="preserve">IMAGEN: fig27_resultados_finales_v3.png - Comparación gráfica de intenciones v3 en Holdout y Sintético. Generada en Mejoras_Intencion_DatosReales_v3.ipynb.</w:t>
      </w:r>
    </w:p>
    <w:p w:rsidR="00000000" w:rsidDel="00000000" w:rsidP="00000000" w:rsidRDefault="00000000" w:rsidRPr="00000000" w14:paraId="0000026B">
      <w:pPr>
        <w:rPr>
          <w:i w:val="1"/>
          <w:iCs w:val="1"/>
        </w:rPr>
      </w:pPr>
      <w:r w:rsidDel="00000000" w:rsidR="00000000" w:rsidRPr="00000000">
        <w:rPr>
          <w:rtl w:val="0"/>
        </w:rPr>
      </w:r>
    </w:p>
    <w:p w:rsidR="00000000" w:rsidDel="00000000" w:rsidP="00000000" w:rsidRDefault="00000000" w:rsidRPr="00000000" w14:paraId="0000026C">
      <w:pPr>
        <w:rPr/>
      </w:pPr>
      <w:r w:rsidDel="00000000" w:rsidR="00000000" w:rsidRPr="00000000">
        <w:rPr/>
        <w:drawing>
          <wp:inline distB="114300" distT="114300" distL="114300" distR="114300">
            <wp:extent cx="4658272" cy="4310063"/>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658272" cy="4310063"/>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i w:val="1"/>
          <w:iCs w:val="1"/>
        </w:rPr>
      </w:pPr>
      <w:r w:rsidDel="00000000" w:rsidR="00000000" w:rsidRPr="00000000">
        <w:rPr>
          <w:i w:val="1"/>
          <w:iCs w:val="1"/>
          <w:rtl w:val="0"/>
        </w:rPr>
        <w:t xml:space="preserve">IMAGEN: fig25_matriz_confusion_beto_v2_fuera_plantilla.png - Matriz de confusión de BETO v2 sobre el test externo. Generada en Mejoras_Intencion_FineTuning_BETO_v2.ipynb.</w:t>
      </w:r>
    </w:p>
    <w:p w:rsidR="00000000" w:rsidDel="00000000" w:rsidP="00000000" w:rsidRDefault="00000000" w:rsidRPr="00000000" w14:paraId="0000026F">
      <w:pPr>
        <w:pStyle w:val="Heading2"/>
        <w:rPr/>
      </w:pPr>
      <w:bookmarkStart w:colFirst="0" w:colLast="0" w:name="_heading=h.9agb36aq45hy" w:id="35"/>
      <w:bookmarkEnd w:id="35"/>
      <w:r w:rsidDel="00000000" w:rsidR="00000000" w:rsidRPr="00000000">
        <w:rPr>
          <w:rtl w:val="0"/>
        </w:rPr>
        <w:t xml:space="preserve">C. Interfaz de Usuario para Stakeholders</w:t>
      </w:r>
    </w:p>
    <w:p w:rsidR="00000000" w:rsidDel="00000000" w:rsidP="00000000" w:rsidRDefault="00000000" w:rsidRPr="00000000" w14:paraId="00000270">
      <w:pPr>
        <w:rPr/>
      </w:pPr>
      <w:r w:rsidDel="00000000" w:rsidR="00000000" w:rsidRPr="00000000">
        <w:rPr>
          <w:rtl w:val="0"/>
        </w:rPr>
        <w:t xml:space="preserve">Para comunicar los resultados a usuarios de negocio no técnicos, se desarrolló una interfaz de chat (estilo WhatsApp Web) que permite escribir un mensaje de cliente y ver en tiempo real: la intención detectada, el sentimiento y si requiere atención urgente, junto con el porcentaje de confianza de cada predicción. La interfaz permite además elegir libremente qué modelo usar para cada tarea (BETO fine-tuneado o alguno de los clásicos), ya que son dos clasificadores independientes.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La solución se desplegó como dos servicios contenerizados con Docker: un backend (API en FastAPI) que expone los modelos, y un frontend (React) que consume esa API. Esta arquitectura permite que el stakeholder interactúe con el sistema sin necesidad de conocimientos técnicos ni de tener el entorno de Python instalado.</w:t>
      </w:r>
    </w:p>
    <w:sdt>
      <w:sdtPr>
        <w:lock w:val="contentLocked"/>
        <w:id w:val="-2009885138"/>
        <w:tag w:val="goog_rdk_5"/>
      </w:sdtPr>
      <w:sdtContent>
        <w:tbl>
          <w:tblPr>
            <w:tblStyle w:val="Table1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925"/>
            <w:gridCol w:w="1455"/>
            <w:gridCol w:w="2985"/>
            <w:tblGridChange w:id="0">
              <w:tblGrid>
                <w:gridCol w:w="1665"/>
                <w:gridCol w:w="2925"/>
                <w:gridCol w:w="1455"/>
                <w:gridCol w:w="298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724150" cy="1536700"/>
                      <wp:effectExtent b="0" l="0" r="0" t="0"/>
                      <wp:docPr id="9"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724150" cy="1536700"/>
                              </a:xfrm>
                              <a:prstGeom prst="rect"/>
                              <a:ln/>
                            </pic:spPr>
                          </pic:pic>
                        </a:graphicData>
                      </a:graphic>
                    </wp:inline>
                  </w:drawing>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Mensaje normal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Mensaje Urgente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Modelo de sentimientos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numPr>
                    <w:ilvl w:val="0"/>
                    <w:numId w:val="14"/>
                  </w:numPr>
                  <w:ind w:left="720" w:hanging="360"/>
                  <w:rPr/>
                </w:pPr>
                <w:r w:rsidDel="00000000" w:rsidR="00000000" w:rsidRPr="00000000">
                  <w:rPr>
                    <w:rtl w:val="0"/>
                  </w:rPr>
                  <w:t xml:space="preserve">BETO fine-tuneado</w:t>
                </w:r>
                <w:r w:rsidDel="00000000" w:rsidR="00000000" w:rsidRPr="00000000">
                  <w:rPr>
                    <w:rtl w:val="0"/>
                  </w:rPr>
                </w:r>
              </w:p>
              <w:p w:rsidR="00000000" w:rsidDel="00000000" w:rsidP="00000000" w:rsidRDefault="00000000" w:rsidRPr="00000000" w14:paraId="0000027D">
                <w:pPr>
                  <w:widowControl w:val="0"/>
                  <w:numPr>
                    <w:ilvl w:val="0"/>
                    <w:numId w:val="14"/>
                  </w:numPr>
                  <w:ind w:left="720" w:hanging="360"/>
                  <w:rPr/>
                </w:pPr>
                <w:r w:rsidDel="00000000" w:rsidR="00000000" w:rsidRPr="00000000">
                  <w:rPr>
                    <w:rtl w:val="0"/>
                  </w:rPr>
                  <w:t xml:space="preserve">Regresion Logistica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jc w:val="center"/>
                  <w:rPr>
                    <w:b w:val="1"/>
                    <w:bCs w:val="1"/>
                  </w:rPr>
                </w:pPr>
                <w:r w:rsidDel="00000000" w:rsidR="00000000" w:rsidRPr="00000000">
                  <w:rPr>
                    <w:b w:val="1"/>
                    <w:bCs w:val="1"/>
                    <w:rtl w:val="0"/>
                  </w:rPr>
                  <w:t xml:space="preserve">Modelo de sentimientos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numPr>
                    <w:ilvl w:val="0"/>
                    <w:numId w:val="6"/>
                  </w:numPr>
                  <w:ind w:left="720" w:hanging="360"/>
                  <w:jc w:val="left"/>
                  <w:rPr/>
                </w:pPr>
                <w:r w:rsidDel="00000000" w:rsidR="00000000" w:rsidRPr="00000000">
                  <w:rPr>
                    <w:rtl w:val="0"/>
                  </w:rPr>
                  <w:t xml:space="preserve">BETO fine-tuneado</w:t>
                </w:r>
                <w:r w:rsidDel="00000000" w:rsidR="00000000" w:rsidRPr="00000000">
                  <w:rPr>
                    <w:rtl w:val="0"/>
                  </w:rPr>
                </w:r>
              </w:p>
              <w:p w:rsidR="00000000" w:rsidDel="00000000" w:rsidP="00000000" w:rsidRDefault="00000000" w:rsidRPr="00000000" w14:paraId="00000280">
                <w:pPr>
                  <w:widowControl w:val="0"/>
                  <w:numPr>
                    <w:ilvl w:val="0"/>
                    <w:numId w:val="6"/>
                  </w:numPr>
                  <w:ind w:left="720" w:hanging="360"/>
                  <w:jc w:val="left"/>
                  <w:rPr/>
                </w:pPr>
                <w:r w:rsidDel="00000000" w:rsidR="00000000" w:rsidRPr="00000000">
                  <w:rPr>
                    <w:rtl w:val="0"/>
                  </w:rPr>
                  <w:t xml:space="preserve">Regresion Logistica</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jc w:val="center"/>
                  <w:rPr>
                    <w:b w:val="1"/>
                    <w:bCs w:val="1"/>
                  </w:rPr>
                </w:pPr>
                <w:r w:rsidDel="00000000" w:rsidR="00000000" w:rsidRPr="00000000">
                  <w:rPr>
                    <w:b w:val="1"/>
                    <w:bCs w:val="1"/>
                    <w:rtl w:val="0"/>
                  </w:rPr>
                  <w:t xml:space="preserve">Modelo de Intencion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numPr>
                    <w:ilvl w:val="0"/>
                    <w:numId w:val="14"/>
                  </w:numPr>
                  <w:ind w:left="720" w:hanging="360"/>
                  <w:jc w:val="left"/>
                  <w:rPr/>
                </w:pPr>
                <w:r w:rsidDel="00000000" w:rsidR="00000000" w:rsidRPr="00000000">
                  <w:rPr>
                    <w:rtl w:val="0"/>
                  </w:rPr>
                  <w:t xml:space="preserve">BETO fine-tuneado</w:t>
                </w:r>
              </w:p>
              <w:p w:rsidR="00000000" w:rsidDel="00000000" w:rsidP="00000000" w:rsidRDefault="00000000" w:rsidRPr="00000000" w14:paraId="00000283">
                <w:pPr>
                  <w:widowControl w:val="0"/>
                  <w:numPr>
                    <w:ilvl w:val="0"/>
                    <w:numId w:val="14"/>
                  </w:numPr>
                  <w:ind w:left="720" w:hanging="360"/>
                  <w:jc w:val="left"/>
                  <w:rPr/>
                </w:pPr>
                <w:r w:rsidDel="00000000" w:rsidR="00000000" w:rsidRPr="00000000">
                  <w:rPr>
                    <w:rtl w:val="0"/>
                  </w:rPr>
                  <w:t xml:space="preserve">SVM Lineal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jc w:val="center"/>
                  <w:rPr>
                    <w:b w:val="1"/>
                    <w:bCs w:val="1"/>
                  </w:rPr>
                </w:pPr>
                <w:r w:rsidDel="00000000" w:rsidR="00000000" w:rsidRPr="00000000">
                  <w:rPr>
                    <w:b w:val="1"/>
                    <w:bCs w:val="1"/>
                    <w:rtl w:val="0"/>
                  </w:rPr>
                  <w:t xml:space="preserve">Modelo de Intencion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numPr>
                    <w:ilvl w:val="0"/>
                    <w:numId w:val="14"/>
                  </w:numPr>
                  <w:ind w:left="720" w:hanging="360"/>
                  <w:rPr/>
                </w:pPr>
                <w:r w:rsidDel="00000000" w:rsidR="00000000" w:rsidRPr="00000000">
                  <w:rPr>
                    <w:rtl w:val="0"/>
                  </w:rPr>
                  <w:t xml:space="preserve">BETO fine-tuneado</w:t>
                </w:r>
              </w:p>
              <w:p w:rsidR="00000000" w:rsidDel="00000000" w:rsidP="00000000" w:rsidRDefault="00000000" w:rsidRPr="00000000" w14:paraId="00000286">
                <w:pPr>
                  <w:widowControl w:val="0"/>
                  <w:numPr>
                    <w:ilvl w:val="0"/>
                    <w:numId w:val="14"/>
                  </w:numPr>
                  <w:ind w:left="720" w:hanging="360"/>
                  <w:rPr/>
                </w:pPr>
                <w:r w:rsidDel="00000000" w:rsidR="00000000" w:rsidRPr="00000000">
                  <w:rPr>
                    <w:rtl w:val="0"/>
                  </w:rPr>
                  <w:t xml:space="preserve">SVM Lineal</w:t>
                </w:r>
                <w:r w:rsidDel="00000000" w:rsidR="00000000" w:rsidRPr="00000000">
                  <w:rPr>
                    <w:rtl w:val="0"/>
                  </w:rPr>
                </w:r>
              </w:p>
            </w:tc>
          </w:tr>
        </w:tbl>
      </w:sdtContent>
    </w:sdt>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1"/>
        <w:spacing w:line="276" w:lineRule="auto"/>
        <w:rPr>
          <w:sz w:val="24"/>
          <w:szCs w:val="24"/>
        </w:rPr>
      </w:pPr>
      <w:bookmarkStart w:colFirst="0" w:colLast="0" w:name="_heading=h.6ve3jeivquqh" w:id="36"/>
      <w:bookmarkEnd w:id="36"/>
      <w:r w:rsidDel="00000000" w:rsidR="00000000" w:rsidRPr="00000000">
        <w:rPr>
          <w:sz w:val="24"/>
          <w:szCs w:val="24"/>
          <w:rtl w:val="0"/>
        </w:rPr>
        <w:t xml:space="preserve">7</w:t>
      </w:r>
      <w:r w:rsidDel="00000000" w:rsidR="00000000" w:rsidRPr="00000000">
        <w:rPr>
          <w:sz w:val="24"/>
          <w:szCs w:val="24"/>
          <w:rtl w:val="0"/>
        </w:rPr>
        <w:t xml:space="preserve">. Conclusiones</w:t>
      </w:r>
    </w:p>
    <w:p w:rsidR="00000000" w:rsidDel="00000000" w:rsidP="00000000" w:rsidRDefault="00000000" w:rsidRPr="00000000" w14:paraId="00000289">
      <w:pPr>
        <w:numPr>
          <w:ilvl w:val="0"/>
          <w:numId w:val="15"/>
        </w:numPr>
        <w:spacing w:after="200" w:before="200" w:line="276" w:lineRule="auto"/>
        <w:ind w:left="566.9291338582675" w:hanging="360"/>
        <w:rPr/>
      </w:pPr>
      <w:r w:rsidDel="00000000" w:rsidR="00000000" w:rsidRPr="00000000">
        <w:rPr>
          <w:rtl w:val="0"/>
        </w:rPr>
        <w:t xml:space="preserve">Impacto Primordial de la Calidad y Volumen de Datos sobre los Algoritmos: La experimentación demostró que en escenarios de escasez de datos, los esfuerzos deben orientarse a la recolección y curación de datos en lugar de la complejidad del modelo. Al incrementar el corpus de Fonazo de 96 a 296 muestras, el clasificador SVM Lineal mejoró su F1-macro en 28.4 puntos porcentuales. Del mismo modo, corregir sesgos superficiales (puntuación de apertura ¿ e inconsistencia de tildes) en la versión v2 previno el sobreajuste superficial y elevó el F1-macro en pruebas reales en un 7.3%.</w:t>
      </w:r>
    </w:p>
    <w:p w:rsidR="00000000" w:rsidDel="00000000" w:rsidP="00000000" w:rsidRDefault="00000000" w:rsidRPr="00000000" w14:paraId="0000028A">
      <w:pPr>
        <w:numPr>
          <w:ilvl w:val="0"/>
          <w:numId w:val="15"/>
        </w:numPr>
        <w:spacing w:after="200" w:before="200" w:line="276" w:lineRule="auto"/>
        <w:ind w:left="566.9291338582675" w:hanging="360"/>
        <w:rPr/>
      </w:pPr>
      <w:r w:rsidDel="00000000" w:rsidR="00000000" w:rsidRPr="00000000">
        <w:rPr>
          <w:rtl w:val="0"/>
        </w:rPr>
        <w:t xml:space="preserve">Importancia Crítica de la Validación Fuera de Dominio: Confiar únicamente en las métricas de prueba del mismo conjunto de datos de entrenamiento (in-domain) es riesgoso. El modelo de sentimiento de BETO, con un rendimiento inicial excelente en reseñas de Amazon (F1-macro 0.803), degradó su rendimiento al ser evaluado en chats de atención al cliente (F1-macro 0.823) debido a que el "registro" de reseña difiere semánticamente de un mensaje transaccional corto. El entrenamiento combinado (Amazon + chat) subsanó esta brecha logrando un F1-macro de 1.000.</w:t>
      </w:r>
    </w:p>
    <w:p w:rsidR="00000000" w:rsidDel="00000000" w:rsidP="00000000" w:rsidRDefault="00000000" w:rsidRPr="00000000" w14:paraId="0000028B">
      <w:pPr>
        <w:numPr>
          <w:ilvl w:val="0"/>
          <w:numId w:val="15"/>
        </w:numPr>
        <w:spacing w:after="200" w:before="200" w:line="276" w:lineRule="auto"/>
        <w:ind w:left="566.9291338582675" w:hanging="360"/>
        <w:rPr/>
      </w:pPr>
      <w:r w:rsidDel="00000000" w:rsidR="00000000" w:rsidRPr="00000000">
        <w:rPr>
          <w:rtl w:val="0"/>
        </w:rPr>
        <w:t xml:space="preserve">Viabilidad de Alternativas Ligeras para Despliegue: A pesar del poder semántico de los modelos Transformers como BETO, los modelos clásicos lineales combinados con normalización agresiva de texto (eliminación de caracteres y acentos) demostraron una robustez excepcional. El SVM Lineal alcanzó un F1-macro de 0.896 sobre el Holdout Real, igualando y superando ligeramente a BETO v3 (0.888 F1-macro) con una fracción infinitesimal de costo de cómputo y latencia. Se establece un esquema de producción híbrido: BETO v3 como clasificador de alta fidelidad, y SVM Lineal como alternativa ágil "cost-effective".</w:t>
      </w:r>
    </w:p>
    <w:p w:rsidR="00000000" w:rsidDel="00000000" w:rsidP="00000000" w:rsidRDefault="00000000" w:rsidRPr="00000000" w14:paraId="0000028C">
      <w:pPr>
        <w:numPr>
          <w:ilvl w:val="0"/>
          <w:numId w:val="15"/>
        </w:numPr>
        <w:spacing w:after="200" w:before="200" w:line="276" w:lineRule="auto"/>
        <w:ind w:left="566.9291338582675" w:hanging="360"/>
        <w:rPr/>
      </w:pPr>
      <w:r w:rsidDel="00000000" w:rsidR="00000000" w:rsidRPr="00000000">
        <w:rPr>
          <w:rtl w:val="0"/>
        </w:rPr>
        <w:t xml:space="preserve">Trabajo a Futuro: Se recomienda extender la recolección de chats reales mediante un piloto integrado en producción para registrar una mayor diversidad léxica del cliente peruano. Asimismo, se plantea el diseño de un clasificador de urgencia más robusto mediante reglas heurísticas que fusionen el sentimiento v2 (BETO v2) y la intención v3 (BETO v3 / SVM).</w:t>
      </w:r>
    </w:p>
    <w:p w:rsidR="00000000" w:rsidDel="00000000" w:rsidP="00000000" w:rsidRDefault="00000000" w:rsidRPr="00000000" w14:paraId="0000028D">
      <w:pPr>
        <w:spacing w:after="200" w:before="200" w:line="276" w:lineRule="auto"/>
        <w:ind w:left="0" w:firstLine="0"/>
        <w:rPr/>
      </w:pPr>
      <w:r w:rsidDel="00000000" w:rsidR="00000000" w:rsidRPr="00000000">
        <w:rPr>
          <w:rtl w:val="0"/>
        </w:rPr>
      </w:r>
    </w:p>
    <w:p w:rsidR="00000000" w:rsidDel="00000000" w:rsidP="00000000" w:rsidRDefault="00000000" w:rsidRPr="00000000" w14:paraId="0000028E">
      <w:pPr>
        <w:spacing w:after="200" w:before="200" w:line="276" w:lineRule="auto"/>
        <w:ind w:left="0" w:firstLine="0"/>
        <w:rPr/>
      </w:pPr>
      <w:r w:rsidDel="00000000" w:rsidR="00000000" w:rsidRPr="00000000">
        <w:rPr>
          <w:rtl w:val="0"/>
        </w:rPr>
      </w:r>
    </w:p>
    <w:p w:rsidR="00000000" w:rsidDel="00000000" w:rsidP="00000000" w:rsidRDefault="00000000" w:rsidRPr="00000000" w14:paraId="0000028F">
      <w:pPr>
        <w:spacing w:after="200" w:before="200" w:line="276" w:lineRule="auto"/>
        <w:ind w:left="0" w:firstLine="0"/>
        <w:rPr/>
      </w:pPr>
      <w:r w:rsidDel="00000000" w:rsidR="00000000" w:rsidRPr="00000000">
        <w:rPr>
          <w:rtl w:val="0"/>
        </w:rPr>
      </w:r>
    </w:p>
    <w:p w:rsidR="00000000" w:rsidDel="00000000" w:rsidP="00000000" w:rsidRDefault="00000000" w:rsidRPr="00000000" w14:paraId="00000290">
      <w:pPr>
        <w:pStyle w:val="Heading1"/>
        <w:rPr>
          <w:sz w:val="24"/>
          <w:szCs w:val="24"/>
        </w:rPr>
      </w:pPr>
      <w:bookmarkStart w:colFirst="0" w:colLast="0" w:name="_heading=h.b55knf1fh4uh" w:id="37"/>
      <w:bookmarkEnd w:id="37"/>
      <w:r w:rsidDel="00000000" w:rsidR="00000000" w:rsidRPr="00000000">
        <w:rPr>
          <w:sz w:val="24"/>
          <w:szCs w:val="24"/>
          <w:rtl w:val="0"/>
        </w:rPr>
        <w:t xml:space="preserve">8. Bibliografia</w:t>
      </w:r>
    </w:p>
    <w:p w:rsidR="00000000" w:rsidDel="00000000" w:rsidP="00000000" w:rsidRDefault="00000000" w:rsidRPr="00000000" w14:paraId="00000291">
      <w:pPr>
        <w:spacing w:before="200" w:line="360" w:lineRule="auto"/>
        <w:ind w:left="708.6614173228347" w:hanging="708.6614173228347"/>
        <w:rPr/>
      </w:pPr>
      <w:r w:rsidDel="00000000" w:rsidR="00000000" w:rsidRPr="00000000">
        <w:rPr>
          <w:rtl w:val="0"/>
        </w:rPr>
        <w:t xml:space="preserve">Luis, E. &amp; Pedro, H. (2024). </w:t>
      </w:r>
      <w:r w:rsidDel="00000000" w:rsidR="00000000" w:rsidRPr="00000000">
        <w:rPr>
          <w:i w:val="1"/>
          <w:iCs w:val="1"/>
          <w:rtl w:val="0"/>
        </w:rPr>
        <w:t xml:space="preserve">Sistema conversacional </w:t>
      </w:r>
      <w:r w:rsidDel="00000000" w:rsidR="00000000" w:rsidRPr="00000000">
        <w:rPr>
          <w:i w:val="1"/>
          <w:iCs w:val="1"/>
          <w:rtl w:val="0"/>
        </w:rPr>
        <w:t xml:space="preserve">semisupervisado</w:t>
      </w:r>
      <w:r w:rsidDel="00000000" w:rsidR="00000000" w:rsidRPr="00000000">
        <w:rPr>
          <w:i w:val="1"/>
          <w:iCs w:val="1"/>
          <w:rtl w:val="0"/>
        </w:rPr>
        <w:t xml:space="preserve"> para la atención al cliente en línea de una organización deportiva del Perú mediante procesamiento de lenguaje natural</w:t>
      </w:r>
      <w:r w:rsidDel="00000000" w:rsidR="00000000" w:rsidRPr="00000000">
        <w:rPr>
          <w:rtl w:val="0"/>
        </w:rPr>
        <w:t xml:space="preserve"> [Tesis de bachillerato, Universidad Peruana de Ciencias Aplicadas]. Repositorio Académico UPC. </w:t>
      </w:r>
      <w:hyperlink r:id="rId23">
        <w:r w:rsidDel="00000000" w:rsidR="00000000" w:rsidRPr="00000000">
          <w:rPr>
            <w:color w:val="1155cc"/>
            <w:u w:val="single"/>
            <w:rtl w:val="0"/>
          </w:rPr>
          <w:t xml:space="preserve">http://hdl.handle.net/10757/675797</w:t>
        </w:r>
      </w:hyperlink>
      <w:r w:rsidDel="00000000" w:rsidR="00000000" w:rsidRPr="00000000">
        <w:rPr>
          <w:rtl w:val="0"/>
        </w:rPr>
        <w:t xml:space="preserve"> </w:t>
      </w:r>
    </w:p>
    <w:p w:rsidR="00000000" w:rsidDel="00000000" w:rsidP="00000000" w:rsidRDefault="00000000" w:rsidRPr="00000000" w14:paraId="00000292">
      <w:pPr>
        <w:spacing w:before="200" w:line="360" w:lineRule="auto"/>
        <w:ind w:left="708.6614173228347" w:hanging="708.6614173228347"/>
        <w:rPr/>
      </w:pPr>
      <w:r w:rsidDel="00000000" w:rsidR="00000000" w:rsidRPr="00000000">
        <w:rPr>
          <w:rtl w:val="0"/>
        </w:rPr>
        <w:t xml:space="preserve">Celi, R. (2021). Técnicas de procesamiento de lenguaje natural en la inteligencia artificial conversacional textual . </w:t>
      </w:r>
      <w:r w:rsidDel="00000000" w:rsidR="00000000" w:rsidRPr="00000000">
        <w:rPr>
          <w:i w:val="1"/>
          <w:iCs w:val="1"/>
          <w:rtl w:val="0"/>
        </w:rPr>
        <w:t xml:space="preserve">AlfaPublicaciones, 3(4.1), 40–52.</w:t>
      </w:r>
      <w:r w:rsidDel="00000000" w:rsidR="00000000" w:rsidRPr="00000000">
        <w:rPr>
          <w:rtl w:val="0"/>
        </w:rPr>
        <w:t xml:space="preserve"> </w:t>
      </w:r>
      <w:hyperlink r:id="rId24">
        <w:r w:rsidDel="00000000" w:rsidR="00000000" w:rsidRPr="00000000">
          <w:rPr>
            <w:color w:val="1155cc"/>
            <w:u w:val="single"/>
            <w:rtl w:val="0"/>
          </w:rPr>
          <w:t xml:space="preserve">https://doi.org/10.33262/ap.v3i4.1.123</w:t>
        </w:r>
      </w:hyperlink>
      <w:r w:rsidDel="00000000" w:rsidR="00000000" w:rsidRPr="00000000">
        <w:rPr>
          <w:rtl w:val="0"/>
        </w:rPr>
        <w:t xml:space="preserve"> </w:t>
      </w:r>
    </w:p>
    <w:p w:rsidR="00000000" w:rsidDel="00000000" w:rsidP="00000000" w:rsidRDefault="00000000" w:rsidRPr="00000000" w14:paraId="00000293">
      <w:pPr>
        <w:spacing w:before="200" w:line="360" w:lineRule="auto"/>
        <w:ind w:left="708.6614173228347" w:hanging="708.6614173228347"/>
        <w:rPr/>
      </w:pPr>
      <w:r w:rsidDel="00000000" w:rsidR="00000000" w:rsidRPr="00000000">
        <w:rPr>
          <w:rtl w:val="0"/>
        </w:rPr>
        <w:t xml:space="preserve">Eileen, J. &amp; Astrid, H. (2024). </w:t>
      </w:r>
      <w:r w:rsidDel="00000000" w:rsidR="00000000" w:rsidRPr="00000000">
        <w:rPr>
          <w:i w:val="1"/>
          <w:iCs w:val="1"/>
          <w:rtl w:val="0"/>
        </w:rPr>
        <w:t xml:space="preserve">Procesamiento de lenguaje natural en el contexto empresarial: una investigación en el servicio al cliente</w:t>
      </w:r>
      <w:r w:rsidDel="00000000" w:rsidR="00000000" w:rsidRPr="00000000">
        <w:rPr>
          <w:rtl w:val="0"/>
        </w:rPr>
        <w:t xml:space="preserve"> [Trabajo de investigación, Universidad Libre]. Repositorio Institucional Unilibre </w:t>
      </w:r>
      <w:hyperlink r:id="rId25">
        <w:r w:rsidDel="00000000" w:rsidR="00000000" w:rsidRPr="00000000">
          <w:rPr>
            <w:color w:val="1155cc"/>
            <w:u w:val="single"/>
            <w:rtl w:val="0"/>
          </w:rPr>
          <w:t xml:space="preserve">https://hdl.handle.net/10901/28923</w:t>
        </w:r>
      </w:hyperlink>
      <w:r w:rsidDel="00000000" w:rsidR="00000000" w:rsidRPr="00000000">
        <w:rPr>
          <w:rtl w:val="0"/>
        </w:rPr>
      </w:r>
    </w:p>
    <w:p w:rsidR="00000000" w:rsidDel="00000000" w:rsidP="00000000" w:rsidRDefault="00000000" w:rsidRPr="00000000" w14:paraId="00000294">
      <w:pPr>
        <w:spacing w:before="200" w:line="360" w:lineRule="auto"/>
        <w:ind w:left="708.6614173228347" w:hanging="708.6614173228347"/>
        <w:rPr/>
      </w:pPr>
      <w:r w:rsidDel="00000000" w:rsidR="00000000" w:rsidRPr="00000000">
        <w:rPr>
          <w:rtl w:val="0"/>
        </w:rPr>
        <w:t xml:space="preserve"> Jose, B. (2022). </w:t>
      </w:r>
      <w:r w:rsidDel="00000000" w:rsidR="00000000" w:rsidRPr="00000000">
        <w:rPr>
          <w:i w:val="1"/>
          <w:iCs w:val="1"/>
          <w:rtl w:val="0"/>
        </w:rPr>
        <w:t xml:space="preserve">Modelos de detección de emociones en texto y rostros para agentes conversacionales multimodales</w:t>
      </w:r>
      <w:r w:rsidDel="00000000" w:rsidR="00000000" w:rsidRPr="00000000">
        <w:rPr>
          <w:rtl w:val="0"/>
        </w:rPr>
        <w:t xml:space="preserve"> [Tesis de licenciatura, Pontificia Universidad Católica del Perú]. Repositorio Institucional PUCP </w:t>
      </w:r>
      <w:hyperlink r:id="rId26">
        <w:r w:rsidDel="00000000" w:rsidR="00000000" w:rsidRPr="00000000">
          <w:rPr>
            <w:color w:val="1155cc"/>
            <w:u w:val="single"/>
            <w:rtl w:val="0"/>
          </w:rPr>
          <w:t xml:space="preserve">http://hdl.handle.net/20.500.12404/22090</w:t>
        </w:r>
      </w:hyperlink>
      <w:r w:rsidDel="00000000" w:rsidR="00000000" w:rsidRPr="00000000">
        <w:rPr>
          <w:rtl w:val="0"/>
        </w:rPr>
        <w:t xml:space="preserve"> </w:t>
      </w:r>
    </w:p>
    <w:p w:rsidR="00000000" w:rsidDel="00000000" w:rsidP="00000000" w:rsidRDefault="00000000" w:rsidRPr="00000000" w14:paraId="00000295">
      <w:pPr>
        <w:spacing w:before="200" w:line="360" w:lineRule="auto"/>
        <w:ind w:left="708.6614173228347"/>
        <w:rPr/>
      </w:pPr>
      <w:r w:rsidDel="00000000" w:rsidR="00000000" w:rsidRPr="00000000">
        <w:rPr>
          <w:rtl w:val="0"/>
        </w:rPr>
        <w:t xml:space="preserve">Lizeth, G. (2022). </w:t>
      </w:r>
      <w:r w:rsidDel="00000000" w:rsidR="00000000" w:rsidRPr="00000000">
        <w:rPr>
          <w:i w:val="1"/>
          <w:iCs w:val="1"/>
          <w:rtl w:val="0"/>
        </w:rPr>
        <w:t xml:space="preserve">DETECCIÓN DE IRONÍA EN TEXTOS GENERADOS POR USUARIOS</w:t>
      </w:r>
      <w:r w:rsidDel="00000000" w:rsidR="00000000" w:rsidRPr="00000000">
        <w:rPr>
          <w:rtl w:val="0"/>
        </w:rPr>
        <w:t xml:space="preserve"> [Tesis de maestría, Centro de Investigación en Matemáticas]. Repositorio Institucional CIMAT </w:t>
      </w:r>
      <w:hyperlink r:id="rId27">
        <w:r w:rsidDel="00000000" w:rsidR="00000000" w:rsidRPr="00000000">
          <w:rPr>
            <w:color w:val="1155cc"/>
            <w:u w:val="single"/>
            <w:rtl w:val="0"/>
          </w:rPr>
          <w:t xml:space="preserve">https://cimat.repositorioinstitucional.mx/jspui/handle/1008/1045</w:t>
        </w:r>
      </w:hyperlink>
      <w:r w:rsidDel="00000000" w:rsidR="00000000" w:rsidRPr="00000000">
        <w:rPr>
          <w:rtl w:val="0"/>
        </w:rPr>
        <w:t xml:space="preserve"> </w:t>
      </w:r>
    </w:p>
    <w:p w:rsidR="00000000" w:rsidDel="00000000" w:rsidP="00000000" w:rsidRDefault="00000000" w:rsidRPr="00000000" w14:paraId="00000296">
      <w:pPr>
        <w:spacing w:before="200" w:line="360" w:lineRule="auto"/>
        <w:ind w:left="708.6614173228347"/>
        <w:rPr/>
      </w:pPr>
      <w:r w:rsidDel="00000000" w:rsidR="00000000" w:rsidRPr="00000000">
        <w:rPr>
          <w:rtl w:val="0"/>
        </w:rPr>
        <w:t xml:space="preserve">Jorge, L. (2024).</w:t>
      </w:r>
      <w:r w:rsidDel="00000000" w:rsidR="00000000" w:rsidRPr="00000000">
        <w:rPr>
          <w:i w:val="1"/>
          <w:iCs w:val="1"/>
          <w:rtl w:val="0"/>
        </w:rPr>
        <w:t xml:space="preserve"> Propuesta de un modelo de asignación automatizada de tickets para la reducción de plazos de atención de incidentes del Service Desk de una financiera usando aprendizaje supervisado</w:t>
      </w:r>
      <w:r w:rsidDel="00000000" w:rsidR="00000000" w:rsidRPr="00000000">
        <w:rPr>
          <w:rtl w:val="0"/>
        </w:rPr>
        <w:t xml:space="preserve"> [Tesis de maestría, Universidad Peruana de Ciencias Aplicadas]. Repositorio Académico UPC. </w:t>
      </w:r>
      <w:hyperlink r:id="rId28">
        <w:r w:rsidDel="00000000" w:rsidR="00000000" w:rsidRPr="00000000">
          <w:rPr>
            <w:color w:val="1155cc"/>
            <w:u w:val="single"/>
            <w:rtl w:val="0"/>
          </w:rPr>
          <w:t xml:space="preserve">http://hdl.handle.net/10757/682911</w:t>
        </w:r>
      </w:hyperlink>
      <w:r w:rsidDel="00000000" w:rsidR="00000000" w:rsidRPr="00000000">
        <w:rPr>
          <w:rtl w:val="0"/>
        </w:rPr>
        <w:t xml:space="preserve"> </w:t>
      </w:r>
    </w:p>
    <w:p w:rsidR="00000000" w:rsidDel="00000000" w:rsidP="00000000" w:rsidRDefault="00000000" w:rsidRPr="00000000" w14:paraId="00000297">
      <w:pPr>
        <w:spacing w:before="200" w:line="360" w:lineRule="auto"/>
        <w:ind w:left="0" w:firstLine="0"/>
        <w:rPr/>
      </w:pPr>
      <w:r w:rsidDel="00000000" w:rsidR="00000000" w:rsidRPr="00000000">
        <w:rPr>
          <w:rtl w:val="0"/>
        </w:rPr>
      </w:r>
    </w:p>
    <w:p w:rsidR="00000000" w:rsidDel="00000000" w:rsidP="00000000" w:rsidRDefault="00000000" w:rsidRPr="00000000" w14:paraId="00000298">
      <w:pPr>
        <w:pStyle w:val="Heading1"/>
        <w:rPr>
          <w:sz w:val="24"/>
          <w:szCs w:val="24"/>
        </w:rPr>
      </w:pPr>
      <w:bookmarkStart w:colFirst="0" w:colLast="0" w:name="_heading=h.8gzcdreenbfx" w:id="38"/>
      <w:bookmarkEnd w:id="38"/>
      <w:r w:rsidDel="00000000" w:rsidR="00000000" w:rsidRPr="00000000">
        <w:rPr>
          <w:sz w:val="24"/>
          <w:szCs w:val="24"/>
          <w:rtl w:val="0"/>
        </w:rPr>
        <w:t xml:space="preserve">9. Anexos</w:t>
      </w:r>
    </w:p>
    <w:p w:rsidR="00000000" w:rsidDel="00000000" w:rsidP="00000000" w:rsidRDefault="00000000" w:rsidRPr="00000000" w14:paraId="00000299">
      <w:pPr>
        <w:rPr>
          <w:i w:val="1"/>
          <w:iCs w:val="1"/>
        </w:rPr>
      </w:pPr>
      <w:r w:rsidDel="00000000" w:rsidR="00000000" w:rsidRPr="00000000">
        <w:rPr>
          <w:i w:val="1"/>
          <w:iCs w:val="1"/>
          <w:rtl w:val="0"/>
        </w:rPr>
        <w:t xml:space="preserve">Video presentación del proyecto:</w:t>
        <w:tab/>
      </w:r>
      <w:hyperlink r:id="rId29">
        <w:r w:rsidDel="00000000" w:rsidR="00000000" w:rsidRPr="00000000">
          <w:rPr>
            <w:i w:val="1"/>
            <w:iCs w:val="1"/>
            <w:color w:val="1155cc"/>
            <w:u w:val="single"/>
            <w:rtl w:val="0"/>
          </w:rPr>
          <w:t xml:space="preserve">https://upcedupe-my.sharepoint.com/:v:/g/personal/u201822153_upc_edu_pe/IQB4ZqdzusEWSYDEicFyEhAQAcNB65QRFWxaxhNS9lyR5_8?nav=eyJyZWZlcnJhbEluZm8iOnsicmVmZXJyYWxBcHAiOiJPbmVEcml2ZUZvckJ1c2luZXNzIiwicmVmZXJyYWxBcHBQbGF0Zm9ybSI6IldlYiIsInJlZmVycmFsTW9kZSI6InZpZXciLCJyZWZlcnJhbFZpZXciOiJNeUZpbGVzTGlua0NvcHkifX0&amp;e=Gjp9Lx</w:t>
        </w:r>
      </w:hyperlink>
      <w:r w:rsidDel="00000000" w:rsidR="00000000" w:rsidRPr="00000000">
        <w:rPr>
          <w:i w:val="1"/>
          <w:iCs w:val="1"/>
          <w:rtl w:val="0"/>
        </w:rPr>
        <w:t xml:space="preserve"> </w:t>
      </w:r>
    </w:p>
    <w:p w:rsidR="00000000" w:rsidDel="00000000" w:rsidP="00000000" w:rsidRDefault="00000000" w:rsidRPr="00000000" w14:paraId="0000029A">
      <w:pPr>
        <w:rPr>
          <w:i w:val="1"/>
          <w:iCs w:val="1"/>
        </w:rPr>
      </w:pPr>
      <w:r w:rsidDel="00000000" w:rsidR="00000000" w:rsidRPr="00000000">
        <w:rPr>
          <w:rtl w:val="0"/>
        </w:rPr>
      </w:r>
    </w:p>
    <w:p w:rsidR="00000000" w:rsidDel="00000000" w:rsidP="00000000" w:rsidRDefault="00000000" w:rsidRPr="00000000" w14:paraId="0000029B">
      <w:pPr>
        <w:rPr>
          <w:i w:val="1"/>
          <w:iCs w:val="1"/>
        </w:rPr>
      </w:pPr>
      <w:r w:rsidDel="00000000" w:rsidR="00000000" w:rsidRPr="00000000">
        <w:rPr>
          <w:i w:val="1"/>
          <w:iCs w:val="1"/>
          <w:rtl w:val="0"/>
        </w:rPr>
        <w:t xml:space="preserve">Repositorio de GitHub del Proyecto.</w:t>
      </w:r>
    </w:p>
    <w:p w:rsidR="00000000" w:rsidDel="00000000" w:rsidP="00000000" w:rsidRDefault="00000000" w:rsidRPr="00000000" w14:paraId="0000029C">
      <w:pPr>
        <w:ind w:left="708.6614173228347" w:firstLine="0"/>
        <w:rPr>
          <w:b w:val="1"/>
          <w:bCs w:val="1"/>
        </w:rPr>
      </w:pPr>
      <w:hyperlink r:id="rId30">
        <w:r w:rsidDel="00000000" w:rsidR="00000000" w:rsidRPr="00000000">
          <w:rPr>
            <w:color w:val="1155cc"/>
            <w:u w:val="single"/>
            <w:rtl w:val="0"/>
          </w:rPr>
          <w:t xml:space="preserve">https://github.com/kaneeqi/CC219-TP-TF-2026-1-CC92</w:t>
        </w:r>
      </w:hyperlink>
      <w:r w:rsidDel="00000000" w:rsidR="00000000" w:rsidRPr="00000000">
        <w:rPr>
          <w:rtl w:val="0"/>
        </w:rPr>
      </w:r>
    </w:p>
    <w:p w:rsidR="00000000" w:rsidDel="00000000" w:rsidP="00000000" w:rsidRDefault="00000000" w:rsidRPr="00000000" w14:paraId="0000029D">
      <w:pPr>
        <w:spacing w:before="200" w:line="360" w:lineRule="auto"/>
        <w:ind w:left="708.6614173228347" w:hanging="708.6614173228347"/>
        <w:rPr/>
      </w:pPr>
      <w:r w:rsidDel="00000000" w:rsidR="00000000" w:rsidRPr="00000000">
        <w:rPr>
          <w:rtl w:val="0"/>
        </w:rPr>
        <w:t xml:space="preserve">SetFit, (s. f.). </w:t>
      </w:r>
      <w:r w:rsidDel="00000000" w:rsidR="00000000" w:rsidRPr="00000000">
        <w:rPr>
          <w:i w:val="1"/>
          <w:iCs w:val="1"/>
          <w:rtl w:val="0"/>
        </w:rPr>
        <w:t xml:space="preserve">amazon_reviews_multi_es.</w:t>
      </w:r>
      <w:r w:rsidDel="00000000" w:rsidR="00000000" w:rsidRPr="00000000">
        <w:rPr>
          <w:rtl w:val="0"/>
        </w:rPr>
        <w:t xml:space="preserve"> Datasets at Hugging Face. </w:t>
      </w:r>
      <w:hyperlink r:id="rId31">
        <w:r w:rsidDel="00000000" w:rsidR="00000000" w:rsidRPr="00000000">
          <w:rPr>
            <w:color w:val="1155cc"/>
            <w:u w:val="single"/>
            <w:rtl w:val="0"/>
          </w:rPr>
          <w:t xml:space="preserve">https://huggingface.co/datasets/SetFit/amazon_reviews_multi_es</w:t>
        </w:r>
      </w:hyperlink>
      <w:r w:rsidDel="00000000" w:rsidR="00000000" w:rsidRPr="00000000">
        <w:rPr>
          <w:rtl w:val="0"/>
        </w:rPr>
        <w:t xml:space="preserve"> </w:t>
      </w:r>
    </w:p>
    <w:p w:rsidR="00000000" w:rsidDel="00000000" w:rsidP="00000000" w:rsidRDefault="00000000" w:rsidRPr="00000000" w14:paraId="0000029E">
      <w:pPr>
        <w:spacing w:before="200" w:line="360" w:lineRule="auto"/>
        <w:ind w:left="708.6614173228347" w:hanging="708.6614173228347"/>
        <w:rPr/>
      </w:pPr>
      <w:r w:rsidDel="00000000" w:rsidR="00000000" w:rsidRPr="00000000">
        <w:rPr>
          <w:rtl w:val="0"/>
        </w:rPr>
      </w:r>
    </w:p>
    <w:sectPr>
      <w:headerReference r:id="rId32"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36"/>
      <w:szCs w:val="36"/>
    </w:rPr>
  </w:style>
  <w:style w:type="paragraph" w:styleId="Heading2">
    <w:name w:val="heading 2"/>
    <w:basedOn w:val="Normal"/>
    <w:next w:val="Normal"/>
    <w:pPr>
      <w:keepNext w:val="1"/>
      <w:keepLines w:val="1"/>
      <w:spacing w:after="200" w:before="200" w:lineRule="auto"/>
      <w:ind w:firstLine="720"/>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5.png"/><Relationship Id="rId21" Type="http://schemas.openxmlformats.org/officeDocument/2006/relationships/image" Target="media/image8.png"/><Relationship Id="rId24" Type="http://schemas.openxmlformats.org/officeDocument/2006/relationships/hyperlink" Target="https://doi.org/10.33262/ap.v3i4.1.123" TargetMode="External"/><Relationship Id="rId23" Type="http://schemas.openxmlformats.org/officeDocument/2006/relationships/hyperlink" Target="http://hdl.handle.net/10757/67579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hdl.handle.net/20.500.12404/22090" TargetMode="External"/><Relationship Id="rId25" Type="http://schemas.openxmlformats.org/officeDocument/2006/relationships/hyperlink" Target="https://hdl.handle.net/10901/28923" TargetMode="External"/><Relationship Id="rId28" Type="http://schemas.openxmlformats.org/officeDocument/2006/relationships/hyperlink" Target="http://hdl.handle.net/10757/682911" TargetMode="External"/><Relationship Id="rId27" Type="http://schemas.openxmlformats.org/officeDocument/2006/relationships/hyperlink" Target="https://cimat.repositorioinstitucional.mx/jspui/handle/1008/1045"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upcedupe-my.sharepoint.com/:v:/g/personal/u201822153_upc_edu_pe/IQB4ZqdzusEWSYDEicFyEhAQAcNB65QRFWxaxhNS9lyR5_8?nav=eyJyZWZlcnJhbEluZm8iOnsicmVmZXJyYWxBcHAiOiJPbmVEcml2ZUZvckJ1c2luZXNzIiwicmVmZXJyYWxBcHBQbGF0Zm9ybSI6IldlYiIsInJlZmVycmFsTW9kZSI6InZpZXciLCJyZWZlcnJhbFZpZXciOiJNeUZpbGVzTGlua0NvcHkifX0&amp;e=Gjp9Lx" TargetMode="External"/><Relationship Id="rId7" Type="http://schemas.openxmlformats.org/officeDocument/2006/relationships/image" Target="media/image16.png"/><Relationship Id="rId8" Type="http://schemas.openxmlformats.org/officeDocument/2006/relationships/image" Target="media/image15.png"/><Relationship Id="rId31" Type="http://schemas.openxmlformats.org/officeDocument/2006/relationships/hyperlink" Target="https://huggingface.co/datasets/SetFit/amazon_reviews_multi_es" TargetMode="External"/><Relationship Id="rId30" Type="http://schemas.openxmlformats.org/officeDocument/2006/relationships/hyperlink" Target="https://github.com/kaneeqi/CC219-TP-TF-2026-1-CC92" TargetMode="External"/><Relationship Id="rId11" Type="http://schemas.openxmlformats.org/officeDocument/2006/relationships/image" Target="media/image13.png"/><Relationship Id="rId10" Type="http://schemas.openxmlformats.org/officeDocument/2006/relationships/image" Target="media/image11.png"/><Relationship Id="rId32"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12.png"/><Relationship Id="rId19"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QdLnzUgGZEjKImraQEtXXJZ4sg==">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