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B6172" w14:textId="6FA9C7B8" w:rsidR="0092280A" w:rsidRDefault="001D1E73">
      <w:pPr>
        <w:pStyle w:val="Heading2"/>
        <w:rPr>
          <w:sz w:val="36"/>
          <w:szCs w:val="36"/>
        </w:rPr>
      </w:pPr>
      <w:r>
        <w:rPr>
          <w:sz w:val="36"/>
          <w:szCs w:val="36"/>
        </w:rPr>
        <w:t>Hardware</w:t>
      </w:r>
      <w:r w:rsidR="00342233">
        <w:rPr>
          <w:sz w:val="36"/>
          <w:szCs w:val="36"/>
        </w:rPr>
        <w:t xml:space="preserve"> Silent Whisper</w:t>
      </w:r>
      <w:r w:rsidR="00342233">
        <w:rPr>
          <w:rFonts w:hint="eastAsia"/>
          <w:sz w:val="36"/>
          <w:szCs w:val="36"/>
        </w:rPr>
        <w:t xml:space="preserve"> Development</w:t>
      </w:r>
      <w:r w:rsidR="00342233">
        <w:rPr>
          <w:sz w:val="36"/>
          <w:szCs w:val="36"/>
        </w:rPr>
        <w:t xml:space="preserve"> </w:t>
      </w:r>
      <w:r w:rsidR="00342233">
        <w:rPr>
          <w:rFonts w:hint="eastAsia"/>
          <w:sz w:val="36"/>
          <w:szCs w:val="36"/>
        </w:rPr>
        <w:t>Agreement</w:t>
      </w:r>
    </w:p>
    <w:p w14:paraId="2426437C" w14:textId="07F37C7C" w:rsidR="0092280A" w:rsidRDefault="00342233">
      <w:r>
        <w:rPr>
          <w:rFonts w:hint="eastAsia"/>
        </w:rPr>
        <w:t xml:space="preserve">This </w:t>
      </w:r>
      <w:r w:rsidR="001D1E73">
        <w:t>hardware</w:t>
      </w:r>
      <w:r>
        <w:rPr>
          <w:rFonts w:hint="eastAsia"/>
        </w:rPr>
        <w:t xml:space="preserve"> application development agreement</w:t>
      </w:r>
      <w:r w:rsidR="00F43995">
        <w:t xml:space="preserve"> (“</w:t>
      </w:r>
      <w:r w:rsidR="00F43995" w:rsidRPr="00F43995">
        <w:rPr>
          <w:b/>
          <w:bCs/>
        </w:rPr>
        <w:t>Agreement</w:t>
      </w:r>
      <w:r w:rsidR="00F43995">
        <w:t>”)</w:t>
      </w:r>
      <w:r>
        <w:rPr>
          <w:rFonts w:hint="eastAsia"/>
        </w:rPr>
        <w:t xml:space="preserve"> shall be deemed effective as of</w:t>
      </w:r>
    </w:p>
    <w:p w14:paraId="6AF7A331" w14:textId="36D26778" w:rsidR="0092280A" w:rsidRDefault="00231788">
      <w:pPr>
        <w:rPr>
          <w:color w:val="000000" w:themeColor="text1"/>
        </w:rPr>
      </w:pPr>
      <w:r>
        <w:rPr>
          <w:color w:val="000000" w:themeColor="text1"/>
        </w:rPr>
        <w:t>01 September</w:t>
      </w:r>
      <w:r w:rsidR="00342233" w:rsidRPr="00141D89">
        <w:rPr>
          <w:color w:val="000000" w:themeColor="text1"/>
        </w:rPr>
        <w:t xml:space="preserve"> 20</w:t>
      </w:r>
      <w:r w:rsidR="00D009A7" w:rsidRPr="00141D89">
        <w:rPr>
          <w:color w:val="000000" w:themeColor="text1"/>
        </w:rPr>
        <w:t>20</w:t>
      </w:r>
      <w:r w:rsidR="00342233">
        <w:rPr>
          <w:rFonts w:hint="eastAsia"/>
          <w:color w:val="000000" w:themeColor="text1"/>
        </w:rPr>
        <w:t xml:space="preserve"> by and between the following parties:</w:t>
      </w:r>
    </w:p>
    <w:p w14:paraId="393C8304" w14:textId="7A57501A" w:rsidR="0092280A" w:rsidRDefault="004C74FC">
      <w:pPr>
        <w:rPr>
          <w:color w:val="000000" w:themeColor="text1"/>
        </w:rPr>
      </w:pPr>
      <w:r w:rsidRPr="00D009A7">
        <w:rPr>
          <w:color w:val="000000" w:themeColor="text1"/>
        </w:rPr>
        <w:t>Epoch Technologies Co., Ltd</w:t>
      </w:r>
      <w:r w:rsidR="00CB27A4">
        <w:rPr>
          <w:color w:val="000000" w:themeColor="text1"/>
        </w:rPr>
        <w:t xml:space="preserve"> </w:t>
      </w:r>
      <w:r w:rsidR="00342233" w:rsidRPr="00D009A7">
        <w:rPr>
          <w:rFonts w:hint="eastAsia"/>
          <w:color w:val="000000" w:themeColor="text1"/>
        </w:rPr>
        <w:t>(Developer) and</w:t>
      </w:r>
    </w:p>
    <w:p w14:paraId="617AFFCD" w14:textId="05F2FFE2" w:rsidR="0092280A" w:rsidRDefault="00231788">
      <w:pPr>
        <w:rPr>
          <w:color w:val="000000" w:themeColor="text1"/>
        </w:rPr>
      </w:pPr>
      <w:proofErr w:type="spellStart"/>
      <w:r>
        <w:rPr>
          <w:color w:val="000000" w:themeColor="text1"/>
          <w:highlight w:val="yellow"/>
        </w:rPr>
        <w:t>Laso</w:t>
      </w:r>
      <w:proofErr w:type="spellEnd"/>
      <w:r>
        <w:rPr>
          <w:color w:val="000000" w:themeColor="text1"/>
          <w:highlight w:val="yellow"/>
        </w:rPr>
        <w:t xml:space="preserve"> Technology </w:t>
      </w:r>
      <w:proofErr w:type="gramStart"/>
      <w:r>
        <w:rPr>
          <w:color w:val="000000" w:themeColor="text1"/>
          <w:highlight w:val="yellow"/>
        </w:rPr>
        <w:t xml:space="preserve">Limited </w:t>
      </w:r>
      <w:r>
        <w:rPr>
          <w:color w:val="000000" w:themeColor="text1"/>
        </w:rPr>
        <w:t xml:space="preserve"> </w:t>
      </w:r>
      <w:r w:rsidR="00342233">
        <w:rPr>
          <w:rFonts w:hint="eastAsia"/>
          <w:color w:val="000000" w:themeColor="text1"/>
        </w:rPr>
        <w:t>(</w:t>
      </w:r>
      <w:proofErr w:type="gramEnd"/>
      <w:r w:rsidR="00342233">
        <w:rPr>
          <w:color w:val="000000" w:themeColor="text1"/>
        </w:rPr>
        <w:t>Customer</w:t>
      </w:r>
      <w:r w:rsidR="00342233">
        <w:rPr>
          <w:rFonts w:hint="eastAsia"/>
          <w:color w:val="000000" w:themeColor="text1"/>
        </w:rPr>
        <w:t>).</w:t>
      </w:r>
    </w:p>
    <w:p w14:paraId="46B44306" w14:textId="77777777" w:rsidR="0092280A" w:rsidRDefault="00342233">
      <w:pPr>
        <w:pStyle w:val="Heading2"/>
      </w:pPr>
      <w:r>
        <w:rPr>
          <w:rFonts w:hint="eastAsia"/>
          <w:sz w:val="30"/>
          <w:szCs w:val="30"/>
        </w:rPr>
        <w:t>Recitals</w:t>
      </w:r>
    </w:p>
    <w:p w14:paraId="0FB42AAE" w14:textId="74A64AF7" w:rsidR="0092280A" w:rsidRDefault="00342233">
      <w:r>
        <w:rPr>
          <w:rFonts w:hint="eastAsia"/>
        </w:rPr>
        <w:t xml:space="preserve">The </w:t>
      </w:r>
      <w:r>
        <w:t>Customer</w:t>
      </w:r>
      <w:r>
        <w:rPr>
          <w:rFonts w:hint="eastAsia"/>
        </w:rPr>
        <w:t xml:space="preserve"> has requested the development of a</w:t>
      </w:r>
      <w:r w:rsidR="001D1E73">
        <w:t xml:space="preserve"> hardware</w:t>
      </w:r>
      <w:r w:rsidR="008026CD">
        <w:t xml:space="preserve"> </w:t>
      </w:r>
      <w:r w:rsidR="00537CA5">
        <w:t xml:space="preserve">and necessary </w:t>
      </w:r>
      <w:r w:rsidR="00F43995">
        <w:t>item</w:t>
      </w:r>
      <w:r w:rsidR="00537CA5">
        <w:t>s</w:t>
      </w:r>
      <w:r w:rsidR="00F43995">
        <w:t xml:space="preserve"> supporting the hardware</w:t>
      </w:r>
      <w:r w:rsidR="008026CD">
        <w:t xml:space="preserve"> development including </w:t>
      </w:r>
      <w:r w:rsidR="008026CD" w:rsidRPr="008026CD">
        <w:t>but not limited to</w:t>
      </w:r>
      <w:r w:rsidR="008026CD">
        <w:t xml:space="preserve"> Source Code, Design Concept and Drawings, User’s </w:t>
      </w:r>
      <w:proofErr w:type="spellStart"/>
      <w:r w:rsidR="008026CD">
        <w:t>Interferace</w:t>
      </w:r>
      <w:proofErr w:type="spellEnd"/>
      <w:r w:rsidR="008026CD">
        <w:t>,</w:t>
      </w:r>
      <w:r w:rsidR="008026CD" w:rsidRPr="00281E5C">
        <w:t xml:space="preserve"> </w:t>
      </w:r>
      <w:r w:rsidR="008026CD">
        <w:t>Software, Mobile Applications, Application Package and all related items</w:t>
      </w:r>
      <w:r w:rsidR="00537CA5">
        <w:t xml:space="preserve"> (“</w:t>
      </w:r>
      <w:r w:rsidR="00537CA5" w:rsidRPr="00537CA5">
        <w:rPr>
          <w:b/>
          <w:bCs/>
        </w:rPr>
        <w:t>Development</w:t>
      </w:r>
      <w:r w:rsidR="00537CA5">
        <w:t xml:space="preserve">”) </w:t>
      </w:r>
      <w:r>
        <w:rPr>
          <w:rFonts w:hint="eastAsia"/>
        </w:rPr>
        <w:t>meeting the standards</w:t>
      </w:r>
      <w:r w:rsidR="001D1E73">
        <w:t xml:space="preserve"> </w:t>
      </w:r>
      <w:r>
        <w:rPr>
          <w:rFonts w:hint="eastAsia"/>
        </w:rPr>
        <w:t>contained within this agreement.</w:t>
      </w:r>
    </w:p>
    <w:p w14:paraId="6DE103C3" w14:textId="6C5A494C" w:rsidR="001D1E73" w:rsidRDefault="001D1E73"/>
    <w:p w14:paraId="02825D4C" w14:textId="710E5F79" w:rsidR="00723E06" w:rsidRPr="00231788" w:rsidRDefault="001D1E73">
      <w:pPr>
        <w:rPr>
          <w:highlight w:val="yellow"/>
        </w:rPr>
      </w:pPr>
      <w:r w:rsidRPr="00231788">
        <w:rPr>
          <w:highlight w:val="yellow"/>
        </w:rPr>
        <w:t xml:space="preserve">On </w:t>
      </w:r>
      <w:r w:rsidR="00231788">
        <w:rPr>
          <w:color w:val="000000" w:themeColor="text1"/>
          <w:highlight w:val="yellow"/>
        </w:rPr>
        <w:t>31 August 2020</w:t>
      </w:r>
      <w:r w:rsidR="00723E06" w:rsidRPr="00231788">
        <w:rPr>
          <w:color w:val="000000" w:themeColor="text1"/>
          <w:highlight w:val="yellow"/>
        </w:rPr>
        <w:t xml:space="preserve">, </w:t>
      </w:r>
      <w:proofErr w:type="spellStart"/>
      <w:r w:rsidR="00231788">
        <w:rPr>
          <w:color w:val="000000" w:themeColor="text1"/>
          <w:highlight w:val="yellow"/>
        </w:rPr>
        <w:t>Laso</w:t>
      </w:r>
      <w:proofErr w:type="spellEnd"/>
      <w:r w:rsidR="00231788">
        <w:rPr>
          <w:color w:val="000000" w:themeColor="text1"/>
          <w:highlight w:val="yellow"/>
        </w:rPr>
        <w:t xml:space="preserve"> Technology Limited (the </w:t>
      </w:r>
      <w:proofErr w:type="gramStart"/>
      <w:r w:rsidR="00231788">
        <w:rPr>
          <w:color w:val="000000" w:themeColor="text1"/>
          <w:highlight w:val="yellow"/>
        </w:rPr>
        <w:t>Customer )</w:t>
      </w:r>
      <w:proofErr w:type="gramEnd"/>
      <w:r w:rsidR="00231788">
        <w:rPr>
          <w:color w:val="000000" w:themeColor="text1"/>
          <w:highlight w:val="yellow"/>
        </w:rPr>
        <w:t xml:space="preserve"> wished to develop a hardware product.</w:t>
      </w:r>
    </w:p>
    <w:p w14:paraId="69E0F989" w14:textId="079C15AE" w:rsidR="0092280A" w:rsidRDefault="00231788">
      <w:r w:rsidRPr="00BF000B">
        <w:rPr>
          <w:color w:val="000000" w:themeColor="text1"/>
          <w:highlight w:val="yellow"/>
        </w:rPr>
        <w:t>Epoch Technologies Co., Ltd</w:t>
      </w:r>
      <w:r w:rsidRPr="00BF000B">
        <w:rPr>
          <w:rFonts w:hint="eastAsia"/>
          <w:highlight w:val="yellow"/>
        </w:rPr>
        <w:t xml:space="preserve"> </w:t>
      </w:r>
      <w:r w:rsidRPr="00BF000B">
        <w:rPr>
          <w:highlight w:val="yellow"/>
        </w:rPr>
        <w:t>(</w:t>
      </w:r>
      <w:r w:rsidR="00342233" w:rsidRPr="00BF000B">
        <w:rPr>
          <w:rFonts w:hint="eastAsia"/>
          <w:highlight w:val="yellow"/>
        </w:rPr>
        <w:t>Developer</w:t>
      </w:r>
      <w:r w:rsidRPr="00BF000B">
        <w:rPr>
          <w:highlight w:val="yellow"/>
        </w:rPr>
        <w:t>)</w:t>
      </w:r>
      <w:r w:rsidR="00342233" w:rsidRPr="00BF000B">
        <w:rPr>
          <w:rFonts w:hint="eastAsia"/>
          <w:highlight w:val="yellow"/>
        </w:rPr>
        <w:t xml:space="preserve"> is engaged in the making of such </w:t>
      </w:r>
      <w:r w:rsidR="00F43995" w:rsidRPr="00BF000B">
        <w:rPr>
          <w:b/>
          <w:bCs/>
          <w:highlight w:val="yellow"/>
        </w:rPr>
        <w:t>Development</w:t>
      </w:r>
      <w:r w:rsidR="00342233" w:rsidRPr="00BF000B">
        <w:rPr>
          <w:rFonts w:hint="eastAsia"/>
          <w:highlight w:val="yellow"/>
        </w:rPr>
        <w:t xml:space="preserve"> and holds all the necessary tools</w:t>
      </w:r>
      <w:r w:rsidR="00342233" w:rsidRPr="00BF000B">
        <w:rPr>
          <w:highlight w:val="yellow"/>
        </w:rPr>
        <w:t xml:space="preserve"> </w:t>
      </w:r>
      <w:r w:rsidR="00342233" w:rsidRPr="00BF000B">
        <w:rPr>
          <w:rFonts w:hint="eastAsia"/>
          <w:highlight w:val="yellow"/>
        </w:rPr>
        <w:t>to obtain the needed results of this agreement.</w:t>
      </w:r>
      <w:r w:rsidR="00342233">
        <w:t xml:space="preserve"> </w:t>
      </w:r>
    </w:p>
    <w:p w14:paraId="76D1E3F1" w14:textId="77777777" w:rsidR="0092280A" w:rsidRPr="00140223" w:rsidRDefault="00342233">
      <w:pPr>
        <w:rPr>
          <w:rFonts w:ascii="DejaVu Sans" w:eastAsia="方正黑体_GBK" w:hAnsi="DejaVu Sans"/>
          <w:b/>
          <w:sz w:val="30"/>
          <w:szCs w:val="30"/>
        </w:rPr>
      </w:pPr>
      <w:r w:rsidRPr="00140223">
        <w:rPr>
          <w:rFonts w:ascii="DejaVu Sans" w:eastAsia="方正黑体_GBK" w:hAnsi="DejaVu Sans" w:hint="eastAsia"/>
          <w:b/>
          <w:sz w:val="30"/>
          <w:szCs w:val="30"/>
        </w:rPr>
        <w:t>Employment</w:t>
      </w:r>
    </w:p>
    <w:p w14:paraId="6D229952" w14:textId="62BC21AB" w:rsidR="0092280A" w:rsidRDefault="00342233">
      <w:r>
        <w:rPr>
          <w:rFonts w:hint="eastAsia"/>
        </w:rPr>
        <w:t xml:space="preserve">The </w:t>
      </w:r>
      <w:r>
        <w:t>Customer</w:t>
      </w:r>
      <w:r>
        <w:rPr>
          <w:rFonts w:hint="eastAsia"/>
        </w:rPr>
        <w:t xml:space="preserve"> wishes to engage the developer for services as </w:t>
      </w:r>
      <w:proofErr w:type="gramStart"/>
      <w:r>
        <w:rPr>
          <w:rFonts w:hint="eastAsia"/>
        </w:rPr>
        <w:t>a an</w:t>
      </w:r>
      <w:proofErr w:type="gramEnd"/>
      <w:r>
        <w:rPr>
          <w:rFonts w:hint="eastAsia"/>
        </w:rPr>
        <w:t xml:space="preserve"> independent contractor for</w:t>
      </w:r>
      <w:r>
        <w:t xml:space="preserve"> </w:t>
      </w:r>
      <w:r>
        <w:rPr>
          <w:rFonts w:hint="eastAsia"/>
        </w:rPr>
        <w:t xml:space="preserve">the sole purpose of designing the </w:t>
      </w:r>
      <w:r w:rsidR="00F43995" w:rsidRPr="00537CA5">
        <w:rPr>
          <w:b/>
          <w:bCs/>
        </w:rPr>
        <w:t>Development</w:t>
      </w:r>
      <w:r>
        <w:rPr>
          <w:rFonts w:hint="eastAsia"/>
        </w:rPr>
        <w:t xml:space="preserve"> contained within this </w:t>
      </w:r>
      <w:r w:rsidR="00F43995" w:rsidRPr="00F43995">
        <w:rPr>
          <w:b/>
          <w:bCs/>
        </w:rPr>
        <w:t>Agreement</w:t>
      </w:r>
      <w:r>
        <w:rPr>
          <w:rFonts w:hint="eastAsia"/>
        </w:rPr>
        <w:t>.</w:t>
      </w:r>
    </w:p>
    <w:p w14:paraId="6360D9E5" w14:textId="77777777" w:rsidR="0092280A" w:rsidRDefault="0092280A"/>
    <w:p w14:paraId="6C55E79B" w14:textId="6A1EDBAB" w:rsidR="0092280A" w:rsidRDefault="00342233">
      <w:r>
        <w:rPr>
          <w:rFonts w:hint="eastAsia"/>
        </w:rPr>
        <w:t xml:space="preserve">The Developer is, for the sake of this </w:t>
      </w:r>
      <w:r w:rsidR="00F43995" w:rsidRPr="00F43995">
        <w:rPr>
          <w:b/>
          <w:bCs/>
        </w:rPr>
        <w:t>Agreement</w:t>
      </w:r>
      <w:r>
        <w:rPr>
          <w:rFonts w:hint="eastAsia"/>
        </w:rPr>
        <w:t>, an</w:t>
      </w:r>
      <w:r w:rsidR="00F43995">
        <w:t xml:space="preserve"> </w:t>
      </w:r>
      <w:r>
        <w:rPr>
          <w:rFonts w:hint="eastAsia"/>
        </w:rPr>
        <w:t>independent contractor and under no condition shall be considered an employee of the</w:t>
      </w:r>
    </w:p>
    <w:p w14:paraId="36A322AA" w14:textId="77777777" w:rsidR="0092280A" w:rsidRDefault="00342233">
      <w:r>
        <w:t>Customer</w:t>
      </w:r>
      <w:r>
        <w:rPr>
          <w:rFonts w:hint="eastAsia"/>
        </w:rPr>
        <w:t>.</w:t>
      </w:r>
    </w:p>
    <w:p w14:paraId="2B75A941" w14:textId="77777777" w:rsidR="0092280A" w:rsidRDefault="0092280A"/>
    <w:p w14:paraId="34825AC3" w14:textId="77777777" w:rsidR="00243388" w:rsidRDefault="00243388">
      <w:pPr>
        <w:widowControl/>
        <w:jc w:val="left"/>
        <w:rPr>
          <w:rFonts w:ascii="DejaVu Sans" w:eastAsia="方正黑体_GBK" w:hAnsi="DejaVu Sans"/>
          <w:b/>
          <w:sz w:val="30"/>
          <w:szCs w:val="30"/>
        </w:rPr>
      </w:pPr>
      <w:r>
        <w:rPr>
          <w:sz w:val="30"/>
          <w:szCs w:val="30"/>
        </w:rPr>
        <w:br w:type="page"/>
      </w:r>
    </w:p>
    <w:p w14:paraId="5BEADFC1" w14:textId="6A936B25" w:rsidR="0092280A" w:rsidRDefault="00342233">
      <w:pPr>
        <w:pStyle w:val="Heading2"/>
        <w:rPr>
          <w:sz w:val="30"/>
          <w:szCs w:val="30"/>
        </w:rPr>
      </w:pPr>
      <w:r>
        <w:rPr>
          <w:sz w:val="30"/>
          <w:szCs w:val="30"/>
        </w:rPr>
        <w:lastRenderedPageBreak/>
        <w:t>SCOPE OF WORK</w:t>
      </w:r>
    </w:p>
    <w:p w14:paraId="5C96D158" w14:textId="521C1181" w:rsidR="0092280A" w:rsidRDefault="00342233">
      <w:pPr>
        <w:pStyle w:val="BodyText"/>
        <w:spacing w:before="70" w:line="242" w:lineRule="auto"/>
        <w:ind w:right="210"/>
      </w:pPr>
      <w:r>
        <w:t xml:space="preserve">The scope of work is the </w:t>
      </w:r>
      <w:r w:rsidR="00537CA5" w:rsidRPr="00537CA5">
        <w:rPr>
          <w:b/>
          <w:bCs/>
        </w:rPr>
        <w:t>Development</w:t>
      </w:r>
      <w:r>
        <w:t xml:space="preserve"> of “</w:t>
      </w:r>
      <w:r>
        <w:rPr>
          <w:b/>
        </w:rPr>
        <w:t>Silent Whisper</w:t>
      </w:r>
      <w:r>
        <w:t xml:space="preserve">” as per the requirements specifications mentioned in Exhibit </w:t>
      </w:r>
      <w:r w:rsidR="00140223">
        <w:t>A</w:t>
      </w:r>
      <w:r w:rsidR="00B771EC">
        <w:t xml:space="preserve"> </w:t>
      </w:r>
      <w:r>
        <w:t xml:space="preserve">as “Scope of the work”. </w:t>
      </w:r>
    </w:p>
    <w:p w14:paraId="69ADD93E" w14:textId="77777777" w:rsidR="0092280A" w:rsidRDefault="0092280A"/>
    <w:p w14:paraId="4D7406B3" w14:textId="77777777" w:rsidR="0092280A" w:rsidRDefault="00342233">
      <w:pPr>
        <w:pStyle w:val="Heading2"/>
        <w:rPr>
          <w:sz w:val="30"/>
          <w:szCs w:val="30"/>
        </w:rPr>
      </w:pPr>
      <w:r>
        <w:rPr>
          <w:rFonts w:hint="eastAsia"/>
          <w:sz w:val="30"/>
          <w:szCs w:val="30"/>
        </w:rPr>
        <w:t>Deliverables</w:t>
      </w:r>
    </w:p>
    <w:tbl>
      <w:tblPr>
        <w:tblStyle w:val="TableNormal1"/>
        <w:tblW w:w="9838"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0"/>
        <w:gridCol w:w="2331"/>
        <w:gridCol w:w="1841"/>
        <w:gridCol w:w="3460"/>
        <w:gridCol w:w="1246"/>
      </w:tblGrid>
      <w:tr w:rsidR="0092280A" w14:paraId="496E68B7" w14:textId="77777777" w:rsidTr="00D009A7">
        <w:trPr>
          <w:trHeight w:val="458"/>
        </w:trPr>
        <w:tc>
          <w:tcPr>
            <w:tcW w:w="960" w:type="dxa"/>
            <w:shd w:val="clear" w:color="auto" w:fill="999999"/>
          </w:tcPr>
          <w:p w14:paraId="7731DF6F" w14:textId="77777777" w:rsidR="0092280A" w:rsidRDefault="00342233">
            <w:pPr>
              <w:pStyle w:val="TableParagraph"/>
              <w:spacing w:line="227" w:lineRule="exact"/>
              <w:ind w:left="105"/>
              <w:rPr>
                <w:sz w:val="20"/>
              </w:rPr>
            </w:pPr>
            <w:r>
              <w:rPr>
                <w:w w:val="99"/>
                <w:sz w:val="20"/>
              </w:rPr>
              <w:t>S</w:t>
            </w:r>
          </w:p>
          <w:p w14:paraId="4F55A06E" w14:textId="77777777" w:rsidR="0092280A" w:rsidRDefault="00342233">
            <w:pPr>
              <w:pStyle w:val="TableParagraph"/>
              <w:spacing w:line="211" w:lineRule="exact"/>
              <w:ind w:left="105"/>
              <w:rPr>
                <w:sz w:val="20"/>
              </w:rPr>
            </w:pPr>
            <w:r>
              <w:rPr>
                <w:sz w:val="20"/>
              </w:rPr>
              <w:t>No.</w:t>
            </w:r>
          </w:p>
        </w:tc>
        <w:tc>
          <w:tcPr>
            <w:tcW w:w="2331" w:type="dxa"/>
            <w:shd w:val="clear" w:color="auto" w:fill="999999"/>
          </w:tcPr>
          <w:p w14:paraId="22F88696" w14:textId="77777777" w:rsidR="0092280A" w:rsidRDefault="00342233">
            <w:pPr>
              <w:pStyle w:val="TableParagraph"/>
              <w:spacing w:before="112"/>
              <w:ind w:left="107"/>
              <w:rPr>
                <w:sz w:val="20"/>
              </w:rPr>
            </w:pPr>
            <w:r>
              <w:rPr>
                <w:sz w:val="20"/>
              </w:rPr>
              <w:t>Deliverable Name</w:t>
            </w:r>
          </w:p>
        </w:tc>
        <w:tc>
          <w:tcPr>
            <w:tcW w:w="1841" w:type="dxa"/>
            <w:shd w:val="clear" w:color="auto" w:fill="999999"/>
          </w:tcPr>
          <w:p w14:paraId="334FEE2D" w14:textId="77777777" w:rsidR="0092280A" w:rsidRDefault="00342233">
            <w:pPr>
              <w:pStyle w:val="TableParagraph"/>
              <w:spacing w:before="112"/>
              <w:ind w:left="107"/>
              <w:rPr>
                <w:sz w:val="20"/>
              </w:rPr>
            </w:pPr>
            <w:r>
              <w:rPr>
                <w:sz w:val="20"/>
              </w:rPr>
              <w:t>Given By</w:t>
            </w:r>
          </w:p>
        </w:tc>
        <w:tc>
          <w:tcPr>
            <w:tcW w:w="3460" w:type="dxa"/>
            <w:shd w:val="clear" w:color="auto" w:fill="999999"/>
          </w:tcPr>
          <w:p w14:paraId="1C710B58" w14:textId="77777777" w:rsidR="0092280A" w:rsidRDefault="00342233">
            <w:pPr>
              <w:pStyle w:val="TableParagraph"/>
              <w:spacing w:before="112"/>
              <w:ind w:left="107"/>
              <w:rPr>
                <w:sz w:val="20"/>
              </w:rPr>
            </w:pPr>
            <w:r>
              <w:rPr>
                <w:sz w:val="20"/>
              </w:rPr>
              <w:t>Scope</w:t>
            </w:r>
          </w:p>
        </w:tc>
        <w:tc>
          <w:tcPr>
            <w:tcW w:w="1246" w:type="dxa"/>
            <w:shd w:val="clear" w:color="auto" w:fill="999999"/>
          </w:tcPr>
          <w:p w14:paraId="37CCDE06" w14:textId="4A327D40" w:rsidR="0092280A" w:rsidRDefault="000861DC">
            <w:pPr>
              <w:pStyle w:val="TableParagraph"/>
              <w:spacing w:before="112"/>
              <w:ind w:left="106"/>
              <w:rPr>
                <w:sz w:val="20"/>
              </w:rPr>
            </w:pPr>
            <w:r>
              <w:rPr>
                <w:sz w:val="20"/>
              </w:rPr>
              <w:t>Remarks</w:t>
            </w:r>
          </w:p>
        </w:tc>
      </w:tr>
      <w:tr w:rsidR="0092280A" w14:paraId="6444107E" w14:textId="77777777" w:rsidTr="00D009A7">
        <w:trPr>
          <w:trHeight w:val="1380"/>
        </w:trPr>
        <w:tc>
          <w:tcPr>
            <w:tcW w:w="960" w:type="dxa"/>
          </w:tcPr>
          <w:p w14:paraId="2BB41AD6" w14:textId="77777777" w:rsidR="0092280A" w:rsidRPr="00D009A7" w:rsidRDefault="0092280A" w:rsidP="00D009A7">
            <w:pPr>
              <w:pStyle w:val="TableParagraph"/>
              <w:spacing w:before="9"/>
              <w:jc w:val="center"/>
              <w:rPr>
                <w:sz w:val="20"/>
              </w:rPr>
            </w:pPr>
          </w:p>
          <w:p w14:paraId="37763BDD" w14:textId="77777777" w:rsidR="0092280A" w:rsidRPr="000861DC" w:rsidRDefault="00342233" w:rsidP="00D009A7">
            <w:pPr>
              <w:pStyle w:val="TableParagraph"/>
              <w:ind w:left="105"/>
              <w:jc w:val="center"/>
              <w:rPr>
                <w:sz w:val="20"/>
              </w:rPr>
            </w:pPr>
            <w:r w:rsidRPr="000861DC">
              <w:rPr>
                <w:sz w:val="20"/>
              </w:rPr>
              <w:t>1.</w:t>
            </w:r>
          </w:p>
        </w:tc>
        <w:tc>
          <w:tcPr>
            <w:tcW w:w="2331" w:type="dxa"/>
            <w:shd w:val="clear" w:color="auto" w:fill="auto"/>
          </w:tcPr>
          <w:p w14:paraId="4DE368FF" w14:textId="77777777" w:rsidR="0092280A" w:rsidRPr="00D009A7" w:rsidRDefault="0092280A">
            <w:pPr>
              <w:pStyle w:val="TableParagraph"/>
              <w:spacing w:before="9"/>
              <w:rPr>
                <w:b/>
                <w:sz w:val="27"/>
              </w:rPr>
            </w:pPr>
          </w:p>
          <w:p w14:paraId="283FE511" w14:textId="77777777" w:rsidR="0092280A" w:rsidRPr="00D009A7" w:rsidRDefault="00342233">
            <w:pPr>
              <w:pStyle w:val="TableParagraph"/>
              <w:ind w:left="107"/>
              <w:rPr>
                <w:sz w:val="20"/>
              </w:rPr>
            </w:pPr>
            <w:r w:rsidRPr="00D009A7">
              <w:rPr>
                <w:sz w:val="20"/>
              </w:rPr>
              <w:t>Scope of the Work</w:t>
            </w:r>
          </w:p>
        </w:tc>
        <w:tc>
          <w:tcPr>
            <w:tcW w:w="1841" w:type="dxa"/>
            <w:shd w:val="clear" w:color="auto" w:fill="auto"/>
          </w:tcPr>
          <w:p w14:paraId="36437C44" w14:textId="77777777" w:rsidR="0092280A" w:rsidRPr="00D009A7" w:rsidRDefault="0092280A">
            <w:pPr>
              <w:pStyle w:val="TableParagraph"/>
              <w:spacing w:before="9"/>
              <w:rPr>
                <w:b/>
                <w:sz w:val="27"/>
              </w:rPr>
            </w:pPr>
          </w:p>
          <w:p w14:paraId="5603144B" w14:textId="77777777" w:rsidR="0092280A" w:rsidRPr="00D009A7" w:rsidRDefault="00342233">
            <w:pPr>
              <w:pStyle w:val="TableParagraph"/>
              <w:ind w:left="107"/>
              <w:rPr>
                <w:sz w:val="20"/>
              </w:rPr>
            </w:pPr>
            <w:r w:rsidRPr="00D009A7">
              <w:rPr>
                <w:sz w:val="20"/>
              </w:rPr>
              <w:t>Developer</w:t>
            </w:r>
          </w:p>
        </w:tc>
        <w:tc>
          <w:tcPr>
            <w:tcW w:w="3460" w:type="dxa"/>
            <w:shd w:val="clear" w:color="auto" w:fill="auto"/>
          </w:tcPr>
          <w:p w14:paraId="4F2E680C" w14:textId="77777777" w:rsidR="0092280A" w:rsidRPr="00D009A7" w:rsidRDefault="0092280A">
            <w:pPr>
              <w:pStyle w:val="TableParagraph"/>
              <w:spacing w:before="9"/>
              <w:rPr>
                <w:b/>
                <w:sz w:val="17"/>
              </w:rPr>
            </w:pPr>
          </w:p>
          <w:p w14:paraId="425A764A" w14:textId="36E67E86" w:rsidR="0092280A" w:rsidRPr="00D009A7" w:rsidRDefault="00342233">
            <w:pPr>
              <w:pStyle w:val="TableParagraph"/>
              <w:ind w:left="107" w:right="121"/>
              <w:rPr>
                <w:sz w:val="20"/>
              </w:rPr>
            </w:pPr>
            <w:r w:rsidRPr="00D009A7">
              <w:rPr>
                <w:sz w:val="20"/>
              </w:rPr>
              <w:t>Scope of work, commercials</w:t>
            </w:r>
          </w:p>
        </w:tc>
        <w:tc>
          <w:tcPr>
            <w:tcW w:w="1246" w:type="dxa"/>
            <w:shd w:val="clear" w:color="auto" w:fill="auto"/>
          </w:tcPr>
          <w:p w14:paraId="2378DE3C" w14:textId="77777777" w:rsidR="0092280A" w:rsidRPr="00D009A7" w:rsidRDefault="0092280A">
            <w:pPr>
              <w:pStyle w:val="TableParagraph"/>
              <w:ind w:left="106" w:right="153"/>
              <w:rPr>
                <w:sz w:val="20"/>
                <w:shd w:val="clear" w:color="auto" w:fill="FFFF00"/>
              </w:rPr>
            </w:pPr>
          </w:p>
          <w:p w14:paraId="6EF2661B" w14:textId="569F4352" w:rsidR="0092280A" w:rsidRPr="00D009A7" w:rsidRDefault="00342233">
            <w:pPr>
              <w:pStyle w:val="TableParagraph"/>
              <w:ind w:left="106" w:right="153"/>
              <w:rPr>
                <w:sz w:val="20"/>
              </w:rPr>
            </w:pPr>
            <w:r w:rsidRPr="00D009A7">
              <w:rPr>
                <w:sz w:val="20"/>
              </w:rPr>
              <w:t>Mentioned in the Exhibit</w:t>
            </w:r>
            <w:r w:rsidR="00647E2E" w:rsidRPr="00D009A7">
              <w:rPr>
                <w:sz w:val="20"/>
              </w:rPr>
              <w:t xml:space="preserve"> A</w:t>
            </w:r>
          </w:p>
        </w:tc>
      </w:tr>
      <w:tr w:rsidR="0092280A" w14:paraId="23DFAEED" w14:textId="77777777" w:rsidTr="00D009A7">
        <w:trPr>
          <w:trHeight w:val="460"/>
        </w:trPr>
        <w:tc>
          <w:tcPr>
            <w:tcW w:w="960" w:type="dxa"/>
          </w:tcPr>
          <w:p w14:paraId="2239A730" w14:textId="77777777" w:rsidR="0092280A" w:rsidRPr="000861DC" w:rsidRDefault="00342233" w:rsidP="00D009A7">
            <w:pPr>
              <w:pStyle w:val="TableParagraph"/>
              <w:spacing w:before="112"/>
              <w:ind w:left="105"/>
              <w:jc w:val="center"/>
              <w:rPr>
                <w:sz w:val="20"/>
              </w:rPr>
            </w:pPr>
            <w:r w:rsidRPr="000861DC">
              <w:rPr>
                <w:sz w:val="20"/>
              </w:rPr>
              <w:t>2.</w:t>
            </w:r>
          </w:p>
        </w:tc>
        <w:tc>
          <w:tcPr>
            <w:tcW w:w="2331" w:type="dxa"/>
            <w:shd w:val="clear" w:color="auto" w:fill="auto"/>
          </w:tcPr>
          <w:p w14:paraId="18CFA81E" w14:textId="77777777" w:rsidR="0092280A" w:rsidRPr="00D009A7" w:rsidRDefault="00342233">
            <w:pPr>
              <w:pStyle w:val="TableParagraph"/>
              <w:spacing w:before="112"/>
              <w:ind w:left="107"/>
              <w:rPr>
                <w:sz w:val="20"/>
              </w:rPr>
            </w:pPr>
            <w:r w:rsidRPr="00D009A7">
              <w:rPr>
                <w:sz w:val="20"/>
              </w:rPr>
              <w:t>Application package</w:t>
            </w:r>
          </w:p>
        </w:tc>
        <w:tc>
          <w:tcPr>
            <w:tcW w:w="1841" w:type="dxa"/>
            <w:shd w:val="clear" w:color="auto" w:fill="auto"/>
          </w:tcPr>
          <w:p w14:paraId="71714BE8" w14:textId="77777777" w:rsidR="0092280A" w:rsidRPr="00D009A7" w:rsidRDefault="00342233">
            <w:pPr>
              <w:pStyle w:val="TableParagraph"/>
              <w:spacing w:before="112"/>
              <w:ind w:left="107"/>
              <w:rPr>
                <w:sz w:val="20"/>
              </w:rPr>
            </w:pPr>
            <w:r w:rsidRPr="00D009A7">
              <w:rPr>
                <w:sz w:val="20"/>
              </w:rPr>
              <w:t>Developer</w:t>
            </w:r>
          </w:p>
        </w:tc>
        <w:tc>
          <w:tcPr>
            <w:tcW w:w="3460" w:type="dxa"/>
            <w:shd w:val="clear" w:color="auto" w:fill="auto"/>
          </w:tcPr>
          <w:p w14:paraId="2279E849" w14:textId="620A3D3B" w:rsidR="0092280A" w:rsidRPr="00D009A7" w:rsidRDefault="00342233">
            <w:pPr>
              <w:pStyle w:val="TableParagraph"/>
              <w:spacing w:line="230" w:lineRule="exact"/>
              <w:ind w:left="107"/>
              <w:rPr>
                <w:sz w:val="20"/>
              </w:rPr>
            </w:pPr>
            <w:r w:rsidRPr="00D009A7">
              <w:rPr>
                <w:sz w:val="20"/>
              </w:rPr>
              <w:t xml:space="preserve">Android </w:t>
            </w:r>
            <w:r w:rsidR="000861DC" w:rsidRPr="00D009A7">
              <w:rPr>
                <w:sz w:val="20"/>
              </w:rPr>
              <w:t xml:space="preserve">and IOS </w:t>
            </w:r>
            <w:r w:rsidRPr="00D009A7">
              <w:rPr>
                <w:sz w:val="20"/>
              </w:rPr>
              <w:t>Application Package to Customer.</w:t>
            </w:r>
          </w:p>
        </w:tc>
        <w:tc>
          <w:tcPr>
            <w:tcW w:w="1246" w:type="dxa"/>
            <w:shd w:val="clear" w:color="auto" w:fill="auto"/>
          </w:tcPr>
          <w:p w14:paraId="39D10CAA" w14:textId="2FB6472F" w:rsidR="0092280A" w:rsidRPr="00D009A7" w:rsidRDefault="00D009A7">
            <w:pPr>
              <w:pStyle w:val="TableParagraph"/>
              <w:rPr>
                <w:rFonts w:ascii="Times New Roman"/>
                <w:sz w:val="18"/>
              </w:rPr>
            </w:pPr>
            <w:r w:rsidRPr="00D009A7">
              <w:rPr>
                <w:rFonts w:ascii="Times New Roman"/>
                <w:sz w:val="18"/>
              </w:rPr>
              <w:t>Nil</w:t>
            </w:r>
          </w:p>
        </w:tc>
      </w:tr>
      <w:tr w:rsidR="00D009A7" w14:paraId="3E19BCCC" w14:textId="77777777" w:rsidTr="00D009A7">
        <w:trPr>
          <w:trHeight w:val="458"/>
        </w:trPr>
        <w:tc>
          <w:tcPr>
            <w:tcW w:w="960" w:type="dxa"/>
          </w:tcPr>
          <w:p w14:paraId="5746736B" w14:textId="77777777" w:rsidR="00D009A7" w:rsidRPr="000861DC" w:rsidRDefault="00D009A7" w:rsidP="00D009A7">
            <w:pPr>
              <w:pStyle w:val="TableParagraph"/>
              <w:spacing w:before="112"/>
              <w:ind w:left="105"/>
              <w:jc w:val="center"/>
              <w:rPr>
                <w:sz w:val="20"/>
              </w:rPr>
            </w:pPr>
            <w:r w:rsidRPr="000861DC">
              <w:rPr>
                <w:sz w:val="20"/>
              </w:rPr>
              <w:t>3.</w:t>
            </w:r>
          </w:p>
        </w:tc>
        <w:tc>
          <w:tcPr>
            <w:tcW w:w="2331" w:type="dxa"/>
            <w:shd w:val="clear" w:color="auto" w:fill="auto"/>
          </w:tcPr>
          <w:p w14:paraId="44C6A7FD" w14:textId="0DC7A165" w:rsidR="00D009A7" w:rsidRPr="00D009A7" w:rsidRDefault="00141D89" w:rsidP="00D009A7">
            <w:pPr>
              <w:pStyle w:val="TableParagraph"/>
              <w:spacing w:line="230" w:lineRule="exact"/>
              <w:ind w:left="107"/>
              <w:rPr>
                <w:sz w:val="20"/>
              </w:rPr>
            </w:pPr>
            <w:r>
              <w:rPr>
                <w:sz w:val="20"/>
              </w:rPr>
              <w:t>Alpha version prototype</w:t>
            </w:r>
          </w:p>
        </w:tc>
        <w:tc>
          <w:tcPr>
            <w:tcW w:w="1841" w:type="dxa"/>
            <w:shd w:val="clear" w:color="auto" w:fill="auto"/>
          </w:tcPr>
          <w:p w14:paraId="14275FC4" w14:textId="77777777" w:rsidR="00D009A7" w:rsidRPr="00D009A7" w:rsidRDefault="00D009A7" w:rsidP="00D009A7">
            <w:pPr>
              <w:pStyle w:val="TableParagraph"/>
              <w:spacing w:before="112"/>
              <w:ind w:left="107"/>
              <w:rPr>
                <w:sz w:val="20"/>
              </w:rPr>
            </w:pPr>
            <w:r w:rsidRPr="00D009A7">
              <w:rPr>
                <w:sz w:val="20"/>
              </w:rPr>
              <w:t>Developer</w:t>
            </w:r>
          </w:p>
        </w:tc>
        <w:tc>
          <w:tcPr>
            <w:tcW w:w="3460" w:type="dxa"/>
            <w:shd w:val="clear" w:color="auto" w:fill="auto"/>
          </w:tcPr>
          <w:p w14:paraId="4591A749" w14:textId="077C1217" w:rsidR="00D009A7" w:rsidRPr="00D009A7" w:rsidRDefault="00141D89" w:rsidP="00D009A7">
            <w:pPr>
              <w:pStyle w:val="TableParagraph"/>
              <w:spacing w:line="230" w:lineRule="exact"/>
              <w:ind w:left="107"/>
              <w:rPr>
                <w:sz w:val="20"/>
              </w:rPr>
            </w:pPr>
            <w:r>
              <w:rPr>
                <w:sz w:val="20"/>
              </w:rPr>
              <w:t>A simple prototype that contains most of the required functions.</w:t>
            </w:r>
          </w:p>
        </w:tc>
        <w:tc>
          <w:tcPr>
            <w:tcW w:w="1246" w:type="dxa"/>
            <w:shd w:val="clear" w:color="auto" w:fill="auto"/>
          </w:tcPr>
          <w:p w14:paraId="7FCB877D" w14:textId="30D8DA8F" w:rsidR="00D009A7" w:rsidRPr="00D009A7" w:rsidRDefault="00D009A7" w:rsidP="00D009A7">
            <w:pPr>
              <w:pStyle w:val="TableParagraph"/>
              <w:rPr>
                <w:rFonts w:ascii="Times New Roman"/>
                <w:sz w:val="18"/>
              </w:rPr>
            </w:pPr>
            <w:r w:rsidRPr="00D009A7">
              <w:rPr>
                <w:rFonts w:ascii="Times New Roman"/>
                <w:sz w:val="18"/>
              </w:rPr>
              <w:t>Nil</w:t>
            </w:r>
          </w:p>
        </w:tc>
      </w:tr>
      <w:tr w:rsidR="00D009A7" w14:paraId="3D88572D" w14:textId="77777777" w:rsidTr="00D009A7">
        <w:trPr>
          <w:trHeight w:val="458"/>
        </w:trPr>
        <w:tc>
          <w:tcPr>
            <w:tcW w:w="960" w:type="dxa"/>
          </w:tcPr>
          <w:p w14:paraId="1B10C562" w14:textId="3C4C03C2" w:rsidR="00D009A7" w:rsidRPr="000861DC" w:rsidRDefault="00D009A7" w:rsidP="00D009A7">
            <w:pPr>
              <w:pStyle w:val="TableParagraph"/>
              <w:spacing w:before="112"/>
              <w:ind w:left="105"/>
              <w:jc w:val="center"/>
              <w:rPr>
                <w:sz w:val="20"/>
              </w:rPr>
            </w:pPr>
            <w:r>
              <w:rPr>
                <w:sz w:val="20"/>
              </w:rPr>
              <w:t>4</w:t>
            </w:r>
            <w:r w:rsidRPr="000861DC">
              <w:rPr>
                <w:sz w:val="20"/>
              </w:rPr>
              <w:t>.</w:t>
            </w:r>
          </w:p>
        </w:tc>
        <w:tc>
          <w:tcPr>
            <w:tcW w:w="2331" w:type="dxa"/>
            <w:shd w:val="clear" w:color="auto" w:fill="auto"/>
          </w:tcPr>
          <w:p w14:paraId="6D71083B" w14:textId="2D12715A" w:rsidR="00D009A7" w:rsidRPr="00D009A7" w:rsidRDefault="00141D89" w:rsidP="00D009A7">
            <w:pPr>
              <w:pStyle w:val="TableParagraph"/>
              <w:spacing w:line="230" w:lineRule="exact"/>
              <w:ind w:left="107"/>
              <w:rPr>
                <w:sz w:val="20"/>
              </w:rPr>
            </w:pPr>
            <w:r>
              <w:rPr>
                <w:sz w:val="20"/>
              </w:rPr>
              <w:t>Beta version prototype</w:t>
            </w:r>
          </w:p>
        </w:tc>
        <w:tc>
          <w:tcPr>
            <w:tcW w:w="1841" w:type="dxa"/>
            <w:shd w:val="clear" w:color="auto" w:fill="auto"/>
          </w:tcPr>
          <w:p w14:paraId="2455B227" w14:textId="59995CF7" w:rsidR="00D009A7" w:rsidRPr="00D009A7" w:rsidRDefault="00D009A7" w:rsidP="00D009A7">
            <w:pPr>
              <w:pStyle w:val="TableParagraph"/>
              <w:spacing w:before="112"/>
              <w:ind w:left="107"/>
              <w:rPr>
                <w:sz w:val="20"/>
              </w:rPr>
            </w:pPr>
            <w:r w:rsidRPr="00D009A7">
              <w:rPr>
                <w:sz w:val="20"/>
              </w:rPr>
              <w:t>Developer</w:t>
            </w:r>
          </w:p>
        </w:tc>
        <w:tc>
          <w:tcPr>
            <w:tcW w:w="3460" w:type="dxa"/>
            <w:shd w:val="clear" w:color="auto" w:fill="auto"/>
          </w:tcPr>
          <w:p w14:paraId="06A0393E" w14:textId="3863B048" w:rsidR="00D009A7" w:rsidRPr="00D009A7" w:rsidRDefault="00141D89" w:rsidP="00D009A7">
            <w:pPr>
              <w:pStyle w:val="TableParagraph"/>
              <w:spacing w:line="230" w:lineRule="exact"/>
              <w:ind w:left="107"/>
              <w:rPr>
                <w:sz w:val="20"/>
              </w:rPr>
            </w:pPr>
            <w:r>
              <w:rPr>
                <w:sz w:val="20"/>
              </w:rPr>
              <w:t>A sophisticated prototype that contains all the functions.</w:t>
            </w:r>
          </w:p>
        </w:tc>
        <w:tc>
          <w:tcPr>
            <w:tcW w:w="1246" w:type="dxa"/>
            <w:shd w:val="clear" w:color="auto" w:fill="auto"/>
          </w:tcPr>
          <w:p w14:paraId="4BC0C668" w14:textId="0A456809" w:rsidR="00D009A7" w:rsidRPr="00D009A7" w:rsidRDefault="00D009A7" w:rsidP="00D009A7">
            <w:pPr>
              <w:pStyle w:val="TableParagraph"/>
              <w:rPr>
                <w:rFonts w:ascii="Times New Roman"/>
                <w:sz w:val="18"/>
              </w:rPr>
            </w:pPr>
            <w:r w:rsidRPr="00D009A7">
              <w:rPr>
                <w:rFonts w:ascii="Times New Roman"/>
                <w:sz w:val="18"/>
              </w:rPr>
              <w:t>Nil</w:t>
            </w:r>
          </w:p>
        </w:tc>
      </w:tr>
      <w:tr w:rsidR="00D009A7" w14:paraId="68751C0F" w14:textId="77777777" w:rsidTr="00D009A7">
        <w:trPr>
          <w:trHeight w:val="919"/>
        </w:trPr>
        <w:tc>
          <w:tcPr>
            <w:tcW w:w="960" w:type="dxa"/>
          </w:tcPr>
          <w:p w14:paraId="7C6CB7A5" w14:textId="77777777" w:rsidR="00D009A7" w:rsidRPr="00D009A7" w:rsidRDefault="00D009A7" w:rsidP="00D009A7">
            <w:pPr>
              <w:pStyle w:val="TableParagraph"/>
              <w:spacing w:before="7"/>
              <w:jc w:val="center"/>
              <w:rPr>
                <w:sz w:val="20"/>
              </w:rPr>
            </w:pPr>
          </w:p>
          <w:p w14:paraId="71CE3777" w14:textId="65666A6A" w:rsidR="00D009A7" w:rsidRPr="000861DC" w:rsidRDefault="00D009A7" w:rsidP="00D009A7">
            <w:pPr>
              <w:pStyle w:val="TableParagraph"/>
              <w:ind w:left="105"/>
              <w:jc w:val="center"/>
              <w:rPr>
                <w:sz w:val="20"/>
              </w:rPr>
            </w:pPr>
            <w:r>
              <w:rPr>
                <w:sz w:val="20"/>
              </w:rPr>
              <w:t>5</w:t>
            </w:r>
            <w:r w:rsidRPr="000861DC">
              <w:rPr>
                <w:sz w:val="20"/>
              </w:rPr>
              <w:t>.</w:t>
            </w:r>
          </w:p>
        </w:tc>
        <w:tc>
          <w:tcPr>
            <w:tcW w:w="2331" w:type="dxa"/>
            <w:shd w:val="clear" w:color="auto" w:fill="auto"/>
          </w:tcPr>
          <w:p w14:paraId="0F32BA42" w14:textId="77777777" w:rsidR="00D009A7" w:rsidRPr="00D009A7" w:rsidRDefault="00D009A7" w:rsidP="00D009A7">
            <w:pPr>
              <w:pStyle w:val="TableParagraph"/>
              <w:spacing w:before="7"/>
              <w:rPr>
                <w:b/>
                <w:sz w:val="29"/>
              </w:rPr>
            </w:pPr>
          </w:p>
          <w:p w14:paraId="28202A5A" w14:textId="77777777" w:rsidR="00D009A7" w:rsidRPr="00D009A7" w:rsidRDefault="00D009A7" w:rsidP="00D009A7">
            <w:pPr>
              <w:pStyle w:val="TableParagraph"/>
              <w:ind w:left="107"/>
              <w:rPr>
                <w:sz w:val="20"/>
              </w:rPr>
            </w:pPr>
            <w:r w:rsidRPr="00D009A7">
              <w:rPr>
                <w:sz w:val="20"/>
              </w:rPr>
              <w:t>Source Code</w:t>
            </w:r>
          </w:p>
        </w:tc>
        <w:tc>
          <w:tcPr>
            <w:tcW w:w="1841" w:type="dxa"/>
            <w:shd w:val="clear" w:color="auto" w:fill="auto"/>
          </w:tcPr>
          <w:p w14:paraId="75059742" w14:textId="77777777" w:rsidR="00D009A7" w:rsidRPr="00D009A7" w:rsidRDefault="00D009A7" w:rsidP="00D009A7">
            <w:pPr>
              <w:pStyle w:val="TableParagraph"/>
              <w:spacing w:before="7"/>
              <w:rPr>
                <w:b/>
                <w:sz w:val="29"/>
              </w:rPr>
            </w:pPr>
          </w:p>
          <w:p w14:paraId="7288B3A3" w14:textId="77777777" w:rsidR="00D009A7" w:rsidRPr="00D009A7" w:rsidRDefault="00D009A7" w:rsidP="00D009A7">
            <w:pPr>
              <w:pStyle w:val="TableParagraph"/>
              <w:ind w:left="107"/>
              <w:rPr>
                <w:sz w:val="20"/>
              </w:rPr>
            </w:pPr>
            <w:r w:rsidRPr="00D009A7">
              <w:rPr>
                <w:sz w:val="20"/>
              </w:rPr>
              <w:t>Developer</w:t>
            </w:r>
          </w:p>
        </w:tc>
        <w:tc>
          <w:tcPr>
            <w:tcW w:w="3460" w:type="dxa"/>
            <w:vMerge w:val="restart"/>
            <w:shd w:val="clear" w:color="auto" w:fill="auto"/>
            <w:vAlign w:val="center"/>
          </w:tcPr>
          <w:p w14:paraId="6B50CAC6" w14:textId="5BFD4068" w:rsidR="00D009A7" w:rsidRPr="00D009A7" w:rsidRDefault="00D009A7" w:rsidP="00D009A7">
            <w:pPr>
              <w:pStyle w:val="TableParagraph"/>
              <w:ind w:left="107" w:right="121"/>
              <w:jc w:val="center"/>
              <w:rPr>
                <w:sz w:val="20"/>
              </w:rPr>
            </w:pPr>
            <w:r w:rsidRPr="00D009A7">
              <w:rPr>
                <w:sz w:val="20"/>
              </w:rPr>
              <w:t xml:space="preserve">It should be given to the customer with </w:t>
            </w:r>
            <w:r w:rsidRPr="00D009A7">
              <w:rPr>
                <w:b/>
                <w:bCs/>
              </w:rPr>
              <w:t>full intellectual property rights and ownership</w:t>
            </w:r>
            <w:r w:rsidRPr="00D009A7">
              <w:rPr>
                <w:sz w:val="20"/>
              </w:rPr>
              <w:t xml:space="preserve"> to use, redistribute, modify it after fulfillment of commercial liabilities.</w:t>
            </w:r>
          </w:p>
        </w:tc>
        <w:tc>
          <w:tcPr>
            <w:tcW w:w="1246" w:type="dxa"/>
            <w:shd w:val="clear" w:color="auto" w:fill="auto"/>
          </w:tcPr>
          <w:p w14:paraId="157FF20A" w14:textId="23B4CAB5" w:rsidR="00D009A7" w:rsidRPr="00D009A7" w:rsidRDefault="00D009A7" w:rsidP="00D009A7">
            <w:pPr>
              <w:pStyle w:val="TableParagraph"/>
              <w:rPr>
                <w:rFonts w:ascii="Times New Roman"/>
                <w:sz w:val="18"/>
              </w:rPr>
            </w:pPr>
            <w:r w:rsidRPr="00D009A7">
              <w:rPr>
                <w:rFonts w:ascii="Times New Roman"/>
                <w:sz w:val="18"/>
              </w:rPr>
              <w:t>Nil</w:t>
            </w:r>
          </w:p>
        </w:tc>
      </w:tr>
      <w:tr w:rsidR="00D009A7" w14:paraId="418DA6C1" w14:textId="77777777" w:rsidTr="00D009A7">
        <w:trPr>
          <w:trHeight w:val="919"/>
        </w:trPr>
        <w:tc>
          <w:tcPr>
            <w:tcW w:w="960" w:type="dxa"/>
          </w:tcPr>
          <w:p w14:paraId="75E7E069" w14:textId="07508D46" w:rsidR="00D009A7" w:rsidRPr="00D009A7" w:rsidRDefault="00D009A7" w:rsidP="00D009A7">
            <w:pPr>
              <w:pStyle w:val="TableParagraph"/>
              <w:spacing w:before="7"/>
              <w:jc w:val="center"/>
              <w:rPr>
                <w:sz w:val="20"/>
              </w:rPr>
            </w:pPr>
            <w:r w:rsidRPr="00D009A7">
              <w:rPr>
                <w:sz w:val="20"/>
              </w:rPr>
              <w:t>6.</w:t>
            </w:r>
          </w:p>
        </w:tc>
        <w:tc>
          <w:tcPr>
            <w:tcW w:w="2331" w:type="dxa"/>
            <w:shd w:val="clear" w:color="auto" w:fill="auto"/>
          </w:tcPr>
          <w:p w14:paraId="5B9919F3" w14:textId="050E892B" w:rsidR="00D009A7" w:rsidRPr="00D009A7" w:rsidRDefault="00D009A7" w:rsidP="00D009A7">
            <w:pPr>
              <w:pStyle w:val="TableParagraph"/>
              <w:ind w:left="107"/>
              <w:rPr>
                <w:sz w:val="20"/>
              </w:rPr>
            </w:pPr>
            <w:r w:rsidRPr="00D009A7">
              <w:rPr>
                <w:sz w:val="20"/>
              </w:rPr>
              <w:t>Design Concept and Drawings</w:t>
            </w:r>
          </w:p>
        </w:tc>
        <w:tc>
          <w:tcPr>
            <w:tcW w:w="1841" w:type="dxa"/>
            <w:shd w:val="clear" w:color="auto" w:fill="auto"/>
          </w:tcPr>
          <w:p w14:paraId="1B855838" w14:textId="1C6BAB40" w:rsidR="00D009A7" w:rsidRPr="00D009A7" w:rsidRDefault="00D009A7" w:rsidP="00D009A7">
            <w:pPr>
              <w:pStyle w:val="TableParagraph"/>
              <w:ind w:left="107"/>
              <w:rPr>
                <w:sz w:val="20"/>
              </w:rPr>
            </w:pPr>
            <w:r w:rsidRPr="00D009A7">
              <w:rPr>
                <w:sz w:val="20"/>
              </w:rPr>
              <w:t>Developer</w:t>
            </w:r>
          </w:p>
        </w:tc>
        <w:tc>
          <w:tcPr>
            <w:tcW w:w="3460" w:type="dxa"/>
            <w:vMerge/>
            <w:shd w:val="clear" w:color="auto" w:fill="auto"/>
          </w:tcPr>
          <w:p w14:paraId="6596271F" w14:textId="77777777" w:rsidR="00D009A7" w:rsidRPr="00D009A7" w:rsidRDefault="00D009A7" w:rsidP="00D009A7">
            <w:pPr>
              <w:pStyle w:val="TableParagraph"/>
              <w:ind w:left="107" w:right="121"/>
              <w:rPr>
                <w:sz w:val="20"/>
              </w:rPr>
            </w:pPr>
          </w:p>
        </w:tc>
        <w:tc>
          <w:tcPr>
            <w:tcW w:w="1246" w:type="dxa"/>
            <w:shd w:val="clear" w:color="auto" w:fill="auto"/>
          </w:tcPr>
          <w:p w14:paraId="4C67B4BD" w14:textId="69D14663" w:rsidR="00D009A7" w:rsidRPr="00D009A7" w:rsidRDefault="00D009A7" w:rsidP="00D009A7">
            <w:pPr>
              <w:pStyle w:val="TableParagraph"/>
              <w:rPr>
                <w:rFonts w:ascii="Times New Roman"/>
                <w:sz w:val="18"/>
              </w:rPr>
            </w:pPr>
            <w:r w:rsidRPr="00D009A7">
              <w:rPr>
                <w:rFonts w:ascii="Times New Roman"/>
                <w:sz w:val="18"/>
              </w:rPr>
              <w:t>Nil</w:t>
            </w:r>
          </w:p>
        </w:tc>
      </w:tr>
      <w:tr w:rsidR="00D009A7" w14:paraId="0DAE25AE" w14:textId="77777777" w:rsidTr="00D009A7">
        <w:trPr>
          <w:trHeight w:val="919"/>
        </w:trPr>
        <w:tc>
          <w:tcPr>
            <w:tcW w:w="960" w:type="dxa"/>
          </w:tcPr>
          <w:p w14:paraId="0C504964" w14:textId="38486868" w:rsidR="00D009A7" w:rsidRPr="00D009A7" w:rsidRDefault="00D009A7" w:rsidP="00D009A7">
            <w:pPr>
              <w:pStyle w:val="TableParagraph"/>
              <w:jc w:val="center"/>
              <w:rPr>
                <w:sz w:val="20"/>
              </w:rPr>
            </w:pPr>
            <w:r w:rsidRPr="00D009A7">
              <w:rPr>
                <w:sz w:val="20"/>
              </w:rPr>
              <w:t>8.</w:t>
            </w:r>
          </w:p>
        </w:tc>
        <w:tc>
          <w:tcPr>
            <w:tcW w:w="2331" w:type="dxa"/>
            <w:shd w:val="clear" w:color="auto" w:fill="auto"/>
          </w:tcPr>
          <w:p w14:paraId="7B5E6F42" w14:textId="52585E69" w:rsidR="00D009A7" w:rsidRPr="00D009A7" w:rsidRDefault="00D009A7" w:rsidP="00D009A7">
            <w:pPr>
              <w:pStyle w:val="TableParagraph"/>
              <w:spacing w:before="112"/>
              <w:ind w:left="107"/>
              <w:rPr>
                <w:sz w:val="20"/>
              </w:rPr>
            </w:pPr>
            <w:r w:rsidRPr="00D009A7">
              <w:rPr>
                <w:sz w:val="20"/>
              </w:rPr>
              <w:t>Related Items</w:t>
            </w:r>
          </w:p>
        </w:tc>
        <w:tc>
          <w:tcPr>
            <w:tcW w:w="1841" w:type="dxa"/>
            <w:shd w:val="clear" w:color="auto" w:fill="auto"/>
          </w:tcPr>
          <w:p w14:paraId="3EA52DD6" w14:textId="42BC1D43" w:rsidR="00D009A7" w:rsidRPr="00D009A7" w:rsidRDefault="00D009A7" w:rsidP="00D009A7">
            <w:pPr>
              <w:pStyle w:val="TableParagraph"/>
              <w:spacing w:before="112"/>
              <w:rPr>
                <w:sz w:val="20"/>
              </w:rPr>
            </w:pPr>
            <w:r w:rsidRPr="00D009A7">
              <w:rPr>
                <w:sz w:val="20"/>
              </w:rPr>
              <w:t xml:space="preserve"> Developer</w:t>
            </w:r>
          </w:p>
        </w:tc>
        <w:tc>
          <w:tcPr>
            <w:tcW w:w="3460" w:type="dxa"/>
            <w:vMerge/>
            <w:shd w:val="clear" w:color="auto" w:fill="auto"/>
          </w:tcPr>
          <w:p w14:paraId="61DC4AE0" w14:textId="23D4F871" w:rsidR="00D009A7" w:rsidRPr="00D009A7" w:rsidRDefault="00D009A7" w:rsidP="00D009A7">
            <w:pPr>
              <w:pStyle w:val="TableParagraph"/>
              <w:spacing w:line="212" w:lineRule="exact"/>
              <w:ind w:left="107"/>
              <w:rPr>
                <w:sz w:val="20"/>
              </w:rPr>
            </w:pPr>
          </w:p>
        </w:tc>
        <w:tc>
          <w:tcPr>
            <w:tcW w:w="1246" w:type="dxa"/>
            <w:shd w:val="clear" w:color="auto" w:fill="auto"/>
          </w:tcPr>
          <w:p w14:paraId="5B314EF0" w14:textId="6265A028" w:rsidR="00D009A7" w:rsidRPr="00D009A7" w:rsidRDefault="00D009A7" w:rsidP="00D009A7">
            <w:pPr>
              <w:pStyle w:val="TableParagraph"/>
              <w:rPr>
                <w:rFonts w:ascii="Times New Roman"/>
                <w:sz w:val="18"/>
              </w:rPr>
            </w:pPr>
            <w:r w:rsidRPr="00D009A7">
              <w:rPr>
                <w:rFonts w:ascii="Times New Roman"/>
                <w:sz w:val="18"/>
              </w:rPr>
              <w:t>Nil</w:t>
            </w:r>
          </w:p>
        </w:tc>
      </w:tr>
      <w:tr w:rsidR="00D009A7" w14:paraId="380A152B" w14:textId="77777777" w:rsidTr="00D009A7">
        <w:trPr>
          <w:trHeight w:val="440"/>
        </w:trPr>
        <w:tc>
          <w:tcPr>
            <w:tcW w:w="960" w:type="dxa"/>
          </w:tcPr>
          <w:p w14:paraId="6CE84B8A" w14:textId="387FE682" w:rsidR="00D009A7" w:rsidRPr="00D009A7" w:rsidRDefault="00D009A7" w:rsidP="00D009A7">
            <w:pPr>
              <w:pStyle w:val="TableParagraph"/>
              <w:ind w:left="107"/>
              <w:jc w:val="center"/>
              <w:rPr>
                <w:sz w:val="20"/>
              </w:rPr>
            </w:pPr>
            <w:r w:rsidRPr="00D009A7">
              <w:rPr>
                <w:sz w:val="20"/>
              </w:rPr>
              <w:t>9.</w:t>
            </w:r>
          </w:p>
        </w:tc>
        <w:tc>
          <w:tcPr>
            <w:tcW w:w="2331" w:type="dxa"/>
            <w:shd w:val="clear" w:color="auto" w:fill="auto"/>
          </w:tcPr>
          <w:p w14:paraId="26A6EA57" w14:textId="77777777" w:rsidR="00D009A7" w:rsidRPr="00D009A7" w:rsidRDefault="00D009A7" w:rsidP="00D009A7">
            <w:pPr>
              <w:pStyle w:val="TableParagraph"/>
              <w:ind w:left="107"/>
              <w:rPr>
                <w:sz w:val="20"/>
              </w:rPr>
            </w:pPr>
            <w:r w:rsidRPr="00D009A7">
              <w:rPr>
                <w:rFonts w:hint="eastAsia"/>
                <w:sz w:val="20"/>
              </w:rPr>
              <w:t>W</w:t>
            </w:r>
            <w:r w:rsidRPr="00D009A7">
              <w:rPr>
                <w:sz w:val="20"/>
              </w:rPr>
              <w:t>eekly Updates</w:t>
            </w:r>
          </w:p>
        </w:tc>
        <w:tc>
          <w:tcPr>
            <w:tcW w:w="1841" w:type="dxa"/>
            <w:shd w:val="clear" w:color="auto" w:fill="auto"/>
          </w:tcPr>
          <w:p w14:paraId="6C78D329" w14:textId="77777777" w:rsidR="00D009A7" w:rsidRPr="00D009A7" w:rsidRDefault="00D009A7" w:rsidP="00D009A7">
            <w:pPr>
              <w:pStyle w:val="TableParagraph"/>
              <w:spacing w:before="7"/>
              <w:ind w:firstLineChars="50" w:firstLine="100"/>
              <w:rPr>
                <w:b/>
                <w:sz w:val="29"/>
              </w:rPr>
            </w:pPr>
            <w:r w:rsidRPr="00D009A7">
              <w:rPr>
                <w:sz w:val="20"/>
              </w:rPr>
              <w:t>Developer</w:t>
            </w:r>
          </w:p>
        </w:tc>
        <w:tc>
          <w:tcPr>
            <w:tcW w:w="3460" w:type="dxa"/>
            <w:shd w:val="clear" w:color="auto" w:fill="auto"/>
          </w:tcPr>
          <w:p w14:paraId="7249B7A4" w14:textId="77777777" w:rsidR="00D009A7" w:rsidRPr="00D009A7" w:rsidRDefault="00D009A7" w:rsidP="00D009A7">
            <w:pPr>
              <w:pStyle w:val="TableParagraph"/>
              <w:ind w:left="107"/>
              <w:rPr>
                <w:sz w:val="20"/>
              </w:rPr>
            </w:pPr>
            <w:r w:rsidRPr="00D009A7">
              <w:rPr>
                <w:rFonts w:hint="eastAsia"/>
                <w:sz w:val="20"/>
              </w:rPr>
              <w:t>W</w:t>
            </w:r>
            <w:r w:rsidRPr="00D009A7">
              <w:rPr>
                <w:sz w:val="20"/>
              </w:rPr>
              <w:t xml:space="preserve">eekly updates on the application development by developer to the customer  </w:t>
            </w:r>
          </w:p>
        </w:tc>
        <w:tc>
          <w:tcPr>
            <w:tcW w:w="1246" w:type="dxa"/>
            <w:shd w:val="clear" w:color="auto" w:fill="auto"/>
          </w:tcPr>
          <w:p w14:paraId="1116F036" w14:textId="6FBE1C2F" w:rsidR="00D009A7" w:rsidRPr="00D009A7" w:rsidRDefault="00D009A7" w:rsidP="00D009A7">
            <w:pPr>
              <w:pStyle w:val="TableParagraph"/>
              <w:rPr>
                <w:rFonts w:ascii="Times New Roman"/>
                <w:sz w:val="18"/>
              </w:rPr>
            </w:pPr>
            <w:r w:rsidRPr="00D009A7">
              <w:rPr>
                <w:rFonts w:ascii="Times New Roman"/>
                <w:sz w:val="18"/>
              </w:rPr>
              <w:t>Nil</w:t>
            </w:r>
          </w:p>
        </w:tc>
      </w:tr>
    </w:tbl>
    <w:p w14:paraId="507CAFBC" w14:textId="77777777" w:rsidR="006C1361" w:rsidRDefault="006C1361">
      <w:pPr>
        <w:rPr>
          <w:rFonts w:ascii="DejaVu Sans" w:eastAsia="方正黑体_GBK" w:hAnsi="DejaVu Sans"/>
          <w:b/>
          <w:sz w:val="30"/>
          <w:szCs w:val="30"/>
        </w:rPr>
      </w:pPr>
    </w:p>
    <w:p w14:paraId="2895EDC8" w14:textId="77777777" w:rsidR="00956768" w:rsidRDefault="00956768">
      <w:pPr>
        <w:rPr>
          <w:rFonts w:ascii="DejaVu Sans" w:eastAsia="方正黑体_GBK" w:hAnsi="DejaVu Sans"/>
          <w:b/>
          <w:sz w:val="30"/>
          <w:szCs w:val="30"/>
        </w:rPr>
      </w:pPr>
    </w:p>
    <w:p w14:paraId="75DAEC62" w14:textId="4A187D91" w:rsidR="0092280A" w:rsidRDefault="00342233">
      <w:pPr>
        <w:rPr>
          <w:rFonts w:ascii="DejaVu Sans" w:eastAsia="方正黑体_GBK" w:hAnsi="DejaVu Sans"/>
          <w:b/>
          <w:sz w:val="30"/>
          <w:szCs w:val="30"/>
        </w:rPr>
      </w:pPr>
      <w:r>
        <w:rPr>
          <w:rFonts w:ascii="DejaVu Sans" w:eastAsia="方正黑体_GBK" w:hAnsi="DejaVu Sans"/>
          <w:b/>
          <w:sz w:val="30"/>
          <w:szCs w:val="30"/>
        </w:rPr>
        <w:lastRenderedPageBreak/>
        <w:t>Fixed Price</w:t>
      </w:r>
    </w:p>
    <w:p w14:paraId="4B0EE9B5" w14:textId="297E3646" w:rsidR="0092280A" w:rsidRDefault="00342233">
      <w:r>
        <w:t xml:space="preserve">Developer is proposing a fixed price for the </w:t>
      </w:r>
      <w:r w:rsidR="00537CA5" w:rsidRPr="00537CA5">
        <w:rPr>
          <w:b/>
          <w:bCs/>
        </w:rPr>
        <w:t>Development</w:t>
      </w:r>
      <w:r>
        <w:t xml:space="preserve"> of required “</w:t>
      </w:r>
      <w:r>
        <w:rPr>
          <w:b/>
        </w:rPr>
        <w:t xml:space="preserve">Silent </w:t>
      </w:r>
      <w:proofErr w:type="gramStart"/>
      <w:r>
        <w:rPr>
          <w:b/>
        </w:rPr>
        <w:t>Whisper</w:t>
      </w:r>
      <w:r>
        <w:t xml:space="preserve"> ”</w:t>
      </w:r>
      <w:proofErr w:type="gramEnd"/>
      <w:r>
        <w:t xml:space="preserve"> as follows</w:t>
      </w:r>
    </w:p>
    <w:p w14:paraId="4CA7E716" w14:textId="77777777" w:rsidR="00F86AAF" w:rsidRDefault="00F86AAF"/>
    <w:p w14:paraId="2E98678F" w14:textId="32963626" w:rsidR="0092280A" w:rsidRDefault="00342233">
      <w:r>
        <w:t xml:space="preserve">Following are the details of </w:t>
      </w:r>
      <w:r w:rsidR="00F43995">
        <w:t xml:space="preserve">Project Duration </w:t>
      </w:r>
      <w:r>
        <w:t>and</w:t>
      </w:r>
      <w:r w:rsidR="00F43995">
        <w:t xml:space="preserve"> Fixed Price</w:t>
      </w:r>
      <w:r>
        <w:t>:</w:t>
      </w:r>
    </w:p>
    <w:p w14:paraId="6FE69680" w14:textId="7C289A0B" w:rsidR="00E6574F" w:rsidRDefault="00E6574F"/>
    <w:p w14:paraId="3CAA876A" w14:textId="77777777" w:rsidR="00E6574F" w:rsidRDefault="00E6574F"/>
    <w:tbl>
      <w:tblPr>
        <w:tblW w:w="921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61"/>
        <w:gridCol w:w="5957"/>
      </w:tblGrid>
      <w:tr w:rsidR="0092280A" w14:paraId="331BD607" w14:textId="77777777" w:rsidTr="00537CA5">
        <w:trPr>
          <w:trHeight w:val="460"/>
        </w:trPr>
        <w:tc>
          <w:tcPr>
            <w:tcW w:w="3261" w:type="dxa"/>
          </w:tcPr>
          <w:p w14:paraId="300BEBD8" w14:textId="1FF09697" w:rsidR="00E6574F" w:rsidRPr="00C8617C" w:rsidRDefault="00647E2E">
            <w:pPr>
              <w:rPr>
                <w:b/>
                <w:highlight w:val="yellow"/>
              </w:rPr>
            </w:pPr>
            <w:r w:rsidRPr="00C8617C">
              <w:rPr>
                <w:b/>
                <w:highlight w:val="yellow"/>
              </w:rPr>
              <w:t xml:space="preserve">Project </w:t>
            </w:r>
            <w:r w:rsidR="00E6574F" w:rsidRPr="00C8617C">
              <w:rPr>
                <w:b/>
                <w:highlight w:val="yellow"/>
              </w:rPr>
              <w:t>Duration</w:t>
            </w:r>
          </w:p>
          <w:p w14:paraId="6BCDE13D" w14:textId="77777777" w:rsidR="00231788" w:rsidRPr="00C8617C" w:rsidRDefault="00231788">
            <w:pPr>
              <w:rPr>
                <w:b/>
                <w:highlight w:val="yellow"/>
              </w:rPr>
            </w:pPr>
          </w:p>
          <w:p w14:paraId="25FAE4FE" w14:textId="1B551814" w:rsidR="00E6574F" w:rsidRPr="00C8617C" w:rsidRDefault="00E6574F">
            <w:pPr>
              <w:rPr>
                <w:b/>
                <w:highlight w:val="yellow"/>
              </w:rPr>
            </w:pPr>
            <w:r w:rsidRPr="00C8617C">
              <w:rPr>
                <w:highlight w:val="yellow"/>
              </w:rPr>
              <w:t xml:space="preserve">(effective as of </w:t>
            </w:r>
            <w:r w:rsidR="00231788" w:rsidRPr="00C8617C">
              <w:rPr>
                <w:highlight w:val="yellow"/>
              </w:rPr>
              <w:t xml:space="preserve">1 </w:t>
            </w:r>
            <w:proofErr w:type="spellStart"/>
            <w:r w:rsidR="00231788" w:rsidRPr="00C8617C">
              <w:rPr>
                <w:highlight w:val="yellow"/>
              </w:rPr>
              <w:t>Spetember</w:t>
            </w:r>
            <w:proofErr w:type="spellEnd"/>
            <w:r w:rsidRPr="00C8617C">
              <w:rPr>
                <w:highlight w:val="yellow"/>
              </w:rPr>
              <w:t xml:space="preserve"> 20</w:t>
            </w:r>
            <w:r w:rsidR="00D009A7" w:rsidRPr="00C8617C">
              <w:rPr>
                <w:highlight w:val="yellow"/>
              </w:rPr>
              <w:t>20</w:t>
            </w:r>
            <w:r w:rsidRPr="00C8617C">
              <w:rPr>
                <w:highlight w:val="yellow"/>
              </w:rPr>
              <w:t xml:space="preserve"> </w:t>
            </w:r>
            <w:r w:rsidR="00435641" w:rsidRPr="00C8617C">
              <w:rPr>
                <w:highlight w:val="yellow"/>
              </w:rPr>
              <w:t xml:space="preserve">to </w:t>
            </w:r>
            <w:r w:rsidR="00231788" w:rsidRPr="00C8617C">
              <w:rPr>
                <w:highlight w:val="yellow"/>
              </w:rPr>
              <w:t xml:space="preserve">30 November 2020 that the developer must ensure </w:t>
            </w:r>
            <w:r w:rsidR="006A36B4" w:rsidRPr="00C8617C">
              <w:rPr>
                <w:highlight w:val="yellow"/>
              </w:rPr>
              <w:t>beta version</w:t>
            </w:r>
            <w:r w:rsidR="00D009A7" w:rsidRPr="00C8617C">
              <w:rPr>
                <w:highlight w:val="yellow"/>
              </w:rPr>
              <w:t xml:space="preserve"> prototype</w:t>
            </w:r>
            <w:r w:rsidR="00231788" w:rsidRPr="00C8617C">
              <w:rPr>
                <w:highlight w:val="yellow"/>
              </w:rPr>
              <w:t xml:space="preserve"> </w:t>
            </w:r>
            <w:proofErr w:type="spellStart"/>
            <w:r w:rsidR="00D009A7" w:rsidRPr="00C8617C">
              <w:rPr>
                <w:highlight w:val="yellow"/>
              </w:rPr>
              <w:t>fullfills</w:t>
            </w:r>
            <w:proofErr w:type="spellEnd"/>
            <w:r w:rsidR="00D009A7" w:rsidRPr="00C8617C">
              <w:rPr>
                <w:highlight w:val="yellow"/>
              </w:rPr>
              <w:t xml:space="preserve"> all the requirements and conditions on the Scope of Work and receives acceptance from Customer</w:t>
            </w:r>
            <w:r w:rsidRPr="00C8617C">
              <w:rPr>
                <w:highlight w:val="yellow"/>
              </w:rPr>
              <w:t>)</w:t>
            </w:r>
          </w:p>
        </w:tc>
        <w:tc>
          <w:tcPr>
            <w:tcW w:w="5957" w:type="dxa"/>
          </w:tcPr>
          <w:p w14:paraId="6F4C91ED" w14:textId="5446DED0" w:rsidR="00530377" w:rsidRPr="00C8617C" w:rsidRDefault="00530377" w:rsidP="00530377">
            <w:pPr>
              <w:rPr>
                <w:b/>
                <w:highlight w:val="yellow"/>
              </w:rPr>
            </w:pPr>
            <w:r w:rsidRPr="00C8617C">
              <w:rPr>
                <w:b/>
                <w:highlight w:val="yellow"/>
              </w:rPr>
              <w:t>Maximum project duration</w:t>
            </w:r>
            <w:r w:rsidR="00537CA5" w:rsidRPr="00C8617C">
              <w:rPr>
                <w:b/>
                <w:highlight w:val="yellow"/>
              </w:rPr>
              <w:t xml:space="preserve"> and Delivery </w:t>
            </w:r>
            <w:proofErr w:type="gramStart"/>
            <w:r w:rsidR="00537CA5" w:rsidRPr="00C8617C">
              <w:rPr>
                <w:b/>
                <w:highlight w:val="yellow"/>
              </w:rPr>
              <w:t xml:space="preserve">Time </w:t>
            </w:r>
            <w:r w:rsidRPr="00C8617C">
              <w:rPr>
                <w:b/>
                <w:highlight w:val="yellow"/>
              </w:rPr>
              <w:t>:</w:t>
            </w:r>
            <w:proofErr w:type="gramEnd"/>
            <w:r w:rsidRPr="00C8617C">
              <w:rPr>
                <w:b/>
                <w:highlight w:val="yellow"/>
              </w:rPr>
              <w:t xml:space="preserve"> </w:t>
            </w:r>
            <w:r w:rsidR="00231788" w:rsidRPr="00C8617C">
              <w:rPr>
                <w:b/>
                <w:highlight w:val="yellow"/>
              </w:rPr>
              <w:t>3</w:t>
            </w:r>
            <w:r w:rsidRPr="00C8617C">
              <w:rPr>
                <w:b/>
                <w:highlight w:val="yellow"/>
              </w:rPr>
              <w:t xml:space="preserve"> months</w:t>
            </w:r>
            <w:r w:rsidR="00231788" w:rsidRPr="00C8617C">
              <w:rPr>
                <w:b/>
                <w:highlight w:val="yellow"/>
              </w:rPr>
              <w:t xml:space="preserve"> from 1 September 2020</w:t>
            </w:r>
          </w:p>
          <w:p w14:paraId="7FDA3F4C" w14:textId="591D952C" w:rsidR="00530377" w:rsidRPr="00C8617C" w:rsidRDefault="00530377" w:rsidP="00530377">
            <w:pPr>
              <w:rPr>
                <w:b/>
                <w:highlight w:val="yellow"/>
              </w:rPr>
            </w:pPr>
            <w:r w:rsidRPr="00C8617C">
              <w:rPr>
                <w:b/>
                <w:highlight w:val="yellow"/>
              </w:rPr>
              <w:t>Stages:</w:t>
            </w:r>
          </w:p>
          <w:p w14:paraId="71E116D9" w14:textId="1ED617BA" w:rsidR="00530377" w:rsidRPr="00C8617C" w:rsidRDefault="00530377" w:rsidP="00530377">
            <w:pPr>
              <w:ind w:left="420"/>
              <w:rPr>
                <w:bCs/>
                <w:highlight w:val="yellow"/>
              </w:rPr>
            </w:pPr>
            <w:r w:rsidRPr="00C8617C">
              <w:rPr>
                <w:b/>
                <w:highlight w:val="yellow"/>
              </w:rPr>
              <w:t xml:space="preserve">1.  </w:t>
            </w:r>
            <w:r w:rsidRPr="00C8617C">
              <w:rPr>
                <w:bCs/>
                <w:highlight w:val="yellow"/>
              </w:rPr>
              <w:t>Project function design (3</w:t>
            </w:r>
            <w:r w:rsidR="00231788" w:rsidRPr="00C8617C">
              <w:rPr>
                <w:bCs/>
                <w:highlight w:val="yellow"/>
              </w:rPr>
              <w:t>0</w:t>
            </w:r>
            <w:r w:rsidRPr="00C8617C">
              <w:rPr>
                <w:bCs/>
                <w:highlight w:val="yellow"/>
              </w:rPr>
              <w:t>working days)</w:t>
            </w:r>
          </w:p>
          <w:p w14:paraId="3D36C30D" w14:textId="0AF9E932" w:rsidR="00530377" w:rsidRPr="00C8617C" w:rsidRDefault="00530377" w:rsidP="00530377">
            <w:pPr>
              <w:ind w:left="420"/>
              <w:rPr>
                <w:bCs/>
                <w:highlight w:val="yellow"/>
              </w:rPr>
            </w:pPr>
            <w:r w:rsidRPr="00C8617C">
              <w:rPr>
                <w:bCs/>
                <w:highlight w:val="yellow"/>
              </w:rPr>
              <w:t>2.  Project development (30</w:t>
            </w:r>
            <w:r w:rsidR="00231788" w:rsidRPr="00C8617C">
              <w:rPr>
                <w:bCs/>
                <w:highlight w:val="yellow"/>
              </w:rPr>
              <w:t xml:space="preserve"> </w:t>
            </w:r>
            <w:r w:rsidRPr="00C8617C">
              <w:rPr>
                <w:bCs/>
                <w:highlight w:val="yellow"/>
              </w:rPr>
              <w:t>working days)</w:t>
            </w:r>
          </w:p>
          <w:p w14:paraId="1CEBBB0C" w14:textId="7AFC9B1F" w:rsidR="00530377" w:rsidRPr="00C8617C" w:rsidRDefault="00530377" w:rsidP="00530377">
            <w:pPr>
              <w:ind w:left="420"/>
              <w:rPr>
                <w:bCs/>
                <w:highlight w:val="yellow"/>
              </w:rPr>
            </w:pPr>
            <w:r w:rsidRPr="00C8617C">
              <w:rPr>
                <w:bCs/>
                <w:highlight w:val="yellow"/>
              </w:rPr>
              <w:t>3.  1st round Project testing and bug fixes (15 working days)</w:t>
            </w:r>
          </w:p>
          <w:p w14:paraId="252FBABE" w14:textId="337C307A" w:rsidR="0092280A" w:rsidRPr="00C8617C" w:rsidRDefault="00530377" w:rsidP="00530377">
            <w:pPr>
              <w:ind w:left="420"/>
              <w:rPr>
                <w:b/>
                <w:highlight w:val="yellow"/>
              </w:rPr>
            </w:pPr>
            <w:r w:rsidRPr="00C8617C">
              <w:rPr>
                <w:bCs/>
                <w:highlight w:val="yellow"/>
              </w:rPr>
              <w:t xml:space="preserve">4. </w:t>
            </w:r>
            <w:r w:rsidR="00956768" w:rsidRPr="00C8617C">
              <w:rPr>
                <w:bCs/>
                <w:highlight w:val="yellow"/>
              </w:rPr>
              <w:t xml:space="preserve"> </w:t>
            </w:r>
            <w:r w:rsidRPr="00C8617C">
              <w:rPr>
                <w:bCs/>
                <w:highlight w:val="yellow"/>
              </w:rPr>
              <w:t>2nd round Project testing and bug fixes, Completion Acceptance (15 working days)</w:t>
            </w:r>
          </w:p>
        </w:tc>
      </w:tr>
      <w:tr w:rsidR="0092280A" w14:paraId="11A653C6" w14:textId="77777777" w:rsidTr="00537CA5">
        <w:trPr>
          <w:trHeight w:val="460"/>
        </w:trPr>
        <w:tc>
          <w:tcPr>
            <w:tcW w:w="3261" w:type="dxa"/>
          </w:tcPr>
          <w:p w14:paraId="4DEE9D90" w14:textId="15553364" w:rsidR="0092280A" w:rsidRPr="00C8617C" w:rsidRDefault="00E6574F">
            <w:pPr>
              <w:rPr>
                <w:b/>
                <w:highlight w:val="yellow"/>
              </w:rPr>
            </w:pPr>
            <w:r w:rsidRPr="00C8617C">
              <w:rPr>
                <w:b/>
                <w:highlight w:val="yellow"/>
              </w:rPr>
              <w:t>Fixed Price</w:t>
            </w:r>
          </w:p>
        </w:tc>
        <w:tc>
          <w:tcPr>
            <w:tcW w:w="5957" w:type="dxa"/>
          </w:tcPr>
          <w:p w14:paraId="6E8CD28D" w14:textId="7AD5E24B" w:rsidR="0092280A" w:rsidRPr="00C8617C" w:rsidRDefault="00342233">
            <w:pPr>
              <w:rPr>
                <w:b/>
                <w:highlight w:val="yellow"/>
              </w:rPr>
            </w:pPr>
            <w:r w:rsidRPr="00C8617C">
              <w:rPr>
                <w:b/>
                <w:highlight w:val="yellow"/>
              </w:rPr>
              <w:t xml:space="preserve">$ </w:t>
            </w:r>
            <w:r w:rsidR="00231788" w:rsidRPr="00C8617C">
              <w:rPr>
                <w:b/>
                <w:highlight w:val="yellow"/>
              </w:rPr>
              <w:t>100</w:t>
            </w:r>
            <w:r w:rsidRPr="00C8617C">
              <w:rPr>
                <w:b/>
                <w:highlight w:val="yellow"/>
              </w:rPr>
              <w:t xml:space="preserve"> Hong Kong Dollar</w:t>
            </w:r>
          </w:p>
          <w:p w14:paraId="561F810B" w14:textId="631EF5CC" w:rsidR="00085108" w:rsidRPr="00C8617C" w:rsidRDefault="00085108">
            <w:pPr>
              <w:rPr>
                <w:b/>
                <w:highlight w:val="yellow"/>
              </w:rPr>
            </w:pPr>
          </w:p>
        </w:tc>
      </w:tr>
    </w:tbl>
    <w:p w14:paraId="34E87F10" w14:textId="77777777" w:rsidR="0092280A" w:rsidRDefault="0092280A"/>
    <w:p w14:paraId="565F6220" w14:textId="77777777" w:rsidR="0092280A" w:rsidRDefault="00342233">
      <w:r>
        <w:rPr>
          <w:rFonts w:hint="eastAsia"/>
        </w:rPr>
        <w:t>The Parties have agreed that the payments listed below are fair and just for the services being</w:t>
      </w:r>
      <w:r>
        <w:t xml:space="preserve"> </w:t>
      </w:r>
      <w:r>
        <w:rPr>
          <w:rFonts w:hint="eastAsia"/>
        </w:rPr>
        <w:t>provided.</w:t>
      </w:r>
    </w:p>
    <w:p w14:paraId="2444533F" w14:textId="77777777" w:rsidR="0092280A" w:rsidRDefault="0092280A"/>
    <w:p w14:paraId="6C3A67C2" w14:textId="21297EB0" w:rsidR="0092280A" w:rsidRDefault="00342233">
      <w:r>
        <w:t xml:space="preserve">The Customer should pay </w:t>
      </w:r>
      <w:r w:rsidR="00537CA5">
        <w:t>3</w:t>
      </w:r>
      <w:r>
        <w:t xml:space="preserve">0% of the payments no later than 30 days from the date of signing the contract. </w:t>
      </w:r>
      <w:r w:rsidRPr="00B56CB9">
        <w:t>The developer develop</w:t>
      </w:r>
      <w:r w:rsidR="00B771EC" w:rsidRPr="00B56CB9">
        <w:t>s</w:t>
      </w:r>
      <w:r w:rsidRPr="00B56CB9">
        <w:t xml:space="preserve"> </w:t>
      </w:r>
      <w:r w:rsidR="00B56CB9" w:rsidRPr="00B56CB9">
        <w:t>two versions of prototype</w:t>
      </w:r>
      <w:r w:rsidRPr="00B56CB9">
        <w:t>, then conduct</w:t>
      </w:r>
      <w:r w:rsidR="00B771EC" w:rsidRPr="00B56CB9">
        <w:t>s</w:t>
      </w:r>
      <w:r w:rsidRPr="00B56CB9">
        <w:t xml:space="preserve"> 2 rounds of testing and fix </w:t>
      </w:r>
      <w:r w:rsidR="00B56CB9" w:rsidRPr="00B56CB9">
        <w:t>most</w:t>
      </w:r>
      <w:r w:rsidRPr="00B56CB9">
        <w:t xml:space="preserve"> of the BUGS, </w:t>
      </w:r>
      <w:r w:rsidR="00B56CB9">
        <w:t>the remaining 70% of the payment shall be paid after the completion of the project.</w:t>
      </w:r>
    </w:p>
    <w:p w14:paraId="17AB6F72" w14:textId="77777777" w:rsidR="0092280A" w:rsidRDefault="0092280A"/>
    <w:p w14:paraId="51674E0F" w14:textId="5A6EAA38" w:rsidR="00537CA5" w:rsidRDefault="00342233">
      <w:pPr>
        <w:rPr>
          <w:lang w:eastAsia="zh-TW"/>
        </w:rPr>
      </w:pPr>
      <w:r>
        <w:t>The developer should provide free</w:t>
      </w:r>
      <w:r w:rsidRPr="008026CD">
        <w:rPr>
          <w:b/>
          <w:bCs/>
        </w:rPr>
        <w:t xml:space="preserve"> </w:t>
      </w:r>
      <w:r w:rsidR="008026CD" w:rsidRPr="008026CD">
        <w:rPr>
          <w:b/>
          <w:bCs/>
        </w:rPr>
        <w:t>Development</w:t>
      </w:r>
      <w:r w:rsidR="008026CD">
        <w:t xml:space="preserve"> </w:t>
      </w:r>
      <w:r>
        <w:t xml:space="preserve">maintenance for </w:t>
      </w:r>
      <w:r w:rsidR="0046474A">
        <w:t>3</w:t>
      </w:r>
      <w:r>
        <w:t xml:space="preserve"> month</w:t>
      </w:r>
      <w:r w:rsidR="00537CA5">
        <w:t>s</w:t>
      </w:r>
      <w:r>
        <w:t xml:space="preserve"> from the date the</w:t>
      </w:r>
      <w:r w:rsidR="00537CA5" w:rsidRPr="00537CA5">
        <w:t xml:space="preserve"> </w:t>
      </w:r>
      <w:r w:rsidR="006A36B4" w:rsidRPr="00B56CB9">
        <w:t>beta version</w:t>
      </w:r>
      <w:r w:rsidR="00537CA5" w:rsidRPr="00B56CB9">
        <w:t xml:space="preserve"> prototype </w:t>
      </w:r>
      <w:proofErr w:type="spellStart"/>
      <w:r w:rsidR="00537CA5" w:rsidRPr="00B56CB9">
        <w:t>fullfills</w:t>
      </w:r>
      <w:proofErr w:type="spellEnd"/>
      <w:r w:rsidR="00537CA5" w:rsidRPr="00B56CB9">
        <w:t xml:space="preserve"> all</w:t>
      </w:r>
      <w:r w:rsidR="00537CA5">
        <w:t xml:space="preserve"> the requirements</w:t>
      </w:r>
      <w:r w:rsidR="00537CA5" w:rsidRPr="00537CA5">
        <w:t xml:space="preserve"> </w:t>
      </w:r>
      <w:r w:rsidR="00537CA5">
        <w:t>and conditions on</w:t>
      </w:r>
      <w:r w:rsidR="00537CA5" w:rsidRPr="00537CA5">
        <w:t xml:space="preserve"> the </w:t>
      </w:r>
      <w:r w:rsidR="00537CA5">
        <w:t>S</w:t>
      </w:r>
      <w:r w:rsidR="00537CA5" w:rsidRPr="00537CA5">
        <w:t xml:space="preserve">cope of </w:t>
      </w:r>
      <w:r w:rsidR="00537CA5">
        <w:t>W</w:t>
      </w:r>
      <w:r w:rsidR="00537CA5" w:rsidRPr="00537CA5">
        <w:t xml:space="preserve">ork and </w:t>
      </w:r>
      <w:r w:rsidR="00537CA5">
        <w:t xml:space="preserve">receives </w:t>
      </w:r>
      <w:r w:rsidR="00537CA5" w:rsidRPr="00537CA5">
        <w:t xml:space="preserve">acceptance </w:t>
      </w:r>
      <w:r w:rsidR="00537CA5">
        <w:t>from</w:t>
      </w:r>
      <w:r w:rsidR="00537CA5" w:rsidRPr="00537CA5">
        <w:t xml:space="preserve"> Customer</w:t>
      </w:r>
      <w:r>
        <w:t>.</w:t>
      </w:r>
      <w:r w:rsidR="00085108">
        <w:t xml:space="preserve"> </w:t>
      </w:r>
    </w:p>
    <w:p w14:paraId="4E8AAE90" w14:textId="77777777" w:rsidR="00140223" w:rsidRDefault="00140223">
      <w:r>
        <w:t xml:space="preserve">The </w:t>
      </w:r>
      <w:proofErr w:type="spellStart"/>
      <w:r>
        <w:t>deteails</w:t>
      </w:r>
      <w:proofErr w:type="spellEnd"/>
      <w:r>
        <w:t xml:space="preserve"> of payment to the Developer </w:t>
      </w:r>
      <w:proofErr w:type="gramStart"/>
      <w:r>
        <w:t>are</w:t>
      </w:r>
      <w:proofErr w:type="gramEnd"/>
      <w:r>
        <w:t xml:space="preserve"> as follows:</w:t>
      </w:r>
    </w:p>
    <w:p w14:paraId="0B81897F" w14:textId="025CA351" w:rsidR="00140223" w:rsidRPr="00B56CB9" w:rsidRDefault="00140223" w:rsidP="00140223">
      <w:r w:rsidRPr="00B56CB9">
        <w:lastRenderedPageBreak/>
        <w:t xml:space="preserve">Bank: </w:t>
      </w:r>
      <w:r w:rsidR="009D6A58" w:rsidRPr="00CB27A4">
        <w:t>The Hongkong and Shanghai Banking Corporation Limited</w:t>
      </w:r>
    </w:p>
    <w:p w14:paraId="11622D5C" w14:textId="391CAFD3" w:rsidR="00140223" w:rsidRPr="00B56CB9" w:rsidRDefault="00140223" w:rsidP="00140223">
      <w:r w:rsidRPr="00B56CB9">
        <w:t xml:space="preserve">Name of Account: </w:t>
      </w:r>
      <w:r w:rsidR="00B56CB9" w:rsidRPr="00B56CB9">
        <w:t>EPOCH TECHNOLOGIES LIMITED</w:t>
      </w:r>
    </w:p>
    <w:p w14:paraId="3C4C50CE" w14:textId="77777777" w:rsidR="00B56CB9" w:rsidRDefault="00140223">
      <w:r w:rsidRPr="00B56CB9">
        <w:t xml:space="preserve">Account Number: </w:t>
      </w:r>
      <w:r w:rsidR="00B56CB9" w:rsidRPr="00B56CB9">
        <w:t>038-521282-838</w:t>
      </w:r>
    </w:p>
    <w:p w14:paraId="00C3835E" w14:textId="643BE24E" w:rsidR="0092280A" w:rsidRDefault="00B56CB9">
      <w:pPr>
        <w:rPr>
          <w:color w:val="000000" w:themeColor="text1"/>
        </w:rPr>
      </w:pPr>
      <w:r>
        <w:rPr>
          <w:color w:val="000000" w:themeColor="text1"/>
        </w:rPr>
        <w:t>p</w:t>
      </w:r>
      <w:r w:rsidR="00342233">
        <w:rPr>
          <w:rFonts w:hint="eastAsia"/>
          <w:color w:val="000000" w:themeColor="text1"/>
        </w:rPr>
        <w:t xml:space="preserve">ayments shall be invoiced to the </w:t>
      </w:r>
      <w:r w:rsidR="00342233">
        <w:rPr>
          <w:color w:val="000000" w:themeColor="text1"/>
        </w:rPr>
        <w:t>Customer</w:t>
      </w:r>
      <w:r w:rsidR="00342233">
        <w:rPr>
          <w:rFonts w:hint="eastAsia"/>
          <w:color w:val="000000" w:themeColor="text1"/>
        </w:rPr>
        <w:t xml:space="preserve"> no later than </w:t>
      </w:r>
      <w:r w:rsidR="00D009A7">
        <w:rPr>
          <w:color w:val="000000" w:themeColor="text1"/>
        </w:rPr>
        <w:t>6</w:t>
      </w:r>
      <w:r w:rsidR="00342233">
        <w:rPr>
          <w:color w:val="000000" w:themeColor="text1"/>
        </w:rPr>
        <w:t>0</w:t>
      </w:r>
      <w:r w:rsidR="00342233">
        <w:rPr>
          <w:rFonts w:hint="eastAsia"/>
          <w:color w:val="000000" w:themeColor="text1"/>
        </w:rPr>
        <w:t xml:space="preserve"> days from project completion.</w:t>
      </w:r>
      <w:r w:rsidR="00140223">
        <w:rPr>
          <w:color w:val="000000" w:themeColor="text1"/>
        </w:rPr>
        <w:t xml:space="preserve"> </w:t>
      </w:r>
    </w:p>
    <w:p w14:paraId="19D570B9" w14:textId="48937AA4" w:rsidR="00336573" w:rsidRPr="00336573" w:rsidRDefault="00336573" w:rsidP="00336573">
      <w:pPr>
        <w:pStyle w:val="Heading2"/>
        <w:rPr>
          <w:sz w:val="30"/>
          <w:szCs w:val="30"/>
        </w:rPr>
      </w:pPr>
      <w:r w:rsidRPr="00336573">
        <w:rPr>
          <w:sz w:val="30"/>
          <w:szCs w:val="30"/>
        </w:rPr>
        <w:t>Deposit</w:t>
      </w:r>
    </w:p>
    <w:p w14:paraId="65907254" w14:textId="44BAAFC5" w:rsidR="00336573" w:rsidRDefault="00336573">
      <w:r w:rsidRPr="003E46E0">
        <w:rPr>
          <w:rFonts w:ascii="Arial" w:eastAsia="Arial" w:hAnsi="Arial" w:cs="Arial"/>
          <w:kern w:val="0"/>
          <w:sz w:val="20"/>
          <w:szCs w:val="20"/>
          <w:highlight w:val="yellow"/>
          <w:lang w:eastAsia="en-US"/>
        </w:rPr>
        <w:t xml:space="preserve">As security for the correct fulfilment of this Agreement the Developer shall pay a deposit of $ 30,000 Hong Kong Dollar within 3 banking days from the date of this Agreement. </w:t>
      </w:r>
      <w:hyperlink r:id="rId8" w:history="1">
        <w:r w:rsidR="003E46E0" w:rsidRPr="003E46E0">
          <w:rPr>
            <w:rFonts w:ascii="Arial" w:eastAsia="Arial" w:hAnsi="Arial" w:cs="Arial"/>
            <w:kern w:val="0"/>
            <w:sz w:val="20"/>
            <w:szCs w:val="20"/>
            <w:highlight w:val="yellow"/>
            <w:lang w:eastAsia="en-US"/>
          </w:rPr>
          <w:t>The deposit</w:t>
        </w:r>
      </w:hyperlink>
      <w:r w:rsidR="003E46E0" w:rsidRPr="003E46E0">
        <w:rPr>
          <w:rFonts w:ascii="Arial" w:eastAsia="Arial" w:hAnsi="Arial" w:cs="Arial"/>
          <w:kern w:val="0"/>
          <w:sz w:val="20"/>
          <w:szCs w:val="20"/>
          <w:highlight w:val="yellow"/>
          <w:lang w:eastAsia="en-US"/>
        </w:rPr>
        <w:t> shall be placed with paid to Customer's nominated bank and held by the Customer in the Customer's account listed below</w:t>
      </w:r>
      <w:r w:rsidRPr="003E46E0">
        <w:rPr>
          <w:rFonts w:ascii="Arial" w:eastAsia="Arial" w:hAnsi="Arial" w:cs="Arial"/>
          <w:kern w:val="0"/>
          <w:sz w:val="20"/>
          <w:szCs w:val="20"/>
          <w:highlight w:val="yellow"/>
          <w:lang w:eastAsia="en-US"/>
        </w:rPr>
        <w:t>.</w:t>
      </w:r>
      <w:r w:rsidR="003E46E0" w:rsidRPr="003E46E0">
        <w:rPr>
          <w:rFonts w:ascii="Arial" w:eastAsia="Arial" w:hAnsi="Arial" w:cs="Arial"/>
          <w:kern w:val="0"/>
          <w:sz w:val="20"/>
          <w:szCs w:val="20"/>
          <w:highlight w:val="yellow"/>
          <w:lang w:eastAsia="en-US"/>
        </w:rPr>
        <w:t xml:space="preserve"> The Deposit should be returned to the Developer within 3 banking days from the date of beta version prototype </w:t>
      </w:r>
      <w:proofErr w:type="spellStart"/>
      <w:r w:rsidR="003E46E0" w:rsidRPr="003E46E0">
        <w:rPr>
          <w:rFonts w:ascii="Arial" w:eastAsia="Arial" w:hAnsi="Arial" w:cs="Arial"/>
          <w:kern w:val="0"/>
          <w:sz w:val="20"/>
          <w:szCs w:val="20"/>
          <w:highlight w:val="yellow"/>
          <w:lang w:eastAsia="en-US"/>
        </w:rPr>
        <w:t>fullfills</w:t>
      </w:r>
      <w:proofErr w:type="spellEnd"/>
      <w:r w:rsidR="003E46E0" w:rsidRPr="003E46E0">
        <w:rPr>
          <w:rFonts w:ascii="Arial" w:eastAsia="Arial" w:hAnsi="Arial" w:cs="Arial"/>
          <w:kern w:val="0"/>
          <w:sz w:val="20"/>
          <w:szCs w:val="20"/>
          <w:highlight w:val="yellow"/>
          <w:lang w:eastAsia="en-US"/>
        </w:rPr>
        <w:t xml:space="preserve"> all the requirements and conditions on the Scope of Work and receives acceptance from Customer or 31 December 2020 (whichever is </w:t>
      </w:r>
      <w:proofErr w:type="spellStart"/>
      <w:r w:rsidR="003E46E0" w:rsidRPr="003E46E0">
        <w:rPr>
          <w:rFonts w:ascii="Arial" w:eastAsia="Arial" w:hAnsi="Arial" w:cs="Arial"/>
          <w:kern w:val="0"/>
          <w:sz w:val="20"/>
          <w:szCs w:val="20"/>
          <w:highlight w:val="yellow"/>
          <w:lang w:eastAsia="en-US"/>
        </w:rPr>
        <w:t>latter</w:t>
      </w:r>
      <w:proofErr w:type="spellEnd"/>
      <w:r w:rsidR="003E46E0" w:rsidRPr="003E46E0">
        <w:rPr>
          <w:rFonts w:ascii="Arial" w:eastAsia="Arial" w:hAnsi="Arial" w:cs="Arial"/>
          <w:kern w:val="0"/>
          <w:sz w:val="20"/>
          <w:szCs w:val="20"/>
          <w:highlight w:val="yellow"/>
          <w:lang w:eastAsia="en-US"/>
        </w:rPr>
        <w:t>).</w:t>
      </w:r>
      <w:r w:rsidR="003E46E0">
        <w:t xml:space="preserve"> </w:t>
      </w:r>
    </w:p>
    <w:p w14:paraId="48F5F5ED" w14:textId="1EE86B61" w:rsidR="00CB27A4" w:rsidRDefault="00CB27A4"/>
    <w:p w14:paraId="2F16F12A" w14:textId="63DBCB1F" w:rsidR="00CB27A4" w:rsidRPr="00CE3E12" w:rsidRDefault="00CB27A4" w:rsidP="00CB27A4">
      <w:pPr>
        <w:rPr>
          <w:highlight w:val="yellow"/>
        </w:rPr>
      </w:pPr>
      <w:r w:rsidRPr="00CE3E12">
        <w:rPr>
          <w:highlight w:val="yellow"/>
        </w:rPr>
        <w:t xml:space="preserve">Account </w:t>
      </w:r>
      <w:proofErr w:type="gramStart"/>
      <w:r w:rsidRPr="00CE3E12">
        <w:rPr>
          <w:highlight w:val="yellow"/>
        </w:rPr>
        <w:t>Name :</w:t>
      </w:r>
      <w:proofErr w:type="gramEnd"/>
      <w:r w:rsidR="009D6A58" w:rsidRPr="00CE3E12">
        <w:rPr>
          <w:highlight w:val="yellow"/>
        </w:rPr>
        <w:t xml:space="preserve"> LASO TECHNOLOGY LIMITED</w:t>
      </w:r>
    </w:p>
    <w:p w14:paraId="1E2E97F3" w14:textId="32936F1F" w:rsidR="00CB27A4" w:rsidRPr="00CE3E12" w:rsidRDefault="00CB27A4" w:rsidP="00CB27A4">
      <w:pPr>
        <w:rPr>
          <w:highlight w:val="yellow"/>
        </w:rPr>
      </w:pPr>
      <w:proofErr w:type="gramStart"/>
      <w:r w:rsidRPr="00CE3E12">
        <w:rPr>
          <w:highlight w:val="yellow"/>
        </w:rPr>
        <w:t>Bank :</w:t>
      </w:r>
      <w:proofErr w:type="gramEnd"/>
      <w:r w:rsidRPr="00CE3E12">
        <w:rPr>
          <w:highlight w:val="yellow"/>
        </w:rPr>
        <w:t xml:space="preserve">  The Hongkong and Shanghai Banking Corporation Limited</w:t>
      </w:r>
    </w:p>
    <w:p w14:paraId="7C8807E3" w14:textId="567EDA3C" w:rsidR="00CB27A4" w:rsidRPr="00CE3E12" w:rsidRDefault="00CB27A4" w:rsidP="00CB27A4">
      <w:pPr>
        <w:rPr>
          <w:highlight w:val="yellow"/>
        </w:rPr>
      </w:pPr>
      <w:r w:rsidRPr="00CE3E12">
        <w:rPr>
          <w:highlight w:val="yellow"/>
        </w:rPr>
        <w:t>Account number: 038-566683-838</w:t>
      </w:r>
    </w:p>
    <w:p w14:paraId="556C1964" w14:textId="77777777" w:rsidR="00CB27A4" w:rsidRPr="003E46E0" w:rsidRDefault="00CB27A4">
      <w:pPr>
        <w:rPr>
          <w:rFonts w:ascii="Arial" w:eastAsia="Arial" w:hAnsi="Arial" w:cs="Arial"/>
          <w:kern w:val="0"/>
          <w:sz w:val="20"/>
          <w:szCs w:val="20"/>
          <w:lang w:eastAsia="en-US"/>
        </w:rPr>
      </w:pPr>
    </w:p>
    <w:p w14:paraId="679363D8" w14:textId="77777777" w:rsidR="0092280A" w:rsidRDefault="00342233">
      <w:pPr>
        <w:pStyle w:val="Heading2"/>
        <w:rPr>
          <w:sz w:val="30"/>
          <w:szCs w:val="30"/>
        </w:rPr>
      </w:pPr>
      <w:r>
        <w:rPr>
          <w:sz w:val="30"/>
          <w:szCs w:val="30"/>
        </w:rPr>
        <w:t>Intellectual Property Rights and Ownership</w:t>
      </w:r>
    </w:p>
    <w:p w14:paraId="1C6A463D" w14:textId="241D84A6" w:rsidR="0092280A" w:rsidRDefault="00342233">
      <w:pPr>
        <w:pStyle w:val="BodyText"/>
        <w:spacing w:before="1"/>
        <w:ind w:right="228"/>
        <w:jc w:val="both"/>
      </w:pPr>
      <w:r>
        <w:t>All Intellectual Property</w:t>
      </w:r>
      <w:r w:rsidR="00281E5C">
        <w:t xml:space="preserve">, </w:t>
      </w:r>
      <w:r>
        <w:t>including</w:t>
      </w:r>
      <w:r w:rsidR="008026CD">
        <w:t xml:space="preserve"> the hardware and necessary items supporting the hardware development including </w:t>
      </w:r>
      <w:r w:rsidR="008026CD" w:rsidRPr="008026CD">
        <w:t>but not limited to</w:t>
      </w:r>
      <w:r w:rsidR="008026CD">
        <w:t xml:space="preserve"> Source Code, Design Concept and Drawings, User’s </w:t>
      </w:r>
      <w:proofErr w:type="spellStart"/>
      <w:r w:rsidR="008026CD">
        <w:t>Interferace</w:t>
      </w:r>
      <w:proofErr w:type="spellEnd"/>
      <w:r w:rsidR="008026CD">
        <w:t>,</w:t>
      </w:r>
      <w:r w:rsidR="008026CD" w:rsidRPr="00281E5C">
        <w:t xml:space="preserve"> </w:t>
      </w:r>
      <w:r w:rsidR="008026CD">
        <w:t>Software, Mobile Applications, Application Package and all related items</w:t>
      </w:r>
      <w:r w:rsidR="00281E5C">
        <w:t>,</w:t>
      </w:r>
      <w:r>
        <w:t xml:space="preserve"> during the project is owned by the Customer, and will be turned over to the Customer at the conclusion of the project by Developer and after the fulfillment of all commercial obligations by the Customer.</w:t>
      </w:r>
    </w:p>
    <w:p w14:paraId="08BD04F9" w14:textId="77777777" w:rsidR="00F86AAF" w:rsidRDefault="00F86AAF">
      <w:pPr>
        <w:pStyle w:val="BodyText"/>
        <w:spacing w:before="11"/>
      </w:pPr>
    </w:p>
    <w:p w14:paraId="32F463A9" w14:textId="7CAF0B13" w:rsidR="0092280A" w:rsidRDefault="00342233">
      <w:pPr>
        <w:pStyle w:val="BodyText"/>
        <w:ind w:right="328"/>
        <w:rPr>
          <w:strike/>
          <w:color w:val="000000" w:themeColor="text1"/>
        </w:rPr>
      </w:pPr>
      <w:r>
        <w:t xml:space="preserve">The Customer is the sole owner of </w:t>
      </w:r>
      <w:r w:rsidR="00281E5C">
        <w:t xml:space="preserve">All Intellectual Property </w:t>
      </w:r>
      <w:r>
        <w:t>with full intellectual property rights and ownership. All ownership and development rights shall refer to law and registration on Intellectual Property protection under the Hong Kong Special Administrative Region of the People's Republic of China (HKSAR, PRC).</w:t>
      </w:r>
    </w:p>
    <w:p w14:paraId="64A00776" w14:textId="77777777" w:rsidR="0092280A" w:rsidRDefault="00342233">
      <w:pPr>
        <w:pStyle w:val="Heading2"/>
        <w:rPr>
          <w:sz w:val="30"/>
          <w:szCs w:val="30"/>
        </w:rPr>
      </w:pPr>
      <w:r>
        <w:rPr>
          <w:rFonts w:hint="eastAsia"/>
          <w:sz w:val="30"/>
          <w:szCs w:val="30"/>
        </w:rPr>
        <w:lastRenderedPageBreak/>
        <w:t>Term</w:t>
      </w:r>
    </w:p>
    <w:p w14:paraId="6A4B1521" w14:textId="2A968997" w:rsidR="0092280A" w:rsidRDefault="00342233">
      <w:r>
        <w:rPr>
          <w:rFonts w:hint="eastAsia"/>
        </w:rPr>
        <w:t xml:space="preserve">This </w:t>
      </w:r>
      <w:r w:rsidR="00A56216">
        <w:t>hardware</w:t>
      </w:r>
      <w:r w:rsidR="00A56216">
        <w:rPr>
          <w:rFonts w:hint="eastAsia"/>
        </w:rPr>
        <w:t xml:space="preserve"> application </w:t>
      </w:r>
      <w:r>
        <w:rPr>
          <w:rFonts w:hint="eastAsia"/>
        </w:rPr>
        <w:t>development agreement shall become effective as of the agreement</w:t>
      </w:r>
      <w:r>
        <w:t xml:space="preserve"> </w:t>
      </w:r>
      <w:r>
        <w:rPr>
          <w:rFonts w:hint="eastAsia"/>
        </w:rPr>
        <w:t xml:space="preserve">date and will continue until all services are completed and approved by the </w:t>
      </w:r>
      <w:r>
        <w:t>Customer</w:t>
      </w:r>
      <w:r>
        <w:rPr>
          <w:rFonts w:hint="eastAsia"/>
        </w:rPr>
        <w:t xml:space="preserve"> or</w:t>
      </w:r>
      <w:r>
        <w:t xml:space="preserve"> </w:t>
      </w:r>
      <w:r>
        <w:rPr>
          <w:rFonts w:hint="eastAsia"/>
        </w:rPr>
        <w:t>termination is requested by either party</w:t>
      </w:r>
      <w:r>
        <w:t xml:space="preserve"> by giving </w:t>
      </w:r>
      <w:r w:rsidR="00281E5C">
        <w:t>4</w:t>
      </w:r>
      <w:r>
        <w:t xml:space="preserve"> weeks prior notice in writing</w:t>
      </w:r>
      <w:r>
        <w:rPr>
          <w:rFonts w:hint="eastAsia"/>
        </w:rPr>
        <w:t>.</w:t>
      </w:r>
    </w:p>
    <w:p w14:paraId="5D7675F8" w14:textId="77777777" w:rsidR="0092280A" w:rsidRDefault="00342233">
      <w:pPr>
        <w:pStyle w:val="Heading2"/>
        <w:rPr>
          <w:sz w:val="30"/>
          <w:szCs w:val="30"/>
        </w:rPr>
      </w:pPr>
      <w:r>
        <w:rPr>
          <w:rFonts w:hint="eastAsia"/>
          <w:sz w:val="30"/>
          <w:szCs w:val="30"/>
        </w:rPr>
        <w:t>Termination</w:t>
      </w:r>
    </w:p>
    <w:p w14:paraId="249882E9" w14:textId="24CED807" w:rsidR="0092280A" w:rsidRDefault="00342233">
      <w:r>
        <w:rPr>
          <w:rFonts w:hint="eastAsia"/>
        </w:rPr>
        <w:t xml:space="preserve">This </w:t>
      </w:r>
      <w:r w:rsidR="00A56216">
        <w:t>hardware</w:t>
      </w:r>
      <w:r w:rsidR="00A56216">
        <w:rPr>
          <w:rFonts w:hint="eastAsia"/>
        </w:rPr>
        <w:t xml:space="preserve"> application </w:t>
      </w:r>
      <w:r>
        <w:rPr>
          <w:rFonts w:hint="eastAsia"/>
        </w:rPr>
        <w:t>development agreement may be terminated by either party for the</w:t>
      </w:r>
      <w:r>
        <w:t xml:space="preserve"> </w:t>
      </w:r>
      <w:r>
        <w:rPr>
          <w:rFonts w:hint="eastAsia"/>
        </w:rPr>
        <w:t>following reasons:</w:t>
      </w:r>
    </w:p>
    <w:p w14:paraId="09E2F9FE" w14:textId="77777777" w:rsidR="0092280A" w:rsidRDefault="00342233">
      <w:pPr>
        <w:numPr>
          <w:ilvl w:val="0"/>
          <w:numId w:val="1"/>
        </w:numPr>
      </w:pPr>
      <w:r>
        <w:rPr>
          <w:rFonts w:hint="eastAsia"/>
        </w:rPr>
        <w:t>In the instance of a material breach of any terms and conditions contained within this</w:t>
      </w:r>
    </w:p>
    <w:p w14:paraId="639D347A" w14:textId="77777777" w:rsidR="0092280A" w:rsidRDefault="00342233">
      <w:r>
        <w:rPr>
          <w:rFonts w:hint="eastAsia"/>
        </w:rPr>
        <w:t>agreement.</w:t>
      </w:r>
    </w:p>
    <w:p w14:paraId="20F316CC" w14:textId="77777777" w:rsidR="0092280A" w:rsidRDefault="00342233">
      <w:pPr>
        <w:numPr>
          <w:ilvl w:val="0"/>
          <w:numId w:val="1"/>
        </w:numPr>
      </w:pPr>
      <w:r>
        <w:rPr>
          <w:rFonts w:hint="eastAsia"/>
        </w:rPr>
        <w:t>In the instance either party receives conviction of a crime or files for bankruptcy during the</w:t>
      </w:r>
      <w:r>
        <w:t xml:space="preserve"> </w:t>
      </w:r>
      <w:r>
        <w:rPr>
          <w:rFonts w:hint="eastAsia"/>
        </w:rPr>
        <w:t>agreement terms.</w:t>
      </w:r>
    </w:p>
    <w:p w14:paraId="28BE47DC" w14:textId="77777777" w:rsidR="0092280A" w:rsidRPr="00577524" w:rsidRDefault="00342233">
      <w:pPr>
        <w:pStyle w:val="Heading2"/>
        <w:rPr>
          <w:sz w:val="30"/>
          <w:szCs w:val="30"/>
        </w:rPr>
      </w:pPr>
      <w:r w:rsidRPr="00577524">
        <w:rPr>
          <w:rFonts w:hint="eastAsia"/>
          <w:sz w:val="30"/>
          <w:szCs w:val="30"/>
        </w:rPr>
        <w:t>Termination Responsibilities</w:t>
      </w:r>
    </w:p>
    <w:p w14:paraId="26D77BCB" w14:textId="77777777" w:rsidR="0092280A" w:rsidRDefault="00342233">
      <w:r>
        <w:rPr>
          <w:rFonts w:hint="eastAsia"/>
        </w:rPr>
        <w:t>Upon termination of this agreement the Developer will submit an invoice for all services</w:t>
      </w:r>
    </w:p>
    <w:p w14:paraId="33B4EF6B" w14:textId="77777777" w:rsidR="0092280A" w:rsidRDefault="00342233">
      <w:r>
        <w:rPr>
          <w:rFonts w:hint="eastAsia"/>
        </w:rPr>
        <w:t xml:space="preserve">completed to date to the </w:t>
      </w:r>
      <w:r>
        <w:t>Customer</w:t>
      </w:r>
      <w:r>
        <w:rPr>
          <w:rFonts w:hint="eastAsia"/>
        </w:rPr>
        <w:t>.</w:t>
      </w:r>
    </w:p>
    <w:p w14:paraId="3F519916" w14:textId="77777777" w:rsidR="0092280A" w:rsidRDefault="0092280A"/>
    <w:p w14:paraId="386ACA31" w14:textId="5158A0AA" w:rsidR="0092280A" w:rsidRDefault="00342233">
      <w:r>
        <w:rPr>
          <w:rFonts w:hint="eastAsia"/>
        </w:rPr>
        <w:t>The Developer will also upon termination of this agreement turn all</w:t>
      </w:r>
      <w:r>
        <w:t xml:space="preserve"> </w:t>
      </w:r>
      <w:r>
        <w:rPr>
          <w:rFonts w:hint="eastAsia"/>
        </w:rPr>
        <w:t>licenses,</w:t>
      </w:r>
      <w:r>
        <w:t xml:space="preserve"> </w:t>
      </w:r>
      <w:r>
        <w:rPr>
          <w:rFonts w:hint="eastAsia"/>
        </w:rPr>
        <w:t>documentation,</w:t>
      </w:r>
      <w:r>
        <w:t xml:space="preserve"> related intellectual property </w:t>
      </w:r>
      <w:proofErr w:type="gramStart"/>
      <w:r>
        <w:t>rights ,</w:t>
      </w:r>
      <w:r>
        <w:rPr>
          <w:rFonts w:hint="eastAsia"/>
        </w:rPr>
        <w:t>and</w:t>
      </w:r>
      <w:proofErr w:type="gramEnd"/>
      <w:r>
        <w:rPr>
          <w:rFonts w:hint="eastAsia"/>
        </w:rPr>
        <w:t xml:space="preserve"> completed work over to the </w:t>
      </w:r>
      <w:r>
        <w:t>Customer</w:t>
      </w:r>
      <w:r>
        <w:rPr>
          <w:rFonts w:hint="eastAsia"/>
        </w:rPr>
        <w:t xml:space="preserve"> within </w:t>
      </w:r>
      <w:r>
        <w:t>7</w:t>
      </w:r>
      <w:r>
        <w:rPr>
          <w:rFonts w:hint="eastAsia"/>
        </w:rPr>
        <w:t xml:space="preserve"> day</w:t>
      </w:r>
      <w:r w:rsidR="00B65C5C">
        <w:t>s</w:t>
      </w:r>
      <w:r>
        <w:rPr>
          <w:rFonts w:hint="eastAsia"/>
        </w:rPr>
        <w:t xml:space="preserve"> of the</w:t>
      </w:r>
      <w:r>
        <w:t xml:space="preserve"> </w:t>
      </w:r>
      <w:r>
        <w:rPr>
          <w:rFonts w:hint="eastAsia"/>
        </w:rPr>
        <w:t>termination date.</w:t>
      </w:r>
    </w:p>
    <w:p w14:paraId="73DB9489" w14:textId="77777777" w:rsidR="0092280A" w:rsidRDefault="00342233">
      <w:pPr>
        <w:pStyle w:val="Heading2"/>
        <w:rPr>
          <w:sz w:val="30"/>
          <w:szCs w:val="30"/>
        </w:rPr>
      </w:pPr>
      <w:r>
        <w:rPr>
          <w:rFonts w:hint="eastAsia"/>
          <w:sz w:val="30"/>
          <w:szCs w:val="30"/>
        </w:rPr>
        <w:t>Developer Responsibilities</w:t>
      </w:r>
    </w:p>
    <w:p w14:paraId="49DE4AB3" w14:textId="35F722BA" w:rsidR="0092280A" w:rsidRDefault="00342233">
      <w:r>
        <w:rPr>
          <w:rFonts w:hint="eastAsia"/>
        </w:rPr>
        <w:t xml:space="preserve">The Developer shall create the </w:t>
      </w:r>
      <w:r w:rsidR="008026CD">
        <w:rPr>
          <w:b/>
          <w:bCs/>
        </w:rPr>
        <w:t>Development</w:t>
      </w:r>
      <w:r w:rsidR="008026CD">
        <w:rPr>
          <w:rFonts w:hint="eastAsia"/>
        </w:rPr>
        <w:t xml:space="preserve"> </w:t>
      </w:r>
      <w:r>
        <w:rPr>
          <w:rFonts w:hint="eastAsia"/>
        </w:rPr>
        <w:t>inclusive of all details included in this</w:t>
      </w:r>
      <w:r w:rsidR="008026CD">
        <w:t xml:space="preserve"> </w:t>
      </w:r>
      <w:r w:rsidR="008026CD" w:rsidRPr="008026CD">
        <w:rPr>
          <w:b/>
          <w:bCs/>
        </w:rPr>
        <w:t>Agreement</w:t>
      </w:r>
      <w:r w:rsidRPr="008026CD">
        <w:rPr>
          <w:rFonts w:hint="eastAsia"/>
        </w:rPr>
        <w:t>.</w:t>
      </w:r>
    </w:p>
    <w:p w14:paraId="23CA2811" w14:textId="77777777" w:rsidR="00595A7C" w:rsidRDefault="00595A7C"/>
    <w:p w14:paraId="2C94BFFB" w14:textId="381B3FEE" w:rsidR="0092280A" w:rsidRDefault="00342233">
      <w:r>
        <w:rPr>
          <w:rFonts w:hint="eastAsia"/>
        </w:rPr>
        <w:t>The Developer shall test and ensure the functions</w:t>
      </w:r>
      <w:r w:rsidR="0075634D">
        <w:t xml:space="preserve"> of </w:t>
      </w:r>
      <w:r w:rsidR="0075634D">
        <w:rPr>
          <w:b/>
          <w:bCs/>
        </w:rPr>
        <w:t>Development</w:t>
      </w:r>
      <w:r w:rsidR="0075634D">
        <w:t>,</w:t>
      </w:r>
      <w:r w:rsidR="00595A7C">
        <w:t xml:space="preserve"> meet specifications specified in the scope of work </w:t>
      </w:r>
      <w:r>
        <w:rPr>
          <w:rFonts w:hint="eastAsia"/>
        </w:rPr>
        <w:t>appropriately and reliably prior to</w:t>
      </w:r>
      <w:r>
        <w:t xml:space="preserve"> </w:t>
      </w:r>
      <w:r>
        <w:rPr>
          <w:rFonts w:hint="eastAsia"/>
        </w:rPr>
        <w:t xml:space="preserve">final delivery to the </w:t>
      </w:r>
      <w:r>
        <w:t>Customer</w:t>
      </w:r>
      <w:r>
        <w:rPr>
          <w:rFonts w:hint="eastAsia"/>
        </w:rPr>
        <w:t>.</w:t>
      </w:r>
    </w:p>
    <w:p w14:paraId="099BF703" w14:textId="77777777" w:rsidR="00595A7C" w:rsidRDefault="00595A7C"/>
    <w:p w14:paraId="6195BFF2" w14:textId="25ECCEB1" w:rsidR="0092280A" w:rsidRDefault="00342233">
      <w:r>
        <w:rPr>
          <w:rFonts w:hint="eastAsia"/>
        </w:rPr>
        <w:t xml:space="preserve">The Developer will enable the </w:t>
      </w:r>
      <w:proofErr w:type="spellStart"/>
      <w:r w:rsidR="0075634D" w:rsidRPr="0075634D">
        <w:rPr>
          <w:b/>
          <w:bCs/>
        </w:rPr>
        <w:t>Devlopement</w:t>
      </w:r>
      <w:proofErr w:type="spellEnd"/>
      <w:r>
        <w:rPr>
          <w:rFonts w:hint="eastAsia"/>
        </w:rPr>
        <w:t xml:space="preserve"> with the necessary time,</w:t>
      </w:r>
      <w:r>
        <w:t xml:space="preserve"> </w:t>
      </w:r>
      <w:r>
        <w:rPr>
          <w:rFonts w:hint="eastAsia"/>
        </w:rPr>
        <w:t>energy, and staffing needed to produce quality results.</w:t>
      </w:r>
    </w:p>
    <w:p w14:paraId="48F196DB" w14:textId="77777777" w:rsidR="0092280A" w:rsidRDefault="0092280A"/>
    <w:p w14:paraId="4FA42727" w14:textId="10C4CD87" w:rsidR="0092280A" w:rsidRDefault="00342233">
      <w:r>
        <w:rPr>
          <w:rFonts w:hint="eastAsia"/>
        </w:rPr>
        <w:t xml:space="preserve">Upon completion of the </w:t>
      </w:r>
      <w:proofErr w:type="spellStart"/>
      <w:r w:rsidR="00284099" w:rsidRPr="0075634D">
        <w:rPr>
          <w:b/>
          <w:bCs/>
        </w:rPr>
        <w:t>Devlopement</w:t>
      </w:r>
      <w:proofErr w:type="spellEnd"/>
      <w:r>
        <w:rPr>
          <w:rFonts w:hint="eastAsia"/>
        </w:rPr>
        <w:t>, the Developer shall assist the</w:t>
      </w:r>
      <w:r w:rsidR="00284099">
        <w:t xml:space="preserve"> </w:t>
      </w:r>
      <w:r>
        <w:t>Customer</w:t>
      </w:r>
      <w:r>
        <w:rPr>
          <w:rFonts w:hint="eastAsia"/>
        </w:rPr>
        <w:t xml:space="preserve"> in installation</w:t>
      </w:r>
      <w:r w:rsidR="0075634D">
        <w:t xml:space="preserve"> and inform the way of use of all related software</w:t>
      </w:r>
      <w:r>
        <w:rPr>
          <w:rFonts w:hint="eastAsia"/>
        </w:rPr>
        <w:t>.</w:t>
      </w:r>
    </w:p>
    <w:p w14:paraId="677EF32F" w14:textId="77777777" w:rsidR="0092280A" w:rsidRDefault="0092280A"/>
    <w:p w14:paraId="3182FD15" w14:textId="6899821E" w:rsidR="0092280A" w:rsidRDefault="00342233" w:rsidP="00E05904">
      <w:r>
        <w:rPr>
          <w:rFonts w:hint="eastAsia"/>
        </w:rPr>
        <w:t xml:space="preserve">Upon completion of all services, the Developer shall turn any </w:t>
      </w:r>
      <w:r w:rsidR="007160CB">
        <w:t xml:space="preserve">hardware and necessary items supporting the hardware development including </w:t>
      </w:r>
      <w:r w:rsidR="007160CB" w:rsidRPr="008026CD">
        <w:t>but not limited to</w:t>
      </w:r>
      <w:r w:rsidR="007160CB">
        <w:t xml:space="preserve"> Source Code, Design Concept and Drawings, User’s </w:t>
      </w:r>
      <w:proofErr w:type="spellStart"/>
      <w:r w:rsidR="007160CB">
        <w:t>Interferace</w:t>
      </w:r>
      <w:proofErr w:type="spellEnd"/>
      <w:r w:rsidR="007160CB">
        <w:t>,</w:t>
      </w:r>
      <w:r w:rsidR="007160CB" w:rsidRPr="00281E5C">
        <w:t xml:space="preserve"> </w:t>
      </w:r>
      <w:r w:rsidR="007160CB">
        <w:t>Software, Mobile Applications, Application Package and all related items</w:t>
      </w:r>
      <w:r>
        <w:rPr>
          <w:rFonts w:hint="eastAsia"/>
        </w:rPr>
        <w:t xml:space="preserve"> </w:t>
      </w:r>
      <w:r w:rsidR="00E05904">
        <w:t>under</w:t>
      </w:r>
      <w:r>
        <w:rPr>
          <w:rFonts w:hint="eastAsia"/>
        </w:rPr>
        <w:t xml:space="preserve"> </w:t>
      </w:r>
      <w:r w:rsidR="007160CB">
        <w:t xml:space="preserve">the </w:t>
      </w:r>
      <w:r w:rsidR="007160CB" w:rsidRPr="008026CD">
        <w:rPr>
          <w:b/>
          <w:bCs/>
        </w:rPr>
        <w:t>Agreement</w:t>
      </w:r>
      <w:r>
        <w:rPr>
          <w:rFonts w:hint="eastAsia"/>
        </w:rPr>
        <w:t xml:space="preserve"> over to the </w:t>
      </w:r>
      <w:r>
        <w:t>Customer after The Customer finish all payments and</w:t>
      </w:r>
      <w:r>
        <w:rPr>
          <w:rFonts w:hint="eastAsia"/>
        </w:rPr>
        <w:t xml:space="preserve"> without delay.</w:t>
      </w:r>
    </w:p>
    <w:p w14:paraId="0933D8A9" w14:textId="77777777" w:rsidR="0092280A" w:rsidRDefault="00342233">
      <w:pPr>
        <w:pStyle w:val="Heading2"/>
        <w:rPr>
          <w:sz w:val="30"/>
          <w:szCs w:val="30"/>
        </w:rPr>
      </w:pPr>
      <w:r>
        <w:rPr>
          <w:sz w:val="30"/>
          <w:szCs w:val="30"/>
        </w:rPr>
        <w:t>Customer</w:t>
      </w:r>
      <w:r>
        <w:rPr>
          <w:rFonts w:hint="eastAsia"/>
          <w:sz w:val="30"/>
          <w:szCs w:val="30"/>
        </w:rPr>
        <w:t xml:space="preserve"> Responsibilities</w:t>
      </w:r>
    </w:p>
    <w:p w14:paraId="250B908E" w14:textId="77777777" w:rsidR="0092280A" w:rsidRDefault="00342233">
      <w:r>
        <w:rPr>
          <w:rFonts w:hint="eastAsia"/>
        </w:rPr>
        <w:t xml:space="preserve">The </w:t>
      </w:r>
      <w:r>
        <w:t>Customer</w:t>
      </w:r>
      <w:r>
        <w:rPr>
          <w:rFonts w:hint="eastAsia"/>
        </w:rPr>
        <w:t xml:space="preserve"> shall engage with the Developer on the agreed weekly dates to conduct check in</w:t>
      </w:r>
      <w:r>
        <w:t xml:space="preserve"> </w:t>
      </w:r>
      <w:r>
        <w:rPr>
          <w:rFonts w:hint="eastAsia"/>
        </w:rPr>
        <w:t>reports.</w:t>
      </w:r>
    </w:p>
    <w:p w14:paraId="47B5642A" w14:textId="77777777" w:rsidR="0092280A" w:rsidRDefault="0092280A"/>
    <w:p w14:paraId="14D06B2A" w14:textId="77777777" w:rsidR="0092280A" w:rsidRDefault="00342233">
      <w:r>
        <w:rPr>
          <w:rFonts w:hint="eastAsia"/>
        </w:rPr>
        <w:t xml:space="preserve">The </w:t>
      </w:r>
      <w:r>
        <w:t>Customer</w:t>
      </w:r>
      <w:r>
        <w:rPr>
          <w:rFonts w:hint="eastAsia"/>
        </w:rPr>
        <w:t xml:space="preserve"> shall provide all needed support and assistance as needed by the Developer for</w:t>
      </w:r>
      <w:r>
        <w:t xml:space="preserve"> </w:t>
      </w:r>
      <w:r>
        <w:rPr>
          <w:rFonts w:hint="eastAsia"/>
        </w:rPr>
        <w:t>the completion of this mobile application development agreement.</w:t>
      </w:r>
    </w:p>
    <w:p w14:paraId="1AABDDD0" w14:textId="77777777" w:rsidR="0092280A" w:rsidRDefault="0092280A"/>
    <w:p w14:paraId="4E6926D7" w14:textId="77777777" w:rsidR="0092280A" w:rsidRDefault="00342233">
      <w:r>
        <w:rPr>
          <w:rFonts w:hint="eastAsia"/>
        </w:rPr>
        <w:t xml:space="preserve">The </w:t>
      </w:r>
      <w:r>
        <w:t>Customer</w:t>
      </w:r>
      <w:r>
        <w:rPr>
          <w:rFonts w:hint="eastAsia"/>
        </w:rPr>
        <w:t xml:space="preserve"> agrees to provide all the necessary information and services needed to the</w:t>
      </w:r>
    </w:p>
    <w:p w14:paraId="3303DB60" w14:textId="77777777" w:rsidR="0092280A" w:rsidRDefault="00342233">
      <w:r>
        <w:rPr>
          <w:rFonts w:hint="eastAsia"/>
        </w:rPr>
        <w:t>Developer.</w:t>
      </w:r>
    </w:p>
    <w:p w14:paraId="3603C07A" w14:textId="77777777" w:rsidR="0092280A" w:rsidRDefault="0092280A"/>
    <w:p w14:paraId="48FBD08D" w14:textId="77777777" w:rsidR="0092280A" w:rsidRDefault="00342233">
      <w:r>
        <w:rPr>
          <w:rFonts w:hint="eastAsia"/>
        </w:rPr>
        <w:t>T</w:t>
      </w:r>
      <w:r>
        <w:t>he Customer should complete all the progress draw in time to ensure smooth progress of the project.</w:t>
      </w:r>
    </w:p>
    <w:p w14:paraId="7F7C8EF4" w14:textId="77777777" w:rsidR="0092280A" w:rsidRPr="00577524" w:rsidRDefault="00342233">
      <w:pPr>
        <w:pStyle w:val="Heading2"/>
        <w:rPr>
          <w:sz w:val="30"/>
          <w:szCs w:val="30"/>
        </w:rPr>
      </w:pPr>
      <w:r w:rsidRPr="00577524">
        <w:rPr>
          <w:rFonts w:hint="eastAsia"/>
          <w:sz w:val="30"/>
          <w:szCs w:val="30"/>
        </w:rPr>
        <w:t>Support Period</w:t>
      </w:r>
    </w:p>
    <w:p w14:paraId="68852FC2" w14:textId="52227424" w:rsidR="0092280A" w:rsidRDefault="00342233">
      <w:r>
        <w:rPr>
          <w:rFonts w:hint="eastAsia"/>
        </w:rPr>
        <w:t xml:space="preserve">The Developer agrees to provide the </w:t>
      </w:r>
      <w:r>
        <w:t>Customer</w:t>
      </w:r>
      <w:r>
        <w:rPr>
          <w:rFonts w:hint="eastAsia"/>
        </w:rPr>
        <w:t xml:space="preserve"> with a continuance of support for the </w:t>
      </w:r>
      <w:r w:rsidR="00B65C5C">
        <w:t>hardware</w:t>
      </w:r>
      <w:r>
        <w:t xml:space="preserve"> </w:t>
      </w:r>
      <w:r>
        <w:rPr>
          <w:rFonts w:hint="eastAsia"/>
          <w:color w:val="000000" w:themeColor="text1"/>
        </w:rPr>
        <w:t xml:space="preserve">application for a period of </w:t>
      </w:r>
      <w:r w:rsidR="00C8617C" w:rsidRPr="008E1D46">
        <w:rPr>
          <w:color w:val="000000" w:themeColor="text1"/>
          <w:highlight w:val="yellow"/>
        </w:rPr>
        <w:t>6</w:t>
      </w:r>
      <w:r w:rsidR="00E05904" w:rsidRPr="008E1D46">
        <w:rPr>
          <w:color w:val="000000" w:themeColor="text1"/>
          <w:highlight w:val="yellow"/>
        </w:rPr>
        <w:t xml:space="preserve"> months</w:t>
      </w:r>
      <w:r>
        <w:rPr>
          <w:rFonts w:hint="eastAsia"/>
          <w:color w:val="000000" w:themeColor="text1"/>
        </w:rPr>
        <w:t xml:space="preserve"> </w:t>
      </w:r>
      <w:r w:rsidRPr="00C8617C">
        <w:rPr>
          <w:rFonts w:hint="eastAsia"/>
          <w:color w:val="000000" w:themeColor="text1"/>
          <w:highlight w:val="yellow"/>
        </w:rPr>
        <w:t xml:space="preserve">from </w:t>
      </w:r>
      <w:r w:rsidR="00C8617C" w:rsidRPr="00C8617C">
        <w:rPr>
          <w:color w:val="000000" w:themeColor="text1"/>
          <w:highlight w:val="yellow"/>
        </w:rPr>
        <w:t>3</w:t>
      </w:r>
      <w:r w:rsidR="00CE3E12">
        <w:rPr>
          <w:color w:val="000000" w:themeColor="text1"/>
          <w:highlight w:val="yellow"/>
        </w:rPr>
        <w:t>0</w:t>
      </w:r>
      <w:r w:rsidR="00C8617C" w:rsidRPr="00C8617C">
        <w:rPr>
          <w:color w:val="000000" w:themeColor="text1"/>
          <w:highlight w:val="yellow"/>
        </w:rPr>
        <w:t xml:space="preserve"> </w:t>
      </w:r>
      <w:r w:rsidR="00CE3E12">
        <w:rPr>
          <w:color w:val="000000" w:themeColor="text1"/>
          <w:highlight w:val="yellow"/>
        </w:rPr>
        <w:t>November</w:t>
      </w:r>
      <w:r w:rsidR="00C8617C" w:rsidRPr="00C8617C">
        <w:rPr>
          <w:color w:val="000000" w:themeColor="text1"/>
          <w:highlight w:val="yellow"/>
        </w:rPr>
        <w:t xml:space="preserve"> 2020</w:t>
      </w:r>
      <w:r w:rsidR="00C8617C">
        <w:rPr>
          <w:color w:val="000000" w:themeColor="text1"/>
        </w:rPr>
        <w:t xml:space="preserve"> </w:t>
      </w:r>
      <w:r>
        <w:rPr>
          <w:color w:val="000000" w:themeColor="text1"/>
        </w:rPr>
        <w:t>(</w:t>
      </w:r>
      <w:r>
        <w:rPr>
          <w:rFonts w:hint="eastAsia"/>
          <w:color w:val="000000" w:themeColor="text1"/>
        </w:rPr>
        <w:t xml:space="preserve">service </w:t>
      </w:r>
      <w:r>
        <w:rPr>
          <w:rFonts w:hint="eastAsia"/>
        </w:rPr>
        <w:t xml:space="preserve">updates without modifying the framework module or involving </w:t>
      </w:r>
      <w:r w:rsidR="006A36B4">
        <w:rPr>
          <w:rFonts w:hint="eastAsia"/>
        </w:rPr>
        <w:t xml:space="preserve">beta </w:t>
      </w:r>
      <w:proofErr w:type="spellStart"/>
      <w:r w:rsidR="006A36B4">
        <w:rPr>
          <w:rFonts w:hint="eastAsia"/>
        </w:rPr>
        <w:t>version</w:t>
      </w:r>
      <w:r>
        <w:rPr>
          <w:rFonts w:hint="eastAsia"/>
        </w:rPr>
        <w:t>ary</w:t>
      </w:r>
      <w:proofErr w:type="spellEnd"/>
      <w:r>
        <w:rPr>
          <w:rFonts w:hint="eastAsia"/>
        </w:rPr>
        <w:t xml:space="preserve"> development. If </w:t>
      </w:r>
      <w:r>
        <w:t>it</w:t>
      </w:r>
      <w:r>
        <w:rPr>
          <w:rFonts w:hint="eastAsia"/>
        </w:rPr>
        <w:t xml:space="preserve"> exceeds the service content, </w:t>
      </w:r>
      <w:r>
        <w:t>it may</w:t>
      </w:r>
      <w:r w:rsidR="00AC3CD7">
        <w:t xml:space="preserve"> </w:t>
      </w:r>
      <w:r>
        <w:t>be</w:t>
      </w:r>
      <w:r>
        <w:rPr>
          <w:rFonts w:hint="eastAsia"/>
        </w:rPr>
        <w:t xml:space="preserve"> </w:t>
      </w:r>
      <w:r>
        <w:t>billed separately)</w:t>
      </w:r>
      <w:r>
        <w:rPr>
          <w:rFonts w:hint="eastAsia"/>
        </w:rPr>
        <w:t>.</w:t>
      </w:r>
    </w:p>
    <w:p w14:paraId="58860EE6" w14:textId="21192557" w:rsidR="0092280A" w:rsidRDefault="00342233">
      <w:r>
        <w:rPr>
          <w:rFonts w:hint="eastAsia"/>
        </w:rPr>
        <w:t>The Support provided shall be inclusive of any repairs needed for bugs, glitches, and issues</w:t>
      </w:r>
      <w:r>
        <w:t xml:space="preserve"> </w:t>
      </w:r>
      <w:r>
        <w:rPr>
          <w:rFonts w:hint="eastAsia"/>
        </w:rPr>
        <w:t xml:space="preserve">related to the </w:t>
      </w:r>
      <w:proofErr w:type="spellStart"/>
      <w:r w:rsidR="007160CB" w:rsidRPr="0075634D">
        <w:rPr>
          <w:b/>
          <w:bCs/>
        </w:rPr>
        <w:t>Devlopement</w:t>
      </w:r>
      <w:proofErr w:type="spellEnd"/>
      <w:r>
        <w:rPr>
          <w:rFonts w:hint="eastAsia"/>
        </w:rPr>
        <w:t>.</w:t>
      </w:r>
    </w:p>
    <w:p w14:paraId="29F67D33" w14:textId="77777777" w:rsidR="0092280A" w:rsidRDefault="00342233">
      <w:pPr>
        <w:pStyle w:val="Heading2"/>
        <w:rPr>
          <w:sz w:val="30"/>
          <w:szCs w:val="30"/>
        </w:rPr>
      </w:pPr>
      <w:r>
        <w:rPr>
          <w:rFonts w:hint="eastAsia"/>
          <w:sz w:val="30"/>
          <w:szCs w:val="30"/>
        </w:rPr>
        <w:lastRenderedPageBreak/>
        <w:t>Confidentiality</w:t>
      </w:r>
    </w:p>
    <w:p w14:paraId="702DD9BA" w14:textId="3CA4BACF" w:rsidR="0092280A" w:rsidRDefault="00342233">
      <w:r>
        <w:rPr>
          <w:rFonts w:hint="eastAsia"/>
        </w:rPr>
        <w:t xml:space="preserve">The Developer agrees both during and for a period of </w:t>
      </w:r>
      <w:r w:rsidR="00C8617C">
        <w:t>365</w:t>
      </w:r>
      <w:r>
        <w:rPr>
          <w:rFonts w:hint="eastAsia"/>
        </w:rPr>
        <w:t xml:space="preserve"> days from the completion or</w:t>
      </w:r>
    </w:p>
    <w:p w14:paraId="2A06AA5C" w14:textId="6DDA098C" w:rsidR="0092280A" w:rsidRDefault="00342233">
      <w:r>
        <w:rPr>
          <w:rFonts w:hint="eastAsia"/>
        </w:rPr>
        <w:t xml:space="preserve">termination of this </w:t>
      </w:r>
      <w:r w:rsidR="007160CB" w:rsidRPr="007160CB">
        <w:rPr>
          <w:b/>
          <w:bCs/>
        </w:rPr>
        <w:t>A</w:t>
      </w:r>
      <w:r w:rsidRPr="007160CB">
        <w:rPr>
          <w:rFonts w:hint="eastAsia"/>
          <w:b/>
          <w:bCs/>
        </w:rPr>
        <w:t>greement</w:t>
      </w:r>
      <w:r>
        <w:rPr>
          <w:rFonts w:hint="eastAsia"/>
        </w:rPr>
        <w:t xml:space="preserve"> to hold all materials at a level of the highest confidence.</w:t>
      </w:r>
    </w:p>
    <w:p w14:paraId="5CC25394" w14:textId="77777777" w:rsidR="0092280A" w:rsidRDefault="0092280A"/>
    <w:p w14:paraId="260D2B89" w14:textId="77777777" w:rsidR="0092280A" w:rsidRDefault="00342233">
      <w:r>
        <w:rPr>
          <w:rFonts w:hint="eastAsia"/>
        </w:rPr>
        <w:t>This is inclusive but not limited to any technical data, trade secrets, know-how, software,</w:t>
      </w:r>
    </w:p>
    <w:p w14:paraId="624BE748" w14:textId="77777777" w:rsidR="0092280A" w:rsidRDefault="00342233">
      <w:r>
        <w:rPr>
          <w:rFonts w:hint="eastAsia"/>
        </w:rPr>
        <w:t>designs, drawings, engineering, formulas, or technology.</w:t>
      </w:r>
    </w:p>
    <w:p w14:paraId="14F49E0F" w14:textId="77777777" w:rsidR="0092280A" w:rsidRDefault="00342233">
      <w:pPr>
        <w:pStyle w:val="Heading2"/>
        <w:rPr>
          <w:sz w:val="30"/>
          <w:szCs w:val="30"/>
        </w:rPr>
      </w:pPr>
      <w:r>
        <w:rPr>
          <w:rFonts w:hint="eastAsia"/>
          <w:sz w:val="30"/>
          <w:szCs w:val="30"/>
        </w:rPr>
        <w:t>Warranties</w:t>
      </w:r>
    </w:p>
    <w:p w14:paraId="07606451" w14:textId="77777777" w:rsidR="0092280A" w:rsidRDefault="00342233">
      <w:r>
        <w:rPr>
          <w:rFonts w:hint="eastAsia"/>
        </w:rPr>
        <w:t>Each party shall have full authority to perform any and all deliverables contained in this mobile</w:t>
      </w:r>
      <w:r>
        <w:t xml:space="preserve"> </w:t>
      </w:r>
      <w:r>
        <w:rPr>
          <w:rFonts w:hint="eastAsia"/>
        </w:rPr>
        <w:t>application development agreement.</w:t>
      </w:r>
    </w:p>
    <w:p w14:paraId="17F53A1D" w14:textId="77777777" w:rsidR="0092280A" w:rsidRDefault="0092280A"/>
    <w:p w14:paraId="35C33756" w14:textId="26F872AA" w:rsidR="0092280A" w:rsidRDefault="00342233">
      <w:r>
        <w:rPr>
          <w:rFonts w:hint="eastAsia"/>
        </w:rPr>
        <w:t xml:space="preserve">This </w:t>
      </w:r>
      <w:r w:rsidR="007160CB" w:rsidRPr="007160CB">
        <w:rPr>
          <w:b/>
          <w:bCs/>
        </w:rPr>
        <w:t>A</w:t>
      </w:r>
      <w:r w:rsidR="007160CB" w:rsidRPr="007160CB">
        <w:rPr>
          <w:rFonts w:hint="eastAsia"/>
          <w:b/>
          <w:bCs/>
        </w:rPr>
        <w:t>greement</w:t>
      </w:r>
      <w:r>
        <w:rPr>
          <w:rFonts w:hint="eastAsia"/>
        </w:rPr>
        <w:t xml:space="preserve"> is legally binding and enforceable as such.</w:t>
      </w:r>
    </w:p>
    <w:p w14:paraId="1D2EBF0D" w14:textId="77777777" w:rsidR="0092280A" w:rsidRDefault="0092280A"/>
    <w:p w14:paraId="25642346" w14:textId="77777777" w:rsidR="0092280A" w:rsidRDefault="00342233">
      <w:r>
        <w:rPr>
          <w:rFonts w:hint="eastAsia"/>
        </w:rPr>
        <w:t>The Developer retains the right to dictate all methods and manners by which the services</w:t>
      </w:r>
    </w:p>
    <w:p w14:paraId="0DAA0E32" w14:textId="77777777" w:rsidR="0092280A" w:rsidRDefault="00342233">
      <w:r>
        <w:rPr>
          <w:rFonts w:hint="eastAsia"/>
        </w:rPr>
        <w:t>included in this agreement are performed.</w:t>
      </w:r>
    </w:p>
    <w:p w14:paraId="4FEF5EDE" w14:textId="77777777" w:rsidR="0092280A" w:rsidRDefault="0092280A"/>
    <w:p w14:paraId="2D174829" w14:textId="77777777" w:rsidR="0092280A" w:rsidRDefault="00342233">
      <w:r>
        <w:rPr>
          <w:rFonts w:hint="eastAsia"/>
        </w:rPr>
        <w:t>The services performed shall be done in a legally acceptable manner and shall not violate any</w:t>
      </w:r>
      <w:r>
        <w:t xml:space="preserve"> </w:t>
      </w:r>
      <w:r>
        <w:rPr>
          <w:rFonts w:hint="eastAsia"/>
        </w:rPr>
        <w:t xml:space="preserve">local or </w:t>
      </w:r>
      <w:r>
        <w:t>any</w:t>
      </w:r>
      <w:r>
        <w:rPr>
          <w:rFonts w:hint="eastAsia"/>
        </w:rPr>
        <w:t xml:space="preserve"> laws and regulations</w:t>
      </w:r>
      <w:r>
        <w:t xml:space="preserve"> under the Hong kong Special Administration Region, People’s Republic of China</w:t>
      </w:r>
      <w:r>
        <w:rPr>
          <w:rFonts w:hint="eastAsia"/>
        </w:rPr>
        <w:t>.</w:t>
      </w:r>
    </w:p>
    <w:p w14:paraId="71381ABE" w14:textId="77777777" w:rsidR="0092280A" w:rsidRDefault="0092280A"/>
    <w:p w14:paraId="1066E0AA" w14:textId="77777777" w:rsidR="0092280A" w:rsidRDefault="00342233">
      <w:r>
        <w:rPr>
          <w:rFonts w:hint="eastAsia"/>
        </w:rPr>
        <w:t xml:space="preserve">All services included in this agreement shall be performed by the Developer and the </w:t>
      </w:r>
      <w:r>
        <w:t xml:space="preserve">Customer </w:t>
      </w:r>
      <w:r>
        <w:rPr>
          <w:rFonts w:hint="eastAsia"/>
        </w:rPr>
        <w:t>shall not be responsible for any hiring, supervising, or payment of any individuals assisting the</w:t>
      </w:r>
      <w:r>
        <w:t xml:space="preserve"> </w:t>
      </w:r>
      <w:r>
        <w:rPr>
          <w:rFonts w:hint="eastAsia"/>
        </w:rPr>
        <w:t>Developer in this agreement.</w:t>
      </w:r>
    </w:p>
    <w:p w14:paraId="55C59420" w14:textId="77777777" w:rsidR="0092280A" w:rsidRDefault="0092280A"/>
    <w:p w14:paraId="17D07C93" w14:textId="77777777" w:rsidR="0092280A" w:rsidRDefault="00342233">
      <w:r>
        <w:rPr>
          <w:rFonts w:hint="eastAsia"/>
        </w:rPr>
        <w:t>The Developer shall remain responsible for any employees and expenses incurred during the</w:t>
      </w:r>
      <w:r>
        <w:t xml:space="preserve"> </w:t>
      </w:r>
      <w:r>
        <w:rPr>
          <w:rFonts w:hint="eastAsia"/>
        </w:rPr>
        <w:t>term of this agreement.</w:t>
      </w:r>
    </w:p>
    <w:p w14:paraId="3447CAED" w14:textId="77777777" w:rsidR="0092280A" w:rsidRDefault="00342233">
      <w:pPr>
        <w:pStyle w:val="Heading2"/>
        <w:rPr>
          <w:sz w:val="30"/>
          <w:szCs w:val="30"/>
        </w:rPr>
      </w:pPr>
      <w:r>
        <w:rPr>
          <w:rFonts w:hint="eastAsia"/>
          <w:sz w:val="30"/>
          <w:szCs w:val="30"/>
        </w:rPr>
        <w:lastRenderedPageBreak/>
        <w:t>Indemnification</w:t>
      </w:r>
    </w:p>
    <w:p w14:paraId="4140B06D" w14:textId="77777777" w:rsidR="0092280A" w:rsidRDefault="00342233">
      <w:r>
        <w:rPr>
          <w:rFonts w:hint="eastAsia"/>
        </w:rPr>
        <w:t xml:space="preserve">The Developer shall indemnify and hold the </w:t>
      </w:r>
      <w:r>
        <w:t>Customer</w:t>
      </w:r>
      <w:r>
        <w:rPr>
          <w:rFonts w:hint="eastAsia"/>
        </w:rPr>
        <w:t xml:space="preserve"> and </w:t>
      </w:r>
      <w:proofErr w:type="gramStart"/>
      <w:r>
        <w:rPr>
          <w:rFonts w:hint="eastAsia"/>
        </w:rPr>
        <w:t>it</w:t>
      </w:r>
      <w:r>
        <w:t>’</w:t>
      </w:r>
      <w:r>
        <w:rPr>
          <w:rFonts w:hint="eastAsia"/>
        </w:rPr>
        <w:t>s</w:t>
      </w:r>
      <w:proofErr w:type="gramEnd"/>
      <w:r>
        <w:rPr>
          <w:rFonts w:hint="eastAsia"/>
        </w:rPr>
        <w:t xml:space="preserve"> affiliates harmless for any and all</w:t>
      </w:r>
      <w:r>
        <w:t xml:space="preserve"> </w:t>
      </w:r>
      <w:r>
        <w:rPr>
          <w:rFonts w:hint="eastAsia"/>
        </w:rPr>
        <w:t>damages, losses, expenses, claims, liabilities, and judgments that may arise from the result of</w:t>
      </w:r>
      <w:r>
        <w:t xml:space="preserve"> </w:t>
      </w:r>
      <w:r>
        <w:rPr>
          <w:rFonts w:hint="eastAsia"/>
        </w:rPr>
        <w:t>the Developer</w:t>
      </w:r>
      <w:r>
        <w:t>’</w:t>
      </w:r>
      <w:r>
        <w:rPr>
          <w:rFonts w:hint="eastAsia"/>
        </w:rPr>
        <w:t>s own misconduct or negligence.</w:t>
      </w:r>
    </w:p>
    <w:p w14:paraId="69BD26A1" w14:textId="77777777" w:rsidR="0092280A" w:rsidRDefault="0092280A"/>
    <w:p w14:paraId="187FD0F2" w14:textId="77777777" w:rsidR="0092280A" w:rsidRDefault="00342233">
      <w:r>
        <w:rPr>
          <w:rFonts w:hint="eastAsia"/>
        </w:rPr>
        <w:t xml:space="preserve">The </w:t>
      </w:r>
      <w:r>
        <w:t>Customer</w:t>
      </w:r>
      <w:r>
        <w:rPr>
          <w:rFonts w:hint="eastAsia"/>
        </w:rPr>
        <w:t xml:space="preserve"> shall indemnify and hold the Developer as well as any associates of the</w:t>
      </w:r>
    </w:p>
    <w:p w14:paraId="7A7FA150" w14:textId="049B0578" w:rsidR="0092280A" w:rsidRDefault="00342233">
      <w:r>
        <w:rPr>
          <w:rFonts w:hint="eastAsia"/>
        </w:rPr>
        <w:t>Developer harmless from any and all claims, losses, expenses, liabilities, or fees that may occur</w:t>
      </w:r>
      <w:r>
        <w:t xml:space="preserve"> </w:t>
      </w:r>
      <w:r>
        <w:rPr>
          <w:rFonts w:hint="eastAsia"/>
        </w:rPr>
        <w:t xml:space="preserve">from the </w:t>
      </w:r>
      <w:r>
        <w:t>Customer</w:t>
      </w:r>
      <w:r>
        <w:rPr>
          <w:rFonts w:hint="eastAsia"/>
        </w:rPr>
        <w:t xml:space="preserve">'s negligence or breach of this </w:t>
      </w:r>
      <w:r w:rsidR="007160CB" w:rsidRPr="007160CB">
        <w:rPr>
          <w:b/>
          <w:bCs/>
        </w:rPr>
        <w:t>A</w:t>
      </w:r>
      <w:r w:rsidR="007160CB" w:rsidRPr="007160CB">
        <w:rPr>
          <w:rFonts w:hint="eastAsia"/>
          <w:b/>
          <w:bCs/>
        </w:rPr>
        <w:t>greement</w:t>
      </w:r>
      <w:r>
        <w:rPr>
          <w:rFonts w:hint="eastAsia"/>
        </w:rPr>
        <w:t>.</w:t>
      </w:r>
    </w:p>
    <w:p w14:paraId="0D5C6C42" w14:textId="77777777" w:rsidR="0092280A" w:rsidRDefault="00342233">
      <w:pPr>
        <w:pStyle w:val="Heading2"/>
        <w:rPr>
          <w:sz w:val="30"/>
          <w:szCs w:val="30"/>
        </w:rPr>
      </w:pPr>
      <w:r>
        <w:rPr>
          <w:rFonts w:hint="eastAsia"/>
          <w:sz w:val="30"/>
          <w:szCs w:val="30"/>
        </w:rPr>
        <w:t>Return of Property</w:t>
      </w:r>
    </w:p>
    <w:p w14:paraId="2DB1CC8F" w14:textId="1740ABBA" w:rsidR="0092280A" w:rsidRDefault="00342233">
      <w:r>
        <w:rPr>
          <w:rFonts w:hint="eastAsia"/>
        </w:rPr>
        <w:t xml:space="preserve">Within </w:t>
      </w:r>
      <w:r w:rsidR="007160CB">
        <w:t>15</w:t>
      </w:r>
      <w:r>
        <w:rPr>
          <w:rFonts w:hint="eastAsia"/>
        </w:rPr>
        <w:t xml:space="preserve"> days of the completion or termination of this </w:t>
      </w:r>
      <w:r w:rsidR="007160CB" w:rsidRPr="007160CB">
        <w:rPr>
          <w:b/>
          <w:bCs/>
        </w:rPr>
        <w:t>D</w:t>
      </w:r>
      <w:r w:rsidRPr="007160CB">
        <w:rPr>
          <w:rFonts w:hint="eastAsia"/>
          <w:b/>
          <w:bCs/>
        </w:rPr>
        <w:t>evelopment</w:t>
      </w:r>
      <w:r w:rsidR="007160CB">
        <w:rPr>
          <w:b/>
          <w:bCs/>
        </w:rPr>
        <w:t>.</w:t>
      </w:r>
    </w:p>
    <w:p w14:paraId="190166B7" w14:textId="15F3154A" w:rsidR="0092280A" w:rsidRDefault="00342233">
      <w:r>
        <w:rPr>
          <w:rFonts w:hint="eastAsia"/>
        </w:rPr>
        <w:t>agreement the Developer agrees to return any and all Samples, Products, Software, Models,</w:t>
      </w:r>
      <w:r>
        <w:t xml:space="preserve"> </w:t>
      </w:r>
      <w:r>
        <w:rPr>
          <w:rFonts w:hint="eastAsia"/>
        </w:rPr>
        <w:t xml:space="preserve">and documents pertaining to this </w:t>
      </w:r>
      <w:r w:rsidR="007160CB" w:rsidRPr="007160CB">
        <w:rPr>
          <w:b/>
          <w:bCs/>
        </w:rPr>
        <w:t>A</w:t>
      </w:r>
      <w:r w:rsidR="007160CB" w:rsidRPr="007160CB">
        <w:rPr>
          <w:rFonts w:hint="eastAsia"/>
          <w:b/>
          <w:bCs/>
        </w:rPr>
        <w:t>greement</w:t>
      </w:r>
      <w:r>
        <w:rPr>
          <w:rFonts w:hint="eastAsia"/>
        </w:rPr>
        <w:t xml:space="preserve"> to the </w:t>
      </w:r>
      <w:r>
        <w:t>Customer</w:t>
      </w:r>
      <w:r>
        <w:rPr>
          <w:rFonts w:hint="eastAsia"/>
        </w:rPr>
        <w:t>.</w:t>
      </w:r>
    </w:p>
    <w:p w14:paraId="31082A36" w14:textId="2708AAEE" w:rsidR="0092280A" w:rsidRDefault="00342233">
      <w:r>
        <w:rPr>
          <w:rFonts w:hint="eastAsia"/>
        </w:rPr>
        <w:t xml:space="preserve">Any Property given to the Developer for purposes of supporting this </w:t>
      </w:r>
      <w:r w:rsidR="007160CB" w:rsidRPr="007160CB">
        <w:rPr>
          <w:b/>
          <w:bCs/>
        </w:rPr>
        <w:t>A</w:t>
      </w:r>
      <w:r w:rsidR="007160CB" w:rsidRPr="007160CB">
        <w:rPr>
          <w:rFonts w:hint="eastAsia"/>
          <w:b/>
          <w:bCs/>
        </w:rPr>
        <w:t>greement</w:t>
      </w:r>
      <w:r>
        <w:rPr>
          <w:rFonts w:hint="eastAsia"/>
        </w:rPr>
        <w:t xml:space="preserve"> by the </w:t>
      </w:r>
      <w:r>
        <w:t xml:space="preserve">Customer </w:t>
      </w:r>
      <w:r>
        <w:rPr>
          <w:rFonts w:hint="eastAsia"/>
        </w:rPr>
        <w:t xml:space="preserve">shall remain the sole property of the </w:t>
      </w:r>
      <w:r>
        <w:t>Customer</w:t>
      </w:r>
      <w:r>
        <w:rPr>
          <w:rFonts w:hint="eastAsia"/>
        </w:rPr>
        <w:t xml:space="preserve"> and shall be returned as such.</w:t>
      </w:r>
    </w:p>
    <w:p w14:paraId="21483675" w14:textId="155EC601" w:rsidR="0092280A" w:rsidRDefault="00342233">
      <w:r>
        <w:rPr>
          <w:rFonts w:hint="eastAsia"/>
        </w:rPr>
        <w:t xml:space="preserve">The </w:t>
      </w:r>
      <w:r>
        <w:t>D</w:t>
      </w:r>
      <w:r>
        <w:rPr>
          <w:rFonts w:hint="eastAsia"/>
        </w:rPr>
        <w:t xml:space="preserve">eveloper warrants that the use of the </w:t>
      </w:r>
      <w:r w:rsidR="007160CB" w:rsidRPr="007160CB">
        <w:rPr>
          <w:b/>
          <w:bCs/>
        </w:rPr>
        <w:t>D</w:t>
      </w:r>
      <w:r w:rsidR="007160CB" w:rsidRPr="007160CB">
        <w:rPr>
          <w:rFonts w:hint="eastAsia"/>
          <w:b/>
          <w:bCs/>
        </w:rPr>
        <w:t>evelopment</w:t>
      </w:r>
      <w:r w:rsidR="007160CB">
        <w:rPr>
          <w:rFonts w:hint="eastAsia"/>
        </w:rPr>
        <w:t xml:space="preserve"> </w:t>
      </w:r>
      <w:r>
        <w:rPr>
          <w:rFonts w:hint="eastAsia"/>
        </w:rPr>
        <w:t>being developed will not infringe</w:t>
      </w:r>
      <w:r>
        <w:t xml:space="preserve"> </w:t>
      </w:r>
      <w:r>
        <w:rPr>
          <w:rFonts w:hint="eastAsia"/>
        </w:rPr>
        <w:t xml:space="preserve">on any trademarks, copyrights, patents, or any other </w:t>
      </w:r>
      <w:proofErr w:type="gramStart"/>
      <w:r>
        <w:rPr>
          <w:rFonts w:hint="eastAsia"/>
        </w:rPr>
        <w:t>third party</w:t>
      </w:r>
      <w:proofErr w:type="gramEnd"/>
      <w:r>
        <w:rPr>
          <w:rFonts w:hint="eastAsia"/>
        </w:rPr>
        <w:t xml:space="preserve"> rights.</w:t>
      </w:r>
    </w:p>
    <w:p w14:paraId="6A5DDC00" w14:textId="77777777" w:rsidR="0092280A" w:rsidRDefault="00342233">
      <w:r>
        <w:rPr>
          <w:rFonts w:hint="eastAsia"/>
        </w:rPr>
        <w:t>In the instance the Developer becomes aware of any of the above taking place, the Developer</w:t>
      </w:r>
      <w:r>
        <w:t xml:space="preserve"> </w:t>
      </w:r>
      <w:r>
        <w:rPr>
          <w:rFonts w:hint="eastAsia"/>
        </w:rPr>
        <w:t xml:space="preserve">will be responsible for notifying the </w:t>
      </w:r>
      <w:r>
        <w:t>Customer</w:t>
      </w:r>
      <w:r>
        <w:rPr>
          <w:rFonts w:hint="eastAsia"/>
        </w:rPr>
        <w:t xml:space="preserve"> as well as seeking the needed permissions.</w:t>
      </w:r>
    </w:p>
    <w:p w14:paraId="2DCDE05D" w14:textId="77777777" w:rsidR="0092280A" w:rsidRDefault="00342233">
      <w:r>
        <w:rPr>
          <w:rFonts w:hint="eastAsia"/>
        </w:rPr>
        <w:t xml:space="preserve">The </w:t>
      </w:r>
      <w:r>
        <w:t>Customer</w:t>
      </w:r>
      <w:r>
        <w:rPr>
          <w:rFonts w:hint="eastAsia"/>
        </w:rPr>
        <w:t xml:space="preserve"> acknowledges any and all text, photos, trademarks, designs, or other artwork</w:t>
      </w:r>
      <w:r>
        <w:t xml:space="preserve"> </w:t>
      </w:r>
      <w:r>
        <w:rPr>
          <w:rFonts w:hint="eastAsia"/>
        </w:rPr>
        <w:t>given to the Developer is Companies rightful property and they have the appropriate</w:t>
      </w:r>
      <w:r>
        <w:t xml:space="preserve"> </w:t>
      </w:r>
      <w:r>
        <w:rPr>
          <w:rFonts w:hint="eastAsia"/>
        </w:rPr>
        <w:t>permissions to use products as such.</w:t>
      </w:r>
    </w:p>
    <w:p w14:paraId="4E252CFF" w14:textId="77777777" w:rsidR="0092280A" w:rsidRDefault="00342233">
      <w:pPr>
        <w:pStyle w:val="Heading2"/>
        <w:rPr>
          <w:sz w:val="30"/>
          <w:szCs w:val="30"/>
        </w:rPr>
      </w:pPr>
      <w:r>
        <w:rPr>
          <w:rFonts w:hint="eastAsia"/>
          <w:sz w:val="30"/>
          <w:szCs w:val="30"/>
        </w:rPr>
        <w:t>Amendments</w:t>
      </w:r>
    </w:p>
    <w:p w14:paraId="033C0AFB" w14:textId="789F4F43" w:rsidR="0092280A" w:rsidRDefault="00342233">
      <w:r>
        <w:rPr>
          <w:rFonts w:hint="eastAsia"/>
        </w:rPr>
        <w:t xml:space="preserve">No Amendments or modifications of this </w:t>
      </w:r>
      <w:r w:rsidR="004C74FC" w:rsidRPr="004C74FC">
        <w:rPr>
          <w:b/>
          <w:bCs/>
        </w:rPr>
        <w:t>A</w:t>
      </w:r>
      <w:r w:rsidRPr="004C74FC">
        <w:rPr>
          <w:rFonts w:hint="eastAsia"/>
          <w:b/>
          <w:bCs/>
        </w:rPr>
        <w:t>greement</w:t>
      </w:r>
      <w:r>
        <w:rPr>
          <w:rFonts w:hint="eastAsia"/>
        </w:rPr>
        <w:t xml:space="preserve"> shall be permitted without prior written</w:t>
      </w:r>
      <w:r>
        <w:t xml:space="preserve"> </w:t>
      </w:r>
      <w:r>
        <w:rPr>
          <w:rFonts w:hint="eastAsia"/>
        </w:rPr>
        <w:t>consent between the parties.</w:t>
      </w:r>
    </w:p>
    <w:p w14:paraId="317DF894" w14:textId="77777777" w:rsidR="0092280A" w:rsidRDefault="00342233">
      <w:pPr>
        <w:pStyle w:val="Heading2"/>
      </w:pPr>
      <w:r>
        <w:rPr>
          <w:rFonts w:hint="eastAsia"/>
        </w:rPr>
        <w:t>Assignment</w:t>
      </w:r>
    </w:p>
    <w:p w14:paraId="48B624DA" w14:textId="19B50B2A" w:rsidR="0092280A" w:rsidRDefault="00342233">
      <w:r>
        <w:rPr>
          <w:rFonts w:hint="eastAsia"/>
        </w:rPr>
        <w:t xml:space="preserve">The </w:t>
      </w:r>
      <w:r>
        <w:t>Customer</w:t>
      </w:r>
      <w:r>
        <w:rPr>
          <w:rFonts w:hint="eastAsia"/>
        </w:rPr>
        <w:t xml:space="preserve"> reserves the right to assign this </w:t>
      </w:r>
      <w:r w:rsidR="004C74FC" w:rsidRPr="004C74FC">
        <w:rPr>
          <w:b/>
          <w:bCs/>
        </w:rPr>
        <w:t>A</w:t>
      </w:r>
      <w:r w:rsidR="004C74FC" w:rsidRPr="004C74FC">
        <w:rPr>
          <w:rFonts w:hint="eastAsia"/>
          <w:b/>
          <w:bCs/>
        </w:rPr>
        <w:t>greement</w:t>
      </w:r>
      <w:r>
        <w:rPr>
          <w:rFonts w:hint="eastAsia"/>
        </w:rPr>
        <w:t xml:space="preserve"> as they deem necessary.</w:t>
      </w:r>
    </w:p>
    <w:p w14:paraId="0EB09CEF" w14:textId="77777777" w:rsidR="0092280A" w:rsidRDefault="0092280A"/>
    <w:p w14:paraId="28813938" w14:textId="77777777" w:rsidR="0092280A" w:rsidRDefault="00342233">
      <w:r>
        <w:rPr>
          <w:rFonts w:hint="eastAsia"/>
        </w:rPr>
        <w:lastRenderedPageBreak/>
        <w:t>The Developer may not assign, subcontract, or delegate any portion of this mobile application</w:t>
      </w:r>
      <w:r>
        <w:t xml:space="preserve"> </w:t>
      </w:r>
      <w:r>
        <w:rPr>
          <w:rFonts w:hint="eastAsia"/>
        </w:rPr>
        <w:t xml:space="preserve">development agreement without prior written consent from the </w:t>
      </w:r>
      <w:r>
        <w:t>Customer</w:t>
      </w:r>
      <w:r>
        <w:rPr>
          <w:rFonts w:hint="eastAsia"/>
        </w:rPr>
        <w:t>.</w:t>
      </w:r>
    </w:p>
    <w:p w14:paraId="007CDC42" w14:textId="77777777" w:rsidR="0092280A" w:rsidRDefault="00342233">
      <w:pPr>
        <w:pStyle w:val="Heading2"/>
      </w:pPr>
      <w:r>
        <w:rPr>
          <w:rFonts w:hint="eastAsia"/>
        </w:rPr>
        <w:t>Force Majeure</w:t>
      </w:r>
    </w:p>
    <w:p w14:paraId="511A8B52" w14:textId="77777777" w:rsidR="0092280A" w:rsidRDefault="00342233">
      <w:r>
        <w:rPr>
          <w:rFonts w:hint="eastAsia"/>
        </w:rPr>
        <w:t>Neither party shall be considered in default or breach of contract in the instance of any delay</w:t>
      </w:r>
      <w:r>
        <w:t xml:space="preserve"> </w:t>
      </w:r>
      <w:r>
        <w:rPr>
          <w:rFonts w:hint="eastAsia"/>
        </w:rPr>
        <w:t>pertaining to an act of god such as fire, explosion, Flood, or acts out of the control of such party</w:t>
      </w:r>
      <w:r>
        <w:t xml:space="preserve"> </w:t>
      </w:r>
      <w:r>
        <w:rPr>
          <w:rFonts w:hint="eastAsia"/>
        </w:rPr>
        <w:t>such as riot, war, or terrorism.</w:t>
      </w:r>
    </w:p>
    <w:p w14:paraId="025F9D3D" w14:textId="77777777" w:rsidR="0092280A" w:rsidRDefault="00342233">
      <w:r>
        <w:rPr>
          <w:rFonts w:hint="eastAsia"/>
        </w:rPr>
        <w:t>In the event of such acts occurring the party is expected to notify the remaining party of such</w:t>
      </w:r>
      <w:r>
        <w:t xml:space="preserve"> </w:t>
      </w:r>
      <w:r>
        <w:rPr>
          <w:rFonts w:hint="eastAsia"/>
        </w:rPr>
        <w:t>actions as well as a resolution date.</w:t>
      </w:r>
    </w:p>
    <w:p w14:paraId="291FE0F0" w14:textId="77777777" w:rsidR="0092280A" w:rsidRDefault="0092280A"/>
    <w:p w14:paraId="47051E5F" w14:textId="1B08D315" w:rsidR="0092280A" w:rsidRDefault="00342233">
      <w:r>
        <w:rPr>
          <w:rFonts w:hint="eastAsia"/>
        </w:rPr>
        <w:t xml:space="preserve">Any and all notifications in regards to this </w:t>
      </w:r>
      <w:r w:rsidR="00A56216">
        <w:t>hardware</w:t>
      </w:r>
      <w:r w:rsidR="00A56216">
        <w:rPr>
          <w:rFonts w:hint="eastAsia"/>
        </w:rPr>
        <w:t xml:space="preserve"> </w:t>
      </w:r>
      <w:r>
        <w:rPr>
          <w:rFonts w:hint="eastAsia"/>
        </w:rPr>
        <w:t>application devel</w:t>
      </w:r>
      <w:r>
        <w:t>o</w:t>
      </w:r>
      <w:r>
        <w:rPr>
          <w:rFonts w:hint="eastAsia"/>
        </w:rPr>
        <w:t>pment agreement shall be</w:t>
      </w:r>
      <w:r>
        <w:t xml:space="preserve"> </w:t>
      </w:r>
      <w:r>
        <w:rPr>
          <w:rFonts w:hint="eastAsia"/>
        </w:rPr>
        <w:t>delivered via email, person, or certified letter by the respective parties to the following</w:t>
      </w:r>
      <w:r>
        <w:t xml:space="preserve"> </w:t>
      </w:r>
      <w:r>
        <w:rPr>
          <w:rFonts w:hint="eastAsia"/>
        </w:rPr>
        <w:t>addresses</w:t>
      </w:r>
      <w:r>
        <w:t xml:space="preserve"> and email</w:t>
      </w:r>
      <w:r>
        <w:rPr>
          <w:rFonts w:hint="eastAsia"/>
        </w:rPr>
        <w:t>:</w:t>
      </w:r>
    </w:p>
    <w:p w14:paraId="71DEC64F" w14:textId="77777777" w:rsidR="004C74FC" w:rsidRDefault="004C74FC"/>
    <w:p w14:paraId="0D90A2AF" w14:textId="77777777" w:rsidR="0092280A" w:rsidRDefault="00342233">
      <w:pPr>
        <w:rPr>
          <w:color w:val="000000" w:themeColor="text1"/>
        </w:rPr>
      </w:pPr>
      <w:r>
        <w:rPr>
          <w:color w:val="000000" w:themeColor="text1"/>
        </w:rPr>
        <w:t xml:space="preserve">For </w:t>
      </w:r>
      <w:r>
        <w:rPr>
          <w:rFonts w:hint="eastAsia"/>
          <w:color w:val="000000" w:themeColor="text1"/>
        </w:rPr>
        <w:t>Developer</w:t>
      </w:r>
    </w:p>
    <w:p w14:paraId="00BDD9C9" w14:textId="74A9A87A" w:rsidR="0092280A" w:rsidRPr="00B56CB9" w:rsidRDefault="00342233">
      <w:pPr>
        <w:rPr>
          <w:rFonts w:eastAsia="宋体"/>
          <w:color w:val="000000" w:themeColor="text1"/>
          <w:lang w:eastAsia="zh-TW"/>
        </w:rPr>
      </w:pPr>
      <w:r w:rsidRPr="00B56CB9">
        <w:rPr>
          <w:color w:val="000000" w:themeColor="text1"/>
        </w:rPr>
        <w:t>Address:</w:t>
      </w:r>
      <w:r w:rsidRPr="00B56CB9">
        <w:rPr>
          <w:rFonts w:hint="eastAsia"/>
          <w:color w:val="000000" w:themeColor="text1"/>
        </w:rPr>
        <w:t xml:space="preserve"> </w:t>
      </w:r>
      <w:r w:rsidR="00B56CB9" w:rsidRPr="00B56CB9">
        <w:rPr>
          <w:color w:val="000000" w:themeColor="text1"/>
        </w:rPr>
        <w:t xml:space="preserve">flat </w:t>
      </w:r>
      <w:r w:rsidR="00B56CB9" w:rsidRPr="00B56CB9">
        <w:rPr>
          <w:rFonts w:hint="eastAsia"/>
          <w:color w:val="000000" w:themeColor="text1"/>
          <w:lang w:eastAsia="zh-TW"/>
        </w:rPr>
        <w:t>B,</w:t>
      </w:r>
      <w:r w:rsidR="00B56CB9" w:rsidRPr="00B56CB9">
        <w:rPr>
          <w:color w:val="000000" w:themeColor="text1"/>
        </w:rPr>
        <w:t xml:space="preserve"> </w:t>
      </w:r>
      <w:r w:rsidR="00B56CB9" w:rsidRPr="00B56CB9">
        <w:rPr>
          <w:rFonts w:hint="eastAsia"/>
          <w:color w:val="000000" w:themeColor="text1"/>
          <w:lang w:eastAsia="zh-TW"/>
        </w:rPr>
        <w:t>12/F,</w:t>
      </w:r>
      <w:r w:rsidR="00B56CB9" w:rsidRPr="00B56CB9">
        <w:rPr>
          <w:color w:val="000000" w:themeColor="text1"/>
        </w:rPr>
        <w:t xml:space="preserve"> </w:t>
      </w:r>
      <w:r w:rsidR="00B56CB9" w:rsidRPr="00B56CB9">
        <w:rPr>
          <w:rFonts w:hint="eastAsia"/>
          <w:color w:val="000000" w:themeColor="text1"/>
          <w:lang w:eastAsia="zh-TW"/>
        </w:rPr>
        <w:t>Ha</w:t>
      </w:r>
      <w:r w:rsidR="00B56CB9" w:rsidRPr="00B56CB9">
        <w:rPr>
          <w:color w:val="000000" w:themeColor="text1"/>
          <w:lang w:eastAsia="zh-TW"/>
        </w:rPr>
        <w:t xml:space="preserve">ng Seng </w:t>
      </w:r>
      <w:proofErr w:type="spellStart"/>
      <w:r w:rsidR="00B56CB9" w:rsidRPr="00B56CB9">
        <w:rPr>
          <w:color w:val="000000" w:themeColor="text1"/>
          <w:lang w:eastAsia="zh-TW"/>
        </w:rPr>
        <w:t>Causewaybay</w:t>
      </w:r>
      <w:proofErr w:type="spellEnd"/>
      <w:r w:rsidR="00B56CB9" w:rsidRPr="00B56CB9">
        <w:rPr>
          <w:color w:val="000000" w:themeColor="text1"/>
          <w:lang w:eastAsia="zh-TW"/>
        </w:rPr>
        <w:t xml:space="preserve"> Building, Causeway Bay, HK</w:t>
      </w:r>
    </w:p>
    <w:p w14:paraId="0E58AF11" w14:textId="4314F4A0" w:rsidR="0092280A" w:rsidRDefault="00342233">
      <w:pPr>
        <w:rPr>
          <w:color w:val="000000" w:themeColor="text1"/>
        </w:rPr>
      </w:pPr>
      <w:r w:rsidRPr="00B56CB9">
        <w:rPr>
          <w:color w:val="000000" w:themeColor="text1"/>
        </w:rPr>
        <w:t xml:space="preserve">Email: </w:t>
      </w:r>
      <w:r w:rsidR="00B56CB9" w:rsidRPr="00B56CB9">
        <w:rPr>
          <w:color w:val="000000" w:themeColor="text1"/>
        </w:rPr>
        <w:t>hansonchan001@gmail.com</w:t>
      </w:r>
    </w:p>
    <w:p w14:paraId="7B40D7BF" w14:textId="77777777" w:rsidR="0092280A" w:rsidRDefault="0092280A"/>
    <w:p w14:paraId="01A1A50D" w14:textId="77777777" w:rsidR="0092280A" w:rsidRDefault="00342233">
      <w:pPr>
        <w:rPr>
          <w:color w:val="000000" w:themeColor="text1"/>
        </w:rPr>
      </w:pPr>
      <w:r>
        <w:rPr>
          <w:color w:val="000000" w:themeColor="text1"/>
        </w:rPr>
        <w:t>For Customer</w:t>
      </w:r>
    </w:p>
    <w:p w14:paraId="314599BF" w14:textId="61601EE9" w:rsidR="0092280A" w:rsidRDefault="00342233">
      <w:pPr>
        <w:rPr>
          <w:color w:val="000000" w:themeColor="text1"/>
        </w:rPr>
      </w:pPr>
      <w:r>
        <w:rPr>
          <w:color w:val="000000" w:themeColor="text1"/>
        </w:rPr>
        <w:t xml:space="preserve">Address: </w:t>
      </w:r>
      <w:r w:rsidR="00CE3E12">
        <w:rPr>
          <w:color w:val="000000" w:themeColor="text1"/>
        </w:rPr>
        <w:t xml:space="preserve">Unit 1103,11/F, 29 Austin Rd, </w:t>
      </w:r>
      <w:proofErr w:type="spellStart"/>
      <w:r w:rsidR="00CE3E12">
        <w:rPr>
          <w:color w:val="000000" w:themeColor="text1"/>
        </w:rPr>
        <w:t>Tsim</w:t>
      </w:r>
      <w:proofErr w:type="spellEnd"/>
      <w:r w:rsidR="00CE3E12">
        <w:rPr>
          <w:color w:val="000000" w:themeColor="text1"/>
        </w:rPr>
        <w:t xml:space="preserve"> Sha </w:t>
      </w:r>
      <w:proofErr w:type="spellStart"/>
      <w:r w:rsidR="00CE3E12">
        <w:rPr>
          <w:color w:val="000000" w:themeColor="text1"/>
        </w:rPr>
        <w:t>Tsui</w:t>
      </w:r>
      <w:proofErr w:type="spellEnd"/>
      <w:r w:rsidR="00CE3E12">
        <w:rPr>
          <w:color w:val="000000" w:themeColor="text1"/>
        </w:rPr>
        <w:t>, Kowloon</w:t>
      </w:r>
    </w:p>
    <w:p w14:paraId="56280CCD" w14:textId="77777777" w:rsidR="0092280A" w:rsidRDefault="00342233">
      <w:pPr>
        <w:rPr>
          <w:color w:val="000000" w:themeColor="text1"/>
        </w:rPr>
      </w:pPr>
      <w:r>
        <w:rPr>
          <w:color w:val="000000" w:themeColor="text1"/>
        </w:rPr>
        <w:t>Email: Lasotech.nnmt@gmail.com</w:t>
      </w:r>
    </w:p>
    <w:p w14:paraId="598006B3" w14:textId="77777777" w:rsidR="0092280A" w:rsidRDefault="00342233">
      <w:pPr>
        <w:pStyle w:val="Heading2"/>
      </w:pPr>
      <w:r>
        <w:rPr>
          <w:rFonts w:hint="eastAsia"/>
        </w:rPr>
        <w:t>Governing Law</w:t>
      </w:r>
    </w:p>
    <w:p w14:paraId="1F8DEAAE" w14:textId="77777777" w:rsidR="0092280A" w:rsidRDefault="00342233">
      <w:r>
        <w:rPr>
          <w:rFonts w:hint="eastAsia"/>
        </w:rPr>
        <w:t>This mobile application development agreement shall be governed by the laws of</w:t>
      </w:r>
    </w:p>
    <w:p w14:paraId="2270CD09" w14:textId="77777777" w:rsidR="0092280A" w:rsidRDefault="00342233">
      <w:r>
        <w:t>Hong kong Special Administration Region, People’s Republic of China</w:t>
      </w:r>
      <w:r>
        <w:rPr>
          <w:rFonts w:hint="eastAsia"/>
        </w:rPr>
        <w:t>.</w:t>
      </w:r>
    </w:p>
    <w:p w14:paraId="5C76921B" w14:textId="77777777" w:rsidR="0092280A" w:rsidRDefault="00342233">
      <w:r>
        <w:rPr>
          <w:rFonts w:hint="eastAsia"/>
        </w:rPr>
        <w:t>Any and all Lit</w:t>
      </w:r>
      <w:r>
        <w:t>i</w:t>
      </w:r>
      <w:r>
        <w:rPr>
          <w:rFonts w:hint="eastAsia"/>
        </w:rPr>
        <w:t>gation</w:t>
      </w:r>
      <w:r>
        <w:t>s</w:t>
      </w:r>
      <w:r>
        <w:rPr>
          <w:rFonts w:hint="eastAsia"/>
        </w:rPr>
        <w:t xml:space="preserve"> pertaining to this agreement shall be under the jurisdiction as so.</w:t>
      </w:r>
    </w:p>
    <w:p w14:paraId="4BD00CB8" w14:textId="77777777" w:rsidR="0092280A" w:rsidRDefault="00342233">
      <w:proofErr w:type="gramStart"/>
      <w:r>
        <w:rPr>
          <w:rFonts w:hint="eastAsia"/>
        </w:rPr>
        <w:t>Furthermore</w:t>
      </w:r>
      <w:proofErr w:type="gramEnd"/>
      <w:r>
        <w:rPr>
          <w:rFonts w:hint="eastAsia"/>
        </w:rPr>
        <w:t xml:space="preserve"> the prevailing party shall retain the right for the reimbursement of any expenses</w:t>
      </w:r>
      <w:r>
        <w:t xml:space="preserve"> </w:t>
      </w:r>
      <w:r>
        <w:rPr>
          <w:rFonts w:hint="eastAsia"/>
        </w:rPr>
        <w:t>resulting from such litigation.</w:t>
      </w:r>
    </w:p>
    <w:p w14:paraId="0784D2CD" w14:textId="77777777" w:rsidR="0092280A" w:rsidRDefault="00342233">
      <w:pPr>
        <w:pStyle w:val="Heading2"/>
      </w:pPr>
      <w:r>
        <w:rPr>
          <w:rFonts w:hint="eastAsia"/>
        </w:rPr>
        <w:lastRenderedPageBreak/>
        <w:t>Severability</w:t>
      </w:r>
    </w:p>
    <w:p w14:paraId="11F22885" w14:textId="64C48969" w:rsidR="0092280A" w:rsidRDefault="00342233">
      <w:r>
        <w:rPr>
          <w:rFonts w:hint="eastAsia"/>
        </w:rPr>
        <w:t>In the instance any terms or conditions contained within this mobile application development</w:t>
      </w:r>
      <w:r>
        <w:t xml:space="preserve"> </w:t>
      </w:r>
      <w:r>
        <w:rPr>
          <w:rFonts w:hint="eastAsia"/>
        </w:rPr>
        <w:t>agreement are found to be ineffective or unenforceable by the court of law the parties shall have</w:t>
      </w:r>
      <w:r>
        <w:t xml:space="preserve"> </w:t>
      </w:r>
      <w:r>
        <w:rPr>
          <w:rFonts w:hint="eastAsia"/>
        </w:rPr>
        <w:t>the ample opportunity to replace that term with a likewise enforceable term.</w:t>
      </w:r>
    </w:p>
    <w:p w14:paraId="12092A65" w14:textId="77777777" w:rsidR="0092280A" w:rsidRDefault="00342233">
      <w:r>
        <w:rPr>
          <w:rFonts w:hint="eastAsia"/>
        </w:rPr>
        <w:t>The replaced term shall in no way affect the remaining terms, all remaining terms and conditions</w:t>
      </w:r>
      <w:r>
        <w:t xml:space="preserve"> </w:t>
      </w:r>
      <w:r>
        <w:rPr>
          <w:rFonts w:hint="eastAsia"/>
        </w:rPr>
        <w:t>shall remain in full effect.</w:t>
      </w:r>
    </w:p>
    <w:p w14:paraId="04AC2163" w14:textId="77777777" w:rsidR="0092280A" w:rsidRDefault="00342233">
      <w:pPr>
        <w:pStyle w:val="Heading2"/>
      </w:pPr>
      <w:r>
        <w:rPr>
          <w:rFonts w:hint="eastAsia"/>
        </w:rPr>
        <w:t>Entire Agreement</w:t>
      </w:r>
    </w:p>
    <w:p w14:paraId="5A898B62" w14:textId="77777777" w:rsidR="0092280A" w:rsidRDefault="00342233">
      <w:r>
        <w:rPr>
          <w:rFonts w:hint="eastAsia"/>
        </w:rPr>
        <w:t>This mobile application agreement constitutes as the complete and final agreement between the</w:t>
      </w:r>
      <w:r>
        <w:t xml:space="preserve"> </w:t>
      </w:r>
      <w:r>
        <w:rPr>
          <w:rFonts w:hint="eastAsia"/>
        </w:rPr>
        <w:t>Parties.</w:t>
      </w:r>
    </w:p>
    <w:p w14:paraId="69B5262F" w14:textId="77777777" w:rsidR="0092280A" w:rsidRDefault="00342233">
      <w:r>
        <w:rPr>
          <w:rFonts w:hint="eastAsia"/>
        </w:rPr>
        <w:t>This agreement shall supersede any and all previous entered agreements whether written or</w:t>
      </w:r>
      <w:r>
        <w:t xml:space="preserve"> </w:t>
      </w:r>
      <w:r>
        <w:rPr>
          <w:rFonts w:hint="eastAsia"/>
        </w:rPr>
        <w:t>oral between the Parties.</w:t>
      </w:r>
    </w:p>
    <w:p w14:paraId="200EF3C3" w14:textId="6F47D3C2" w:rsidR="00577524" w:rsidRDefault="00577524" w:rsidP="00577524">
      <w:pPr>
        <w:pStyle w:val="Heading2"/>
      </w:pPr>
      <w:r>
        <w:t>Payment term</w:t>
      </w:r>
    </w:p>
    <w:p w14:paraId="36B22564" w14:textId="1BF65202" w:rsidR="00D009A7" w:rsidRPr="00B56CB9" w:rsidRDefault="00CB27A4">
      <w:r>
        <w:t xml:space="preserve">Account Name: </w:t>
      </w:r>
      <w:r w:rsidR="004C74FC" w:rsidRPr="00B56CB9">
        <w:t>Epoch Technologies Co., Ltd</w:t>
      </w:r>
    </w:p>
    <w:p w14:paraId="242A7C14" w14:textId="0BFEA23B" w:rsidR="00D009A7" w:rsidRPr="00B56CB9" w:rsidRDefault="00CB27A4">
      <w:r>
        <w:t xml:space="preserve">Bank: </w:t>
      </w:r>
      <w:r w:rsidRPr="00CB27A4">
        <w:t> The Hongkong and Shanghai Banking Corporation Limited</w:t>
      </w:r>
    </w:p>
    <w:p w14:paraId="62D87E59" w14:textId="319ED6D7" w:rsidR="00577524" w:rsidRPr="00B56CB9" w:rsidRDefault="00B56CB9">
      <w:pPr>
        <w:rPr>
          <w:highlight w:val="yellow"/>
        </w:rPr>
      </w:pPr>
      <w:r>
        <w:t>Account number</w:t>
      </w:r>
      <w:r w:rsidRPr="00B56CB9">
        <w:t>: 038-521282-838</w:t>
      </w:r>
    </w:p>
    <w:p w14:paraId="6586D561" w14:textId="77777777" w:rsidR="0092280A" w:rsidRDefault="00342233">
      <w:pPr>
        <w:pStyle w:val="Heading2"/>
      </w:pPr>
      <w:r>
        <w:rPr>
          <w:rFonts w:hint="eastAsia"/>
        </w:rPr>
        <w:t>Agreement</w:t>
      </w:r>
    </w:p>
    <w:p w14:paraId="00B4D132" w14:textId="77777777" w:rsidR="0092280A" w:rsidRDefault="00342233">
      <w:r>
        <w:rPr>
          <w:rFonts w:hint="eastAsia"/>
        </w:rPr>
        <w:t>The parties hereby acknowledged the receipt and understanding of this agreement in its entirety.</w:t>
      </w:r>
    </w:p>
    <w:p w14:paraId="608B8EFA" w14:textId="77777777" w:rsidR="0092280A" w:rsidRDefault="0092280A"/>
    <w:p w14:paraId="64F8E4C9" w14:textId="77777777" w:rsidR="0092280A" w:rsidRDefault="00342233">
      <w:pPr>
        <w:widowControl/>
        <w:jc w:val="left"/>
      </w:pPr>
      <w:r>
        <w:t xml:space="preserve">The </w:t>
      </w:r>
      <w:proofErr w:type="gramStart"/>
      <w:r>
        <w:t>Customer(</w:t>
      </w:r>
      <w:proofErr w:type="gramEnd"/>
      <w:r>
        <w:rPr>
          <w:rFonts w:hint="eastAsia"/>
        </w:rPr>
        <w:t>signature &amp; seal</w:t>
      </w:r>
      <w:r>
        <w:t>)</w:t>
      </w:r>
      <w:r>
        <w:tab/>
      </w:r>
      <w:r>
        <w:tab/>
      </w:r>
      <w:r>
        <w:tab/>
      </w:r>
      <w:r>
        <w:tab/>
      </w:r>
      <w:r>
        <w:tab/>
      </w:r>
      <w:r>
        <w:tab/>
        <w:t>The developer(</w:t>
      </w:r>
      <w:r>
        <w:rPr>
          <w:rFonts w:hint="eastAsia"/>
        </w:rPr>
        <w:t>signature &amp; seal</w:t>
      </w:r>
      <w:r>
        <w:t>)</w:t>
      </w:r>
    </w:p>
    <w:p w14:paraId="3B6DD64D" w14:textId="77777777" w:rsidR="0092280A" w:rsidRDefault="00342233">
      <w:r>
        <w:t>By:</w:t>
      </w:r>
      <w:r>
        <w:tab/>
      </w:r>
      <w:r>
        <w:tab/>
      </w:r>
      <w:r>
        <w:tab/>
      </w:r>
      <w:r>
        <w:tab/>
      </w:r>
      <w:r>
        <w:tab/>
      </w:r>
      <w:r>
        <w:tab/>
      </w:r>
      <w:r>
        <w:tab/>
      </w:r>
      <w:r>
        <w:tab/>
      </w:r>
      <w:r>
        <w:tab/>
      </w:r>
      <w:r>
        <w:tab/>
      </w:r>
      <w:r>
        <w:tab/>
      </w:r>
      <w:r>
        <w:tab/>
        <w:t>By:</w:t>
      </w:r>
      <w:r>
        <w:tab/>
        <w:t xml:space="preserve">  </w:t>
      </w:r>
    </w:p>
    <w:p w14:paraId="658C2CE5" w14:textId="77777777" w:rsidR="00C8617C" w:rsidRDefault="00C8617C"/>
    <w:p w14:paraId="0B13E1EE" w14:textId="77777777" w:rsidR="00C8617C" w:rsidRDefault="00C8617C"/>
    <w:p w14:paraId="68ADD655" w14:textId="77777777" w:rsidR="00C8617C" w:rsidRDefault="00C8617C"/>
    <w:p w14:paraId="72833962" w14:textId="77777777" w:rsidR="00C8617C" w:rsidRDefault="00C8617C"/>
    <w:p w14:paraId="011C671F" w14:textId="2F1FE1E9" w:rsidR="00956768" w:rsidRPr="00CB27A4" w:rsidRDefault="00342233" w:rsidP="00CB27A4">
      <w:r>
        <w:t>Date:</w:t>
      </w:r>
      <w:r>
        <w:tab/>
      </w:r>
      <w:r>
        <w:tab/>
      </w:r>
      <w:r>
        <w:tab/>
      </w:r>
      <w:r>
        <w:tab/>
      </w:r>
      <w:r>
        <w:tab/>
      </w:r>
      <w:r>
        <w:tab/>
      </w:r>
      <w:r>
        <w:tab/>
      </w:r>
      <w:r>
        <w:tab/>
      </w:r>
      <w:r>
        <w:tab/>
      </w:r>
      <w:r>
        <w:tab/>
      </w:r>
      <w:r>
        <w:tab/>
        <w:t>Dat</w:t>
      </w:r>
      <w:r w:rsidR="00514EF2">
        <w:t>e</w:t>
      </w:r>
      <w:r>
        <w:t xml:space="preserve">: </w:t>
      </w:r>
      <w:r>
        <w:rPr>
          <w:rFonts w:ascii="STKaiti" w:eastAsia="STKaiti" w:hAnsi="STKaiti" w:cs="STKaiti" w:hint="eastAsia"/>
        </w:rPr>
        <w:t xml:space="preserve"> </w:t>
      </w:r>
      <w:r w:rsidR="00956768">
        <w:br w:type="page"/>
      </w:r>
    </w:p>
    <w:p w14:paraId="3E7FD741" w14:textId="104D50AB" w:rsidR="0092280A" w:rsidRDefault="00342233">
      <w:pPr>
        <w:pStyle w:val="Heading1"/>
        <w:spacing w:before="155"/>
        <w:ind w:left="294" w:right="293"/>
        <w:jc w:val="center"/>
      </w:pPr>
      <w:r>
        <w:lastRenderedPageBreak/>
        <w:t xml:space="preserve">EXHIBIT </w:t>
      </w:r>
      <w:r w:rsidR="00647E2E">
        <w:t>A</w:t>
      </w:r>
    </w:p>
    <w:p w14:paraId="49719D2C" w14:textId="42792667" w:rsidR="0092280A" w:rsidRDefault="00342233">
      <w:pPr>
        <w:ind w:left="294" w:right="293"/>
        <w:jc w:val="center"/>
        <w:rPr>
          <w:b/>
          <w:sz w:val="28"/>
          <w:u w:val="thick"/>
        </w:rPr>
      </w:pPr>
      <w:r>
        <w:rPr>
          <w:b/>
          <w:sz w:val="28"/>
          <w:u w:val="thick"/>
        </w:rPr>
        <w:t xml:space="preserve">Scope of the Work </w:t>
      </w:r>
      <w:r w:rsidR="00956768">
        <w:rPr>
          <w:b/>
          <w:sz w:val="28"/>
          <w:u w:val="thick"/>
        </w:rPr>
        <w:t>(</w:t>
      </w:r>
      <w:proofErr w:type="spellStart"/>
      <w:r w:rsidR="00956768">
        <w:rPr>
          <w:b/>
          <w:sz w:val="28"/>
          <w:u w:val="thick"/>
        </w:rPr>
        <w:t>R&amp;D+technical</w:t>
      </w:r>
      <w:proofErr w:type="spellEnd"/>
      <w:r w:rsidR="00956768">
        <w:rPr>
          <w:b/>
          <w:sz w:val="28"/>
          <w:u w:val="thick"/>
        </w:rPr>
        <w:t xml:space="preserve"> support)</w:t>
      </w:r>
    </w:p>
    <w:p w14:paraId="3CC31024" w14:textId="77777777" w:rsidR="007F78FE" w:rsidRPr="007F78FE" w:rsidRDefault="007F78FE" w:rsidP="007F78FE">
      <w:pPr>
        <w:ind w:right="293"/>
        <w:rPr>
          <w:rFonts w:eastAsia="宋体" w:hint="eastAsia"/>
          <w:b/>
          <w:sz w:val="28"/>
        </w:rPr>
      </w:pPr>
    </w:p>
    <w:p w14:paraId="70599CCD" w14:textId="5494BF87" w:rsidR="0092280A" w:rsidRDefault="00956768" w:rsidP="00F86AAF">
      <w:pPr>
        <w:rPr>
          <w:lang w:eastAsia="zh-TW"/>
        </w:rPr>
      </w:pPr>
      <w:r w:rsidRPr="00956768">
        <w:rPr>
          <w:noProof/>
        </w:rPr>
        <w:drawing>
          <wp:inline distT="0" distB="0" distL="0" distR="0" wp14:anchorId="589BD1E0" wp14:editId="75FF0CA3">
            <wp:extent cx="5274310" cy="67068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6706870"/>
                    </a:xfrm>
                    <a:prstGeom prst="rect">
                      <a:avLst/>
                    </a:prstGeom>
                    <a:noFill/>
                    <a:ln>
                      <a:noFill/>
                    </a:ln>
                  </pic:spPr>
                </pic:pic>
              </a:graphicData>
            </a:graphic>
          </wp:inline>
        </w:drawing>
      </w:r>
    </w:p>
    <w:p w14:paraId="698470B0" w14:textId="0E140F8D" w:rsidR="00956768" w:rsidRDefault="00956768" w:rsidP="00F86AAF">
      <w:pPr>
        <w:rPr>
          <w:lang w:eastAsia="zh-TW"/>
        </w:rPr>
      </w:pPr>
    </w:p>
    <w:p w14:paraId="32A558C8" w14:textId="0C4BD237" w:rsidR="00956768" w:rsidRDefault="00956768" w:rsidP="00F86AAF">
      <w:pPr>
        <w:rPr>
          <w:lang w:eastAsia="zh-TW"/>
        </w:rPr>
      </w:pPr>
    </w:p>
    <w:p w14:paraId="7D3A22D0" w14:textId="259B5343" w:rsidR="00AA1696" w:rsidRPr="00AA1696" w:rsidRDefault="00956768" w:rsidP="00AA1696">
      <w:pPr>
        <w:spacing w:line="240" w:lineRule="auto"/>
        <w:rPr>
          <w:rFonts w:eastAsia="宋体" w:hint="eastAsia"/>
          <w:b/>
          <w:bCs/>
          <w:color w:val="FF0000"/>
          <w:szCs w:val="22"/>
        </w:rPr>
      </w:pPr>
      <w:r w:rsidRPr="00956768">
        <w:rPr>
          <w:noProof/>
        </w:rPr>
        <w:drawing>
          <wp:inline distT="0" distB="0" distL="0" distR="0" wp14:anchorId="60CC3440" wp14:editId="44590D2D">
            <wp:extent cx="5274310" cy="76708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7670800"/>
                    </a:xfrm>
                    <a:prstGeom prst="rect">
                      <a:avLst/>
                    </a:prstGeom>
                    <a:noFill/>
                    <a:ln>
                      <a:noFill/>
                    </a:ln>
                  </pic:spPr>
                </pic:pic>
              </a:graphicData>
            </a:graphic>
          </wp:inline>
        </w:drawing>
      </w:r>
      <w:r w:rsidR="00AA1696" w:rsidRPr="00AA1696">
        <w:rPr>
          <w:b/>
          <w:bCs/>
          <w:color w:val="FF0000"/>
          <w:szCs w:val="22"/>
        </w:rPr>
        <w:t xml:space="preserve"> </w:t>
      </w:r>
    </w:p>
    <w:p w14:paraId="779A5F56" w14:textId="77777777" w:rsidR="00AA1696" w:rsidRDefault="00AA1696">
      <w:pPr>
        <w:widowControl/>
        <w:jc w:val="left"/>
        <w:rPr>
          <w:rFonts w:ascii="Roboto" w:hAnsi="Roboto"/>
          <w:b/>
          <w:bCs/>
          <w:color w:val="FF0000"/>
          <w:sz w:val="20"/>
          <w:szCs w:val="20"/>
          <w:lang w:eastAsia="zh-TW"/>
        </w:rPr>
      </w:pPr>
      <w:r>
        <w:rPr>
          <w:rFonts w:ascii="Roboto" w:hAnsi="Roboto"/>
          <w:b/>
          <w:bCs/>
          <w:color w:val="FF0000"/>
          <w:sz w:val="20"/>
          <w:szCs w:val="20"/>
          <w:lang w:eastAsia="zh-TW"/>
        </w:rPr>
        <w:br w:type="page"/>
      </w:r>
    </w:p>
    <w:p w14:paraId="05EC63FE" w14:textId="52D60569" w:rsidR="00AA1696" w:rsidRPr="00AA1696" w:rsidRDefault="00AA1696" w:rsidP="00AA1696">
      <w:pPr>
        <w:spacing w:line="240" w:lineRule="auto"/>
        <w:rPr>
          <w:rFonts w:ascii="Roboto" w:hAnsi="Roboto"/>
          <w:b/>
          <w:bCs/>
          <w:color w:val="FF0000"/>
          <w:sz w:val="20"/>
          <w:szCs w:val="20"/>
          <w:lang w:eastAsia="zh-TW"/>
        </w:rPr>
      </w:pPr>
      <w:r w:rsidRPr="00AA1696">
        <w:rPr>
          <w:rFonts w:ascii="Roboto" w:hAnsi="Roboto"/>
          <w:b/>
          <w:bCs/>
          <w:color w:val="FF0000"/>
          <w:sz w:val="20"/>
          <w:szCs w:val="20"/>
          <w:lang w:eastAsia="zh-TW"/>
        </w:rPr>
        <w:lastRenderedPageBreak/>
        <w:t>Updated Section of “Technical Support: Mobile App Integration” (25</w:t>
      </w:r>
      <w:r w:rsidRPr="00AA1696">
        <w:rPr>
          <w:rFonts w:ascii="Roboto" w:hAnsi="Roboto"/>
          <w:b/>
          <w:bCs/>
          <w:color w:val="FF0000"/>
          <w:sz w:val="20"/>
          <w:szCs w:val="20"/>
          <w:vertAlign w:val="superscript"/>
          <w:lang w:eastAsia="zh-TW"/>
        </w:rPr>
        <w:t>th</w:t>
      </w:r>
      <w:r w:rsidRPr="00AA1696">
        <w:rPr>
          <w:rFonts w:ascii="Roboto" w:hAnsi="Roboto"/>
          <w:b/>
          <w:bCs/>
          <w:color w:val="FF0000"/>
          <w:sz w:val="20"/>
          <w:szCs w:val="20"/>
          <w:lang w:eastAsia="zh-TW"/>
        </w:rPr>
        <w:t xml:space="preserve"> Sep)</w:t>
      </w:r>
    </w:p>
    <w:p w14:paraId="0FAA3900" w14:textId="6910934A" w:rsidR="00AA1696" w:rsidRPr="00AA1696" w:rsidRDefault="00AA1696" w:rsidP="00AA1696">
      <w:pPr>
        <w:spacing w:line="240" w:lineRule="auto"/>
        <w:rPr>
          <w:rFonts w:ascii="Roboto" w:hAnsi="Roboto" w:hint="eastAsia"/>
          <w:b/>
          <w:bCs/>
          <w:color w:val="FF0000"/>
          <w:sz w:val="20"/>
          <w:szCs w:val="20"/>
          <w:lang w:eastAsia="zh-TW"/>
        </w:rPr>
      </w:pPr>
      <w:r w:rsidRPr="00AA1696">
        <w:rPr>
          <w:rFonts w:ascii="Roboto" w:hAnsi="Roboto"/>
          <w:color w:val="FF0000"/>
          <w:sz w:val="20"/>
          <w:szCs w:val="20"/>
          <w:lang w:eastAsia="zh-TW"/>
        </w:rPr>
        <w:t>An Android app that supports 6 features mentioned below is developed. Its APK application file, Android Studio source code, documentation and UX tutorials are provided in form of PDF document and other supplementary illustrations posted on Figma if needed. Documentation explains how each feature are actualized with Bluetooth mechanism. Each feature is tested and proven to function with no bug under the found technical limitations of the Android OS.</w:t>
      </w:r>
    </w:p>
    <w:p w14:paraId="105975BE" w14:textId="77777777" w:rsidR="00AA1696" w:rsidRPr="00AA1696" w:rsidRDefault="00AA1696" w:rsidP="00AA1696">
      <w:pPr>
        <w:spacing w:line="240" w:lineRule="auto"/>
        <w:rPr>
          <w:rFonts w:ascii="Roboto" w:hAnsi="Roboto" w:cs="Tahoma"/>
          <w:b/>
          <w:bCs/>
          <w:color w:val="FF0000"/>
          <w:sz w:val="20"/>
          <w:szCs w:val="20"/>
          <w:lang w:eastAsia="zh-TW"/>
        </w:rPr>
      </w:pPr>
      <w:r w:rsidRPr="00AA1696">
        <w:rPr>
          <w:rFonts w:ascii="Roboto" w:hAnsi="Roboto" w:cs="Tahoma"/>
          <w:b/>
          <w:bCs/>
          <w:color w:val="FF0000"/>
          <w:sz w:val="20"/>
          <w:szCs w:val="20"/>
          <w:lang w:eastAsia="zh-TW"/>
        </w:rPr>
        <w:t>Feature 1: Volume Control</w:t>
      </w:r>
    </w:p>
    <w:p w14:paraId="41DEDD4F" w14:textId="29637313" w:rsidR="00AA1696" w:rsidRPr="00AA1696" w:rsidRDefault="005B114F" w:rsidP="00AA1696">
      <w:pPr>
        <w:spacing w:line="240" w:lineRule="auto"/>
        <w:rPr>
          <w:rFonts w:ascii="Roboto" w:hAnsi="Roboto" w:hint="eastAsia"/>
          <w:b/>
          <w:bCs/>
          <w:color w:val="FF0000"/>
          <w:sz w:val="20"/>
          <w:szCs w:val="20"/>
          <w:lang w:eastAsia="zh-TW"/>
        </w:rPr>
      </w:pPr>
      <w:r>
        <w:rPr>
          <w:rFonts w:ascii="Roboto" w:hAnsi="Roboto" w:cs="Tahoma"/>
          <w:color w:val="FF0000"/>
          <w:sz w:val="20"/>
          <w:szCs w:val="20"/>
          <w:lang w:eastAsia="zh-TW"/>
        </w:rPr>
        <w:t xml:space="preserve">Before use, the user has to record short words to let the algorithm recognize the voice of user. </w:t>
      </w:r>
      <w:proofErr w:type="gramStart"/>
      <w:r w:rsidR="00AA1696" w:rsidRPr="00AA1696">
        <w:rPr>
          <w:rFonts w:ascii="Roboto" w:hAnsi="Roboto" w:cs="Tahoma"/>
          <w:color w:val="FF0000"/>
          <w:sz w:val="20"/>
          <w:szCs w:val="20"/>
          <w:lang w:eastAsia="zh-TW"/>
        </w:rPr>
        <w:t>Silent</w:t>
      </w:r>
      <w:proofErr w:type="gramEnd"/>
      <w:r w:rsidR="00AA1696" w:rsidRPr="00AA1696">
        <w:rPr>
          <w:rFonts w:ascii="Roboto" w:hAnsi="Roboto" w:cs="Tahoma"/>
          <w:color w:val="FF0000"/>
          <w:sz w:val="20"/>
          <w:szCs w:val="20"/>
          <w:lang w:eastAsia="zh-TW"/>
        </w:rPr>
        <w:t xml:space="preserve"> Whisper constantly records audio with its MEMS mic, and sends to audio to app. The app cuts real-time recording into </w:t>
      </w:r>
      <w:r w:rsidR="00AA1696">
        <w:rPr>
          <w:rFonts w:ascii="Roboto" w:hAnsi="Roboto" w:cs="Tahoma"/>
          <w:color w:val="FF0000"/>
          <w:sz w:val="20"/>
          <w:szCs w:val="20"/>
          <w:lang w:eastAsia="zh-TW"/>
        </w:rPr>
        <w:t xml:space="preserve">short </w:t>
      </w:r>
      <w:r w:rsidR="00AA1696" w:rsidRPr="00AA1696">
        <w:rPr>
          <w:rFonts w:ascii="Roboto" w:hAnsi="Roboto" w:cs="Tahoma"/>
          <w:color w:val="FF0000"/>
          <w:sz w:val="20"/>
          <w:szCs w:val="20"/>
          <w:lang w:eastAsia="zh-TW"/>
        </w:rPr>
        <w:t>M</w:t>
      </w:r>
      <w:r w:rsidR="00AA1696" w:rsidRPr="00AA1696">
        <w:rPr>
          <w:rFonts w:ascii="Roboto" w:hAnsi="Roboto"/>
          <w:color w:val="FF0000"/>
          <w:sz w:val="20"/>
          <w:szCs w:val="20"/>
          <w:lang w:eastAsia="zh-TW"/>
        </w:rPr>
        <w:t>P3 audio, and post to Google Cloud Platform audio analysis. Upon real-time detection of exceeding speech volume</w:t>
      </w:r>
      <w:r>
        <w:rPr>
          <w:rFonts w:ascii="Roboto" w:hAnsi="Roboto"/>
          <w:color w:val="FF0000"/>
          <w:sz w:val="20"/>
          <w:szCs w:val="20"/>
          <w:lang w:eastAsia="zh-TW"/>
        </w:rPr>
        <w:t xml:space="preserve"> along with recognition of user’s speech with speaker </w:t>
      </w:r>
      <w:proofErr w:type="spellStart"/>
      <w:r>
        <w:rPr>
          <w:rFonts w:ascii="Roboto" w:hAnsi="Roboto"/>
          <w:color w:val="FF0000"/>
          <w:sz w:val="20"/>
          <w:szCs w:val="20"/>
          <w:lang w:eastAsia="zh-TW"/>
        </w:rPr>
        <w:t>diarisation</w:t>
      </w:r>
      <w:proofErr w:type="spellEnd"/>
      <w:r>
        <w:rPr>
          <w:rFonts w:ascii="Roboto" w:hAnsi="Roboto"/>
          <w:color w:val="FF0000"/>
          <w:sz w:val="20"/>
          <w:szCs w:val="20"/>
          <w:lang w:eastAsia="zh-TW"/>
        </w:rPr>
        <w:t>,</w:t>
      </w:r>
      <w:r w:rsidR="00AA1696" w:rsidRPr="00AA1696">
        <w:rPr>
          <w:rFonts w:ascii="Roboto" w:hAnsi="Roboto"/>
          <w:color w:val="FF0000"/>
          <w:sz w:val="20"/>
          <w:szCs w:val="20"/>
          <w:lang w:eastAsia="zh-TW"/>
        </w:rPr>
        <w:t xml:space="preserve"> Silent Whipper gets vibrated.</w:t>
      </w:r>
    </w:p>
    <w:p w14:paraId="1DDD09E0" w14:textId="77777777" w:rsidR="00AA1696" w:rsidRPr="00AA1696" w:rsidRDefault="00AA1696" w:rsidP="00AA1696">
      <w:pPr>
        <w:spacing w:line="240" w:lineRule="auto"/>
        <w:rPr>
          <w:rFonts w:ascii="Roboto" w:hAnsi="Roboto"/>
          <w:b/>
          <w:bCs/>
          <w:color w:val="FF0000"/>
          <w:sz w:val="20"/>
          <w:szCs w:val="20"/>
          <w:lang w:eastAsia="zh-TW"/>
        </w:rPr>
      </w:pPr>
      <w:r w:rsidRPr="00AA1696">
        <w:rPr>
          <w:rFonts w:ascii="Roboto" w:hAnsi="Roboto"/>
          <w:b/>
          <w:bCs/>
          <w:color w:val="FF0000"/>
          <w:sz w:val="20"/>
          <w:szCs w:val="20"/>
          <w:lang w:eastAsia="zh-TW"/>
        </w:rPr>
        <w:t xml:space="preserve">Feature 2: “Tap </w:t>
      </w:r>
      <w:proofErr w:type="spellStart"/>
      <w:r w:rsidRPr="00AA1696">
        <w:rPr>
          <w:rFonts w:ascii="Roboto" w:hAnsi="Roboto"/>
          <w:b/>
          <w:bCs/>
          <w:color w:val="FF0000"/>
          <w:sz w:val="20"/>
          <w:szCs w:val="20"/>
          <w:lang w:eastAsia="zh-TW"/>
        </w:rPr>
        <w:t>Tap</w:t>
      </w:r>
      <w:proofErr w:type="spellEnd"/>
      <w:r w:rsidRPr="00AA1696">
        <w:rPr>
          <w:rFonts w:ascii="Roboto" w:hAnsi="Roboto"/>
          <w:b/>
          <w:bCs/>
          <w:color w:val="FF0000"/>
          <w:sz w:val="20"/>
          <w:szCs w:val="20"/>
          <w:lang w:eastAsia="zh-TW"/>
        </w:rPr>
        <w:t>” Vibration Communication</w:t>
      </w:r>
    </w:p>
    <w:p w14:paraId="347B8864" w14:textId="6960F63A" w:rsidR="00AA1696" w:rsidRPr="00AA1696" w:rsidRDefault="00AA1696" w:rsidP="00AA1696">
      <w:pPr>
        <w:spacing w:line="240" w:lineRule="auto"/>
        <w:rPr>
          <w:rFonts w:ascii="Roboto" w:hAnsi="Roboto" w:hint="eastAsia"/>
          <w:color w:val="FF0000"/>
          <w:sz w:val="20"/>
          <w:szCs w:val="20"/>
          <w:lang w:eastAsia="zh-TW"/>
        </w:rPr>
      </w:pPr>
      <w:r w:rsidRPr="00AA1696">
        <w:rPr>
          <w:rFonts w:ascii="Roboto" w:hAnsi="Roboto"/>
          <w:color w:val="FF0000"/>
          <w:sz w:val="20"/>
          <w:szCs w:val="20"/>
          <w:lang w:eastAsia="zh-TW"/>
        </w:rPr>
        <w:t>Upon a button press by Silent Whisper, all the Silent Whispers in the same pre-defined MQTT group selected in the app will get vibrated in 3 predefined patterns. As the current development stage does not include user account management, the user can select one out of 10 pre-hosted groups in the MQTT broker. All users who selected the specific MQTT group will get vibrated by any user who is also in the same group.</w:t>
      </w:r>
    </w:p>
    <w:p w14:paraId="022C3781" w14:textId="77777777" w:rsidR="00AA1696" w:rsidRPr="00AA1696" w:rsidRDefault="00AA1696" w:rsidP="00AA1696">
      <w:pPr>
        <w:spacing w:line="240" w:lineRule="auto"/>
        <w:rPr>
          <w:rFonts w:ascii="Roboto" w:hAnsi="Roboto"/>
          <w:b/>
          <w:bCs/>
          <w:color w:val="FF0000"/>
          <w:sz w:val="20"/>
          <w:szCs w:val="20"/>
          <w:lang w:eastAsia="zh-TW"/>
        </w:rPr>
      </w:pPr>
      <w:r w:rsidRPr="00AA1696">
        <w:rPr>
          <w:rFonts w:ascii="Roboto" w:hAnsi="Roboto"/>
          <w:b/>
          <w:bCs/>
          <w:color w:val="FF0000"/>
          <w:sz w:val="20"/>
          <w:szCs w:val="20"/>
          <w:lang w:eastAsia="zh-TW"/>
        </w:rPr>
        <w:t>Feature 3: Voice Recording</w:t>
      </w:r>
    </w:p>
    <w:p w14:paraId="17114B5F" w14:textId="3F6A38C4" w:rsidR="00AA1696" w:rsidRPr="00AA1696" w:rsidRDefault="00AA1696" w:rsidP="00AA1696">
      <w:pPr>
        <w:spacing w:line="240" w:lineRule="auto"/>
        <w:rPr>
          <w:rFonts w:ascii="Roboto" w:hAnsi="Roboto" w:hint="eastAsia"/>
          <w:color w:val="FF0000"/>
          <w:sz w:val="20"/>
          <w:szCs w:val="20"/>
          <w:lang w:eastAsia="zh-TW"/>
        </w:rPr>
      </w:pPr>
      <w:r w:rsidRPr="00AA1696">
        <w:rPr>
          <w:rFonts w:ascii="Roboto" w:hAnsi="Roboto"/>
          <w:color w:val="FF0000"/>
          <w:sz w:val="20"/>
          <w:szCs w:val="20"/>
          <w:lang w:eastAsia="zh-TW"/>
        </w:rPr>
        <w:t>Upon a button press by Silent Whisper, voice recording is started/stopped. The recording is stored into mobile phone memory in MP3 format. The MP3 file named with timestamp. Volume control feature is temporarily closed while recording, and is re-initialized when the recording is done due to technical limitation of the android application.</w:t>
      </w:r>
    </w:p>
    <w:p w14:paraId="0D853F7A" w14:textId="77777777" w:rsidR="00AA1696" w:rsidRPr="00AA1696" w:rsidRDefault="00AA1696" w:rsidP="00AA1696">
      <w:pPr>
        <w:spacing w:line="240" w:lineRule="auto"/>
        <w:rPr>
          <w:rFonts w:ascii="Roboto" w:hAnsi="Roboto"/>
          <w:b/>
          <w:bCs/>
          <w:color w:val="FF0000"/>
          <w:sz w:val="20"/>
          <w:szCs w:val="20"/>
          <w:lang w:eastAsia="zh-TW"/>
        </w:rPr>
      </w:pPr>
      <w:r w:rsidRPr="00AA1696">
        <w:rPr>
          <w:rFonts w:ascii="Roboto" w:hAnsi="Roboto"/>
          <w:b/>
          <w:bCs/>
          <w:color w:val="FF0000"/>
          <w:sz w:val="20"/>
          <w:szCs w:val="20"/>
          <w:lang w:eastAsia="zh-TW"/>
        </w:rPr>
        <w:t>Feature 4: Voice to Text</w:t>
      </w:r>
    </w:p>
    <w:p w14:paraId="0B5D3A78" w14:textId="78487068" w:rsidR="00AA1696" w:rsidRPr="00AA1696" w:rsidRDefault="00AA1696" w:rsidP="00AA1696">
      <w:pPr>
        <w:spacing w:line="240" w:lineRule="auto"/>
        <w:rPr>
          <w:rFonts w:ascii="Roboto" w:hAnsi="Roboto" w:hint="eastAsia"/>
          <w:color w:val="FF0000"/>
          <w:sz w:val="20"/>
          <w:szCs w:val="20"/>
          <w:lang w:eastAsia="zh-TW"/>
        </w:rPr>
      </w:pPr>
      <w:r w:rsidRPr="00AA1696">
        <w:rPr>
          <w:rFonts w:ascii="Roboto" w:hAnsi="Roboto"/>
          <w:color w:val="FF0000"/>
          <w:sz w:val="20"/>
          <w:szCs w:val="20"/>
          <w:lang w:eastAsia="zh-TW"/>
        </w:rPr>
        <w:t>Upon a button press on App UI, the recorded MP3 file is posted to Google Cloud Platform, and analyzed with Google Speech-to-text API. A transcript is generated on the mobile app UI. Cantonese and English supported.</w:t>
      </w:r>
    </w:p>
    <w:p w14:paraId="1298BB27" w14:textId="77777777" w:rsidR="00AA1696" w:rsidRPr="00AA1696" w:rsidRDefault="00AA1696" w:rsidP="00AA1696">
      <w:pPr>
        <w:spacing w:line="240" w:lineRule="auto"/>
        <w:rPr>
          <w:rFonts w:ascii="Roboto" w:hAnsi="Roboto"/>
          <w:color w:val="FF0000"/>
          <w:sz w:val="20"/>
          <w:szCs w:val="20"/>
          <w:lang w:eastAsia="zh-TW"/>
        </w:rPr>
      </w:pPr>
      <w:r w:rsidRPr="00AA1696">
        <w:rPr>
          <w:rFonts w:ascii="Roboto" w:hAnsi="Roboto"/>
          <w:b/>
          <w:bCs/>
          <w:color w:val="FF0000"/>
          <w:sz w:val="20"/>
          <w:szCs w:val="20"/>
          <w:lang w:eastAsia="zh-TW"/>
        </w:rPr>
        <w:t>Feature 5: Fake call in</w:t>
      </w:r>
    </w:p>
    <w:p w14:paraId="1501C0A6" w14:textId="5208DC70" w:rsidR="00AA1696" w:rsidRPr="00AA1696" w:rsidRDefault="00AA1696" w:rsidP="00AA1696">
      <w:pPr>
        <w:spacing w:line="240" w:lineRule="auto"/>
        <w:rPr>
          <w:rFonts w:ascii="Roboto" w:hAnsi="Roboto" w:hint="eastAsia"/>
          <w:color w:val="FF0000"/>
          <w:sz w:val="20"/>
          <w:szCs w:val="20"/>
          <w:lang w:eastAsia="zh-TW"/>
        </w:rPr>
      </w:pPr>
      <w:r w:rsidRPr="00AA1696">
        <w:rPr>
          <w:rFonts w:ascii="Roboto" w:hAnsi="Roboto"/>
          <w:color w:val="FF0000"/>
          <w:sz w:val="20"/>
          <w:szCs w:val="20"/>
          <w:lang w:eastAsia="zh-TW"/>
        </w:rPr>
        <w:t>Upon a button press by Silent Whisper, a phone call UI is shown with 3 sets of selectable ring tone plus UI. When the fake call is accepted, a pre-recorded audio is played. When the fake call is declined, the UI quits, and return to the main screen of the phone launcher</w:t>
      </w:r>
      <w:r>
        <w:rPr>
          <w:rFonts w:ascii="宋体" w:eastAsia="宋体" w:hAnsi="宋体" w:hint="eastAsia"/>
          <w:color w:val="FF0000"/>
          <w:sz w:val="20"/>
          <w:szCs w:val="20"/>
        </w:rPr>
        <w:t>.</w:t>
      </w:r>
    </w:p>
    <w:p w14:paraId="7F4850EE" w14:textId="77777777" w:rsidR="00AA1696" w:rsidRPr="00AA1696" w:rsidRDefault="00AA1696" w:rsidP="00AA1696">
      <w:pPr>
        <w:spacing w:line="240" w:lineRule="auto"/>
        <w:rPr>
          <w:rFonts w:ascii="Roboto" w:hAnsi="Roboto"/>
          <w:b/>
          <w:bCs/>
          <w:color w:val="FF0000"/>
          <w:sz w:val="20"/>
          <w:szCs w:val="20"/>
          <w:lang w:eastAsia="zh-TW"/>
        </w:rPr>
      </w:pPr>
      <w:r w:rsidRPr="00AA1696">
        <w:rPr>
          <w:rFonts w:ascii="Roboto" w:hAnsi="Roboto"/>
          <w:b/>
          <w:bCs/>
          <w:color w:val="FF0000"/>
          <w:sz w:val="20"/>
          <w:szCs w:val="20"/>
          <w:lang w:eastAsia="zh-TW"/>
        </w:rPr>
        <w:t>Feature 6: Emergency call out</w:t>
      </w:r>
    </w:p>
    <w:p w14:paraId="773D7979" w14:textId="188D326E" w:rsidR="00956768" w:rsidRPr="00AA1696" w:rsidRDefault="00AA1696" w:rsidP="00AA1696">
      <w:pPr>
        <w:spacing w:line="240" w:lineRule="auto"/>
        <w:rPr>
          <w:rFonts w:ascii="Roboto" w:hAnsi="Roboto" w:hint="eastAsia"/>
          <w:b/>
          <w:bCs/>
          <w:color w:val="FF0000"/>
          <w:sz w:val="20"/>
          <w:szCs w:val="20"/>
          <w:lang w:eastAsia="zh-TW"/>
        </w:rPr>
      </w:pPr>
      <w:r w:rsidRPr="00AA1696">
        <w:rPr>
          <w:rFonts w:ascii="Roboto" w:hAnsi="Roboto"/>
          <w:color w:val="FF0000"/>
          <w:sz w:val="20"/>
          <w:szCs w:val="20"/>
          <w:lang w:eastAsia="zh-TW"/>
        </w:rPr>
        <w:t>Upon a button press by Silent Whisper, a real phone call is made. The phone number to call can be configured on the mobile app.</w:t>
      </w:r>
    </w:p>
    <w:p w14:paraId="46D450F7" w14:textId="7BD4650C" w:rsidR="00AA1696" w:rsidRDefault="00AA1696">
      <w:pPr>
        <w:widowControl/>
        <w:jc w:val="left"/>
        <w:rPr>
          <w:lang w:eastAsia="zh-TW"/>
        </w:rPr>
      </w:pPr>
      <w:r>
        <w:rPr>
          <w:lang w:eastAsia="zh-TW"/>
        </w:rPr>
        <w:br w:type="page"/>
      </w:r>
    </w:p>
    <w:p w14:paraId="7FC1FFAC" w14:textId="59B86690" w:rsidR="00956768" w:rsidRDefault="00956768" w:rsidP="00F86AAF">
      <w:pPr>
        <w:rPr>
          <w:lang w:eastAsia="zh-TW"/>
        </w:rPr>
      </w:pPr>
      <w:r w:rsidRPr="00956768">
        <w:rPr>
          <w:noProof/>
        </w:rPr>
        <w:lastRenderedPageBreak/>
        <w:drawing>
          <wp:inline distT="0" distB="0" distL="0" distR="0" wp14:anchorId="3B5EDFA9" wp14:editId="73082D38">
            <wp:extent cx="5274310" cy="33248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324860"/>
                    </a:xfrm>
                    <a:prstGeom prst="rect">
                      <a:avLst/>
                    </a:prstGeom>
                    <a:noFill/>
                    <a:ln>
                      <a:noFill/>
                    </a:ln>
                  </pic:spPr>
                </pic:pic>
              </a:graphicData>
            </a:graphic>
          </wp:inline>
        </w:drawing>
      </w:r>
    </w:p>
    <w:p w14:paraId="15D5AB7A" w14:textId="41201CD2" w:rsidR="00956768" w:rsidRDefault="00956768" w:rsidP="00F86AAF">
      <w:pPr>
        <w:rPr>
          <w:lang w:eastAsia="zh-TW"/>
        </w:rPr>
      </w:pPr>
    </w:p>
    <w:p w14:paraId="07FE724B" w14:textId="16210672" w:rsidR="00956768" w:rsidRDefault="00956768" w:rsidP="00F86AAF">
      <w:pPr>
        <w:rPr>
          <w:lang w:eastAsia="zh-TW"/>
        </w:rPr>
      </w:pPr>
    </w:p>
    <w:p w14:paraId="51436545" w14:textId="2190DC83" w:rsidR="001B3BA2" w:rsidRDefault="001B3BA2" w:rsidP="00F86AAF">
      <w:pPr>
        <w:rPr>
          <w:lang w:eastAsia="zh-TW"/>
        </w:rPr>
      </w:pPr>
    </w:p>
    <w:p w14:paraId="4D685C44" w14:textId="77777777" w:rsidR="001B3BA2" w:rsidRDefault="001B3BA2" w:rsidP="00F86AAF">
      <w:pPr>
        <w:rPr>
          <w:lang w:eastAsia="zh-TW"/>
        </w:rPr>
      </w:pPr>
    </w:p>
    <w:sectPr w:rsidR="001B3BA2">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6DFAD1" w14:textId="77777777" w:rsidR="00AC3F69" w:rsidRDefault="00AC3F69">
      <w:pPr>
        <w:spacing w:after="0" w:line="240" w:lineRule="auto"/>
      </w:pPr>
      <w:r>
        <w:separator/>
      </w:r>
    </w:p>
  </w:endnote>
  <w:endnote w:type="continuationSeparator" w:id="0">
    <w:p w14:paraId="201AC4FC" w14:textId="77777777" w:rsidR="00AC3F69" w:rsidRDefault="00AC3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ejaVu Sans">
    <w:altName w:val="Times New Roman"/>
    <w:charset w:val="00"/>
    <w:family w:val="roman"/>
    <w:pitch w:val="default"/>
    <w:sig w:usb0="20007A87" w:usb1="80000000" w:usb2="00000008" w:usb3="00000000" w:csb0="000001FF" w:csb1="00000000"/>
  </w:font>
  <w:font w:name="方正黑体_GBK">
    <w:altName w:val="微软雅黑"/>
    <w:charset w:val="00"/>
    <w:family w:val="auto"/>
    <w:pitch w:val="default"/>
    <w:sig w:usb0="00000001" w:usb1="08000000" w:usb2="00000000" w:usb3="00000000" w:csb0="00040000"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STKaiti">
    <w:altName w:val="华文楷体"/>
    <w:charset w:val="86"/>
    <w:family w:val="auto"/>
    <w:pitch w:val="variable"/>
    <w:sig w:usb0="00000287" w:usb1="080F0000" w:usb2="00000010" w:usb3="00000000" w:csb0="0004009F" w:csb1="00000000"/>
  </w:font>
  <w:font w:name="Roboto">
    <w:panose1 w:val="02000000000000000000"/>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6C4EE" w14:textId="0A2D5625" w:rsidR="006C1361" w:rsidRDefault="006C1361">
    <w:pPr>
      <w:pStyle w:val="Footer"/>
    </w:pPr>
  </w:p>
  <w:p w14:paraId="0415B9F1" w14:textId="432FE6D1" w:rsidR="006C1361" w:rsidRDefault="006C1361">
    <w:pPr>
      <w:pStyle w:val="Footer"/>
      <w:jc w:val="center"/>
      <w:rPr>
        <w:color w:val="BFBFBF" w:themeColor="background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26711" w14:textId="77777777" w:rsidR="00AC3F69" w:rsidRDefault="00AC3F69">
      <w:pPr>
        <w:spacing w:after="0" w:line="240" w:lineRule="auto"/>
      </w:pPr>
      <w:r>
        <w:separator/>
      </w:r>
    </w:p>
  </w:footnote>
  <w:footnote w:type="continuationSeparator" w:id="0">
    <w:p w14:paraId="45ACCB66" w14:textId="77777777" w:rsidR="00AC3F69" w:rsidRDefault="00AC3F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CA0DE" w14:textId="6A5A9BD1" w:rsidR="006C1361" w:rsidRDefault="006C1361">
    <w:pPr>
      <w:pStyle w:val="Header"/>
      <w:jc w:val="center"/>
      <w:rPr>
        <w:color w:val="BFBFBF" w:themeColor="background1" w:themeShade="BF"/>
      </w:rPr>
    </w:pPr>
    <w:r>
      <w:rPr>
        <w:color w:val="BFBFBF" w:themeColor="background1" w:themeShade="BF"/>
      </w:rPr>
      <w:t>Epoch Technology Limited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707EE4"/>
    <w:multiLevelType w:val="singleLevel"/>
    <w:tmpl w:val="5D707EE4"/>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hideSpellingErrors/>
  <w:hideGrammaticalError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C501EB"/>
    <w:rsid w:val="68C501EB"/>
    <w:rsid w:val="87FECF6F"/>
    <w:rsid w:val="8DFEC8F2"/>
    <w:rsid w:val="95F71E94"/>
    <w:rsid w:val="9BB75149"/>
    <w:rsid w:val="9EEF9DDB"/>
    <w:rsid w:val="A3B778D0"/>
    <w:rsid w:val="A7AC7319"/>
    <w:rsid w:val="A8BD7EB9"/>
    <w:rsid w:val="ADFD2F74"/>
    <w:rsid w:val="AFFEDA15"/>
    <w:rsid w:val="B385E312"/>
    <w:rsid w:val="B7EF14C1"/>
    <w:rsid w:val="B7EF3D6C"/>
    <w:rsid w:val="BA4F63C7"/>
    <w:rsid w:val="BA76CFE4"/>
    <w:rsid w:val="BAB7399A"/>
    <w:rsid w:val="BAFE8B00"/>
    <w:rsid w:val="BAFF9CAB"/>
    <w:rsid w:val="BBF91431"/>
    <w:rsid w:val="BC7FFE69"/>
    <w:rsid w:val="BC9F5DF1"/>
    <w:rsid w:val="BDFF65A2"/>
    <w:rsid w:val="BE731CA9"/>
    <w:rsid w:val="BEED07CB"/>
    <w:rsid w:val="BFDFEDCB"/>
    <w:rsid w:val="BFF92248"/>
    <w:rsid w:val="BFF95B53"/>
    <w:rsid w:val="C3FDB312"/>
    <w:rsid w:val="CB7CDD99"/>
    <w:rsid w:val="CDBF8BBA"/>
    <w:rsid w:val="D1A572F3"/>
    <w:rsid w:val="D6EB59E5"/>
    <w:rsid w:val="D8BA71FA"/>
    <w:rsid w:val="DF77A448"/>
    <w:rsid w:val="DFDE42D8"/>
    <w:rsid w:val="DFEF17CE"/>
    <w:rsid w:val="DFF72378"/>
    <w:rsid w:val="DFF947A5"/>
    <w:rsid w:val="E4EFCDE2"/>
    <w:rsid w:val="E5FC75A2"/>
    <w:rsid w:val="E7ED59C2"/>
    <w:rsid w:val="E8FAF885"/>
    <w:rsid w:val="EA3D55EE"/>
    <w:rsid w:val="ECF74B7C"/>
    <w:rsid w:val="EEAF0AB8"/>
    <w:rsid w:val="EEDF5537"/>
    <w:rsid w:val="EF369094"/>
    <w:rsid w:val="F2FF28B8"/>
    <w:rsid w:val="F3FE60C3"/>
    <w:rsid w:val="F54D6B31"/>
    <w:rsid w:val="F5FDEB47"/>
    <w:rsid w:val="F649D918"/>
    <w:rsid w:val="F76C4816"/>
    <w:rsid w:val="F8BEAD4E"/>
    <w:rsid w:val="FB5F34E0"/>
    <w:rsid w:val="FBAF95F3"/>
    <w:rsid w:val="FBBA0DA1"/>
    <w:rsid w:val="FBF136A9"/>
    <w:rsid w:val="FBFB571F"/>
    <w:rsid w:val="FC57EAC2"/>
    <w:rsid w:val="FCBB4A4C"/>
    <w:rsid w:val="FD8F9BB9"/>
    <w:rsid w:val="FDAE810D"/>
    <w:rsid w:val="FDD4A2FA"/>
    <w:rsid w:val="FDDEC7E9"/>
    <w:rsid w:val="FDEF71D9"/>
    <w:rsid w:val="FE9F24C3"/>
    <w:rsid w:val="FEE75505"/>
    <w:rsid w:val="FEFD540E"/>
    <w:rsid w:val="FEFEF493"/>
    <w:rsid w:val="FF3F66E2"/>
    <w:rsid w:val="FF5DF976"/>
    <w:rsid w:val="FF679B67"/>
    <w:rsid w:val="FF67E487"/>
    <w:rsid w:val="FF7F4A87"/>
    <w:rsid w:val="FF8FF62C"/>
    <w:rsid w:val="FFAFD618"/>
    <w:rsid w:val="FFCEAF74"/>
    <w:rsid w:val="FFD63D2E"/>
    <w:rsid w:val="FFDFFB00"/>
    <w:rsid w:val="FFE33A90"/>
    <w:rsid w:val="FFE4472F"/>
    <w:rsid w:val="FFF7A396"/>
    <w:rsid w:val="FFFEF1BC"/>
    <w:rsid w:val="000112B6"/>
    <w:rsid w:val="000611B4"/>
    <w:rsid w:val="000746E3"/>
    <w:rsid w:val="00076766"/>
    <w:rsid w:val="00085108"/>
    <w:rsid w:val="000861DC"/>
    <w:rsid w:val="000C6C01"/>
    <w:rsid w:val="0011127E"/>
    <w:rsid w:val="00140223"/>
    <w:rsid w:val="00141D89"/>
    <w:rsid w:val="00156EC3"/>
    <w:rsid w:val="00177939"/>
    <w:rsid w:val="00194C9B"/>
    <w:rsid w:val="001B282C"/>
    <w:rsid w:val="001B3BA2"/>
    <w:rsid w:val="001C2C43"/>
    <w:rsid w:val="001D1E73"/>
    <w:rsid w:val="0021514E"/>
    <w:rsid w:val="00217A7A"/>
    <w:rsid w:val="00231788"/>
    <w:rsid w:val="00242498"/>
    <w:rsid w:val="00243388"/>
    <w:rsid w:val="00281E5C"/>
    <w:rsid w:val="00284099"/>
    <w:rsid w:val="00287A59"/>
    <w:rsid w:val="002A2143"/>
    <w:rsid w:val="00320906"/>
    <w:rsid w:val="00336573"/>
    <w:rsid w:val="00342233"/>
    <w:rsid w:val="00342766"/>
    <w:rsid w:val="003578C2"/>
    <w:rsid w:val="003D08B8"/>
    <w:rsid w:val="003E46E0"/>
    <w:rsid w:val="003F175E"/>
    <w:rsid w:val="00402434"/>
    <w:rsid w:val="00435641"/>
    <w:rsid w:val="00453E61"/>
    <w:rsid w:val="0046474A"/>
    <w:rsid w:val="00470C82"/>
    <w:rsid w:val="0047267F"/>
    <w:rsid w:val="004B3C8B"/>
    <w:rsid w:val="004C74FC"/>
    <w:rsid w:val="004D01A0"/>
    <w:rsid w:val="00514EF2"/>
    <w:rsid w:val="00530377"/>
    <w:rsid w:val="00537CA5"/>
    <w:rsid w:val="00577524"/>
    <w:rsid w:val="005879B9"/>
    <w:rsid w:val="00587EAE"/>
    <w:rsid w:val="00595A7C"/>
    <w:rsid w:val="005B114F"/>
    <w:rsid w:val="005B202C"/>
    <w:rsid w:val="005D15E8"/>
    <w:rsid w:val="00637205"/>
    <w:rsid w:val="00647E2E"/>
    <w:rsid w:val="00651134"/>
    <w:rsid w:val="006547CE"/>
    <w:rsid w:val="0068721A"/>
    <w:rsid w:val="00692530"/>
    <w:rsid w:val="00695FA8"/>
    <w:rsid w:val="006A36B4"/>
    <w:rsid w:val="006C1361"/>
    <w:rsid w:val="007160CB"/>
    <w:rsid w:val="00723E06"/>
    <w:rsid w:val="0075634D"/>
    <w:rsid w:val="00770275"/>
    <w:rsid w:val="007831CC"/>
    <w:rsid w:val="007E10C6"/>
    <w:rsid w:val="007F78FE"/>
    <w:rsid w:val="008026CD"/>
    <w:rsid w:val="00810AA9"/>
    <w:rsid w:val="00823E21"/>
    <w:rsid w:val="008E1D46"/>
    <w:rsid w:val="008E5462"/>
    <w:rsid w:val="00900E72"/>
    <w:rsid w:val="00902974"/>
    <w:rsid w:val="0092280A"/>
    <w:rsid w:val="00956768"/>
    <w:rsid w:val="00977577"/>
    <w:rsid w:val="00983D81"/>
    <w:rsid w:val="009B412E"/>
    <w:rsid w:val="009D6849"/>
    <w:rsid w:val="009D6A58"/>
    <w:rsid w:val="009D7A98"/>
    <w:rsid w:val="00A27FBF"/>
    <w:rsid w:val="00A56216"/>
    <w:rsid w:val="00A630E7"/>
    <w:rsid w:val="00AA1696"/>
    <w:rsid w:val="00AC3CD7"/>
    <w:rsid w:val="00AC3F69"/>
    <w:rsid w:val="00AF5861"/>
    <w:rsid w:val="00AF75BA"/>
    <w:rsid w:val="00AF772B"/>
    <w:rsid w:val="00B01EA8"/>
    <w:rsid w:val="00B2631A"/>
    <w:rsid w:val="00B56CB9"/>
    <w:rsid w:val="00B65C5C"/>
    <w:rsid w:val="00B71969"/>
    <w:rsid w:val="00B71DFB"/>
    <w:rsid w:val="00B771EC"/>
    <w:rsid w:val="00BF000B"/>
    <w:rsid w:val="00C66FF6"/>
    <w:rsid w:val="00C8617C"/>
    <w:rsid w:val="00C9076C"/>
    <w:rsid w:val="00CB27A4"/>
    <w:rsid w:val="00CE3E12"/>
    <w:rsid w:val="00D009A7"/>
    <w:rsid w:val="00D47665"/>
    <w:rsid w:val="00D51338"/>
    <w:rsid w:val="00D66749"/>
    <w:rsid w:val="00DB17F2"/>
    <w:rsid w:val="00DC0D33"/>
    <w:rsid w:val="00E05904"/>
    <w:rsid w:val="00E15EB8"/>
    <w:rsid w:val="00E2206F"/>
    <w:rsid w:val="00E51AE8"/>
    <w:rsid w:val="00E6574F"/>
    <w:rsid w:val="00F0733C"/>
    <w:rsid w:val="00F355E5"/>
    <w:rsid w:val="00F3717D"/>
    <w:rsid w:val="00F43995"/>
    <w:rsid w:val="00F53E7A"/>
    <w:rsid w:val="00F86AAF"/>
    <w:rsid w:val="00F9159F"/>
    <w:rsid w:val="00F92598"/>
    <w:rsid w:val="00FE41DA"/>
    <w:rsid w:val="0E1F0962"/>
    <w:rsid w:val="16BE5C46"/>
    <w:rsid w:val="1EDFC592"/>
    <w:rsid w:val="255F096E"/>
    <w:rsid w:val="26F7F169"/>
    <w:rsid w:val="2F17438A"/>
    <w:rsid w:val="2FFB0AB9"/>
    <w:rsid w:val="31AFE499"/>
    <w:rsid w:val="35FF556F"/>
    <w:rsid w:val="370EFD3A"/>
    <w:rsid w:val="37DB45B3"/>
    <w:rsid w:val="37F5F658"/>
    <w:rsid w:val="37FFE3A7"/>
    <w:rsid w:val="3BBAAE02"/>
    <w:rsid w:val="3CFB3A5B"/>
    <w:rsid w:val="3DBA72F4"/>
    <w:rsid w:val="3DF72FB1"/>
    <w:rsid w:val="3DFFE283"/>
    <w:rsid w:val="3EFFDB9D"/>
    <w:rsid w:val="3F5B7A67"/>
    <w:rsid w:val="3FFB6F1E"/>
    <w:rsid w:val="3FFFE1C0"/>
    <w:rsid w:val="4FFC2EE7"/>
    <w:rsid w:val="58EBA0CD"/>
    <w:rsid w:val="5B3E3A44"/>
    <w:rsid w:val="5BBDAFC3"/>
    <w:rsid w:val="5D5D27A3"/>
    <w:rsid w:val="5D9B1D01"/>
    <w:rsid w:val="5F3F0A15"/>
    <w:rsid w:val="5F3FD876"/>
    <w:rsid w:val="63DD615E"/>
    <w:rsid w:val="63DF777F"/>
    <w:rsid w:val="6573D1D2"/>
    <w:rsid w:val="666FAC6A"/>
    <w:rsid w:val="68C501EB"/>
    <w:rsid w:val="6AF58C0C"/>
    <w:rsid w:val="6BBEB047"/>
    <w:rsid w:val="6C279C9E"/>
    <w:rsid w:val="6DC088C1"/>
    <w:rsid w:val="6E1FFB28"/>
    <w:rsid w:val="6F39452E"/>
    <w:rsid w:val="717720B3"/>
    <w:rsid w:val="75FD0E10"/>
    <w:rsid w:val="7776E1E4"/>
    <w:rsid w:val="778F01D0"/>
    <w:rsid w:val="77DCB8FE"/>
    <w:rsid w:val="77F7AB2A"/>
    <w:rsid w:val="77FF2E94"/>
    <w:rsid w:val="78DD9CDC"/>
    <w:rsid w:val="7ABBBEEF"/>
    <w:rsid w:val="7BEE4E8E"/>
    <w:rsid w:val="7BFF2008"/>
    <w:rsid w:val="7C96BDE5"/>
    <w:rsid w:val="7D56D713"/>
    <w:rsid w:val="7DBF87FE"/>
    <w:rsid w:val="7DE9F7DA"/>
    <w:rsid w:val="7DEED200"/>
    <w:rsid w:val="7DFB0F7E"/>
    <w:rsid w:val="7E3EA52A"/>
    <w:rsid w:val="7F2F80B3"/>
    <w:rsid w:val="7F7EF37C"/>
    <w:rsid w:val="7FCB23F3"/>
    <w:rsid w:val="7FDE7288"/>
    <w:rsid w:val="7FDE75A8"/>
    <w:rsid w:val="7FFBFA18"/>
    <w:rsid w:val="7FFDBB34"/>
    <w:rsid w:val="7FFE4ABA"/>
    <w:rsid w:val="7FFF1194"/>
    <w:rsid w:val="7FFF7F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C7C0D6"/>
  <w15:docId w15:val="{EC0A35F2-3ACB-4E0D-A627-62BC87F2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GB" w:eastAsia="zh-TW"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2">
    <w:name w:val="heading 2"/>
    <w:basedOn w:val="Normal"/>
    <w:next w:val="Normal"/>
    <w:unhideWhenUsed/>
    <w:qFormat/>
    <w:pPr>
      <w:keepNext/>
      <w:keepLines/>
      <w:spacing w:before="260" w:after="260" w:line="413" w:lineRule="auto"/>
      <w:outlineLvl w:val="1"/>
    </w:pPr>
    <w:rPr>
      <w:rFonts w:ascii="DejaVu Sans" w:eastAsia="方正黑体_GBK" w:hAnsi="DejaVu Sans"/>
      <w:b/>
      <w:sz w:val="32"/>
    </w:rPr>
  </w:style>
  <w:style w:type="paragraph" w:styleId="Heading3">
    <w:name w:val="heading 3"/>
    <w:basedOn w:val="Normal"/>
    <w:next w:val="Normal"/>
    <w:unhideWhenUsed/>
    <w:qFormat/>
    <w:pPr>
      <w:keepNext/>
      <w:keepLines/>
      <w:spacing w:before="260" w:after="260" w:line="413" w:lineRule="auto"/>
      <w:outlineLvl w:val="2"/>
    </w:pPr>
    <w:rPr>
      <w:b/>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autoSpaceDE w:val="0"/>
      <w:autoSpaceDN w:val="0"/>
      <w:jc w:val="left"/>
    </w:pPr>
    <w:rPr>
      <w:rFonts w:ascii="Arial" w:eastAsia="Arial" w:hAnsi="Arial" w:cs="Arial"/>
      <w:kern w:val="0"/>
      <w:sz w:val="20"/>
      <w:szCs w:val="20"/>
      <w:lang w:eastAsia="en-US"/>
    </w:rPr>
  </w:style>
  <w:style w:type="paragraph" w:styleId="Footer">
    <w:name w:val="footer"/>
    <w:basedOn w:val="Normal"/>
    <w:link w:val="FooterChar"/>
    <w:uiPriority w:val="99"/>
    <w:qFormat/>
    <w:pPr>
      <w:tabs>
        <w:tab w:val="center" w:pos="4153"/>
        <w:tab w:val="right" w:pos="8306"/>
      </w:tabs>
      <w:snapToGrid w:val="0"/>
      <w:jc w:val="left"/>
    </w:pPr>
    <w:rPr>
      <w:sz w:val="18"/>
    </w:rPr>
  </w:style>
  <w:style w:type="paragraph" w:styleId="Header">
    <w:name w:val="header"/>
    <w:basedOn w:val="Normal"/>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qFormat/>
    <w:pPr>
      <w:spacing w:line="380" w:lineRule="atLeast"/>
      <w:jc w:val="left"/>
    </w:pPr>
    <w:rPr>
      <w:rFonts w:ascii="Helvetica Neue" w:eastAsia="Helvetica Neue" w:hAnsi="Helvetica Neue" w:cs="Times New Roman"/>
      <w:kern w:val="0"/>
      <w:sz w:val="26"/>
      <w:szCs w:val="26"/>
    </w:rPr>
  </w:style>
  <w:style w:type="character" w:customStyle="1" w:styleId="BodyTextChar">
    <w:name w:val="Body Text Char"/>
    <w:basedOn w:val="DefaultParagraphFont"/>
    <w:link w:val="BodyText"/>
    <w:uiPriority w:val="1"/>
    <w:rPr>
      <w:rFonts w:ascii="Arial" w:eastAsia="Arial" w:hAnsi="Arial" w:cs="Arial"/>
      <w:lang w:eastAsia="en-US"/>
    </w:rPr>
  </w:style>
  <w:style w:type="table" w:customStyle="1" w:styleId="TableNormal1">
    <w:name w:val="Table Normal1"/>
    <w:uiPriority w:val="2"/>
    <w:unhideWhenUsed/>
    <w:qFormat/>
    <w:pPr>
      <w:widowControl w:val="0"/>
      <w:autoSpaceDE w:val="0"/>
      <w:autoSpaceDN w:val="0"/>
    </w:pPr>
    <w:rPr>
      <w:rFonts w:asciiTheme="minorHAnsi" w:eastAsiaTheme="minorEastAsia" w:hAnsiTheme="minorHAnsi" w:cstheme="minorBidi"/>
      <w:sz w:val="22"/>
      <w:szCs w:val="22"/>
      <w:lang w:eastAsia="en-US"/>
    </w:rPr>
    <w:tblPr>
      <w:tblCellMar>
        <w:top w:w="0" w:type="dxa"/>
        <w:left w:w="0" w:type="dxa"/>
        <w:bottom w:w="0" w:type="dxa"/>
        <w:right w:w="0" w:type="dxa"/>
      </w:tblCellMar>
    </w:tblPr>
  </w:style>
  <w:style w:type="paragraph" w:customStyle="1" w:styleId="TableParagraph">
    <w:name w:val="Table Paragraph"/>
    <w:basedOn w:val="Normal"/>
    <w:uiPriority w:val="1"/>
    <w:qFormat/>
    <w:pPr>
      <w:autoSpaceDE w:val="0"/>
      <w:autoSpaceDN w:val="0"/>
      <w:jc w:val="left"/>
    </w:pPr>
    <w:rPr>
      <w:rFonts w:ascii="Arial" w:eastAsia="Arial" w:hAnsi="Arial" w:cs="Arial"/>
      <w:kern w:val="0"/>
      <w:sz w:val="22"/>
      <w:szCs w:val="22"/>
      <w:lang w:eastAsia="en-US"/>
    </w:rPr>
  </w:style>
  <w:style w:type="character" w:styleId="Emphasis">
    <w:name w:val="Emphasis"/>
    <w:basedOn w:val="DefaultParagraphFont"/>
    <w:uiPriority w:val="20"/>
    <w:qFormat/>
    <w:rsid w:val="00AC3CD7"/>
    <w:rPr>
      <w:i/>
      <w:iCs/>
    </w:rPr>
  </w:style>
  <w:style w:type="character" w:customStyle="1" w:styleId="FooterChar">
    <w:name w:val="Footer Char"/>
    <w:basedOn w:val="DefaultParagraphFont"/>
    <w:link w:val="Footer"/>
    <w:uiPriority w:val="99"/>
    <w:rsid w:val="00243388"/>
    <w:rPr>
      <w:rFonts w:asciiTheme="minorHAnsi" w:eastAsiaTheme="minorEastAsia" w:hAnsiTheme="minorHAnsi" w:cstheme="minorBidi"/>
      <w:kern w:val="2"/>
      <w:sz w:val="18"/>
      <w:szCs w:val="24"/>
      <w:lang w:val="en-US" w:eastAsia="zh-CN"/>
    </w:rPr>
  </w:style>
  <w:style w:type="character" w:styleId="Strong">
    <w:name w:val="Strong"/>
    <w:basedOn w:val="DefaultParagraphFont"/>
    <w:uiPriority w:val="22"/>
    <w:qFormat/>
    <w:rsid w:val="003E46E0"/>
    <w:rPr>
      <w:b/>
      <w:bCs/>
    </w:rPr>
  </w:style>
  <w:style w:type="character" w:styleId="Hyperlink">
    <w:name w:val="Hyperlink"/>
    <w:basedOn w:val="DefaultParagraphFont"/>
    <w:uiPriority w:val="99"/>
    <w:unhideWhenUsed/>
    <w:rsid w:val="003E46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945439">
      <w:bodyDiv w:val="1"/>
      <w:marLeft w:val="0"/>
      <w:marRight w:val="0"/>
      <w:marTop w:val="0"/>
      <w:marBottom w:val="0"/>
      <w:divBdr>
        <w:top w:val="none" w:sz="0" w:space="0" w:color="auto"/>
        <w:left w:val="none" w:sz="0" w:space="0" w:color="auto"/>
        <w:bottom w:val="none" w:sz="0" w:space="0" w:color="auto"/>
        <w:right w:val="none" w:sz="0" w:space="0" w:color="auto"/>
      </w:divBdr>
    </w:div>
    <w:div w:id="515772496">
      <w:bodyDiv w:val="1"/>
      <w:marLeft w:val="0"/>
      <w:marRight w:val="0"/>
      <w:marTop w:val="0"/>
      <w:marBottom w:val="0"/>
      <w:divBdr>
        <w:top w:val="none" w:sz="0" w:space="0" w:color="auto"/>
        <w:left w:val="none" w:sz="0" w:space="0" w:color="auto"/>
        <w:bottom w:val="none" w:sz="0" w:space="0" w:color="auto"/>
        <w:right w:val="none" w:sz="0" w:space="0" w:color="auto"/>
      </w:divBdr>
    </w:div>
    <w:div w:id="582028985">
      <w:bodyDiv w:val="1"/>
      <w:marLeft w:val="0"/>
      <w:marRight w:val="0"/>
      <w:marTop w:val="0"/>
      <w:marBottom w:val="0"/>
      <w:divBdr>
        <w:top w:val="none" w:sz="0" w:space="0" w:color="auto"/>
        <w:left w:val="none" w:sz="0" w:space="0" w:color="auto"/>
        <w:bottom w:val="none" w:sz="0" w:space="0" w:color="auto"/>
        <w:right w:val="none" w:sz="0" w:space="0" w:color="auto"/>
      </w:divBdr>
    </w:div>
    <w:div w:id="651107669">
      <w:bodyDiv w:val="1"/>
      <w:marLeft w:val="0"/>
      <w:marRight w:val="0"/>
      <w:marTop w:val="0"/>
      <w:marBottom w:val="0"/>
      <w:divBdr>
        <w:top w:val="none" w:sz="0" w:space="0" w:color="auto"/>
        <w:left w:val="none" w:sz="0" w:space="0" w:color="auto"/>
        <w:bottom w:val="none" w:sz="0" w:space="0" w:color="auto"/>
        <w:right w:val="none" w:sz="0" w:space="0" w:color="auto"/>
      </w:divBdr>
    </w:div>
    <w:div w:id="690379116">
      <w:bodyDiv w:val="1"/>
      <w:marLeft w:val="0"/>
      <w:marRight w:val="0"/>
      <w:marTop w:val="0"/>
      <w:marBottom w:val="0"/>
      <w:divBdr>
        <w:top w:val="none" w:sz="0" w:space="0" w:color="auto"/>
        <w:left w:val="none" w:sz="0" w:space="0" w:color="auto"/>
        <w:bottom w:val="none" w:sz="0" w:space="0" w:color="auto"/>
        <w:right w:val="none" w:sz="0" w:space="0" w:color="auto"/>
      </w:divBdr>
    </w:div>
    <w:div w:id="930623194">
      <w:bodyDiv w:val="1"/>
      <w:marLeft w:val="0"/>
      <w:marRight w:val="0"/>
      <w:marTop w:val="0"/>
      <w:marBottom w:val="0"/>
      <w:divBdr>
        <w:top w:val="none" w:sz="0" w:space="0" w:color="auto"/>
        <w:left w:val="none" w:sz="0" w:space="0" w:color="auto"/>
        <w:bottom w:val="none" w:sz="0" w:space="0" w:color="auto"/>
        <w:right w:val="none" w:sz="0" w:space="0" w:color="auto"/>
      </w:divBdr>
    </w:div>
    <w:div w:id="1091201353">
      <w:bodyDiv w:val="1"/>
      <w:marLeft w:val="0"/>
      <w:marRight w:val="0"/>
      <w:marTop w:val="0"/>
      <w:marBottom w:val="0"/>
      <w:divBdr>
        <w:top w:val="none" w:sz="0" w:space="0" w:color="auto"/>
        <w:left w:val="none" w:sz="0" w:space="0" w:color="auto"/>
        <w:bottom w:val="none" w:sz="0" w:space="0" w:color="auto"/>
        <w:right w:val="none" w:sz="0" w:space="0" w:color="auto"/>
      </w:divBdr>
    </w:div>
    <w:div w:id="1203320326">
      <w:bodyDiv w:val="1"/>
      <w:marLeft w:val="0"/>
      <w:marRight w:val="0"/>
      <w:marTop w:val="0"/>
      <w:marBottom w:val="0"/>
      <w:divBdr>
        <w:top w:val="none" w:sz="0" w:space="0" w:color="auto"/>
        <w:left w:val="none" w:sz="0" w:space="0" w:color="auto"/>
        <w:bottom w:val="none" w:sz="0" w:space="0" w:color="auto"/>
        <w:right w:val="none" w:sz="0" w:space="0" w:color="auto"/>
      </w:divBdr>
    </w:div>
    <w:div w:id="1317606616">
      <w:bodyDiv w:val="1"/>
      <w:marLeft w:val="0"/>
      <w:marRight w:val="0"/>
      <w:marTop w:val="0"/>
      <w:marBottom w:val="0"/>
      <w:divBdr>
        <w:top w:val="none" w:sz="0" w:space="0" w:color="auto"/>
        <w:left w:val="none" w:sz="0" w:space="0" w:color="auto"/>
        <w:bottom w:val="none" w:sz="0" w:space="0" w:color="auto"/>
        <w:right w:val="none" w:sz="0" w:space="0" w:color="auto"/>
      </w:divBdr>
    </w:div>
    <w:div w:id="1686176646">
      <w:bodyDiv w:val="1"/>
      <w:marLeft w:val="0"/>
      <w:marRight w:val="0"/>
      <w:marTop w:val="0"/>
      <w:marBottom w:val="0"/>
      <w:divBdr>
        <w:top w:val="none" w:sz="0" w:space="0" w:color="auto"/>
        <w:left w:val="none" w:sz="0" w:space="0" w:color="auto"/>
        <w:bottom w:val="none" w:sz="0" w:space="0" w:color="auto"/>
        <w:right w:val="none" w:sz="0" w:space="0" w:color="auto"/>
      </w:divBdr>
    </w:div>
    <w:div w:id="1887329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awinsider.com/clause/deposit/_3"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14</Pages>
  <Words>2424</Words>
  <Characters>13823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jackeykong</dc:creator>
  <cp:lastModifiedBy>Kaneko Shoyu</cp:lastModifiedBy>
  <cp:revision>2</cp:revision>
  <cp:lastPrinted>2020-06-18T14:52:00Z</cp:lastPrinted>
  <dcterms:created xsi:type="dcterms:W3CDTF">2020-09-24T20:03:00Z</dcterms:created>
  <dcterms:modified xsi:type="dcterms:W3CDTF">2020-09-24T20:03:00Z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2052-1.5.3.2393</vt:lpwstr>
  </property>
</Properties>
</file>