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F918" w14:textId="77777777" w:rsidR="000756F0" w:rsidRPr="0059648C" w:rsidRDefault="000756F0" w:rsidP="00966FCD">
      <w:pPr>
        <w:jc w:val="center"/>
        <w:rPr>
          <w:sz w:val="32"/>
          <w:szCs w:val="32"/>
        </w:rPr>
      </w:pPr>
      <w:r w:rsidRPr="0059648C">
        <w:rPr>
          <w:sz w:val="32"/>
          <w:szCs w:val="32"/>
        </w:rPr>
        <w:t>Общий</w:t>
      </w:r>
      <w:r w:rsidRPr="0059648C">
        <w:rPr>
          <w:sz w:val="32"/>
          <w:szCs w:val="32"/>
        </w:rPr>
        <w:t xml:space="preserve"> принцип взаимодействия между </w:t>
      </w:r>
      <w:r w:rsidR="009E6889" w:rsidRPr="0059648C">
        <w:rPr>
          <w:sz w:val="32"/>
          <w:szCs w:val="32"/>
        </w:rPr>
        <w:t>службами</w:t>
      </w:r>
      <w:r w:rsidRPr="0059648C">
        <w:rPr>
          <w:sz w:val="32"/>
          <w:szCs w:val="32"/>
        </w:rPr>
        <w:t xml:space="preserve"> на примере </w:t>
      </w:r>
      <w:r w:rsidR="00EC00BB" w:rsidRPr="0059648C">
        <w:rPr>
          <w:sz w:val="32"/>
          <w:szCs w:val="32"/>
        </w:rPr>
        <w:t>стандартного</w:t>
      </w:r>
      <w:r w:rsidRPr="0059648C">
        <w:rPr>
          <w:sz w:val="32"/>
          <w:szCs w:val="32"/>
        </w:rPr>
        <w:t xml:space="preserve"> сценария обработки запроса от пользователя</w:t>
      </w:r>
    </w:p>
    <w:p w14:paraId="78AEE681" w14:textId="77777777" w:rsidR="000756F0" w:rsidRDefault="000756F0" w:rsidP="000756F0"/>
    <w:p w14:paraId="68CDEC6E" w14:textId="77777777" w:rsidR="000756F0" w:rsidRDefault="000756F0" w:rsidP="000756F0">
      <w:r>
        <w:t>1. Получение запроса от пользователя:</w:t>
      </w:r>
    </w:p>
    <w:p w14:paraId="3EF424AF" w14:textId="77777777" w:rsidR="000756F0" w:rsidRDefault="000756F0" w:rsidP="000756F0">
      <w:r>
        <w:t>Пользователь отправляет запрос через интерфейс общения (например, Telegram)</w:t>
      </w:r>
      <w:r w:rsidR="004A59C9">
        <w:t>, и затем с</w:t>
      </w:r>
      <w:r>
        <w:t xml:space="preserve">лужба обработки запросов получает этот </w:t>
      </w:r>
      <w:r w:rsidR="004A59C9">
        <w:t>запрос и выполняет анализ.</w:t>
      </w:r>
    </w:p>
    <w:p w14:paraId="3730168E" w14:textId="77777777" w:rsidR="00833D4C" w:rsidRDefault="00833D4C" w:rsidP="000756F0"/>
    <w:p w14:paraId="4ADE1C47" w14:textId="77777777" w:rsidR="004A59C9" w:rsidRDefault="000756F0" w:rsidP="000756F0">
      <w:r>
        <w:t>2. Анализ запроса</w:t>
      </w:r>
      <w:r w:rsidR="00B25A3D">
        <w:t xml:space="preserve">. </w:t>
      </w:r>
    </w:p>
    <w:p w14:paraId="45EFAFB3" w14:textId="77777777" w:rsidR="000756F0" w:rsidRDefault="000756F0" w:rsidP="000756F0">
      <w:r>
        <w:t xml:space="preserve">Служба обработки запросов анализирует текст </w:t>
      </w:r>
      <w:r w:rsidR="006A13EF">
        <w:t>вопроса</w:t>
      </w:r>
      <w:r>
        <w:t xml:space="preserve"> пользователя, используя модели машинного обучения, и определяет категорию</w:t>
      </w:r>
      <w:r>
        <w:t xml:space="preserve"> этого вопроса</w:t>
      </w:r>
      <w:r>
        <w:t>.</w:t>
      </w:r>
      <w:r w:rsidR="0015194F">
        <w:t xml:space="preserve"> </w:t>
      </w:r>
      <w:r>
        <w:t xml:space="preserve">Например, если </w:t>
      </w:r>
      <w:r w:rsidR="00B25A3D">
        <w:t>вопрос</w:t>
      </w:r>
      <w:r>
        <w:t xml:space="preserve"> относится к </w:t>
      </w:r>
      <w:r w:rsidR="006A13EF">
        <w:t>категории</w:t>
      </w:r>
      <w:r>
        <w:t xml:space="preserve"> обучения, служба определяет это и перенаправляет </w:t>
      </w:r>
      <w:r w:rsidR="009E1209">
        <w:t>вопрос дальше</w:t>
      </w:r>
      <w:r>
        <w:t xml:space="preserve"> к службе</w:t>
      </w:r>
      <w:r w:rsidR="009E1209">
        <w:t xml:space="preserve"> управления данными</w:t>
      </w:r>
      <w:r>
        <w:t>.</w:t>
      </w:r>
    </w:p>
    <w:p w14:paraId="1734530D" w14:textId="77777777" w:rsidR="00A65810" w:rsidRPr="00966FCD" w:rsidRDefault="00A65810" w:rsidP="000756F0">
      <w:pPr>
        <w:rPr>
          <w:lang w:val="en-US"/>
        </w:rPr>
      </w:pPr>
    </w:p>
    <w:p w14:paraId="4D62D836" w14:textId="77777777" w:rsidR="00A65810" w:rsidRDefault="00C63616" w:rsidP="000756F0">
      <w:r>
        <w:t>ВАЖНО</w:t>
      </w:r>
      <w:r w:rsidR="00A65810">
        <w:t>:</w:t>
      </w:r>
    </w:p>
    <w:p w14:paraId="640D7C30" w14:textId="77777777" w:rsidR="00A65810" w:rsidRDefault="00A65810" w:rsidP="000756F0">
      <w:r>
        <w:t>- Если вопрос относится к двум и более категориям, необходимо задать уточняющий вопрос.</w:t>
      </w:r>
      <w:r w:rsidR="00C56B98">
        <w:t xml:space="preserve"> (Как это реализовать, пока не ясно)</w:t>
      </w:r>
    </w:p>
    <w:p w14:paraId="74621ED7" w14:textId="77777777" w:rsidR="00B25A3D" w:rsidRDefault="00B25A3D" w:rsidP="000756F0"/>
    <w:p w14:paraId="73462366" w14:textId="77777777" w:rsidR="004A59C9" w:rsidRDefault="000756F0" w:rsidP="000756F0">
      <w:r>
        <w:t>3. Обработка запроса в службе базы знаний</w:t>
      </w:r>
      <w:r w:rsidR="00B25A3D">
        <w:t xml:space="preserve">. </w:t>
      </w:r>
    </w:p>
    <w:p w14:paraId="64C905A6" w14:textId="77777777" w:rsidR="000756F0" w:rsidRDefault="000756F0" w:rsidP="000756F0">
      <w:r w:rsidRPr="001E20D6">
        <w:t xml:space="preserve">Служба </w:t>
      </w:r>
      <w:r w:rsidR="009149F1" w:rsidRPr="001E20D6">
        <w:t>управления данными</w:t>
      </w:r>
      <w:r w:rsidRPr="001E20D6">
        <w:t xml:space="preserve"> получает запрос и извлекает соответствующий ответ из базы данных, используя ORM</w:t>
      </w:r>
      <w:r w:rsidR="009149F1" w:rsidRPr="001E20D6">
        <w:t xml:space="preserve"> и алгоритм поиска. (?)</w:t>
      </w:r>
    </w:p>
    <w:p w14:paraId="0EEAAC6A" w14:textId="77777777" w:rsidR="000756F0" w:rsidRDefault="000756F0" w:rsidP="000756F0"/>
    <w:p w14:paraId="5BE522B1" w14:textId="77777777" w:rsidR="00966FCD" w:rsidRPr="00254857" w:rsidRDefault="00966FCD" w:rsidP="000756F0">
      <w:pPr>
        <w:rPr>
          <w:b/>
          <w:bCs/>
        </w:rPr>
      </w:pPr>
      <w:r w:rsidRPr="00254857">
        <w:rPr>
          <w:b/>
          <w:bCs/>
        </w:rPr>
        <w:t xml:space="preserve">ВОЗМОЖНОЕ </w:t>
      </w:r>
      <w:r w:rsidR="00254857" w:rsidRPr="00254857">
        <w:rPr>
          <w:b/>
          <w:bCs/>
        </w:rPr>
        <w:t>РЕШЕНИЕ!!!!!!</w:t>
      </w:r>
    </w:p>
    <w:p w14:paraId="0070C562" w14:textId="77777777" w:rsidR="00966FCD" w:rsidRPr="00254857" w:rsidRDefault="00966FCD" w:rsidP="000756F0">
      <w:pPr>
        <w:rPr>
          <w:b/>
          <w:bCs/>
        </w:rPr>
      </w:pPr>
      <w:r w:rsidRPr="00254857">
        <w:rPr>
          <w:b/>
          <w:bCs/>
        </w:rPr>
        <w:t xml:space="preserve">  </w:t>
      </w:r>
    </w:p>
    <w:p w14:paraId="0150F55B" w14:textId="2E90CCB2" w:rsidR="00966FCD" w:rsidRPr="00254857" w:rsidRDefault="00966FCD" w:rsidP="000756F0">
      <w:pPr>
        <w:rPr>
          <w:b/>
          <w:bCs/>
        </w:rPr>
      </w:pPr>
      <w:r w:rsidRPr="00254857">
        <w:rPr>
          <w:b/>
          <w:bCs/>
        </w:rPr>
        <w:t>Хранить токены</w:t>
      </w:r>
      <w:r w:rsidR="00EB7680" w:rsidRPr="00254857">
        <w:rPr>
          <w:b/>
          <w:bCs/>
        </w:rPr>
        <w:t xml:space="preserve"> </w:t>
      </w:r>
      <w:r w:rsidR="00EB7680" w:rsidRPr="00254857">
        <w:rPr>
          <w:b/>
          <w:bCs/>
          <w:lang w:val="en-US"/>
        </w:rPr>
        <w:t>TF</w:t>
      </w:r>
      <w:r w:rsidR="00EB7680" w:rsidRPr="00254857">
        <w:rPr>
          <w:b/>
          <w:bCs/>
        </w:rPr>
        <w:t>-</w:t>
      </w:r>
      <w:r w:rsidR="00EB7680" w:rsidRPr="00254857">
        <w:rPr>
          <w:b/>
          <w:bCs/>
          <w:lang w:val="en-US"/>
        </w:rPr>
        <w:t>IDF</w:t>
      </w:r>
      <w:r w:rsidR="001E20D6" w:rsidRPr="00254857">
        <w:rPr>
          <w:b/>
          <w:bCs/>
        </w:rPr>
        <w:t xml:space="preserve"> для ответов</w:t>
      </w:r>
      <w:r w:rsidRPr="00254857">
        <w:rPr>
          <w:b/>
          <w:bCs/>
        </w:rPr>
        <w:t xml:space="preserve"> в базе данных и искать 10-15 ответов </w:t>
      </w:r>
      <w:r w:rsidR="00C94B91" w:rsidRPr="00254857">
        <w:rPr>
          <w:b/>
          <w:bCs/>
        </w:rPr>
        <w:t xml:space="preserve">согласно схожести токенов с вопросом (из вопроса извлекается </w:t>
      </w:r>
      <w:r w:rsidR="00C94B91" w:rsidRPr="00254857">
        <w:rPr>
          <w:b/>
          <w:bCs/>
          <w:lang w:val="en-US"/>
        </w:rPr>
        <w:t>TF</w:t>
      </w:r>
      <w:r w:rsidR="00C94B91" w:rsidRPr="00254857">
        <w:rPr>
          <w:b/>
          <w:bCs/>
        </w:rPr>
        <w:t>-</w:t>
      </w:r>
      <w:r w:rsidR="00C94B91" w:rsidRPr="00254857">
        <w:rPr>
          <w:b/>
          <w:bCs/>
          <w:lang w:val="en-US"/>
        </w:rPr>
        <w:t>IDF</w:t>
      </w:r>
      <w:r w:rsidR="00C94B91" w:rsidRPr="00254857">
        <w:rPr>
          <w:b/>
          <w:bCs/>
        </w:rPr>
        <w:t xml:space="preserve"> </w:t>
      </w:r>
      <w:r w:rsidR="0060788D">
        <w:rPr>
          <w:b/>
          <w:bCs/>
        </w:rPr>
        <w:t xml:space="preserve">ключевые слова </w:t>
      </w:r>
      <w:r w:rsidR="00C94B91" w:rsidRPr="00254857">
        <w:rPr>
          <w:b/>
          <w:bCs/>
        </w:rPr>
        <w:t xml:space="preserve">для сравнивания с </w:t>
      </w:r>
      <w:r w:rsidR="00C94B91" w:rsidRPr="00254857">
        <w:rPr>
          <w:b/>
          <w:bCs/>
          <w:lang w:val="en-US"/>
        </w:rPr>
        <w:t>TF</w:t>
      </w:r>
      <w:r w:rsidR="00C94B91" w:rsidRPr="00254857">
        <w:rPr>
          <w:b/>
          <w:bCs/>
        </w:rPr>
        <w:t>-</w:t>
      </w:r>
      <w:r w:rsidR="00C94B91" w:rsidRPr="00254857">
        <w:rPr>
          <w:b/>
          <w:bCs/>
          <w:lang w:val="en-US"/>
        </w:rPr>
        <w:t>IDF</w:t>
      </w:r>
      <w:r w:rsidR="0060788D">
        <w:rPr>
          <w:b/>
          <w:bCs/>
        </w:rPr>
        <w:t xml:space="preserve"> ключевыми словами</w:t>
      </w:r>
      <w:r w:rsidR="00C94B91" w:rsidRPr="00254857">
        <w:rPr>
          <w:b/>
          <w:bCs/>
        </w:rPr>
        <w:t xml:space="preserve"> ответов в базе данных) и фильтруя по категории вопроса. </w:t>
      </w:r>
    </w:p>
    <w:p w14:paraId="19E152BE" w14:textId="77777777" w:rsidR="00C94B91" w:rsidRDefault="00C94B91" w:rsidP="000756F0"/>
    <w:p w14:paraId="74300837" w14:textId="77777777" w:rsidR="001C2772" w:rsidRPr="001E20D6" w:rsidRDefault="001C2772" w:rsidP="000756F0">
      <w:pPr>
        <w:rPr>
          <w:strike/>
          <w:lang w:val="en-US"/>
        </w:rPr>
      </w:pPr>
      <w:r w:rsidRPr="001E20D6">
        <w:rPr>
          <w:strike/>
        </w:rPr>
        <w:t>ПРОБЛЕМЫ СУД:</w:t>
      </w:r>
    </w:p>
    <w:p w14:paraId="71B81895" w14:textId="77777777" w:rsidR="005F5ED6" w:rsidRPr="001E20D6" w:rsidRDefault="001C2772" w:rsidP="000756F0">
      <w:pPr>
        <w:rPr>
          <w:strike/>
        </w:rPr>
      </w:pPr>
      <w:r w:rsidRPr="001E20D6">
        <w:rPr>
          <w:strike/>
        </w:rPr>
        <w:t>- Неэффективно искать по всей базе данных</w:t>
      </w:r>
      <w:r w:rsidR="00B32EAA" w:rsidRPr="001E20D6">
        <w:rPr>
          <w:strike/>
        </w:rPr>
        <w:t xml:space="preserve"> даже через алгоритм </w:t>
      </w:r>
      <w:r w:rsidR="00B32EAA" w:rsidRPr="001E20D6">
        <w:rPr>
          <w:strike/>
          <w:lang w:val="en-US"/>
        </w:rPr>
        <w:t>TF</w:t>
      </w:r>
      <w:r w:rsidR="00B32EAA" w:rsidRPr="001E20D6">
        <w:rPr>
          <w:strike/>
        </w:rPr>
        <w:t>-</w:t>
      </w:r>
      <w:r w:rsidR="00B32EAA" w:rsidRPr="001E20D6">
        <w:rPr>
          <w:strike/>
          <w:lang w:val="en-US"/>
        </w:rPr>
        <w:t>IDF</w:t>
      </w:r>
      <w:r w:rsidR="0098106E" w:rsidRPr="001E20D6">
        <w:rPr>
          <w:strike/>
        </w:rPr>
        <w:t>. Какой есть способ быстрого и удобного поиска</w:t>
      </w:r>
      <w:r w:rsidR="00E03967" w:rsidRPr="001E20D6">
        <w:rPr>
          <w:strike/>
        </w:rPr>
        <w:t xml:space="preserve"> по БД</w:t>
      </w:r>
      <w:r w:rsidR="0098106E" w:rsidRPr="001E20D6">
        <w:rPr>
          <w:strike/>
        </w:rPr>
        <w:t>?</w:t>
      </w:r>
    </w:p>
    <w:p w14:paraId="3E93F242" w14:textId="77777777" w:rsidR="001C2772" w:rsidRPr="001E20D6" w:rsidRDefault="001C2772" w:rsidP="000756F0">
      <w:pPr>
        <w:rPr>
          <w:strike/>
        </w:rPr>
      </w:pPr>
      <w:r w:rsidRPr="001E20D6">
        <w:rPr>
          <w:strike/>
        </w:rPr>
        <w:t>ВОЗМОЖНЫЕ РЕШЕНИЯ:</w:t>
      </w:r>
    </w:p>
    <w:p w14:paraId="4CC197A1" w14:textId="77777777" w:rsidR="001C2772" w:rsidRPr="001E20D6" w:rsidRDefault="001C2772" w:rsidP="000756F0">
      <w:pPr>
        <w:rPr>
          <w:strike/>
        </w:rPr>
      </w:pPr>
      <w:r w:rsidRPr="001E20D6">
        <w:rPr>
          <w:strike/>
        </w:rPr>
        <w:t xml:space="preserve">- Хранить ключевые слова </w:t>
      </w:r>
      <w:r w:rsidR="00675699" w:rsidRPr="001E20D6">
        <w:rPr>
          <w:strike/>
        </w:rPr>
        <w:t xml:space="preserve">для каждого вопроса </w:t>
      </w:r>
      <w:r w:rsidRPr="001E20D6">
        <w:rPr>
          <w:strike/>
        </w:rPr>
        <w:t>(но как их получить в автоматическом режиме</w:t>
      </w:r>
      <w:r w:rsidR="00E27D29" w:rsidRPr="001E20D6">
        <w:rPr>
          <w:strike/>
        </w:rPr>
        <w:t xml:space="preserve"> и как в дальнейшем выполнять по ним поиск?)</w:t>
      </w:r>
    </w:p>
    <w:p w14:paraId="39E2EA88" w14:textId="77777777" w:rsidR="00675699" w:rsidRPr="001E20D6" w:rsidRDefault="00675699" w:rsidP="000756F0">
      <w:pPr>
        <w:rPr>
          <w:strike/>
        </w:rPr>
      </w:pPr>
      <w:r w:rsidRPr="001E20D6">
        <w:rPr>
          <w:strike/>
        </w:rPr>
        <w:t>- При поиске в базе данных отсекать все по категории</w:t>
      </w:r>
      <w:r w:rsidR="00F7035A" w:rsidRPr="001E20D6">
        <w:rPr>
          <w:strike/>
        </w:rPr>
        <w:t xml:space="preserve"> вопроса</w:t>
      </w:r>
    </w:p>
    <w:p w14:paraId="514C4496" w14:textId="77777777" w:rsidR="005B46AD" w:rsidRPr="001E20D6" w:rsidRDefault="005B46AD" w:rsidP="000756F0">
      <w:pPr>
        <w:rPr>
          <w:strike/>
        </w:rPr>
      </w:pPr>
      <w:r w:rsidRPr="001E20D6">
        <w:rPr>
          <w:strike/>
        </w:rPr>
        <w:t>- Индексировать ключевые слова</w:t>
      </w:r>
      <w:r w:rsidR="00726489" w:rsidRPr="001E20D6">
        <w:rPr>
          <w:strike/>
        </w:rPr>
        <w:t xml:space="preserve"> (а может не слова, а вектора слов???)</w:t>
      </w:r>
    </w:p>
    <w:p w14:paraId="75F01EE2" w14:textId="77777777" w:rsidR="00853F73" w:rsidRDefault="00853F73" w:rsidP="00853F73"/>
    <w:p w14:paraId="17DDAFA0" w14:textId="77777777" w:rsidR="00853F73" w:rsidRPr="001E20D6" w:rsidRDefault="00853F73" w:rsidP="00853F73">
      <w:pPr>
        <w:rPr>
          <w:strike/>
        </w:rPr>
      </w:pPr>
      <w:r w:rsidRPr="001E20D6">
        <w:rPr>
          <w:strike/>
        </w:rPr>
        <w:t>ВОПРОСЫ К П.</w:t>
      </w:r>
      <w:r w:rsidRPr="001E20D6">
        <w:rPr>
          <w:strike/>
        </w:rPr>
        <w:t>3</w:t>
      </w:r>
      <w:r w:rsidRPr="001E20D6">
        <w:rPr>
          <w:strike/>
        </w:rPr>
        <w:t>:</w:t>
      </w:r>
    </w:p>
    <w:p w14:paraId="2EA759C7" w14:textId="77777777" w:rsidR="00853F73" w:rsidRPr="001E20D6" w:rsidRDefault="00853F73" w:rsidP="000756F0">
      <w:pPr>
        <w:rPr>
          <w:strike/>
        </w:rPr>
      </w:pPr>
      <w:r w:rsidRPr="001E20D6">
        <w:rPr>
          <w:strike/>
        </w:rPr>
        <w:t xml:space="preserve">- </w:t>
      </w:r>
      <w:r w:rsidRPr="001E20D6">
        <w:rPr>
          <w:strike/>
        </w:rPr>
        <w:t>А как ищет гугл или яндекс?</w:t>
      </w:r>
    </w:p>
    <w:p w14:paraId="652BFA29" w14:textId="77777777" w:rsidR="001C2772" w:rsidRDefault="001C2772" w:rsidP="000756F0"/>
    <w:p w14:paraId="6328F30D" w14:textId="77777777" w:rsidR="00833D4C" w:rsidRDefault="000756F0" w:rsidP="000756F0">
      <w:r>
        <w:t>4. Отправка ответа пользователю</w:t>
      </w:r>
      <w:r w:rsidR="00833D4C">
        <w:t xml:space="preserve">. </w:t>
      </w:r>
    </w:p>
    <w:p w14:paraId="350112BD" w14:textId="77777777" w:rsidR="000756F0" w:rsidRDefault="000756F0" w:rsidP="000756F0">
      <w:r>
        <w:t xml:space="preserve">Служба обработки запросов получает ответ от службы </w:t>
      </w:r>
      <w:r w:rsidR="009B27EB">
        <w:t>управления данными</w:t>
      </w:r>
      <w:r>
        <w:t xml:space="preserve"> и отправляет его пользователю через интерфейс общения (например, ответ в Telegram).</w:t>
      </w:r>
    </w:p>
    <w:p w14:paraId="0538AE69" w14:textId="77777777" w:rsidR="000756F0" w:rsidRDefault="000756F0" w:rsidP="000756F0"/>
    <w:p w14:paraId="6A87AC23" w14:textId="77777777" w:rsidR="000756F0" w:rsidRDefault="000756F0" w:rsidP="000756F0">
      <w:r>
        <w:t>5. В процессе взаимодействия служба диалога отслеживает контекст общения с пользователем, сохраняя информацию о предыдущих запросах и ответах.</w:t>
      </w:r>
      <w:r w:rsidR="00833D4C">
        <w:t xml:space="preserve"> </w:t>
      </w:r>
      <w:r>
        <w:t>В случае необходимости служба диалога может задавать уточняющие вопросы пользователю и обеспечивать переход к живому куратору.</w:t>
      </w:r>
    </w:p>
    <w:p w14:paraId="71E3AB2E" w14:textId="77777777" w:rsidR="000756F0" w:rsidRDefault="000756F0" w:rsidP="000756F0"/>
    <w:p w14:paraId="462AF634" w14:textId="77777777" w:rsidR="00D51527" w:rsidRPr="00246EC7" w:rsidRDefault="00D51527" w:rsidP="000756F0">
      <w:r>
        <w:lastRenderedPageBreak/>
        <w:t>ВОПРОСЫ К П.5:</w:t>
      </w:r>
    </w:p>
    <w:p w14:paraId="7933F158" w14:textId="77777777" w:rsidR="00EB7680" w:rsidRDefault="00D51527" w:rsidP="000756F0">
      <w:r>
        <w:t>- Как определить, когда необходимо переходить к живому куратору?</w:t>
      </w:r>
    </w:p>
    <w:p w14:paraId="5B69F224" w14:textId="3E5A1344" w:rsidR="00FA3525" w:rsidRPr="00FA3525" w:rsidRDefault="00FA3525" w:rsidP="000756F0">
      <w:r>
        <w:t>Ответ: если показатель релевантности</w:t>
      </w:r>
      <w:r w:rsidRPr="00FA3525">
        <w:t xml:space="preserve"> </w:t>
      </w:r>
      <w:r>
        <w:t>ниже определенного уровня, мы отдаем ответ и вместе с этим , а затем уточняем у пользователя, дан ли ответ. Если ответ дан положительный – радуемся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70"/>
          </mc:Choice>
          <mc:Fallback>
            <w:t>🥰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85"/>
          </mc:Choice>
          <mc:Fallback>
            <w:t>💅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89"/>
          </mc:Choice>
          <mc:Fallback>
            <w:t>🎉</w:t>
          </mc:Fallback>
        </mc:AlternateContent>
      </w:r>
      <w:r>
        <w:t xml:space="preserve"> Если же нет, то спрашиваем желает ли пользователь уточнить вопрос или связаться с живым куратором.</w:t>
      </w:r>
    </w:p>
    <w:p w14:paraId="58BEAF9C" w14:textId="77777777" w:rsidR="001E20D6" w:rsidRDefault="001E20D6" w:rsidP="000756F0"/>
    <w:p w14:paraId="26C67FF4" w14:textId="77777777" w:rsidR="008D4566" w:rsidRDefault="008D4566" w:rsidP="000756F0"/>
    <w:p w14:paraId="2663CA11" w14:textId="77777777" w:rsidR="00EB7680" w:rsidRDefault="00EB7680" w:rsidP="000756F0">
      <w:r>
        <w:t>РЕСУРСЫ:</w:t>
      </w:r>
    </w:p>
    <w:p w14:paraId="5D4BB236" w14:textId="77777777" w:rsidR="001E20D6" w:rsidRDefault="001E20D6" w:rsidP="000756F0"/>
    <w:p w14:paraId="3C0098C2" w14:textId="77777777" w:rsidR="00EB7680" w:rsidRPr="0060788D" w:rsidRDefault="001E20D6" w:rsidP="001E20D6">
      <w:pPr>
        <w:pStyle w:val="a3"/>
        <w:numPr>
          <w:ilvl w:val="0"/>
          <w:numId w:val="1"/>
        </w:numPr>
        <w:spacing w:after="120"/>
        <w:outlineLvl w:val="0"/>
        <w:rPr>
          <w:rFonts w:ascii="Calibri" w:eastAsia="Times New Roman" w:hAnsi="Calibri" w:cs="Calibri"/>
          <w:kern w:val="36"/>
          <w:lang w:eastAsia="ru-RU"/>
          <w14:ligatures w14:val="none"/>
        </w:rPr>
      </w:pPr>
      <w:r w:rsidRPr="001E20D6">
        <w:rPr>
          <w:rFonts w:ascii="Calibri" w:eastAsia="Times New Roman" w:hAnsi="Calibri" w:cs="Calibri"/>
          <w:kern w:val="36"/>
          <w:lang w:eastAsia="ru-RU"/>
          <w14:ligatures w14:val="none"/>
        </w:rPr>
        <w:t>Извлечение признаков из текстовых данных с использованием TF-IDF</w:t>
      </w:r>
      <w:r w:rsidRPr="001E20D6">
        <w:rPr>
          <w:rFonts w:ascii="Calibri" w:eastAsia="Times New Roman" w:hAnsi="Calibri" w:cs="Calibri"/>
          <w:kern w:val="36"/>
          <w:lang w:eastAsia="ru-RU"/>
          <w14:ligatures w14:val="none"/>
        </w:rPr>
        <w:t xml:space="preserve">: </w:t>
      </w:r>
      <w:hyperlink r:id="rId5" w:history="1">
        <w:r w:rsidR="00EB7680" w:rsidRPr="001E20D6">
          <w:rPr>
            <w:rStyle w:val="a4"/>
          </w:rPr>
          <w:t>https://habr.com/ru/companies/otus/ar</w:t>
        </w:r>
        <w:r w:rsidR="00EB7680" w:rsidRPr="001E20D6">
          <w:rPr>
            <w:rStyle w:val="a4"/>
          </w:rPr>
          <w:t>t</w:t>
        </w:r>
        <w:r w:rsidR="00EB7680" w:rsidRPr="001E20D6">
          <w:rPr>
            <w:rStyle w:val="a4"/>
          </w:rPr>
          <w:t>icles/755772/</w:t>
        </w:r>
      </w:hyperlink>
    </w:p>
    <w:p w14:paraId="7DF12DD4" w14:textId="40BF3906" w:rsidR="0060788D" w:rsidRDefault="0060788D" w:rsidP="001E20D6">
      <w:pPr>
        <w:pStyle w:val="a3"/>
        <w:numPr>
          <w:ilvl w:val="0"/>
          <w:numId w:val="1"/>
        </w:numPr>
        <w:spacing w:after="120"/>
        <w:outlineLvl w:val="0"/>
        <w:rPr>
          <w:rFonts w:ascii="Calibri" w:eastAsia="Times New Roman" w:hAnsi="Calibri" w:cs="Calibri"/>
          <w:kern w:val="36"/>
          <w:lang w:eastAsia="ru-RU"/>
          <w14:ligatures w14:val="none"/>
        </w:rPr>
      </w:pPr>
      <w:r w:rsidRPr="0060788D">
        <w:rPr>
          <w:rFonts w:ascii="Calibri" w:eastAsia="Times New Roman" w:hAnsi="Calibri" w:cs="Calibri"/>
          <w:kern w:val="36"/>
          <w:lang w:eastAsia="ru-RU"/>
          <w14:ligatures w14:val="none"/>
        </w:rPr>
        <w:t>Алгоритмы для выделения ключевых слов: Rake, YAKE!, TextRank</w:t>
      </w:r>
      <w:r>
        <w:rPr>
          <w:rFonts w:ascii="Calibri" w:eastAsia="Times New Roman" w:hAnsi="Calibri" w:cs="Calibri"/>
          <w:kern w:val="36"/>
          <w:lang w:eastAsia="ru-RU"/>
          <w14:ligatures w14:val="none"/>
        </w:rPr>
        <w:t xml:space="preserve">: </w:t>
      </w:r>
      <w:hyperlink r:id="rId6" w:history="1">
        <w:r w:rsidRPr="008A4845">
          <w:rPr>
            <w:rStyle w:val="a4"/>
            <w:rFonts w:ascii="Calibri" w:eastAsia="Times New Roman" w:hAnsi="Calibri" w:cs="Calibri"/>
            <w:kern w:val="36"/>
            <w:lang w:eastAsia="ru-RU"/>
            <w14:ligatures w14:val="none"/>
          </w:rPr>
          <w:t>https://newtechaudit.ru/algoritmy-dlya</w:t>
        </w:r>
        <w:r w:rsidRPr="008A4845">
          <w:rPr>
            <w:rStyle w:val="a4"/>
            <w:rFonts w:ascii="Calibri" w:eastAsia="Times New Roman" w:hAnsi="Calibri" w:cs="Calibri"/>
            <w:kern w:val="36"/>
            <w:lang w:eastAsia="ru-RU"/>
            <w14:ligatures w14:val="none"/>
          </w:rPr>
          <w:t>-</w:t>
        </w:r>
        <w:r w:rsidRPr="008A4845">
          <w:rPr>
            <w:rStyle w:val="a4"/>
            <w:rFonts w:ascii="Calibri" w:eastAsia="Times New Roman" w:hAnsi="Calibri" w:cs="Calibri"/>
            <w:kern w:val="36"/>
            <w:lang w:eastAsia="ru-RU"/>
            <w14:ligatures w14:val="none"/>
          </w:rPr>
          <w:t>vydeleniya-klyuchevyh-slov-rake-yake-textrank/</w:t>
        </w:r>
      </w:hyperlink>
    </w:p>
    <w:p w14:paraId="09E16996" w14:textId="04A37A02" w:rsidR="00CF517A" w:rsidRDefault="00CF517A" w:rsidP="001E20D6">
      <w:pPr>
        <w:pStyle w:val="a3"/>
        <w:numPr>
          <w:ilvl w:val="0"/>
          <w:numId w:val="1"/>
        </w:numPr>
        <w:spacing w:after="120"/>
        <w:outlineLvl w:val="0"/>
        <w:rPr>
          <w:rFonts w:ascii="Calibri" w:eastAsia="Times New Roman" w:hAnsi="Calibri" w:cs="Calibri"/>
          <w:kern w:val="36"/>
          <w:lang w:eastAsia="ru-RU"/>
          <w14:ligatures w14:val="none"/>
        </w:rPr>
      </w:pPr>
      <w:r w:rsidRPr="00CF517A">
        <w:rPr>
          <w:rFonts w:ascii="Calibri" w:eastAsia="Times New Roman" w:hAnsi="Calibri" w:cs="Calibri"/>
          <w:kern w:val="36"/>
          <w:lang w:eastAsia="ru-RU"/>
          <w14:ligatures w14:val="none"/>
        </w:rPr>
        <w:t>Расширяем существующий scikit-learn классификатор</w:t>
      </w:r>
      <w:r>
        <w:rPr>
          <w:rFonts w:ascii="Calibri" w:eastAsia="Times New Roman" w:hAnsi="Calibri" w:cs="Calibri"/>
          <w:kern w:val="36"/>
          <w:lang w:eastAsia="ru-RU"/>
          <w14:ligatures w14:val="none"/>
        </w:rPr>
        <w:t xml:space="preserve">: </w:t>
      </w:r>
      <w:hyperlink r:id="rId7" w:history="1">
        <w:r w:rsidR="002F1E9C" w:rsidRPr="008A4845">
          <w:rPr>
            <w:rStyle w:val="a4"/>
            <w:rFonts w:ascii="Calibri" w:eastAsia="Times New Roman" w:hAnsi="Calibri" w:cs="Calibri"/>
            <w:kern w:val="36"/>
            <w:lang w:eastAsia="ru-RU"/>
            <w14:ligatures w14:val="none"/>
          </w:rPr>
          <w:t>https://makesomecode.me/2020/04/extend-sklearn-classifier/</w:t>
        </w:r>
      </w:hyperlink>
    </w:p>
    <w:p w14:paraId="62692656" w14:textId="5228A1EF" w:rsidR="002F1E9C" w:rsidRPr="001837B0" w:rsidRDefault="008D4566" w:rsidP="008D4566">
      <w:pPr>
        <w:pStyle w:val="a3"/>
        <w:numPr>
          <w:ilvl w:val="0"/>
          <w:numId w:val="1"/>
        </w:numPr>
      </w:pPr>
      <w:r>
        <w:t>Применение нейросетевых методов извлечения</w:t>
      </w:r>
      <w:r w:rsidRPr="008D4566">
        <w:t xml:space="preserve"> </w:t>
      </w:r>
      <w:r>
        <w:t>ключевых слов для составления резюме</w:t>
      </w:r>
      <w:r w:rsidRPr="008D4566">
        <w:t xml:space="preserve"> </w:t>
      </w:r>
      <w:r>
        <w:t>студента по рабочим программам</w:t>
      </w:r>
      <w:r w:rsidRPr="008D4566">
        <w:t xml:space="preserve">: </w:t>
      </w:r>
      <w:hyperlink r:id="rId8" w:history="1">
        <w:r w:rsidR="002F1E9C" w:rsidRPr="008D4566">
          <w:rPr>
            <w:rStyle w:val="a4"/>
            <w:rFonts w:ascii="Calibri" w:eastAsia="Times New Roman" w:hAnsi="Calibri" w:cs="Calibri"/>
            <w:kern w:val="36"/>
            <w:lang w:eastAsia="ru-RU"/>
            <w14:ligatures w14:val="none"/>
          </w:rPr>
          <w:t>https://scm.etu.ru/assets/files/2023/sbornik/186-189.pdf</w:t>
        </w:r>
      </w:hyperlink>
    </w:p>
    <w:p w14:paraId="228B2A4B" w14:textId="39E2F077" w:rsidR="001837B0" w:rsidRDefault="001837B0" w:rsidP="008D4566">
      <w:pPr>
        <w:pStyle w:val="a3"/>
        <w:numPr>
          <w:ilvl w:val="0"/>
          <w:numId w:val="1"/>
        </w:numPr>
        <w:rPr>
          <w:lang w:val="en-US"/>
        </w:rPr>
      </w:pPr>
      <w:r w:rsidRPr="00C81D88">
        <w:rPr>
          <w:lang w:val="en-US"/>
        </w:rPr>
        <w:t>ICF, the missing ingredient of TF-IDF</w:t>
      </w:r>
      <w:r>
        <w:rPr>
          <w:lang w:val="en-US"/>
        </w:rPr>
        <w:t xml:space="preserve">: </w:t>
      </w:r>
      <w:hyperlink r:id="rId9" w:history="1">
        <w:r w:rsidRPr="00C81D88">
          <w:rPr>
            <w:rStyle w:val="a4"/>
            <w:lang w:val="en-US"/>
          </w:rPr>
          <w:t>https://medium.com/codex/icf-the-missing-ingredient-of-tf-idf-d9f715c9946f</w:t>
        </w:r>
      </w:hyperlink>
    </w:p>
    <w:p w14:paraId="7BE0DEDE" w14:textId="7B07CF78" w:rsidR="00151CA4" w:rsidRPr="000B62A6" w:rsidRDefault="00151CA4" w:rsidP="008D4566">
      <w:pPr>
        <w:pStyle w:val="a3"/>
        <w:numPr>
          <w:ilvl w:val="0"/>
          <w:numId w:val="1"/>
        </w:numPr>
      </w:pPr>
      <w:r w:rsidRPr="000B62A6">
        <w:t xml:space="preserve">Реализация поискового движка с ранжированием на </w:t>
      </w:r>
      <w:r w:rsidRPr="00151CA4">
        <w:rPr>
          <w:lang w:val="en-US"/>
        </w:rPr>
        <w:t>Python</w:t>
      </w:r>
      <w:r w:rsidRPr="000B62A6">
        <w:t xml:space="preserve"> (Часть 3)</w:t>
      </w:r>
      <w:r w:rsidRPr="000B62A6">
        <w:t xml:space="preserve">: </w:t>
      </w:r>
      <w:hyperlink r:id="rId10" w:history="1">
        <w:r w:rsidRPr="008A4845">
          <w:rPr>
            <w:rStyle w:val="a4"/>
            <w:lang w:val="en-US"/>
          </w:rPr>
          <w:t>https</w:t>
        </w:r>
        <w:r w:rsidRPr="000B62A6">
          <w:rPr>
            <w:rStyle w:val="a4"/>
          </w:rPr>
          <w:t>://</w:t>
        </w:r>
        <w:r w:rsidRPr="008A4845">
          <w:rPr>
            <w:rStyle w:val="a4"/>
            <w:lang w:val="en-US"/>
          </w:rPr>
          <w:t>habr</w:t>
        </w:r>
        <w:r w:rsidRPr="000B62A6">
          <w:rPr>
            <w:rStyle w:val="a4"/>
          </w:rPr>
          <w:t>.</w:t>
        </w:r>
        <w:r w:rsidRPr="008A4845">
          <w:rPr>
            <w:rStyle w:val="a4"/>
            <w:lang w:val="en-US"/>
          </w:rPr>
          <w:t>com</w:t>
        </w:r>
        <w:r w:rsidRPr="000B62A6">
          <w:rPr>
            <w:rStyle w:val="a4"/>
          </w:rPr>
          <w:t>/</w:t>
        </w:r>
        <w:r w:rsidRPr="008A4845">
          <w:rPr>
            <w:rStyle w:val="a4"/>
            <w:lang w:val="en-US"/>
          </w:rPr>
          <w:t>ru</w:t>
        </w:r>
        <w:r w:rsidRPr="000B62A6">
          <w:rPr>
            <w:rStyle w:val="a4"/>
          </w:rPr>
          <w:t>/</w:t>
        </w:r>
        <w:r w:rsidRPr="008A4845">
          <w:rPr>
            <w:rStyle w:val="a4"/>
            <w:lang w:val="en-US"/>
          </w:rPr>
          <w:t>articles</w:t>
        </w:r>
        <w:r w:rsidRPr="000B62A6">
          <w:rPr>
            <w:rStyle w:val="a4"/>
          </w:rPr>
          <w:t>/263983/</w:t>
        </w:r>
      </w:hyperlink>
    </w:p>
    <w:p w14:paraId="269DB40D" w14:textId="068357C6" w:rsidR="000B62A6" w:rsidRPr="00151CA4" w:rsidRDefault="000B62A6" w:rsidP="008D4566">
      <w:pPr>
        <w:pStyle w:val="a3"/>
        <w:numPr>
          <w:ilvl w:val="0"/>
          <w:numId w:val="1"/>
        </w:numPr>
      </w:pPr>
      <w:r w:rsidRPr="000B62A6">
        <w:t>Семантический анализ для автоматической обработки естественного языка</w:t>
      </w:r>
      <w:r>
        <w:t xml:space="preserve">: </w:t>
      </w:r>
      <w:hyperlink r:id="rId11" w:history="1">
        <w:r w:rsidR="008C7B2C" w:rsidRPr="008A4845">
          <w:rPr>
            <w:rStyle w:val="a4"/>
          </w:rPr>
          <w:t>https://rdc.grfc.ru/2021/09/semantic_analysis/</w:t>
        </w:r>
      </w:hyperlink>
    </w:p>
    <w:p w14:paraId="5C2C9F6C" w14:textId="77777777" w:rsidR="0059648C" w:rsidRPr="00151CA4" w:rsidRDefault="0059648C" w:rsidP="0059648C"/>
    <w:p w14:paraId="6A4CE7B8" w14:textId="76831000" w:rsidR="0059648C" w:rsidRDefault="0059648C" w:rsidP="0059648C">
      <w:pPr>
        <w:jc w:val="center"/>
        <w:rPr>
          <w:sz w:val="32"/>
          <w:szCs w:val="32"/>
        </w:rPr>
      </w:pPr>
      <w:r w:rsidRPr="0059648C">
        <w:rPr>
          <w:sz w:val="32"/>
          <w:szCs w:val="32"/>
        </w:rPr>
        <w:t>Идеи по реализации</w:t>
      </w:r>
    </w:p>
    <w:p w14:paraId="23114BC3" w14:textId="6EB565D9" w:rsidR="00C81D88" w:rsidRPr="00B52595" w:rsidRDefault="00B52595" w:rsidP="00C81D88">
      <w:pPr>
        <w:rPr>
          <w:lang w:val="en-US"/>
        </w:rPr>
      </w:pPr>
      <w:r>
        <w:t>БАЗА ДАННЫХ</w:t>
      </w:r>
    </w:p>
    <w:p w14:paraId="10303A84" w14:textId="77777777" w:rsidR="00C81D88" w:rsidRDefault="00C81D88" w:rsidP="00C81D88"/>
    <w:p w14:paraId="74106E3C" w14:textId="07C456E5" w:rsidR="00CB223C" w:rsidRDefault="00246EC7" w:rsidP="00CB223C">
      <w:r>
        <w:t>Выбор для хранения базы знаний стоял между двумя</w:t>
      </w:r>
      <w:r w:rsidR="002E0EAF">
        <w:t xml:space="preserve"> видами</w:t>
      </w:r>
      <w:r>
        <w:t xml:space="preserve"> баз данных –</w:t>
      </w:r>
      <w:r w:rsidR="002E0EAF">
        <w:t xml:space="preserve"> не реляционной</w:t>
      </w:r>
      <w:r>
        <w:t xml:space="preserve"> колоночн</w:t>
      </w:r>
      <w:r w:rsidR="002E0EAF">
        <w:t>ой</w:t>
      </w:r>
      <w:r>
        <w:t xml:space="preserve"> (данные хранятся </w:t>
      </w:r>
      <w:r w:rsidR="002E0EAF">
        <w:t xml:space="preserve">в виде разреженной матрицы, где строки и столбцы выступают в качестве ключей) и реляционной (стандартная). </w:t>
      </w:r>
    </w:p>
    <w:p w14:paraId="2CEB669F" w14:textId="77777777" w:rsidR="00CB223C" w:rsidRDefault="00CB223C" w:rsidP="00CB223C"/>
    <w:p w14:paraId="6603012C" w14:textId="0E62FBCA" w:rsidR="008F039F" w:rsidRDefault="00427D32" w:rsidP="00CB223C">
      <w:r>
        <w:t xml:space="preserve">1) </w:t>
      </w:r>
      <w:r w:rsidR="00CB223C" w:rsidRPr="00CB223C">
        <w:rPr>
          <w:lang w:val="en-US"/>
        </w:rPr>
        <w:t>ClickHouse</w:t>
      </w:r>
      <w:r w:rsidR="00CB223C" w:rsidRPr="00CB223C">
        <w:t xml:space="preserve"> — столбцовая система управления базами данных (СУБД) для онлайн-обработки аналитических запросов (</w:t>
      </w:r>
      <w:r w:rsidR="00CB223C" w:rsidRPr="00CB223C">
        <w:rPr>
          <w:lang w:val="en-US"/>
        </w:rPr>
        <w:t>OLAP</w:t>
      </w:r>
      <w:r w:rsidR="00CB223C" w:rsidRPr="00CB223C">
        <w:t>).</w:t>
      </w:r>
    </w:p>
    <w:p w14:paraId="22781039" w14:textId="77777777" w:rsidR="00CB223C" w:rsidRPr="00427D32" w:rsidRDefault="00CB223C" w:rsidP="00CB223C"/>
    <w:p w14:paraId="3D72CE7B" w14:textId="0F3ABF30" w:rsidR="00CB223C" w:rsidRDefault="00CB223C" w:rsidP="00CB223C">
      <w:r>
        <w:t xml:space="preserve">Основные особенности </w:t>
      </w:r>
      <w:r>
        <w:rPr>
          <w:lang w:val="en-US"/>
        </w:rPr>
        <w:t>OLAP</w:t>
      </w:r>
      <w:r>
        <w:t>-сценариев</w:t>
      </w:r>
      <w:r w:rsidRPr="00177EC7">
        <w:t xml:space="preserve"> </w:t>
      </w:r>
      <w:r>
        <w:t>интересные для нас:</w:t>
      </w:r>
    </w:p>
    <w:p w14:paraId="632A46D4" w14:textId="77777777" w:rsidR="00177EC7" w:rsidRDefault="00177EC7" w:rsidP="00CB223C"/>
    <w:p w14:paraId="0D7FF518" w14:textId="3C93EF26" w:rsidR="00CB223C" w:rsidRDefault="00CB223C" w:rsidP="00CB223C">
      <w:r>
        <w:t xml:space="preserve">- </w:t>
      </w:r>
      <w:r w:rsidRPr="00CB223C">
        <w:t>подавляющее большинство запросов — на чтение</w:t>
      </w:r>
      <w:r w:rsidRPr="00CB223C">
        <w:t>;</w:t>
      </w:r>
    </w:p>
    <w:p w14:paraId="49D2F4FA" w14:textId="7C6F51A2" w:rsidR="00CB223C" w:rsidRPr="00CB223C" w:rsidRDefault="00CB223C" w:rsidP="00CB223C">
      <w:r w:rsidRPr="00CB223C">
        <w:t xml:space="preserve">- </w:t>
      </w:r>
      <w:r w:rsidRPr="00CB223C">
        <w:t>данные обновляются достаточно большими пачками (&gt; 1000 строк), а не по одной строке, или не обновляются вообще;</w:t>
      </w:r>
    </w:p>
    <w:p w14:paraId="3E9F6C8F" w14:textId="67EC0D3A" w:rsidR="00CB223C" w:rsidRDefault="00CB223C" w:rsidP="00CB223C">
      <w:r w:rsidRPr="00CB223C">
        <w:t xml:space="preserve">- </w:t>
      </w:r>
      <w:r w:rsidRPr="00CB223C">
        <w:t>данные добавляются в БД, но не изменяются</w:t>
      </w:r>
      <w:r w:rsidR="00177EC7" w:rsidRPr="00177EC7">
        <w:t>;</w:t>
      </w:r>
    </w:p>
    <w:p w14:paraId="6AB5F34F" w14:textId="53CEDE64" w:rsidR="001D0CB0" w:rsidRPr="001D0CB0" w:rsidRDefault="00177EC7" w:rsidP="00CB223C">
      <w:pPr>
        <w:rPr>
          <w:lang w:val="en-US"/>
        </w:rPr>
      </w:pPr>
      <w:r>
        <w:rPr>
          <w:lang w:val="en-US"/>
        </w:rPr>
        <w:t xml:space="preserve">- </w:t>
      </w:r>
      <w:r w:rsidRPr="00177EC7">
        <w:rPr>
          <w:lang w:val="en-US"/>
        </w:rPr>
        <w:t>транзакции отсутствуют</w:t>
      </w:r>
      <w:r w:rsidR="00113912">
        <w:rPr>
          <w:lang w:val="en-US"/>
        </w:rPr>
        <w:t>.</w:t>
      </w:r>
    </w:p>
    <w:p w14:paraId="7FB0B3AF" w14:textId="77777777" w:rsidR="00FA3525" w:rsidRDefault="00FA3525" w:rsidP="00CB223C">
      <w:pPr>
        <w:rPr>
          <w:lang w:val="en-US"/>
        </w:rPr>
      </w:pPr>
    </w:p>
    <w:p w14:paraId="0A6B4A95" w14:textId="6D2096BF" w:rsidR="00FA3525" w:rsidRDefault="00FA3525" w:rsidP="00CB223C">
      <w:r>
        <w:t>Минусы:</w:t>
      </w:r>
    </w:p>
    <w:p w14:paraId="728EFBDF" w14:textId="55CEFC26" w:rsidR="00FA3525" w:rsidRPr="00FA3525" w:rsidRDefault="00FA3525" w:rsidP="00CB223C">
      <w:r>
        <w:t>- сложно убедиться, что данные не дублируются</w:t>
      </w:r>
      <w:r w:rsidR="007A67D4">
        <w:t>, но есть определенные способы для дедупликации (параметр в настройках таблицы)</w:t>
      </w:r>
    </w:p>
    <w:p w14:paraId="0B615345" w14:textId="14996274" w:rsidR="00427D32" w:rsidRPr="00FA3525" w:rsidRDefault="00427D32" w:rsidP="00CB223C"/>
    <w:p w14:paraId="753893A6" w14:textId="6C658108" w:rsidR="00427D32" w:rsidRDefault="00427D32" w:rsidP="00CB223C">
      <w:r>
        <w:lastRenderedPageBreak/>
        <w:t xml:space="preserve">2) </w:t>
      </w:r>
      <w:r>
        <w:rPr>
          <w:lang w:val="en-US"/>
        </w:rPr>
        <w:t>PostgresSQL</w:t>
      </w:r>
      <w:r w:rsidR="006B7531" w:rsidRPr="006B7531">
        <w:t xml:space="preserve"> – </w:t>
      </w:r>
      <w:r w:rsidR="006B7531">
        <w:t>строковая система управления базами данных (СУБД) для онлайн обработки транзакций</w:t>
      </w:r>
      <w:r w:rsidR="004077D9">
        <w:t xml:space="preserve"> (</w:t>
      </w:r>
      <w:r w:rsidR="004077D9">
        <w:rPr>
          <w:lang w:val="en-US"/>
        </w:rPr>
        <w:t>OLTP</w:t>
      </w:r>
      <w:r w:rsidR="004077D9" w:rsidRPr="004077D9">
        <w:t>).</w:t>
      </w:r>
    </w:p>
    <w:p w14:paraId="55DA726C" w14:textId="77777777" w:rsidR="004077D9" w:rsidRDefault="004077D9" w:rsidP="00CB223C"/>
    <w:p w14:paraId="60304EE5" w14:textId="167E1B06" w:rsidR="004077D9" w:rsidRDefault="004077D9" w:rsidP="004077D9">
      <w:r>
        <w:t xml:space="preserve">Основные особенности </w:t>
      </w:r>
      <w:r>
        <w:rPr>
          <w:lang w:val="en-US"/>
        </w:rPr>
        <w:t>OL</w:t>
      </w:r>
      <w:r>
        <w:rPr>
          <w:lang w:val="en-US"/>
        </w:rPr>
        <w:t>TP</w:t>
      </w:r>
      <w:r>
        <w:t>-сценариев</w:t>
      </w:r>
      <w:r w:rsidRPr="00177EC7">
        <w:t xml:space="preserve"> </w:t>
      </w:r>
      <w:r>
        <w:t>интересные для нас:</w:t>
      </w:r>
    </w:p>
    <w:p w14:paraId="4414A7E3" w14:textId="77777777" w:rsidR="008A691C" w:rsidRDefault="008A691C" w:rsidP="004077D9"/>
    <w:p w14:paraId="3DDCF844" w14:textId="334BBF43" w:rsidR="008A691C" w:rsidRDefault="008A691C" w:rsidP="004077D9">
      <w:r w:rsidRPr="00D75C67">
        <w:t xml:space="preserve">- </w:t>
      </w:r>
      <w:r w:rsidR="00D75C67">
        <w:t>данные часто создаются, изменяются и удаляются</w:t>
      </w:r>
      <w:r w:rsidR="00D75C67" w:rsidRPr="00D75C67">
        <w:t>;</w:t>
      </w:r>
    </w:p>
    <w:p w14:paraId="093A5E19" w14:textId="0B9EC9F7" w:rsidR="00D75C67" w:rsidRDefault="00D75C67" w:rsidP="004077D9">
      <w:pPr>
        <w:rPr>
          <w:lang w:val="en-US"/>
        </w:rPr>
      </w:pPr>
      <w:r>
        <w:rPr>
          <w:lang w:val="en-US"/>
        </w:rPr>
        <w:t xml:space="preserve">- </w:t>
      </w:r>
      <w:r>
        <w:t>присутствуют транзакции</w:t>
      </w:r>
      <w:r>
        <w:rPr>
          <w:lang w:val="en-US"/>
        </w:rPr>
        <w:t>;</w:t>
      </w:r>
    </w:p>
    <w:p w14:paraId="549D706C" w14:textId="29306AF9" w:rsidR="00D92A52" w:rsidRPr="00D92A52" w:rsidRDefault="00D92A52" w:rsidP="004077D9">
      <w:r w:rsidRPr="00D92A52">
        <w:t xml:space="preserve">- </w:t>
      </w:r>
      <w:r w:rsidRPr="00CB223C">
        <w:t xml:space="preserve">подавляющее большинство запросов — на </w:t>
      </w:r>
      <w:r>
        <w:t>запись</w:t>
      </w:r>
      <w:r w:rsidRPr="00D92A52">
        <w:t>.</w:t>
      </w:r>
    </w:p>
    <w:p w14:paraId="7F82DE60" w14:textId="77777777" w:rsidR="004077D9" w:rsidRDefault="004077D9" w:rsidP="00CB223C"/>
    <w:p w14:paraId="673F1DEA" w14:textId="072C97C2" w:rsidR="007157EB" w:rsidRDefault="007157EB" w:rsidP="00CB223C">
      <w:r>
        <w:t>Мы выбрали</w:t>
      </w:r>
      <w:r w:rsidRPr="007157EB">
        <w:t xml:space="preserve"> </w:t>
      </w:r>
      <w:r>
        <w:rPr>
          <w:lang w:val="en-US"/>
        </w:rPr>
        <w:t>Clickhouse</w:t>
      </w:r>
      <w:r w:rsidRPr="007157EB">
        <w:t xml:space="preserve"> </w:t>
      </w:r>
      <w:r>
        <w:t>для хранения нашей базы знаний, так как операции чтения являются более приоритетным для нас, чем наличие транзакций и частоты записи. В ходе работы бота – мы чаще читаем большие объемы данных.</w:t>
      </w:r>
    </w:p>
    <w:p w14:paraId="430F03B6" w14:textId="77777777" w:rsidR="001D0CB0" w:rsidRDefault="001D0CB0" w:rsidP="00CB223C"/>
    <w:p w14:paraId="6525D4C5" w14:textId="34C7D564" w:rsidR="001D0CB0" w:rsidRDefault="001D0CB0" w:rsidP="00CB223C">
      <w:r>
        <w:t>Ресурсы:</w:t>
      </w:r>
    </w:p>
    <w:p w14:paraId="7B407119" w14:textId="24CB6BFF" w:rsidR="001D0CB0" w:rsidRDefault="001D0CB0" w:rsidP="00CB223C">
      <w:r>
        <w:t xml:space="preserve">- </w:t>
      </w:r>
      <w:r w:rsidRPr="001D0CB0">
        <w:t>Артем Шутак — Вставить в ClickHouse и не умереть</w:t>
      </w:r>
      <w:r>
        <w:t>:</w:t>
      </w:r>
      <w:r w:rsidR="00EE5647">
        <w:t xml:space="preserve"> </w:t>
      </w:r>
      <w:hyperlink r:id="rId12" w:history="1">
        <w:r w:rsidR="00EE5647" w:rsidRPr="008A4845">
          <w:rPr>
            <w:rStyle w:val="a4"/>
          </w:rPr>
          <w:t>https://www.youtube.com/watch?v=XKBYYP5k_Uo</w:t>
        </w:r>
      </w:hyperlink>
    </w:p>
    <w:p w14:paraId="4DE02679" w14:textId="67B17076" w:rsidR="00EE5647" w:rsidRPr="007157EB" w:rsidRDefault="00EE5647" w:rsidP="00CB223C">
      <w:r>
        <w:t xml:space="preserve">- </w:t>
      </w:r>
      <w:r w:rsidRPr="00EE5647">
        <w:t>Что такое ClickHouse</w:t>
      </w:r>
      <w:r>
        <w:t xml:space="preserve">? </w:t>
      </w:r>
      <w:hyperlink r:id="rId13" w:history="1">
        <w:r w:rsidRPr="00EE5647">
          <w:rPr>
            <w:rStyle w:val="a4"/>
          </w:rPr>
          <w:t>https://clickhouse.com/docs/ru</w:t>
        </w:r>
      </w:hyperlink>
    </w:p>
    <w:sectPr w:rsidR="00EE5647" w:rsidRPr="0071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32CA"/>
    <w:multiLevelType w:val="hybridMultilevel"/>
    <w:tmpl w:val="8CB81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3330B"/>
    <w:multiLevelType w:val="hybridMultilevel"/>
    <w:tmpl w:val="E6503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53880">
    <w:abstractNumId w:val="1"/>
  </w:num>
  <w:num w:numId="2" w16cid:durableId="205183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8E"/>
    <w:rsid w:val="0002518B"/>
    <w:rsid w:val="000756F0"/>
    <w:rsid w:val="000B62A6"/>
    <w:rsid w:val="000D4FF5"/>
    <w:rsid w:val="00113912"/>
    <w:rsid w:val="00127CC4"/>
    <w:rsid w:val="0015194F"/>
    <w:rsid w:val="00151CA4"/>
    <w:rsid w:val="00177EC7"/>
    <w:rsid w:val="001837B0"/>
    <w:rsid w:val="001C2772"/>
    <w:rsid w:val="001D0CB0"/>
    <w:rsid w:val="001E20D6"/>
    <w:rsid w:val="00246EC7"/>
    <w:rsid w:val="00254857"/>
    <w:rsid w:val="002E0EAF"/>
    <w:rsid w:val="002F1E9C"/>
    <w:rsid w:val="004077D9"/>
    <w:rsid w:val="00427D32"/>
    <w:rsid w:val="004A59C9"/>
    <w:rsid w:val="0059648C"/>
    <w:rsid w:val="005B46AD"/>
    <w:rsid w:val="005F5ED6"/>
    <w:rsid w:val="0060788D"/>
    <w:rsid w:val="0064560C"/>
    <w:rsid w:val="00675699"/>
    <w:rsid w:val="006A13EF"/>
    <w:rsid w:val="006B7531"/>
    <w:rsid w:val="007157EB"/>
    <w:rsid w:val="00726489"/>
    <w:rsid w:val="007A67D4"/>
    <w:rsid w:val="00824F74"/>
    <w:rsid w:val="00833D4C"/>
    <w:rsid w:val="00853F73"/>
    <w:rsid w:val="008A691C"/>
    <w:rsid w:val="008C7B2C"/>
    <w:rsid w:val="008D4566"/>
    <w:rsid w:val="008F039F"/>
    <w:rsid w:val="009149F1"/>
    <w:rsid w:val="00966FCD"/>
    <w:rsid w:val="0098106E"/>
    <w:rsid w:val="009B27EB"/>
    <w:rsid w:val="009E1209"/>
    <w:rsid w:val="009E6889"/>
    <w:rsid w:val="00A65810"/>
    <w:rsid w:val="00B25A3D"/>
    <w:rsid w:val="00B32EAA"/>
    <w:rsid w:val="00B52595"/>
    <w:rsid w:val="00B5273D"/>
    <w:rsid w:val="00B92EB7"/>
    <w:rsid w:val="00BD1CE4"/>
    <w:rsid w:val="00C56B98"/>
    <w:rsid w:val="00C63616"/>
    <w:rsid w:val="00C81D88"/>
    <w:rsid w:val="00C94B91"/>
    <w:rsid w:val="00CB223C"/>
    <w:rsid w:val="00CF517A"/>
    <w:rsid w:val="00D51527"/>
    <w:rsid w:val="00D75C67"/>
    <w:rsid w:val="00D92A52"/>
    <w:rsid w:val="00E03967"/>
    <w:rsid w:val="00E27D29"/>
    <w:rsid w:val="00E63B42"/>
    <w:rsid w:val="00EB087C"/>
    <w:rsid w:val="00EB7680"/>
    <w:rsid w:val="00EC00BB"/>
    <w:rsid w:val="00EE5647"/>
    <w:rsid w:val="00F0243A"/>
    <w:rsid w:val="00F3468E"/>
    <w:rsid w:val="00F7035A"/>
    <w:rsid w:val="00FA3525"/>
    <w:rsid w:val="00FC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711D4"/>
  <w15:chartTrackingRefBased/>
  <w15:docId w15:val="{FCBFCAF8-2BFF-9140-A069-CBFB8879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20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0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E2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2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20D6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6078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0788D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0788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0788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0788D"/>
    <w:rPr>
      <w:b/>
      <w:bCs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607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m.etu.ru/assets/files/2023/sbornik/186-189.pdf" TargetMode="External"/><Relationship Id="rId13" Type="http://schemas.openxmlformats.org/officeDocument/2006/relationships/hyperlink" Target="https://clickhouse.com/docs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somecode.me/2020/04/extend-sklearn-classifier/" TargetMode="External"/><Relationship Id="rId12" Type="http://schemas.openxmlformats.org/officeDocument/2006/relationships/hyperlink" Target="https://www.youtube.com/watch?v=XKBYYP5k_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techaudit.ru/algoritmy-dlya-vydeleniya-klyuchevyh-slov-rake-yake-textrank/" TargetMode="External"/><Relationship Id="rId11" Type="http://schemas.openxmlformats.org/officeDocument/2006/relationships/hyperlink" Target="https://rdc.grfc.ru/2021/09/semantic_analysis/" TargetMode="External"/><Relationship Id="rId5" Type="http://schemas.openxmlformats.org/officeDocument/2006/relationships/hyperlink" Target="https://habr.com/ru/companies/otus/articles/75577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2639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codex/icf-the-missing-ingredient-of-tf-idf-d9f715c9946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Перевезенцев</dc:creator>
  <cp:keywords/>
  <dc:description/>
  <cp:lastModifiedBy>Кирилл Перевезенцев</cp:lastModifiedBy>
  <cp:revision>63</cp:revision>
  <dcterms:created xsi:type="dcterms:W3CDTF">2024-04-24T15:47:00Z</dcterms:created>
  <dcterms:modified xsi:type="dcterms:W3CDTF">2024-04-25T18:00:00Z</dcterms:modified>
</cp:coreProperties>
</file>