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46"/>
        </w:rPr>
        <w:t>TransitAI UTM</w:t>
        <w:br/>
        <w:t>Administrator Manual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1"/>
        </w:rPr>
        <w:t>Web-Based Campus Transport Chatbot Prototype</w:t>
        <w:br/>
        <w:t>MECS0033-52 Artificial Intelligence, Section 52, Group 5</w:t>
      </w:r>
    </w:p>
    <w:p>
      <w:r>
        <w:rPr>
          <w:rFonts w:ascii="Arial" w:hAnsi="Arial"/>
          <w:b w:val="0"/>
          <w:i w:val="0"/>
          <w:color w:val="000000"/>
          <w:sz w:val="20"/>
        </w:rPr>
        <w:t>This is the separate Administrator Manual deliverable. The in-app Staff Demo screen is a control surface for demonstration and proof execution; it does not replace this Word manual.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Manual item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Audience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Lecturer, marker, transport administrator, or maintainer reviewing the prototype.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path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MECS0033-52/Group5Asg1/prototype/index.html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Run mode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 index.html directly, or run python3 -m http.server 8000 from the prototype folder.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Main grading evidence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Interactive screen, problem-solving workflow, administrator process, screenshots, and resolution proof.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 boundary</w:t>
            </w:r>
          </w:p>
        </w:tc>
        <w:tc>
          <w:tcPr>
            <w:tcW w:type="dxa" w:w="727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Public route names/stop sequences are used where available; timetable, ETA, delay state and walking notes are configured prototype estimates.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1. Purpose and Rubric Alignment</w:t>
      </w:r>
    </w:p>
    <w:p>
      <w:r>
        <w:rPr>
          <w:rFonts w:ascii="Arial" w:hAnsi="Arial"/>
          <w:b w:val="0"/>
          <w:i w:val="0"/>
          <w:color w:val="000000"/>
          <w:sz w:val="20"/>
        </w:rPr>
        <w:t>TransitAI UTM turns the project report into an inspectable browser prototype. The marker can click through the phone-style app, ask transport questions, change demo time, create feedback reports, toggle staff delays, and inspect the AI reasoning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Rubric criterion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How the prototype supports full marks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Where to verify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Originality / Interactive Screen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Home navigation, chatbot input, intent confidence, RAG-style evidence, timetable search, full-day route timetable, subscription-filtered alerts, feedback escalation, Staff Control Panel, and visible AI pipeline.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Figures 1-13; index.html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Problem Solving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Addresses common campus transport pain points: route planning, next bus timing, arrival estimate, stop lookup, service delay notification, and passenger issue reporting.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Chat, Timetable, Alerts, Feedback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 Manual</w:t>
            </w:r>
          </w:p>
        </w:tc>
        <w:tc>
          <w:tcPr>
            <w:tcW w:type="dxa" w:w="53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Explains component map, truthful data policy, configuration, operating steps, proof procedure, troubleshooting, and screenshot-guided usage.</w:t>
            </w:r>
          </w:p>
        </w:tc>
        <w:tc>
          <w:tcPr>
            <w:tcW w:type="dxa" w:w="194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This ADMIN_MANUAL.docx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2. Architecture and Component Map</w:t>
      </w:r>
    </w:p>
    <w:p>
      <w:r>
        <w:rPr>
          <w:rFonts w:ascii="Arial" w:hAnsi="Arial"/>
          <w:b w:val="0"/>
          <w:i w:val="0"/>
          <w:color w:val="000000"/>
          <w:sz w:val="20"/>
        </w:rPr>
        <w:t>The prototype is deliberately self-contained: HTML, CSS and vanilla JavaScript only. There is no Firebase, no server, no API key and no build step. This is appropriate for a 10 percent proof of concept because the AI workflow is visible and repeatable during marking.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File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Main object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Important functions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Responsibility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js/kb.js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KB, KBUtil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findStop, findStops, routesServing, routesBetween, nextDeparture, setClock, subscribe, setDelayed, logFeedback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Knowledge base, route/stop lookup, directional route matching, timetable estimates, subscriptions, delays and feedback state.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js/intent.js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Intent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classify(query)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Scores six major intents and exposes confidence in the UI.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js/retriever.js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Retriever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retrieve(query, k)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RAG-style token retrieval over stops, routes, FAQs, alerts and source notes.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js/resolution.js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Resolution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prove(user, route)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First-order resolution-refutation proof for NotifyUser(user, route, delay).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js/chat.js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Chat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send(text), init()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Conversation controller, session memory, response cards and AI pipeline updates.</w:t>
            </w:r>
          </w:p>
        </w:tc>
      </w:tr>
      <w:tr>
        <w:tc>
          <w:tcPr>
            <w:tcW w:type="dxa" w:w="1123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js/app.js</w:t>
            </w:r>
          </w:p>
        </w:tc>
        <w:tc>
          <w:tcPr>
            <w:tcW w:type="dxa" w:w="12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App</w:t>
            </w:r>
          </w:p>
        </w:tc>
        <w:tc>
          <w:tcPr>
            <w:tcW w:type="dxa" w:w="3240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showScreen, showStop, showRouteTimetable, renderAlerts, renderAdmin, runProof</w:t>
            </w:r>
          </w:p>
        </w:tc>
        <w:tc>
          <w:tcPr>
            <w:tcW w:type="dxa" w:w="3917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Screen routing, timetable, Alerts, Feedback, Staff Control Panel and proof display.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0"/>
        </w:rPr>
        <w:t>Runtime flow: user question -&gt; Intent.classify() -&gt; Retriever.retrieve() -&gt; per-intent response handler -&gt; grounded UI card + AI pipeline panel. Staff delay flow: Staff Control Panel toggle -&gt; KBUtil.setDelayed() -&gt; Resolution.prove() -&gt; Alerts screen for subscribed users only.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3. Data Source and Accuracy Policy</w:t>
      </w:r>
    </w:p>
    <w:p>
      <w:r>
        <w:rPr>
          <w:rFonts w:ascii="Arial" w:hAnsi="Arial"/>
          <w:b w:val="0"/>
          <w:i w:val="0"/>
          <w:color w:val="000000"/>
          <w:sz w:val="20"/>
        </w:rPr>
        <w:t>Use this explanation during presentation: route names and stop sequences are aligned to public UTM/DVC/KDOJ sources where available. Timetable, ETA, delay duration, operating state and walking notes are configured estimates for demonstrating the AI concept, because no verified live UTM shuttle feed is connected.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Data shown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Administrator explanation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BAS A/B/C/D/E/F/G/H route labels and stop sequences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Public-list aligned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Used as route/sequence reference where public UTM/DVC/KDOJ listings are available. Do not claim they prove current live operation.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Stop labels such as CP, KP, K9/K10, KTC, KDOJ, KDSE, KTDI, N24, SKT, P19, T02, T08, V01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Public stop labels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Used as route-stop codes because they appear in public route listings.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FKE mapping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Partially verified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Mapped to P19 / FKE Area because public listings include P19 and FKE-area stop references. Production should confirm exact shelter.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FC mapping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alias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Mapped to N24 / Cluster Area for the report demo. Exact current FC shuttle-stop mapping was not found.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PSZ Library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Landmark only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app can identify PSZ as a campus landmark, but it does not invent a direct shuttle route to PSZ.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Next bus, full-day timetable, service window, ETA and delay duration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estimate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Calculated from configured operating windows/headways and demo time. Not an official live timetable.</w:t>
            </w:r>
          </w:p>
        </w:tc>
      </w:tr>
      <w:tr>
        <w:tc>
          <w:tcPr>
            <w:tcW w:type="dxa" w:w="295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Delay alert</w:t>
            </w:r>
          </w:p>
        </w:tc>
        <w:tc>
          <w:tcPr>
            <w:tcW w:type="dxa" w:w="158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Prototype estimate</w:t>
            </w:r>
          </w:p>
        </w:tc>
        <w:tc>
          <w:tcPr>
            <w:tcW w:type="dxa" w:w="496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Staff toggle represents transport staff publishing a disruption so the logic proof and alert workflow can be shown.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0"/>
        </w:rPr>
        <w:t>Sources checked on 2 July 2026: UTM DVC Development shuttle bus schedule page, KDOJ UTM Bus Schedule route list, and the UTM JB 2025 shuttle timetable PDF.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4. Screenshot-Guided Operating Procedure</w:t>
      </w:r>
    </w:p>
    <w:p>
      <w:r>
        <w:rPr>
          <w:rFonts w:ascii="Arial" w:hAnsi="Arial"/>
          <w:b w:val="0"/>
          <w:i w:val="0"/>
          <w:color w:val="000000"/>
          <w:sz w:val="20"/>
        </w:rPr>
        <w:t>The following figures are current screenshots from the redesigned prototype. The arrows identify the control or evidence to point at during the presentation.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4.1 Home Screen and Navigation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index.html. Confirm the phone status clock is visible at the top right.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Use Home cards or the bottom tab bar to start the main workflows.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Keep the AI pipeline panel visible when explaining originality.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1. Home screen with demo clock, navigation cards and AI pipeline panel.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4.2 Chat Schedule Answer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Chat and ask: When is the next bus to FKE?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Point to intent confidence to show the intent recognition result.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Point to first bus, last bus, service window and frequency to show the app now behaves like a transport product.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Explain the source boundary: public route data plus configured timetable estimate.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t-sche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2. Schedule card with first bus, last bus, service window, frequency and AI pipeline evidence.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4.3 Timetable Search and Full-Day Route Timetable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Bus Timetable.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Search by route, stop or faculty alias, for example FKE.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Tap the BAS G route card to open its route timetable.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Scroll to show the full-day departure groups and the highlighted next bus.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metable-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3. Timetable search filtering routes by FKE alias.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oute-timetabl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4. Route timetable summary with route direction and key timing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route-timetable-ti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5. Full-day departure grid with morning, afternoon and evening groups.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4.4 Route Guidance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Ask: How do I get from KTDI to P19 FKE?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Show that the route engine uses the ordered stop sequence, so origin must appear before destination.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Point to the AI panel showing route_guidance intent and retrieved route/stop chunks.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ute-guid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6. Directional route guidance from KTDI to P19 / FKE Area.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4.5 Bus Stop Detail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Ask: Where is the FC bus stop?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The app opens the Bus Stop Detail screen for N24 / Cluster Area.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Point to Data status to show uncertainty is clearly described instead of overstated.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us-stop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7. Bus Stop Detail with routes, data status, facilities and walking guidance.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4.6 Alerts and Subscription Filtering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In Staff Control Panel, delay a route that Ali is not subscribed to, such as BAS G.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Open Alerts. The route delay is hidden because Ali is not subscribed to that route.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Delay BAS A, which Ali is subscribed to. The alert becomes visible with scheduled time, ETA, service window and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lerts-subscription-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8. Alerts screen proving unsubscribed route delays stay hidden.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lerts-after-proo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9. Subscribed BAS A delay alert with ETA and route timing details.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4.7 Feedback and Staff Report Follow-Up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Feedback / Escalate.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Select an issue type, enter details and submit the report.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Open Staff Control Panel. The same report appears under Reported issues for staff follow-up.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eedback-submi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10. Feedback report logged by the passenger.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aff-report-fe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11. Staff Control Panel showing the submitted passenger report.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4.8 Staff Delay Proof</w:t>
      </w:r>
    </w:p>
    <w:p>
      <w:r>
        <w:rPr>
          <w:rFonts w:ascii="Arial" w:hAnsi="Arial"/>
          <w:b w:val="0"/>
          <w:i w:val="0"/>
          <w:color w:val="000000"/>
          <w:sz w:val="20"/>
        </w:rPr>
        <w:t>The Staff Control Panel is inside the prototype so the marker can trigger repeatable proof scenarios. The Word manual remains the separate admin deliverable.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Staff Control Panel.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Toggle BAS A1/A2 to delayed.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The app runs Resolution.prove('ali', 'route_a').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The proof panel derives the empty clause, proving NotifyUser(ali, route_a, delay).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Open Alerts to verify only the subscribed route notification is visible.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Clause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Meaning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P1 WantsRouteAlert(ali, route_a)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Ali subscribes to BAS A route alerts.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P2 Delayed(route_a)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BAS A is currently marked delayed by staff.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P3 not Delayed(r) OR NeedDelayNotification(r)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delayed route requires a delay notification.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P4 not WantsRouteAlert(u,r) OR not NeedDelayNotification(r) OR NotifyUser(u,r,delay)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subscribed user is notified when a notification is needed.</w:t>
            </w:r>
          </w:p>
        </w:tc>
      </w:tr>
      <w:tr>
        <w:tc>
          <w:tcPr>
            <w:tcW w:type="dxa" w:w="352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Negated goal: not NotifyUser(ali, route_a, delay)</w:t>
            </w:r>
          </w:p>
        </w:tc>
        <w:tc>
          <w:tcPr>
            <w:tcW w:type="dxa" w:w="5976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Resolution assumes the opposite and derives a contradiction.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11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solution-proo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12. Staff proof trace after BAS A is marked delayed.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54076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-resolution-proof-bo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40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13. Cropped proof trace showing the empty clause.</w:t>
      </w:r>
    </w:p>
    <w:p>
      <w:pPr>
        <w:sectPr>
          <w:footerReference w:type="default" r:id="rId22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5. Configuration Guide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5.1 Edit Stops</w:t>
      </w:r>
    </w:p>
    <w:p>
      <w:r>
        <w:rPr>
          <w:rFonts w:ascii="Arial" w:hAnsi="Arial"/>
          <w:b w:val="0"/>
          <w:i w:val="0"/>
          <w:color w:val="000000"/>
          <w:sz w:val="20"/>
        </w:rPr>
        <w:t>Stops are configured in KB.stops inside js/kb.js. Use aliases for names students actually type, and always include a status field that states whether the mapping is public, verified, or prototype-only.</w:t>
      </w:r>
    </w:p>
    <w:p>
      <w:pPr>
        <w:spacing w:before="40" w:after="120"/>
        <w:ind w:left="317"/>
      </w:pPr>
      <w:r>
        <w:rPr>
          <w:rFonts w:ascii="Courier New" w:hAnsi="Courier New"/>
          <w:b w:val="0"/>
          <w:i w:val="0"/>
          <w:color w:val="000000"/>
          <w:sz w:val="16"/>
        </w:rPr>
        <w:t>{ id: "p19", name: "P19 / FKE Area", aliases: ["p19", "fke", "electrical"], status: "public stop/area label with faculty alias", facilities: ["Faculty area", "Lecture halls"], walking: "Alight at P19 for the FKE-area prototype. Confirm the exact shelter in production." }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5.2 Edit Routes and Timetables</w:t>
      </w:r>
    </w:p>
    <w:p>
      <w:r>
        <w:rPr>
          <w:rFonts w:ascii="Arial" w:hAnsi="Arial"/>
          <w:b w:val="0"/>
          <w:i w:val="0"/>
          <w:color w:val="000000"/>
          <w:sz w:val="20"/>
        </w:rPr>
        <w:t>Routes are configured in KB.routes. The full-day timetable is generated from operating.start, operating.end and headway. This keeps the demo repeatable without pretending to use live GPS.</w:t>
      </w:r>
    </w:p>
    <w:p>
      <w:pPr>
        <w:spacing w:before="40" w:after="120"/>
        <w:ind w:left="317"/>
      </w:pPr>
      <w:r>
        <w:rPr>
          <w:rFonts w:ascii="Courier New" w:hAnsi="Courier New"/>
          <w:b w:val="0"/>
          <w:i w:val="0"/>
          <w:color w:val="000000"/>
          <w:sz w:val="16"/>
        </w:rPr>
        <w:t>{ id: "route_g", name: "BAS G1/G2/G3 - KTR/KTHO/KTDI to SKT", stops: ["ktr","ktho","ktdi","n24","skt","p19","cp"], operating: { start: "07:00", end: "18:30" }, headway: 20, source: "Public UTM/DVC/KDOJ route listing; timetable estimate configured in app." }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5.3 Tune Intents and Retrieval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Edit CUES in js/intent.js when common student phrases are missing.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Strong cues score 2; weak cues score 1. Avoid using overly common words as strong cues.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Edit KB.faqs and route/stop aliases to improve RAG-style retrieval results.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After changing intent cues, test schedule, route, arrival, bus-stop, alerts, feedback and FAQ queries.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5.4 Configure Demo Time</w:t>
      </w:r>
    </w:p>
    <w:p>
      <w:r>
        <w:rPr>
          <w:rFonts w:ascii="Arial" w:hAnsi="Arial"/>
          <w:b w:val="0"/>
          <w:i w:val="0"/>
          <w:color w:val="000000"/>
          <w:sz w:val="20"/>
        </w:rPr>
        <w:t>The default demo time is 10:00 so presentation does not depend on the real current time. Staff can switch to 08:00, 10:00, 13:00, 17:30, 20:30 or live device time from Staff Control Panel.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5"/>
        </w:rPr>
        <w:t>5.5 Configure Subscriptions and Delay Proof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KB.subscriptions stores WantsRouteAlert(user, route) facts. The demo user is ali.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KB.delayedRoutes stores Delayed(route) facts. Staff toggles update this list.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Resolution.prove(user, route) only proves NotifyUser when both subscription and delay facts exist.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If a delayed route is not subscribed, Alerts correctly hides the notification for Ali.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6.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Symptom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Likely cause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Fix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Blank screen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Script load issue or missing file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Reload and ensure kb.js, intent.js, retriever.js, resolution.js, chat.js and app.js are loaded in index.html order.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Schedule says closed now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Demo/live clock outside service window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Staff Control Panel -&gt; Demo time -&gt; 10:00 for normal presentation.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Wrong route result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 directional route sequence serves origin before destination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Use CP as interchange or add a verified route sequence. Do not invent official data.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 delay alert appears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Ali is not subscribed to the delayed route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Turn on the route subscription or use BAS A, which is seeded for the proof.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Proof does not run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Route is not marked delayed or user lacks subscription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Toggle BAS A delayed and confirm KB.subscriptions contains ali/route_a.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Feedback not visible to staff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Staff Control Panel has not been opened/refreshed after submission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Open Staff Control Panel; renderStaffIssues() reads KB.feedbackLog.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Teacher asks if times are official</w:t>
            </w:r>
          </w:p>
        </w:tc>
        <w:tc>
          <w:tcPr>
            <w:tcW w:type="dxa" w:w="3024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Prototype uses configured estimates</w:t>
            </w:r>
          </w:p>
        </w:tc>
        <w:tc>
          <w:tcPr>
            <w:tcW w:type="dxa" w:w="4392"/>
            <w:vAlign w:val="top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State clearly: route names/sequences are public-list aligned; timing/ETA/delay are POC estimates.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1"/>
        </w:rPr>
        <w:t>7. Demo Checklist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Open index.html or serve the prototype folder with python3 -m http.server 8000.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Set Staff Control Panel -&gt; Demo time to 10:00 before the main demo.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Show Home, Chat schedule, Timetable search, route timetable, route guidance, bus-stop detail, Alerts, Feedback and Staff Control Panel.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Submit a Feedback report and verify it appears under Staff Control Panel -&gt; Reported issues.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Toggle BAS A delayed, show the resolution proof, then open Alerts to show the subscribed notification.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Say the data boundary clearly: public route names/sequences where available; timetable, ETA and delay values are configured POC estimates.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000000"/>
        <w:sz w:val="16"/>
      </w:rPr>
      <w:t>TransitAI UTM Prototype | Administrator Manual | Group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TransitAI UTM Administrator Manual</dc:title>
  <dc:subject>Campus transport chatbot prototype administrator manual</dc:subject>
  <dc:creator>MECS0033-52 Group 5</dc:creator>
  <cp:keywords>TransitAI UTM, campus transport, administrator manual</cp:keywords>
  <dc:description/>
  <cp:lastModifiedBy>MECS0033-52 Group 5</cp:lastModifiedBy>
  <cp:revision>1</cp:revision>
  <dcterms:created xsi:type="dcterms:W3CDTF">2013-12-23T23:15:00Z</dcterms:created>
  <dcterms:modified xsi:type="dcterms:W3CDTF">2013-12-23T23:15:00Z</dcterms:modified>
  <cp:category/>
</cp:coreProperties>
</file>