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802394" w:rsidRDefault="00DD342D">
      <w:pPr>
        <w:pStyle w:val="1"/>
        <w:rPr>
          <w:lang w:val="en-US"/>
        </w:rPr>
      </w:pPr>
      <w:r>
        <w:t>PyQt5</w:t>
      </w:r>
      <w:r>
        <w:rPr>
          <w:rFonts w:hint="eastAsia"/>
        </w:rPr>
        <w:t>的</w:t>
      </w:r>
      <w:r w:rsidR="007211F7">
        <w:rPr>
          <w:rFonts w:hint="eastAsia"/>
        </w:rPr>
        <w:t>安装</w:t>
      </w:r>
    </w:p>
    <w:p w:rsidR="00533586" w:rsidRDefault="00802394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hint="eastAsia"/>
        </w:rPr>
        <w:t>安装</w:t>
      </w:r>
      <w:r>
        <w:rPr>
          <w:rFonts w:hint="eastAsia"/>
        </w:rPr>
        <w:t>PyQt</w:t>
      </w:r>
      <w:r>
        <w:t xml:space="preserve">5 </w:t>
      </w:r>
      <w:r w:rsidRPr="00802394">
        <w:rPr>
          <w:rFonts w:ascii="Courier New" w:eastAsia="宋体" w:hAnsi="Courier New" w:cs="Courier New"/>
          <w:color w:val="FF0000"/>
          <w:sz w:val="24"/>
          <w:szCs w:val="24"/>
          <w:lang w:val="en-US"/>
        </w:rPr>
        <w:t xml:space="preserve"> </w:t>
      </w:r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install PyQt5</w:t>
      </w:r>
    </w:p>
    <w:p w:rsidR="00C47C1B" w:rsidRDefault="0058567F" w:rsidP="00C47C1B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或</w:t>
      </w:r>
      <w:r w:rsidR="00DD67D6">
        <w:rPr>
          <w:rFonts w:ascii="Courier" w:hAnsi="Courier" w:cs="Courier" w:hint="eastAsia"/>
          <w:color w:val="FF0000"/>
          <w:sz w:val="28"/>
          <w:szCs w:val="28"/>
          <w:lang w:val="en-US"/>
        </w:rPr>
        <w:t>镜像安装</w:t>
      </w:r>
      <w:r w:rsidR="00C47C1B">
        <w:rPr>
          <w:rFonts w:ascii="Courier" w:hAnsi="Courier" w:cs="Courier" w:hint="eastAsia"/>
          <w:color w:val="FF0000"/>
          <w:sz w:val="28"/>
          <w:szCs w:val="28"/>
          <w:lang w:val="en-US"/>
        </w:rPr>
        <w:t>：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pip</w:t>
      </w:r>
      <w:r w:rsidR="009D1F54">
        <w:rPr>
          <w:rFonts w:ascii="Courier" w:hAnsi="Courier" w:cs="Courier"/>
          <w:color w:val="FF0000"/>
          <w:sz w:val="28"/>
          <w:szCs w:val="28"/>
          <w:lang w:val="en-US" w:eastAsia="ja-JP"/>
        </w:rPr>
        <w:t>3</w:t>
      </w:r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 xml:space="preserve"> install </w:t>
      </w:r>
      <w:r w:rsidR="00C47C1B" w:rsidRPr="00802394">
        <w:rPr>
          <w:rFonts w:ascii="Courier" w:hAnsi="Courier" w:cs="Courier"/>
          <w:color w:val="FF0000"/>
          <w:sz w:val="28"/>
          <w:szCs w:val="28"/>
          <w:lang w:val="en-US" w:eastAsia="ja-JP"/>
        </w:rPr>
        <w:t>PyQt5</w:t>
      </w:r>
      <w:r w:rsidR="00C47C1B">
        <w:rPr>
          <w:rFonts w:ascii="Courier" w:hAnsi="Courier" w:cs="Courier"/>
          <w:color w:val="FF0000"/>
          <w:sz w:val="28"/>
          <w:szCs w:val="28"/>
          <w:lang w:val="en-US" w:eastAsia="ja-JP"/>
        </w:rPr>
        <w:t xml:space="preserve"> </w:t>
      </w:r>
      <w:r w:rsidR="0016642E">
        <w:rPr>
          <w:rFonts w:ascii="Courier" w:hAnsi="Courier" w:cs="Courier"/>
          <w:color w:val="FF0000"/>
          <w:sz w:val="28"/>
          <w:szCs w:val="28"/>
          <w:lang w:val="en-US" w:eastAsia="ja-JP"/>
        </w:rPr>
        <w:t>-</w:t>
      </w:r>
      <w:proofErr w:type="spellStart"/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i</w:t>
      </w:r>
      <w:proofErr w:type="spellEnd"/>
      <w:r w:rsidR="00C47C1B" w:rsidRPr="00C47C1B"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  <w:t> </w:t>
      </w:r>
      <w:hyperlink r:id="rId7" w:history="1">
        <w:r w:rsidR="00C47C1B" w:rsidRPr="00C47C1B">
          <w:rPr>
            <w:rFonts w:ascii="Courier" w:hAnsi="Courier" w:cs="Courier" w:hint="eastAsia"/>
            <w:color w:val="FF0000"/>
            <w:sz w:val="28"/>
            <w:szCs w:val="28"/>
            <w:lang w:val="en-US" w:eastAsia="ja-JP"/>
          </w:rPr>
          <w:t>https://pypi.douban.com/simple</w:t>
        </w:r>
      </w:hyperlink>
    </w:p>
    <w:p w:rsidR="00AD4B15" w:rsidRDefault="00AD4B15" w:rsidP="00C47C1B">
      <w:pPr>
        <w:rPr>
          <w:rFonts w:ascii="Courier" w:hAnsi="Courier" w:cs="Courier" w:hint="eastAsia"/>
          <w:color w:val="FF0000"/>
          <w:sz w:val="28"/>
          <w:szCs w:val="28"/>
          <w:lang w:val="en-US" w:eastAsia="ja-JP"/>
        </w:rPr>
      </w:pPr>
    </w:p>
    <w:p w:rsidR="0041584B" w:rsidRPr="0041584B" w:rsidRDefault="0041584B" w:rsidP="0041584B">
      <w:pPr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D4D4D"/>
          <w:sz w:val="24"/>
          <w:szCs w:val="24"/>
          <w:lang w:val="en-US"/>
        </w:rPr>
      </w:pPr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接着输入指令下载图形界面开发工具qt designer、翻译工具</w:t>
      </w:r>
      <w:proofErr w:type="spellStart"/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liguist</w:t>
      </w:r>
      <w:proofErr w:type="spellEnd"/>
      <w:r w:rsidRPr="0041584B">
        <w:rPr>
          <w:rFonts w:ascii="微软雅黑" w:eastAsia="微软雅黑" w:hAnsi="微软雅黑" w:cs="宋体" w:hint="eastAsia"/>
          <w:color w:val="4D4D4D"/>
          <w:sz w:val="24"/>
          <w:szCs w:val="24"/>
          <w:lang w:val="en-US"/>
        </w:rPr>
        <w:t>等等的工具：</w:t>
      </w:r>
    </w:p>
    <w:p w:rsidR="0041584B" w:rsidRPr="0041584B" w:rsidRDefault="0041584B" w:rsidP="004158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宋体" w:hAnsi="Consolas" w:cs="Consolas"/>
          <w:color w:val="000000"/>
          <w:sz w:val="21"/>
          <w:szCs w:val="21"/>
          <w:lang w:val="en-US"/>
        </w:rPr>
      </w:pPr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>pip install PyQt5-tools -</w:t>
      </w:r>
      <w:proofErr w:type="spellStart"/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>i</w:t>
      </w:r>
      <w:proofErr w:type="spellEnd"/>
      <w:r w:rsidRPr="0041584B">
        <w:rPr>
          <w:rFonts w:ascii="Menlo" w:eastAsia="宋体" w:hAnsi="Menlo" w:cs="Menlo"/>
          <w:color w:val="5E6687"/>
          <w:sz w:val="21"/>
          <w:szCs w:val="21"/>
          <w:shd w:val="clear" w:color="auto" w:fill="F5F7FF"/>
          <w:lang w:val="en-US"/>
        </w:rPr>
        <w:t xml:space="preserve"> https:</w:t>
      </w:r>
      <w:r w:rsidRPr="0041584B">
        <w:rPr>
          <w:rFonts w:ascii="Menlo" w:eastAsia="宋体" w:hAnsi="Menlo" w:cs="Menlo"/>
          <w:color w:val="6B7394"/>
          <w:sz w:val="21"/>
          <w:szCs w:val="21"/>
          <w:shd w:val="clear" w:color="auto" w:fill="F5F7FF"/>
          <w:lang w:val="en-US"/>
        </w:rPr>
        <w:t>//pypi.douban.com/simple</w:t>
      </w:r>
    </w:p>
    <w:p w:rsidR="0041584B" w:rsidRPr="0041584B" w:rsidRDefault="0041584B" w:rsidP="0041584B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</w:p>
    <w:p w:rsidR="00AD4B15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安装好后，我们设置pyqt5-tools的环境变量，我的是：</w:t>
      </w:r>
    </w:p>
    <w:p w:rsidR="009D1F54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D:\python\Lib\site-packages\pyqt5-tools</w:t>
      </w:r>
    </w:p>
    <w:p w:rsidR="00AD4B15" w:rsidRDefault="00AD4B15" w:rsidP="00AD4B15">
      <w:pPr>
        <w:spacing w:after="0" w:line="240" w:lineRule="auto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lastRenderedPageBreak/>
        <w:fldChar w:fldCharType="begin"/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instrText xml:space="preserve"> INCLUDEPICTURE "https://img-blog.csdn.net/20180507150046242" \* MERGEFORMATINET </w:instrText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separate"/>
      </w:r>
      <w:r w:rsidRPr="00AD4B15">
        <w:rPr>
          <w:rFonts w:ascii="宋体" w:eastAsia="宋体" w:hAnsi="宋体" w:cs="宋体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5310505" cy="6119495"/>
            <wp:effectExtent l="0" t="0" r="0" b="1905"/>
            <wp:docPr id="1" name="图片 1" descr="https://img-blog.csdn.net/2018050715004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071500462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B15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end"/>
      </w:r>
    </w:p>
    <w:p w:rsidR="001F14C5" w:rsidRDefault="001F14C5" w:rsidP="00AD4B15">
      <w:pPr>
        <w:spacing w:after="0" w:line="240" w:lineRule="auto"/>
        <w:rPr>
          <w:rFonts w:ascii="宋体" w:eastAsia="宋体" w:hAnsi="宋体" w:cs="宋体" w:hint="eastAsia"/>
          <w:color w:val="auto"/>
          <w:sz w:val="24"/>
          <w:szCs w:val="24"/>
          <w:lang w:val="en-US"/>
        </w:rPr>
      </w:pPr>
    </w:p>
    <w:p w:rsidR="001F14C5" w:rsidRDefault="001F14C5" w:rsidP="001F14C5">
      <w:pPr>
        <w:rPr>
          <w:lang w:val="en-US"/>
        </w:rPr>
      </w:pPr>
      <w:r>
        <w:rPr>
          <w:rFonts w:ascii="PingFang SC" w:eastAsia="PingFang SC" w:cs="Times New Roman"/>
          <w:sz w:val="24"/>
          <w:szCs w:val="24"/>
          <w:lang w:val="en-US" w:eastAsia="ja-JP"/>
        </w:rPr>
        <w:fldChar w:fldCharType="begin"/>
      </w:r>
      <w:r>
        <w:rPr>
          <w:rFonts w:ascii="PingFang SC" w:eastAsia="PingFang SC" w:cs="Times New Roman"/>
          <w:sz w:val="24"/>
          <w:szCs w:val="24"/>
          <w:lang w:val="en-US" w:eastAsia="ja-JP"/>
        </w:rPr>
        <w:instrText>HYPERLINK "https://www.cnblogs.com/beyang/p/9504581.html"</w:instrText>
      </w:r>
      <w:r>
        <w:rPr>
          <w:rFonts w:ascii="PingFang SC" w:eastAsia="PingFang SC" w:cs="Times New Roman"/>
          <w:sz w:val="24"/>
          <w:szCs w:val="24"/>
          <w:lang w:val="en-US" w:eastAsia="ja-JP"/>
        </w:rPr>
      </w:r>
      <w:r>
        <w:rPr>
          <w:rFonts w:ascii="PingFang SC" w:eastAsia="PingFang SC" w:cs="Times New Roman"/>
          <w:sz w:val="24"/>
          <w:szCs w:val="24"/>
          <w:lang w:val="en-US" w:eastAsia="ja-JP"/>
        </w:rPr>
        <w:fldChar w:fldCharType="separate"/>
      </w:r>
      <w:r>
        <w:rPr>
          <w:rFonts w:ascii="PingFang SC" w:eastAsia="PingFang SC" w:cs="PingFang SC"/>
          <w:color w:val="575141"/>
          <w:sz w:val="36"/>
          <w:szCs w:val="36"/>
          <w:lang w:val="en-US" w:eastAsia="ja-JP"/>
        </w:rPr>
        <w:t>PyCharm</w:t>
      </w:r>
      <w:r>
        <w:rPr>
          <w:rFonts w:ascii="PingFang SC" w:eastAsia="PingFang SC" w:cs="PingFang SC" w:hint="eastAsia"/>
          <w:color w:val="575141"/>
          <w:sz w:val="36"/>
          <w:szCs w:val="36"/>
          <w:lang w:val="en-US" w:eastAsia="ja-JP"/>
        </w:rPr>
        <w:t>搭建</w:t>
      </w:r>
      <w:bookmarkStart w:id="0" w:name="_GoBack"/>
      <w:bookmarkEnd w:id="0"/>
      <w:r>
        <w:rPr>
          <w:rFonts w:ascii="PingFang SC" w:eastAsia="PingFang SC" w:cs="PingFang SC"/>
          <w:color w:val="575141"/>
          <w:sz w:val="36"/>
          <w:szCs w:val="36"/>
          <w:lang w:val="en-US" w:eastAsia="ja-JP"/>
        </w:rPr>
        <w:t>p</w:t>
      </w:r>
      <w:r>
        <w:rPr>
          <w:rFonts w:ascii="PingFang SC" w:eastAsia="PingFang SC" w:cs="PingFang SC"/>
          <w:color w:val="575141"/>
          <w:sz w:val="36"/>
          <w:szCs w:val="36"/>
          <w:lang w:val="en-US" w:eastAsia="ja-JP"/>
        </w:rPr>
        <w:t>yqt5</w:t>
      </w:r>
      <w:r>
        <w:rPr>
          <w:rFonts w:ascii="PingFang SC" w:eastAsia="PingFang SC" w:cs="PingFang SC" w:hint="eastAsia"/>
          <w:color w:val="575141"/>
          <w:sz w:val="36"/>
          <w:szCs w:val="36"/>
          <w:lang w:val="en-US" w:eastAsia="ja-JP"/>
        </w:rPr>
        <w:t>开发环境</w:t>
      </w:r>
      <w:r>
        <w:rPr>
          <w:rFonts w:ascii="PingFang SC" w:eastAsia="PingFang SC" w:cs="Times New Roman"/>
          <w:sz w:val="24"/>
          <w:szCs w:val="24"/>
          <w:lang w:val="en-US" w:eastAsia="ja-JP"/>
        </w:rPr>
        <w:fldChar w:fldCharType="end"/>
      </w:r>
      <w:hyperlink r:id="rId9" w:history="1">
        <w:r>
          <w:rPr>
            <w:rStyle w:val="afa"/>
          </w:rPr>
          <w:t>https://www.cnblogs.com/beyang/p/9504581.html</w:t>
        </w:r>
      </w:hyperlink>
    </w:p>
    <w:p w:rsidR="001F14C5" w:rsidRPr="001F14C5" w:rsidRDefault="001F14C5" w:rsidP="00AD4B15">
      <w:pPr>
        <w:spacing w:after="0" w:line="240" w:lineRule="auto"/>
        <w:rPr>
          <w:rFonts w:ascii="宋体" w:eastAsia="宋体" w:hAnsi="宋体" w:cs="宋体" w:hint="eastAsia"/>
          <w:color w:val="auto"/>
          <w:sz w:val="24"/>
          <w:szCs w:val="24"/>
          <w:lang w:val="en-US"/>
        </w:rPr>
      </w:pPr>
    </w:p>
    <w:p w:rsidR="00AD4B15" w:rsidRPr="00AD4B15" w:rsidRDefault="00AD4B15" w:rsidP="00AD4B15">
      <w:pPr>
        <w:pStyle w:val="afb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</w:p>
    <w:p w:rsidR="009D1F54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  <w:r>
        <w:rPr>
          <w:rFonts w:ascii="Courier" w:hAnsi="Courier" w:cs="Courier" w:hint="eastAsia"/>
          <w:color w:val="FF0000"/>
          <w:sz w:val="28"/>
          <w:szCs w:val="28"/>
          <w:lang w:val="en-US"/>
        </w:rPr>
        <w:t>示例代码：</w:t>
      </w:r>
    </w:p>
    <w:p w:rsidR="00AC45E3" w:rsidRPr="00AC45E3" w:rsidRDefault="00AC45E3" w:rsidP="00AC45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宋体" w:hAnsi="Menlo" w:cs="Menlo"/>
          <w:color w:val="A9B7C6"/>
          <w:sz w:val="21"/>
          <w:szCs w:val="21"/>
          <w:lang w:val="en-US"/>
        </w:rPr>
      </w:pP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GUI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窗口控件都在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QtWidgets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模块下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from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PyQt5.QtWidgets 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QApplication</w:t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>,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QWidget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import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CC7832"/>
          <w:sz w:val="21"/>
          <w:szCs w:val="21"/>
          <w:lang w:val="en-US"/>
        </w:rPr>
        <w:t xml:space="preserve">if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__name__ == </w:t>
      </w:r>
      <w:r w:rsidRPr="00AC45E3">
        <w:rPr>
          <w:rFonts w:ascii="Menlo" w:eastAsia="宋体" w:hAnsi="Menlo" w:cs="Menlo"/>
          <w:color w:val="6A8759"/>
          <w:sz w:val="21"/>
          <w:szCs w:val="21"/>
          <w:lang w:val="en-US"/>
        </w:rPr>
        <w:t>'__main__'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: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# print('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: ',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)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#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命令行参数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lastRenderedPageBreak/>
        <w:t xml:space="preserve">    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 xml:space="preserve">app =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QApplication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sys.argv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widget =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QWidget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widget.show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</w:t>
      </w:r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br/>
        <w:t xml:space="preserve">   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#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app.exec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_()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消息循环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 </w:t>
      </w:r>
      <w:proofErr w:type="spellStart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sys.exit</w:t>
      </w:r>
      <w:proofErr w:type="spellEnd"/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 xml:space="preserve">() 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t>确保程序完成的退出</w:t>
      </w:r>
      <w:r w:rsidRPr="00AC45E3">
        <w:rPr>
          <w:rFonts w:ascii="Menlo" w:eastAsia="宋体" w:hAnsi="Menlo" w:cs="Menlo"/>
          <w:color w:val="808080"/>
          <w:sz w:val="21"/>
          <w:szCs w:val="21"/>
          <w:lang w:val="en-US"/>
        </w:rPr>
        <w:br/>
        <w:t xml:space="preserve">    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sys.exit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</w:t>
      </w:r>
      <w:proofErr w:type="spellStart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app.exec</w:t>
      </w:r>
      <w:proofErr w:type="spellEnd"/>
      <w:r w:rsidRPr="00AC45E3">
        <w:rPr>
          <w:rFonts w:ascii="Menlo" w:eastAsia="宋体" w:hAnsi="Menlo" w:cs="Menlo"/>
          <w:color w:val="A9B7C6"/>
          <w:sz w:val="21"/>
          <w:szCs w:val="21"/>
          <w:lang w:val="en-US"/>
        </w:rPr>
        <w:t>())</w:t>
      </w:r>
    </w:p>
    <w:p w:rsidR="00AC45E3" w:rsidRPr="00AC45E3" w:rsidRDefault="00AC45E3" w:rsidP="00C47C1B">
      <w:pPr>
        <w:rPr>
          <w:rFonts w:ascii="Courier" w:hAnsi="Courier" w:cs="Courier"/>
          <w:color w:val="FF0000"/>
          <w:sz w:val="28"/>
          <w:szCs w:val="28"/>
          <w:lang w:val="en-US"/>
        </w:rPr>
      </w:pPr>
    </w:p>
    <w:p w:rsidR="00DD67D6" w:rsidRDefault="00DD67D6" w:rsidP="00802394">
      <w:pPr>
        <w:rPr>
          <w:rFonts w:ascii="Courier" w:hAnsi="Courier" w:cs="Courier"/>
          <w:color w:val="FF0000"/>
          <w:sz w:val="28"/>
          <w:szCs w:val="28"/>
          <w:lang w:val="en-US" w:eastAsia="ja-JP"/>
        </w:rPr>
      </w:pPr>
    </w:p>
    <w:p w:rsidR="00802394" w:rsidRPr="00802394" w:rsidRDefault="00802394" w:rsidP="00802394">
      <w:pPr>
        <w:rPr>
          <w:rFonts w:ascii="宋体" w:eastAsia="宋体" w:hAnsi="宋体" w:cs="宋体"/>
          <w:color w:val="FF0000"/>
          <w:sz w:val="24"/>
          <w:szCs w:val="24"/>
          <w:lang w:val="en-US"/>
        </w:rPr>
      </w:pPr>
    </w:p>
    <w:sectPr w:rsidR="00802394" w:rsidRPr="00802394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CB0" w:rsidRDefault="00AB1CB0">
      <w:r>
        <w:separator/>
      </w:r>
    </w:p>
    <w:p w:rsidR="00AB1CB0" w:rsidRDefault="00AB1CB0"/>
  </w:endnote>
  <w:endnote w:type="continuationSeparator" w:id="0">
    <w:p w:rsidR="00AB1CB0" w:rsidRDefault="00AB1CB0">
      <w:r>
        <w:continuationSeparator/>
      </w:r>
    </w:p>
    <w:p w:rsidR="00AB1CB0" w:rsidRDefault="00AB1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CB0" w:rsidRDefault="00AB1CB0">
      <w:r>
        <w:separator/>
      </w:r>
    </w:p>
    <w:p w:rsidR="00AB1CB0" w:rsidRDefault="00AB1CB0"/>
  </w:footnote>
  <w:footnote w:type="continuationSeparator" w:id="0">
    <w:p w:rsidR="00AB1CB0" w:rsidRDefault="00AB1CB0">
      <w:r>
        <w:continuationSeparator/>
      </w:r>
    </w:p>
    <w:p w:rsidR="00AB1CB0" w:rsidRDefault="00AB1C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2D"/>
    <w:rsid w:val="0016642E"/>
    <w:rsid w:val="001F14C5"/>
    <w:rsid w:val="0041584B"/>
    <w:rsid w:val="00533586"/>
    <w:rsid w:val="00547C66"/>
    <w:rsid w:val="0058567F"/>
    <w:rsid w:val="006F16ED"/>
    <w:rsid w:val="007211F7"/>
    <w:rsid w:val="00802394"/>
    <w:rsid w:val="009D1F54"/>
    <w:rsid w:val="00AB1CB0"/>
    <w:rsid w:val="00AC45E3"/>
    <w:rsid w:val="00AD4B15"/>
    <w:rsid w:val="00C35F1A"/>
    <w:rsid w:val="00C47C1B"/>
    <w:rsid w:val="00C9613D"/>
    <w:rsid w:val="00DD342D"/>
    <w:rsid w:val="00DD67D6"/>
    <w:rsid w:val="00EB2049"/>
    <w:rsid w:val="00FA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D3DF8"/>
  <w15:chartTrackingRefBased/>
  <w15:docId w15:val="{E83F1F40-4AB7-284A-823F-FDFCDC7B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AC4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AC45E3"/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afb">
    <w:name w:val="Normal (Web)"/>
    <w:basedOn w:val="a1"/>
    <w:uiPriority w:val="99"/>
    <w:unhideWhenUsed/>
    <w:rsid w:val="0041584B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styleId="HTML1">
    <w:name w:val="HTML Code"/>
    <w:basedOn w:val="a2"/>
    <w:uiPriority w:val="99"/>
    <w:semiHidden/>
    <w:unhideWhenUsed/>
    <w:rsid w:val="0041584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2"/>
    <w:rsid w:val="0041584B"/>
  </w:style>
  <w:style w:type="character" w:styleId="afc">
    <w:name w:val="FollowedHyperlink"/>
    <w:basedOn w:val="a2"/>
    <w:uiPriority w:val="99"/>
    <w:semiHidden/>
    <w:unhideWhenUsed/>
    <w:rsid w:val="001F14C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douban.com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beyang/p/9504581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ziwen/Library/Containers/com.microsoft.Word/Data/Library/Application%20Support/Microsoft/Office/16.0/DTS/zh-CN%7b69242FC8-5933-9A4D-A613-C7B863D389BA%7d/%7b7F31BEA2-889E-554B-AA16-6308DE9E5F1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{7F31BEA2-889E-554B-AA16-6308DE9E5F1F}tf10002086.dotx</Template>
  <TotalTime>6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2019-09-29T08:01:00Z</dcterms:created>
  <dcterms:modified xsi:type="dcterms:W3CDTF">2019-10-03T08:13:00Z</dcterms:modified>
</cp:coreProperties>
</file>