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6A9A" w14:textId="523D7C1A" w:rsidR="00CD184A" w:rsidRDefault="00DD53C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Q1. What is the problem the authors are trying to solve?</w:t>
      </w:r>
    </w:p>
    <w:p w14:paraId="20502D21" w14:textId="0774122F" w:rsidR="00DD53CE" w:rsidRDefault="00DD53CE" w:rsidP="00233094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>
        <w:rPr>
          <w:rFonts w:ascii="Times New Roman" w:hAnsi="Times New Roman" w:cs="Times New Roman"/>
          <w:color w:val="000000"/>
          <w:sz w:val="27"/>
          <w:szCs w:val="27"/>
        </w:rPr>
        <w:t>ile Prediction</w:t>
      </w:r>
    </w:p>
    <w:p w14:paraId="1BCEE091" w14:textId="203C8EA4" w:rsidR="00DD53CE" w:rsidRDefault="00DD53C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Q2. What other approaches or solutions existed at the time that this work was done?</w:t>
      </w:r>
    </w:p>
    <w:p w14:paraId="4E38FBB3" w14:textId="6811C26C" w:rsidR="00DD53CE" w:rsidRDefault="00DD53CE" w:rsidP="00DD53CE">
      <w:pPr>
        <w:pStyle w:val="a3"/>
        <w:numPr>
          <w:ilvl w:val="0"/>
          <w:numId w:val="2"/>
        </w:numPr>
        <w:ind w:leftChars="0"/>
      </w:pPr>
      <w:proofErr w:type="spellStart"/>
      <w:r>
        <w:t>Griffioen</w:t>
      </w:r>
      <w:proofErr w:type="spellEnd"/>
      <w:r>
        <w:t xml:space="preserve"> and Appleton use probability graphs to predict future file accesses</w:t>
      </w:r>
    </w:p>
    <w:p w14:paraId="0C5C8AF2" w14:textId="1F867C26" w:rsidR="00DD53CE" w:rsidRDefault="00DD53CE" w:rsidP="00DD53CE">
      <w:pPr>
        <w:pStyle w:val="a3"/>
        <w:numPr>
          <w:ilvl w:val="0"/>
          <w:numId w:val="2"/>
        </w:numPr>
        <w:ind w:leftChars="0"/>
      </w:pPr>
      <w:r>
        <w:t>Lei and Duchamp use pattern trees to record past execution activities of each program</w:t>
      </w:r>
    </w:p>
    <w:p w14:paraId="05557AE0" w14:textId="28D6A8D4" w:rsidR="00DD53CE" w:rsidRDefault="00DD53CE" w:rsidP="00DD53CE">
      <w:pPr>
        <w:pStyle w:val="a3"/>
        <w:numPr>
          <w:ilvl w:val="0"/>
          <w:numId w:val="2"/>
        </w:numPr>
        <w:ind w:leftChars="0"/>
      </w:pPr>
      <w:r>
        <w:t xml:space="preserve">Vitter, </w:t>
      </w:r>
      <w:proofErr w:type="spellStart"/>
      <w:r>
        <w:t>Curewite</w:t>
      </w:r>
      <w:proofErr w:type="spellEnd"/>
      <w:r>
        <w:t>, and Krishnan adopt the technique of data compression to predict next required page</w:t>
      </w:r>
    </w:p>
    <w:p w14:paraId="4E17A1AF" w14:textId="6412F5FE" w:rsidR="00DD53CE" w:rsidRDefault="00DD53CE" w:rsidP="00DD53CE">
      <w:pPr>
        <w:pStyle w:val="a3"/>
        <w:numPr>
          <w:ilvl w:val="0"/>
          <w:numId w:val="2"/>
        </w:numPr>
        <w:ind w:leftChars="0"/>
      </w:pPr>
      <w:r>
        <w:t>Kroeger and Long predict next file based on probability of files in contexts of FMOC</w:t>
      </w:r>
    </w:p>
    <w:p w14:paraId="46740902" w14:textId="443142FF" w:rsidR="00DD53CE" w:rsidRDefault="00DD53CE" w:rsidP="00DD53CE">
      <w:pPr>
        <w:pStyle w:val="a3"/>
        <w:numPr>
          <w:ilvl w:val="0"/>
          <w:numId w:val="2"/>
        </w:numPr>
        <w:ind w:leftChars="0"/>
      </w:pPr>
      <w:r>
        <w:t>Patterson et al. develop TIP to do prediction using hints provided from modified compilers</w:t>
      </w:r>
    </w:p>
    <w:p w14:paraId="30E40B87" w14:textId="59172C86" w:rsidR="00DD53CE" w:rsidRDefault="00DD53CE" w:rsidP="00DD53CE">
      <w:pPr>
        <w:pStyle w:val="a3"/>
        <w:numPr>
          <w:ilvl w:val="0"/>
          <w:numId w:val="2"/>
        </w:numPr>
        <w:ind w:leftChars="0"/>
      </w:pPr>
      <w:r>
        <w:t>Chang and Gibson design a tool which can transform UNIX application binaries to perform speculative execution and issues hints</w:t>
      </w:r>
    </w:p>
    <w:p w14:paraId="6913E845" w14:textId="619B31B2" w:rsidR="00DD53CE" w:rsidRPr="00DD53CE" w:rsidRDefault="00DD53CE" w:rsidP="00DD53C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t>Mowry et al. use modified compiler to provide future access patterns for out-of-core applications</w:t>
      </w:r>
    </w:p>
    <w:p w14:paraId="34CB303B" w14:textId="5FB012C1" w:rsidR="00DD53CE" w:rsidRDefault="00DD53C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Q3. What was wrong with the other approaches or solutions?</w:t>
      </w:r>
    </w:p>
    <w:p w14:paraId="00CC6A08" w14:textId="765D22D0" w:rsidR="00CD29A5" w:rsidRDefault="00CD29A5" w:rsidP="00CD29A5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Over a period of time, prediction accuracy will decrease</w:t>
      </w:r>
    </w:p>
    <w:p w14:paraId="6FF9697C" w14:textId="7B7C8B99" w:rsidR="00DD53CE" w:rsidRDefault="00DD53C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Q4. What is the authors' approach or solution?</w:t>
      </w:r>
    </w:p>
    <w:p w14:paraId="7404612B" w14:textId="391DD99A" w:rsidR="00233094" w:rsidRDefault="0023309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C57">
        <w:rPr>
          <w:rFonts w:ascii="Times New Roman" w:hAnsi="Times New Roman" w:cs="Times New Roman"/>
          <w:color w:val="000000"/>
          <w:sz w:val="27"/>
          <w:szCs w:val="27"/>
        </w:rPr>
        <w:t xml:space="preserve">Develop </w:t>
      </w:r>
      <w:r w:rsidR="00D738DE">
        <w:rPr>
          <w:rFonts w:ascii="Times New Roman" w:hAnsi="Times New Roman" w:cs="Times New Roman"/>
          <w:color w:val="000000"/>
          <w:sz w:val="27"/>
          <w:szCs w:val="27"/>
        </w:rPr>
        <w:t xml:space="preserve">a </w:t>
      </w:r>
      <w:r w:rsidR="00392C57">
        <w:rPr>
          <w:rFonts w:ascii="Times New Roman" w:hAnsi="Times New Roman" w:cs="Times New Roman"/>
          <w:color w:val="000000"/>
          <w:sz w:val="27"/>
          <w:szCs w:val="27"/>
        </w:rPr>
        <w:t>Program-based Last Successor</w:t>
      </w:r>
      <w:r w:rsidR="00D738DE">
        <w:rPr>
          <w:rFonts w:ascii="Times New Roman" w:hAnsi="Times New Roman" w:cs="Times New Roman"/>
          <w:color w:val="000000"/>
          <w:sz w:val="27"/>
          <w:szCs w:val="27"/>
        </w:rPr>
        <w:t xml:space="preserve"> model</w:t>
      </w:r>
    </w:p>
    <w:p w14:paraId="4231026E" w14:textId="4931CE53" w:rsidR="00DD53CE" w:rsidRDefault="00DD53C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Q5. Why is it better than the other approaches or solutions?</w:t>
      </w:r>
    </w:p>
    <w:p w14:paraId="16C516C7" w14:textId="4DA2F877" w:rsidR="00D738DE" w:rsidRDefault="00D738D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PLS records and predicts program-specific last successors for each file that is accessed</w:t>
      </w:r>
    </w:p>
    <w:p w14:paraId="7DB5DC26" w14:textId="6EBCF2D7" w:rsidR="00DD53CE" w:rsidRDefault="00DD53C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Q6. How does it perform?</w:t>
      </w:r>
    </w:p>
    <w:p w14:paraId="24B480D9" w14:textId="11D8E3BE" w:rsidR="00895CFA" w:rsidRDefault="00D738DE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 Collect the metadata in terms of &lt;program name, successor&gt; for each file</w:t>
      </w:r>
      <w:r w:rsidR="00895CFA">
        <w:rPr>
          <w:rFonts w:ascii="Times New Roman" w:hAnsi="Times New Roman" w:cs="Times New Roman"/>
          <w:color w:val="000000"/>
          <w:sz w:val="27"/>
          <w:szCs w:val="27"/>
        </w:rPr>
        <w:t xml:space="preserve">. </w:t>
      </w:r>
      <w:r w:rsidR="00BD2F4A">
        <w:rPr>
          <w:rFonts w:ascii="Times New Roman" w:hAnsi="Times New Roman" w:cs="Times New Roman" w:hint="eastAsia"/>
          <w:color w:val="000000"/>
          <w:sz w:val="27"/>
          <w:szCs w:val="27"/>
        </w:rPr>
        <w:t>U</w:t>
      </w:r>
      <w:r w:rsidR="00BD2F4A">
        <w:rPr>
          <w:rFonts w:ascii="Times New Roman" w:hAnsi="Times New Roman" w:cs="Times New Roman"/>
          <w:color w:val="000000"/>
          <w:sz w:val="27"/>
          <w:szCs w:val="27"/>
        </w:rPr>
        <w:t>se this kind of metadata to records and predicts program-specific last successors for each file that is accessed.</w:t>
      </w:r>
      <w:bookmarkStart w:id="0" w:name="_GoBack"/>
      <w:bookmarkEnd w:id="0"/>
    </w:p>
    <w:p w14:paraId="78A736CE" w14:textId="3B4E8227" w:rsidR="00DD53CE" w:rsidRDefault="00DD53C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Q7. Why is this work important?</w:t>
      </w:r>
    </w:p>
    <w:p w14:paraId="4DE3DDB2" w14:textId="7B8CB2B0" w:rsidR="00DD53CE" w:rsidRDefault="00DD53CE" w:rsidP="00233094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Disk operations have become more expensive in terms of the number of CPU cycles spent waiting for them to complete.</w:t>
      </w:r>
      <w:r w:rsidR="00CD29A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File prediction can mitigate this problem by prefetching files into cache before they </w:t>
      </w:r>
      <w:r w:rsidR="00CD29A5">
        <w:rPr>
          <w:rFonts w:ascii="Times New Roman" w:hAnsi="Times New Roman" w:cs="Times New Roman"/>
          <w:color w:val="000000"/>
          <w:sz w:val="27"/>
          <w:szCs w:val="27"/>
        </w:rPr>
        <w:t>are accessed</w:t>
      </w:r>
    </w:p>
    <w:p w14:paraId="48EF0C3D" w14:textId="4A22774D" w:rsidR="00DD53CE" w:rsidRDefault="00DD53C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Q8. Can any improvement be done?</w:t>
      </w:r>
    </w:p>
    <w:p w14:paraId="2747B0B9" w14:textId="4BEF94B1" w:rsidR="00392C57" w:rsidRDefault="00392C57" w:rsidP="00392C57">
      <w:pPr>
        <w:ind w:firstLine="480"/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If this algorithm is suit for many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program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is excellent, because it suit for fewer program.</w:t>
      </w:r>
    </w:p>
    <w:sectPr w:rsidR="00392C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1E3E"/>
    <w:multiLevelType w:val="hybridMultilevel"/>
    <w:tmpl w:val="EAE28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896B7A"/>
    <w:multiLevelType w:val="hybridMultilevel"/>
    <w:tmpl w:val="F3524D0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CE"/>
    <w:rsid w:val="00233094"/>
    <w:rsid w:val="00392C57"/>
    <w:rsid w:val="00895CFA"/>
    <w:rsid w:val="00BD2F4A"/>
    <w:rsid w:val="00CD184A"/>
    <w:rsid w:val="00CD29A5"/>
    <w:rsid w:val="00D738DE"/>
    <w:rsid w:val="00D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3783"/>
  <w15:chartTrackingRefBased/>
  <w15:docId w15:val="{14562409-50B5-4E3D-BCBB-7CDE80E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3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泫哥 阿</dc:creator>
  <cp:keywords/>
  <dc:description/>
  <cp:lastModifiedBy>智詠 康</cp:lastModifiedBy>
  <cp:revision>2</cp:revision>
  <dcterms:created xsi:type="dcterms:W3CDTF">2020-09-22T06:07:00Z</dcterms:created>
  <dcterms:modified xsi:type="dcterms:W3CDTF">2020-09-23T01:12:00Z</dcterms:modified>
</cp:coreProperties>
</file>