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개발비용산정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-수학적 산정 기법(간이 기능 점수법)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1.회원정보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tblGridChange w:id="0">
          <w:tblGrid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기능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데이터 기능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트랜잭션 기능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대기능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소기능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내부논리 (ILF)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외부연계 (EIF)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외부입력(EI)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외부출력 (EO)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외부조회 (EQ)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삭제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회원정보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회원 정보 등록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회원 정보 수정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회원 정보 삭제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회원 정보 조회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식단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990"/>
        <w:gridCol w:w="1002.7142857142857"/>
        <w:gridCol w:w="1002.7142857142857"/>
        <w:gridCol w:w="1002.7142857142857"/>
        <w:gridCol w:w="1002.7142857142857"/>
        <w:gridCol w:w="1002.7142857142857"/>
        <w:gridCol w:w="1002.7142857142857"/>
        <w:gridCol w:w="1002.7142857142857"/>
        <w:tblGridChange w:id="0">
          <w:tblGrid>
            <w:gridCol w:w="1020"/>
            <w:gridCol w:w="990"/>
            <w:gridCol w:w="1002.7142857142857"/>
            <w:gridCol w:w="1002.7142857142857"/>
            <w:gridCol w:w="1002.7142857142857"/>
            <w:gridCol w:w="1002.7142857142857"/>
            <w:gridCol w:w="1002.7142857142857"/>
            <w:gridCol w:w="1002.7142857142857"/>
            <w:gridCol w:w="1002.714285714285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기능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데이터 기능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트랜잭션 기능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대기능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소기능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내부논리 (ILF)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외부연계 (EIF)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외부입력(EI)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외부출력 (EO)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외부조회 (EQ)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삭제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식단정보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식단 정보 등록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식단 정보 수정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식단 정보 삭제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식단 정보 조회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추천식단수정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(관리자)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추천식단삭제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(관리자)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추천식단조회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(관리자)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추천식단등록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(관리자)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3.게시물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tblGridChange w:id="0">
          <w:tblGrid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기능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데이터 기능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트랜잭션 기능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대기능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소기능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내부논리 (ILF)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외부연계 (EIF)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외부입력(EI)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외부출력 (EO)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외부조회 (EQ)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삭제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게시물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게시물 등록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게시물 수정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게시물 삭제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게시물 조회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기능 점수 = {(ILF 개수 X 7.5) + (EIF 개수 X 5.4)}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데이터 기능 점수 =  3 * 7.5 = 22.5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트랜잭션 기능 점수 = {(EI 개수 X 4.0) + (E0 개수 X 5.2) + (EQ 개수 X 3.9)}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트랜잭션 기능 점수 = 12*4 +  4*3.9 = 63.6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미조정 기능 점수 = 데이터 기능 점수 + 트랜잭션 기능 점수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미조정 기능 점수 = 86.1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점수당 단가 =  553,114원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보정 전 개발 원가 = 미조정 기능 점수 X 기능 점수당 단가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보정 전 개발 원가 = 47,623,115원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6472238" cy="163212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1632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6558868" cy="162746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8868" cy="1627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규모 - 기능점수 500FP 미만 =&gt; 1.28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연계 복잡성 - 타 기관과 연계 없음 =&gt; 0.88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 요구 수준 - 특별한 요구사항 없음 =&gt;0.91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환경 호환성에 대한 요구사항 없음 =&gt; 0.94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1가지 보안 요구사항 =&gt; 0.97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보정 후 = 보정 전 X 규모 X 연계 복잡성 X 성능요구 수준 X 운영 환경 호환성 X 보안성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보정 후 개발 원가 = 44,509,367원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