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endlendl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grendel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asks for the user to input a number, then outputs a “pyramid” of “#” with that many rows and an incrementally increasing number of #’s per row, starting with 1 # in the first row and increasing by one with each row.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  int side;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 cout &lt;&lt; "Enter a number: 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cin &gt;&gt; side;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for (int i = 0; i &lt; side; 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{int j = i;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while (j &gt;= 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    cout &lt;&lt; "#";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     j--;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cout &lt;&lt; "\n";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switch (codeSection) {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case 281: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cout &lt;&lt; “bigamy”;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case 321: case 322: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cout &lt;&lt; “selling illegal lottery tickets”;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case 383: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cout &lt;&lt; “selling rancid butter”;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case 598: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cout &lt;&lt; “injuring a bird in a public cemetery”;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default: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cout &lt;&lt; “some other crime”;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