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2B49" w14:textId="13ACC72E" w:rsidR="00F34468" w:rsidRDefault="00F34468" w:rsidP="00F34468">
      <w:pPr>
        <w:rPr>
          <w:rFonts w:hint="eastAsia"/>
        </w:rPr>
      </w:pPr>
      <w:r>
        <w:rPr>
          <w:rFonts w:hint="eastAsia"/>
        </w:rPr>
        <w:t>表格说明</w:t>
      </w:r>
      <w:r>
        <w:rPr>
          <w:rFonts w:hint="eastAsia"/>
        </w:rPr>
        <w:t>1</w:t>
      </w:r>
      <w:r>
        <w:rPr>
          <w:rFonts w:hint="eastAsia"/>
        </w:rPr>
        <w:t>：</w:t>
      </w:r>
    </w:p>
    <w:p w14:paraId="42B55EF2" w14:textId="06A56F55" w:rsidR="00F34468" w:rsidRDefault="00F34468" w:rsidP="00F34468">
      <w:pPr>
        <w:ind w:firstLineChars="200" w:firstLine="420"/>
        <w:rPr>
          <w:rFonts w:hint="eastAsia"/>
        </w:rPr>
      </w:pPr>
      <w:r>
        <w:rPr>
          <w:rFonts w:hint="eastAsia"/>
        </w:rPr>
        <w:t>标题编号：表</w:t>
      </w:r>
      <w:r>
        <w:rPr>
          <w:rFonts w:hint="eastAsia"/>
        </w:rPr>
        <w:t>4.1.1</w:t>
      </w:r>
    </w:p>
    <w:p w14:paraId="2C75B34F" w14:textId="54A036BF" w:rsidR="00F34468" w:rsidRDefault="00F34468" w:rsidP="00F34468">
      <w:pPr>
        <w:ind w:firstLineChars="200" w:firstLine="420"/>
        <w:rPr>
          <w:rFonts w:hint="eastAsia"/>
        </w:rPr>
      </w:pPr>
      <w:r>
        <w:rPr>
          <w:rFonts w:hint="eastAsia"/>
        </w:rPr>
        <w:t>名称：楼板模板自重标准值（</w:t>
      </w:r>
      <w:proofErr w:type="spellStart"/>
      <w:r>
        <w:rPr>
          <w:rFonts w:hint="eastAsia"/>
        </w:rPr>
        <w:t>kN</w:t>
      </w:r>
      <w:proofErr w:type="spellEnd"/>
      <w:r>
        <w:rPr>
          <w:rFonts w:hint="eastAsia"/>
        </w:rPr>
        <w:t>/m</w:t>
      </w:r>
      <w:r>
        <w:rPr>
          <w:rFonts w:hint="eastAsia"/>
        </w:rPr>
        <w:t>²）</w:t>
      </w:r>
    </w:p>
    <w:p w14:paraId="73FE6684" w14:textId="21611EB9" w:rsidR="00F34468" w:rsidRDefault="00F34468" w:rsidP="00F34468">
      <w:pPr>
        <w:ind w:firstLineChars="200" w:firstLine="420"/>
        <w:rPr>
          <w:rFonts w:hint="eastAsia"/>
        </w:rPr>
      </w:pPr>
      <w:r>
        <w:rPr>
          <w:rFonts w:hint="eastAsia"/>
        </w:rPr>
        <w:t>表格位置：位于《</w:t>
      </w:r>
      <w:r>
        <w:rPr>
          <w:rFonts w:hint="eastAsia"/>
        </w:rPr>
        <w:t>04_</w:t>
      </w:r>
      <w:r>
        <w:rPr>
          <w:rFonts w:hint="eastAsia"/>
        </w:rPr>
        <w:t>荷载及变形值的规定》的第</w:t>
      </w:r>
      <w:r>
        <w:rPr>
          <w:rFonts w:hint="eastAsia"/>
        </w:rPr>
        <w:t>4.1.1</w:t>
      </w:r>
      <w:r>
        <w:rPr>
          <w:rFonts w:hint="eastAsia"/>
        </w:rPr>
        <w:t>条第</w:t>
      </w:r>
      <w:r>
        <w:rPr>
          <w:rFonts w:hint="eastAsia"/>
        </w:rPr>
        <w:t>1</w:t>
      </w:r>
      <w:r>
        <w:rPr>
          <w:rFonts w:hint="eastAsia"/>
        </w:rPr>
        <w:t>款之后。</w:t>
      </w:r>
    </w:p>
    <w:p w14:paraId="76D53183" w14:textId="25E450D0" w:rsidR="00F34468" w:rsidRDefault="00F34468" w:rsidP="00F34468">
      <w:pPr>
        <w:ind w:firstLineChars="200" w:firstLine="420"/>
        <w:rPr>
          <w:rFonts w:hint="eastAsia"/>
        </w:rPr>
      </w:pPr>
      <w:r>
        <w:rPr>
          <w:rFonts w:hint="eastAsia"/>
        </w:rPr>
        <w:t>表格内容：该表给出了木模板和定型组合钢模板在不同构件类型下的自重标准值：</w:t>
      </w:r>
    </w:p>
    <w:p w14:paraId="0D9C2905" w14:textId="37D3A576" w:rsidR="00F34468" w:rsidRDefault="00F34468" w:rsidP="00F34468">
      <w:pPr>
        <w:rPr>
          <w:rFonts w:hint="eastAsia"/>
        </w:rPr>
      </w:pPr>
      <w:r>
        <w:rPr>
          <w:rFonts w:hint="eastAsia"/>
        </w:rPr>
        <w:t>（</w:t>
      </w:r>
      <w:r>
        <w:rPr>
          <w:rFonts w:hint="eastAsia"/>
        </w:rPr>
        <w:t>1</w:t>
      </w:r>
      <w:r>
        <w:rPr>
          <w:rFonts w:hint="eastAsia"/>
        </w:rPr>
        <w:t>）</w:t>
      </w:r>
      <w:r>
        <w:rPr>
          <w:rFonts w:hint="eastAsia"/>
        </w:rPr>
        <w:t>平板的模板及小梁：木模板为</w:t>
      </w:r>
      <w:r>
        <w:rPr>
          <w:rFonts w:hint="eastAsia"/>
        </w:rPr>
        <w:t xml:space="preserve">0.30 </w:t>
      </w:r>
      <w:proofErr w:type="spellStart"/>
      <w:r>
        <w:rPr>
          <w:rFonts w:hint="eastAsia"/>
        </w:rPr>
        <w:t>kN</w:t>
      </w:r>
      <w:proofErr w:type="spellEnd"/>
      <w:r>
        <w:rPr>
          <w:rFonts w:hint="eastAsia"/>
        </w:rPr>
        <w:t>/m</w:t>
      </w:r>
      <w:r>
        <w:rPr>
          <w:rFonts w:hint="eastAsia"/>
        </w:rPr>
        <w:t>²，钢模板</w:t>
      </w:r>
      <w:r>
        <w:rPr>
          <w:rFonts w:hint="eastAsia"/>
        </w:rPr>
        <w:t xml:space="preserve"> 0.50 </w:t>
      </w:r>
      <w:proofErr w:type="spellStart"/>
      <w:r>
        <w:rPr>
          <w:rFonts w:hint="eastAsia"/>
        </w:rPr>
        <w:t>kN</w:t>
      </w:r>
      <w:proofErr w:type="spellEnd"/>
      <w:r>
        <w:rPr>
          <w:rFonts w:hint="eastAsia"/>
        </w:rPr>
        <w:t>/m</w:t>
      </w:r>
      <w:r>
        <w:rPr>
          <w:rFonts w:hint="eastAsia"/>
        </w:rPr>
        <w:t>²</w:t>
      </w:r>
    </w:p>
    <w:p w14:paraId="7E868B92" w14:textId="77882D28" w:rsidR="00F34468" w:rsidRDefault="00F34468" w:rsidP="00F34468">
      <w:pPr>
        <w:rPr>
          <w:rFonts w:hint="eastAsia"/>
        </w:rPr>
      </w:pPr>
      <w:r>
        <w:rPr>
          <w:rFonts w:hint="eastAsia"/>
        </w:rPr>
        <w:t>（</w:t>
      </w:r>
      <w:r>
        <w:rPr>
          <w:rFonts w:hint="eastAsia"/>
        </w:rPr>
        <w:t>2</w:t>
      </w:r>
      <w:r>
        <w:rPr>
          <w:rFonts w:hint="eastAsia"/>
        </w:rPr>
        <w:t>）</w:t>
      </w:r>
      <w:r>
        <w:rPr>
          <w:rFonts w:hint="eastAsia"/>
        </w:rPr>
        <w:t>楼板模板（其中包括梁的模板）：木模板为</w:t>
      </w:r>
      <w:r>
        <w:rPr>
          <w:rFonts w:hint="eastAsia"/>
        </w:rPr>
        <w:t xml:space="preserve">0.50 </w:t>
      </w:r>
      <w:proofErr w:type="spellStart"/>
      <w:r>
        <w:rPr>
          <w:rFonts w:hint="eastAsia"/>
        </w:rPr>
        <w:t>kN</w:t>
      </w:r>
      <w:proofErr w:type="spellEnd"/>
      <w:r>
        <w:rPr>
          <w:rFonts w:hint="eastAsia"/>
        </w:rPr>
        <w:t>/m</w:t>
      </w:r>
      <w:r>
        <w:rPr>
          <w:rFonts w:hint="eastAsia"/>
        </w:rPr>
        <w:t>²，钢模板为</w:t>
      </w:r>
      <w:r>
        <w:rPr>
          <w:rFonts w:hint="eastAsia"/>
        </w:rPr>
        <w:t xml:space="preserve">0.75 </w:t>
      </w:r>
      <w:proofErr w:type="spellStart"/>
      <w:r>
        <w:rPr>
          <w:rFonts w:hint="eastAsia"/>
        </w:rPr>
        <w:t>kN</w:t>
      </w:r>
      <w:proofErr w:type="spellEnd"/>
      <w:r>
        <w:rPr>
          <w:rFonts w:hint="eastAsia"/>
        </w:rPr>
        <w:t>/m</w:t>
      </w:r>
      <w:r>
        <w:rPr>
          <w:rFonts w:hint="eastAsia"/>
        </w:rPr>
        <w:t>²</w:t>
      </w:r>
    </w:p>
    <w:p w14:paraId="6DA52783" w14:textId="12A21B4B" w:rsidR="00F34468" w:rsidRDefault="00F34468" w:rsidP="00F34468">
      <w:pPr>
        <w:rPr>
          <w:rFonts w:hint="eastAsia"/>
        </w:rPr>
      </w:pPr>
      <w:r>
        <w:rPr>
          <w:rFonts w:hint="eastAsia"/>
        </w:rPr>
        <w:t>（</w:t>
      </w:r>
      <w:r>
        <w:rPr>
          <w:rFonts w:hint="eastAsia"/>
        </w:rPr>
        <w:t>3</w:t>
      </w:r>
      <w:r>
        <w:rPr>
          <w:rFonts w:hint="eastAsia"/>
        </w:rPr>
        <w:t>）</w:t>
      </w:r>
      <w:r>
        <w:rPr>
          <w:rFonts w:hint="eastAsia"/>
        </w:rPr>
        <w:t>楼板模板及其支架（楼高为</w:t>
      </w:r>
      <w:r>
        <w:rPr>
          <w:rFonts w:hint="eastAsia"/>
        </w:rPr>
        <w:t>4m</w:t>
      </w:r>
      <w:r>
        <w:rPr>
          <w:rFonts w:hint="eastAsia"/>
        </w:rPr>
        <w:t>以下）：木模板为</w:t>
      </w:r>
      <w:r>
        <w:rPr>
          <w:rFonts w:hint="eastAsia"/>
        </w:rPr>
        <w:t xml:space="preserve">0.75 </w:t>
      </w:r>
      <w:proofErr w:type="spellStart"/>
      <w:r>
        <w:rPr>
          <w:rFonts w:hint="eastAsia"/>
        </w:rPr>
        <w:t>kN</w:t>
      </w:r>
      <w:proofErr w:type="spellEnd"/>
      <w:r>
        <w:rPr>
          <w:rFonts w:hint="eastAsia"/>
        </w:rPr>
        <w:t>/m</w:t>
      </w:r>
      <w:r>
        <w:rPr>
          <w:rFonts w:hint="eastAsia"/>
        </w:rPr>
        <w:t>²，钢模板为</w:t>
      </w:r>
      <w:r>
        <w:rPr>
          <w:rFonts w:hint="eastAsia"/>
        </w:rPr>
        <w:t xml:space="preserve">1.10 </w:t>
      </w:r>
      <w:proofErr w:type="spellStart"/>
      <w:r>
        <w:rPr>
          <w:rFonts w:hint="eastAsia"/>
        </w:rPr>
        <w:t>kN</w:t>
      </w:r>
      <w:proofErr w:type="spellEnd"/>
      <w:r>
        <w:rPr>
          <w:rFonts w:hint="eastAsia"/>
        </w:rPr>
        <w:t>/m</w:t>
      </w:r>
      <w:r>
        <w:rPr>
          <w:rFonts w:hint="eastAsia"/>
        </w:rPr>
        <w:t>²</w:t>
      </w:r>
    </w:p>
    <w:p w14:paraId="73E9C7B2" w14:textId="77777777" w:rsidR="00F34468" w:rsidRDefault="00F34468" w:rsidP="00F34468"/>
    <w:p w14:paraId="1D4D3CDF" w14:textId="77777777" w:rsidR="00F34468" w:rsidRDefault="00F34468" w:rsidP="00F34468">
      <w:r>
        <w:rPr>
          <w:rFonts w:hint="eastAsia"/>
        </w:rPr>
        <w:t>表格说明</w:t>
      </w:r>
      <w:r>
        <w:rPr>
          <w:rFonts w:hint="eastAsia"/>
        </w:rPr>
        <w:t>2</w:t>
      </w:r>
      <w:r>
        <w:rPr>
          <w:rFonts w:hint="eastAsia"/>
        </w:rPr>
        <w:t>：</w:t>
      </w:r>
    </w:p>
    <w:p w14:paraId="6C5BF6A4" w14:textId="434DDE12" w:rsidR="00F34468" w:rsidRDefault="00F34468" w:rsidP="00F34468">
      <w:pPr>
        <w:ind w:firstLineChars="200" w:firstLine="420"/>
        <w:rPr>
          <w:rFonts w:hint="eastAsia"/>
        </w:rPr>
      </w:pPr>
      <w:r>
        <w:rPr>
          <w:rFonts w:hint="eastAsia"/>
        </w:rPr>
        <w:t>标题编号：表</w:t>
      </w:r>
      <w:r>
        <w:rPr>
          <w:rFonts w:hint="eastAsia"/>
        </w:rPr>
        <w:t>4.1.2</w:t>
      </w:r>
    </w:p>
    <w:p w14:paraId="0953B295" w14:textId="4CFD7BE1" w:rsidR="00F34468" w:rsidRDefault="00F34468" w:rsidP="00F34468">
      <w:pPr>
        <w:ind w:firstLineChars="200" w:firstLine="420"/>
        <w:rPr>
          <w:rFonts w:hint="eastAsia"/>
        </w:rPr>
      </w:pPr>
      <w:r>
        <w:rPr>
          <w:rFonts w:hint="eastAsia"/>
        </w:rPr>
        <w:t>名称：倾倒混凝土时产生的水平荷载标准值（</w:t>
      </w:r>
      <w:proofErr w:type="spellStart"/>
      <w:r>
        <w:rPr>
          <w:rFonts w:hint="eastAsia"/>
        </w:rPr>
        <w:t>kN</w:t>
      </w:r>
      <w:proofErr w:type="spellEnd"/>
      <w:r>
        <w:rPr>
          <w:rFonts w:hint="eastAsia"/>
        </w:rPr>
        <w:t>/m</w:t>
      </w:r>
      <w:r>
        <w:rPr>
          <w:rFonts w:hint="eastAsia"/>
        </w:rPr>
        <w:t>²）</w:t>
      </w:r>
    </w:p>
    <w:p w14:paraId="1794DBA0" w14:textId="3724F2CE" w:rsidR="00F34468" w:rsidRDefault="00F34468" w:rsidP="00F34468">
      <w:pPr>
        <w:ind w:firstLineChars="200" w:firstLine="420"/>
        <w:rPr>
          <w:rFonts w:hint="eastAsia"/>
        </w:rPr>
      </w:pPr>
      <w:r>
        <w:rPr>
          <w:rFonts w:hint="eastAsia"/>
        </w:rPr>
        <w:t>表格位置：位于《</w:t>
      </w:r>
      <w:r>
        <w:rPr>
          <w:rFonts w:hint="eastAsia"/>
        </w:rPr>
        <w:t>04_</w:t>
      </w:r>
      <w:r>
        <w:rPr>
          <w:rFonts w:hint="eastAsia"/>
        </w:rPr>
        <w:t>荷载及变形值的规定》的第</w:t>
      </w:r>
      <w:r>
        <w:rPr>
          <w:rFonts w:hint="eastAsia"/>
        </w:rPr>
        <w:t>4.1.2</w:t>
      </w:r>
      <w:r>
        <w:rPr>
          <w:rFonts w:hint="eastAsia"/>
        </w:rPr>
        <w:t>条第</w:t>
      </w:r>
      <w:r>
        <w:rPr>
          <w:rFonts w:hint="eastAsia"/>
        </w:rPr>
        <w:t>3</w:t>
      </w:r>
      <w:r>
        <w:rPr>
          <w:rFonts w:hint="eastAsia"/>
        </w:rPr>
        <w:t>款之后。</w:t>
      </w:r>
    </w:p>
    <w:p w14:paraId="0CF60DE6" w14:textId="1F83A0BB" w:rsidR="00F34468" w:rsidRDefault="00F34468" w:rsidP="00F34468">
      <w:pPr>
        <w:ind w:firstLineChars="200" w:firstLine="420"/>
        <w:rPr>
          <w:rFonts w:hint="eastAsia"/>
        </w:rPr>
      </w:pPr>
      <w:r>
        <w:rPr>
          <w:rFonts w:hint="eastAsia"/>
        </w:rPr>
        <w:t>表格内容：该表根据向模板内供料的方法，规定了倾倒混凝土时产生的水平荷载标准值：</w:t>
      </w:r>
    </w:p>
    <w:p w14:paraId="40F4B40B" w14:textId="7CED2625" w:rsidR="00F34468" w:rsidRDefault="00F34468" w:rsidP="00F34468">
      <w:pPr>
        <w:rPr>
          <w:rFonts w:hint="eastAsia"/>
        </w:rPr>
      </w:pPr>
      <w:r>
        <w:rPr>
          <w:rFonts w:hint="eastAsia"/>
        </w:rPr>
        <w:t>（</w:t>
      </w:r>
      <w:r>
        <w:rPr>
          <w:rFonts w:hint="eastAsia"/>
        </w:rPr>
        <w:t>1</w:t>
      </w:r>
      <w:r>
        <w:rPr>
          <w:rFonts w:hint="eastAsia"/>
        </w:rPr>
        <w:t>）</w:t>
      </w:r>
      <w:r>
        <w:rPr>
          <w:rFonts w:hint="eastAsia"/>
        </w:rPr>
        <w:t>溜槽、串筒或导管：</w:t>
      </w:r>
      <w:r>
        <w:rPr>
          <w:rFonts w:hint="eastAsia"/>
        </w:rPr>
        <w:t xml:space="preserve">2 </w:t>
      </w:r>
      <w:proofErr w:type="spellStart"/>
      <w:r>
        <w:rPr>
          <w:rFonts w:hint="eastAsia"/>
        </w:rPr>
        <w:t>kN</w:t>
      </w:r>
      <w:proofErr w:type="spellEnd"/>
      <w:r>
        <w:rPr>
          <w:rFonts w:hint="eastAsia"/>
        </w:rPr>
        <w:t>/m</w:t>
      </w:r>
      <w:r>
        <w:rPr>
          <w:rFonts w:hint="eastAsia"/>
        </w:rPr>
        <w:t>²</w:t>
      </w:r>
      <w:r>
        <w:rPr>
          <w:rFonts w:hint="eastAsia"/>
        </w:rPr>
        <w:t>；（</w:t>
      </w:r>
      <w:r>
        <w:rPr>
          <w:rFonts w:hint="eastAsia"/>
        </w:rPr>
        <w:t>2</w:t>
      </w:r>
      <w:r>
        <w:rPr>
          <w:rFonts w:hint="eastAsia"/>
        </w:rPr>
        <w:t>）</w:t>
      </w:r>
      <w:r>
        <w:rPr>
          <w:rFonts w:hint="eastAsia"/>
        </w:rPr>
        <w:t>容量小于</w:t>
      </w:r>
      <w:r>
        <w:rPr>
          <w:rFonts w:hint="eastAsia"/>
        </w:rPr>
        <w:t xml:space="preserve"> 0.2 m</w:t>
      </w:r>
      <w:r>
        <w:rPr>
          <w:rFonts w:hint="eastAsia"/>
        </w:rPr>
        <w:t>³</w:t>
      </w:r>
      <w:r>
        <w:rPr>
          <w:rFonts w:hint="eastAsia"/>
        </w:rPr>
        <w:t xml:space="preserve"> </w:t>
      </w:r>
      <w:r>
        <w:rPr>
          <w:rFonts w:hint="eastAsia"/>
        </w:rPr>
        <w:t>的运输器具：</w:t>
      </w:r>
      <w:r>
        <w:rPr>
          <w:rFonts w:hint="eastAsia"/>
        </w:rPr>
        <w:t xml:space="preserve">2 </w:t>
      </w:r>
      <w:proofErr w:type="spellStart"/>
      <w:r>
        <w:rPr>
          <w:rFonts w:hint="eastAsia"/>
        </w:rPr>
        <w:t>kN</w:t>
      </w:r>
      <w:proofErr w:type="spellEnd"/>
      <w:r>
        <w:rPr>
          <w:rFonts w:hint="eastAsia"/>
        </w:rPr>
        <w:t>/m</w:t>
      </w:r>
      <w:r>
        <w:rPr>
          <w:rFonts w:hint="eastAsia"/>
        </w:rPr>
        <w:t>²</w:t>
      </w:r>
      <w:r>
        <w:rPr>
          <w:rFonts w:hint="eastAsia"/>
        </w:rPr>
        <w:t>；（</w:t>
      </w:r>
      <w:r>
        <w:rPr>
          <w:rFonts w:hint="eastAsia"/>
        </w:rPr>
        <w:t>3</w:t>
      </w:r>
      <w:r>
        <w:rPr>
          <w:rFonts w:hint="eastAsia"/>
        </w:rPr>
        <w:t>）</w:t>
      </w:r>
      <w:r>
        <w:rPr>
          <w:rFonts w:hint="eastAsia"/>
        </w:rPr>
        <w:t>容量为</w:t>
      </w:r>
      <w:r>
        <w:rPr>
          <w:rFonts w:hint="eastAsia"/>
        </w:rPr>
        <w:t xml:space="preserve"> 0.2</w:t>
      </w:r>
      <w:r>
        <w:rPr>
          <w:rFonts w:hint="eastAsia"/>
        </w:rPr>
        <w:t>～</w:t>
      </w:r>
      <w:r>
        <w:rPr>
          <w:rFonts w:hint="eastAsia"/>
        </w:rPr>
        <w:t>0.8 m</w:t>
      </w:r>
      <w:r>
        <w:rPr>
          <w:rFonts w:hint="eastAsia"/>
        </w:rPr>
        <w:t>³</w:t>
      </w:r>
      <w:r>
        <w:rPr>
          <w:rFonts w:hint="eastAsia"/>
        </w:rPr>
        <w:t xml:space="preserve"> </w:t>
      </w:r>
      <w:r>
        <w:rPr>
          <w:rFonts w:hint="eastAsia"/>
        </w:rPr>
        <w:t>的运输器具：</w:t>
      </w:r>
      <w:r>
        <w:rPr>
          <w:rFonts w:hint="eastAsia"/>
        </w:rPr>
        <w:t xml:space="preserve">4 </w:t>
      </w:r>
      <w:proofErr w:type="spellStart"/>
      <w:r>
        <w:rPr>
          <w:rFonts w:hint="eastAsia"/>
        </w:rPr>
        <w:t>kN</w:t>
      </w:r>
      <w:proofErr w:type="spellEnd"/>
      <w:r>
        <w:rPr>
          <w:rFonts w:hint="eastAsia"/>
        </w:rPr>
        <w:t>/m</w:t>
      </w:r>
      <w:r>
        <w:rPr>
          <w:rFonts w:hint="eastAsia"/>
        </w:rPr>
        <w:t>²</w:t>
      </w:r>
      <w:r>
        <w:rPr>
          <w:rFonts w:hint="eastAsia"/>
        </w:rPr>
        <w:t>；（</w:t>
      </w:r>
      <w:r>
        <w:rPr>
          <w:rFonts w:hint="eastAsia"/>
        </w:rPr>
        <w:t>4</w:t>
      </w:r>
      <w:r>
        <w:rPr>
          <w:rFonts w:hint="eastAsia"/>
        </w:rPr>
        <w:t>）</w:t>
      </w:r>
      <w:r>
        <w:rPr>
          <w:rFonts w:hint="eastAsia"/>
        </w:rPr>
        <w:t>容量大于</w:t>
      </w:r>
      <w:r>
        <w:rPr>
          <w:rFonts w:hint="eastAsia"/>
        </w:rPr>
        <w:t xml:space="preserve"> 0.8 m</w:t>
      </w:r>
      <w:r>
        <w:rPr>
          <w:rFonts w:hint="eastAsia"/>
        </w:rPr>
        <w:t>³</w:t>
      </w:r>
      <w:r>
        <w:rPr>
          <w:rFonts w:hint="eastAsia"/>
        </w:rPr>
        <w:t xml:space="preserve"> </w:t>
      </w:r>
      <w:r>
        <w:rPr>
          <w:rFonts w:hint="eastAsia"/>
        </w:rPr>
        <w:t>的运输器具：</w:t>
      </w:r>
      <w:r>
        <w:rPr>
          <w:rFonts w:hint="eastAsia"/>
        </w:rPr>
        <w:t xml:space="preserve">6 </w:t>
      </w:r>
      <w:proofErr w:type="spellStart"/>
      <w:r>
        <w:rPr>
          <w:rFonts w:hint="eastAsia"/>
        </w:rPr>
        <w:t>kN</w:t>
      </w:r>
      <w:proofErr w:type="spellEnd"/>
      <w:r>
        <w:rPr>
          <w:rFonts w:hint="eastAsia"/>
        </w:rPr>
        <w:t>/m</w:t>
      </w:r>
      <w:r>
        <w:rPr>
          <w:rFonts w:hint="eastAsia"/>
        </w:rPr>
        <w:t>²</w:t>
      </w:r>
    </w:p>
    <w:p w14:paraId="06ABF273" w14:textId="77777777" w:rsidR="00F34468" w:rsidRDefault="00F34468" w:rsidP="00F34468">
      <w:pPr>
        <w:ind w:firstLineChars="200" w:firstLine="420"/>
        <w:rPr>
          <w:rFonts w:hint="eastAsia"/>
        </w:rPr>
      </w:pPr>
      <w:r>
        <w:rPr>
          <w:rFonts w:hint="eastAsia"/>
        </w:rPr>
        <w:t>注：作用范围在有效压头高度以内。</w:t>
      </w:r>
    </w:p>
    <w:p w14:paraId="0D80E133" w14:textId="77777777" w:rsidR="00F34468" w:rsidRDefault="00F34468" w:rsidP="00F34468"/>
    <w:p w14:paraId="156CF993" w14:textId="77777777" w:rsidR="00F34468" w:rsidRDefault="00F34468" w:rsidP="00F34468">
      <w:r>
        <w:rPr>
          <w:rFonts w:hint="eastAsia"/>
        </w:rPr>
        <w:t>表格说明</w:t>
      </w:r>
      <w:r>
        <w:rPr>
          <w:rFonts w:hint="eastAsia"/>
        </w:rPr>
        <w:t>3</w:t>
      </w:r>
      <w:r>
        <w:rPr>
          <w:rFonts w:hint="eastAsia"/>
        </w:rPr>
        <w:t>：</w:t>
      </w:r>
    </w:p>
    <w:p w14:paraId="160AF652" w14:textId="2E307E60" w:rsidR="00F34468" w:rsidRDefault="00F34468" w:rsidP="00F34468">
      <w:pPr>
        <w:ind w:firstLineChars="200" w:firstLine="420"/>
        <w:rPr>
          <w:rFonts w:hint="eastAsia"/>
        </w:rPr>
      </w:pPr>
      <w:r>
        <w:rPr>
          <w:rFonts w:hint="eastAsia"/>
        </w:rPr>
        <w:t>标题编号：表</w:t>
      </w:r>
      <w:r>
        <w:rPr>
          <w:rFonts w:hint="eastAsia"/>
        </w:rPr>
        <w:t>4.2.3</w:t>
      </w:r>
    </w:p>
    <w:p w14:paraId="1D2800E1" w14:textId="10AF47EF" w:rsidR="00F34468" w:rsidRDefault="00F34468" w:rsidP="00F34468">
      <w:pPr>
        <w:ind w:firstLineChars="200" w:firstLine="420"/>
        <w:rPr>
          <w:rFonts w:hint="eastAsia"/>
        </w:rPr>
      </w:pPr>
      <w:r>
        <w:rPr>
          <w:rFonts w:hint="eastAsia"/>
        </w:rPr>
        <w:t>名称：荷载分项系数</w:t>
      </w:r>
    </w:p>
    <w:p w14:paraId="4F499FF7" w14:textId="2F6752E6" w:rsidR="00F34468" w:rsidRDefault="00F34468" w:rsidP="00F34468">
      <w:pPr>
        <w:ind w:firstLineChars="200" w:firstLine="420"/>
        <w:rPr>
          <w:rFonts w:hint="eastAsia"/>
        </w:rPr>
      </w:pPr>
      <w:r>
        <w:rPr>
          <w:rFonts w:hint="eastAsia"/>
        </w:rPr>
        <w:t>表格位置：位于《</w:t>
      </w:r>
      <w:r>
        <w:rPr>
          <w:rFonts w:hint="eastAsia"/>
        </w:rPr>
        <w:t>04_</w:t>
      </w:r>
      <w:r>
        <w:rPr>
          <w:rFonts w:hint="eastAsia"/>
        </w:rPr>
        <w:t>荷载及变形值的规定》的第</w:t>
      </w:r>
      <w:r>
        <w:rPr>
          <w:rFonts w:hint="eastAsia"/>
        </w:rPr>
        <w:t>4.2.3</w:t>
      </w:r>
      <w:r>
        <w:rPr>
          <w:rFonts w:hint="eastAsia"/>
        </w:rPr>
        <w:t>条之后。</w:t>
      </w:r>
    </w:p>
    <w:p w14:paraId="5F94ABCE" w14:textId="29E40870" w:rsidR="00F34468" w:rsidRDefault="00F34468" w:rsidP="00F34468">
      <w:pPr>
        <w:ind w:firstLineChars="200" w:firstLine="420"/>
        <w:rPr>
          <w:rFonts w:hint="eastAsia"/>
        </w:rPr>
      </w:pPr>
      <w:r>
        <w:rPr>
          <w:rFonts w:hint="eastAsia"/>
        </w:rPr>
        <w:t>表格内容：该表规定了永久荷载和可变荷载的分项系数取值：</w:t>
      </w:r>
    </w:p>
    <w:p w14:paraId="7CEF308B" w14:textId="732103EB" w:rsidR="00F34468" w:rsidRDefault="00F34468" w:rsidP="00F34468">
      <w:pPr>
        <w:rPr>
          <w:rFonts w:hint="eastAsia"/>
        </w:rPr>
      </w:pPr>
      <w:r>
        <w:rPr>
          <w:rFonts w:hint="eastAsia"/>
        </w:rPr>
        <w:t>（</w:t>
      </w:r>
      <w:r>
        <w:rPr>
          <w:rFonts w:hint="eastAsia"/>
        </w:rPr>
        <w:t>1</w:t>
      </w:r>
      <w:r>
        <w:rPr>
          <w:rFonts w:hint="eastAsia"/>
        </w:rPr>
        <w:t>）</w:t>
      </w:r>
      <w:r>
        <w:rPr>
          <w:rFonts w:hint="eastAsia"/>
        </w:rPr>
        <w:t>永久荷载（包括模板及支架自重</w:t>
      </w:r>
      <w:r>
        <w:rPr>
          <w:rFonts w:hint="eastAsia"/>
        </w:rPr>
        <w:t xml:space="preserve"> G1k</w:t>
      </w:r>
      <w:r>
        <w:rPr>
          <w:rFonts w:hint="eastAsia"/>
        </w:rPr>
        <w:t>、新浇筑混凝土自重</w:t>
      </w:r>
      <w:r>
        <w:rPr>
          <w:rFonts w:hint="eastAsia"/>
        </w:rPr>
        <w:t xml:space="preserve"> G2k</w:t>
      </w:r>
      <w:r>
        <w:rPr>
          <w:rFonts w:hint="eastAsia"/>
        </w:rPr>
        <w:t>、钢筋自重</w:t>
      </w:r>
      <w:r>
        <w:rPr>
          <w:rFonts w:hint="eastAsia"/>
        </w:rPr>
        <w:t xml:space="preserve"> G3k</w:t>
      </w:r>
      <w:r>
        <w:rPr>
          <w:rFonts w:hint="eastAsia"/>
        </w:rPr>
        <w:t>、</w:t>
      </w:r>
      <w:r>
        <w:rPr>
          <w:rFonts w:hint="eastAsia"/>
        </w:rPr>
        <w:t>新浇筑混凝土对模板侧面的压力</w:t>
      </w:r>
      <w:r>
        <w:rPr>
          <w:rFonts w:hint="eastAsia"/>
        </w:rPr>
        <w:t xml:space="preserve"> G4k</w:t>
      </w:r>
      <w:r>
        <w:rPr>
          <w:rFonts w:hint="eastAsia"/>
        </w:rPr>
        <w:t>）：当其效应对结构不利时</w:t>
      </w:r>
      <w:r>
        <w:rPr>
          <w:rFonts w:hint="eastAsia"/>
        </w:rPr>
        <w:t>，</w:t>
      </w:r>
      <w:r>
        <w:rPr>
          <w:rFonts w:hint="eastAsia"/>
        </w:rPr>
        <w:t>对由可变荷载效应控制的组合，取</w:t>
      </w:r>
      <w:r>
        <w:rPr>
          <w:rFonts w:hint="eastAsia"/>
        </w:rPr>
        <w:t xml:space="preserve"> 1.2</w:t>
      </w:r>
      <w:r>
        <w:rPr>
          <w:rFonts w:hint="eastAsia"/>
        </w:rPr>
        <w:t>；</w:t>
      </w:r>
      <w:r>
        <w:rPr>
          <w:rFonts w:hint="eastAsia"/>
        </w:rPr>
        <w:t>对由永久荷载效应控制的组合，取</w:t>
      </w:r>
      <w:r>
        <w:rPr>
          <w:rFonts w:hint="eastAsia"/>
        </w:rPr>
        <w:t xml:space="preserve"> 1.3</w:t>
      </w:r>
      <w:r>
        <w:rPr>
          <w:rFonts w:hint="eastAsia"/>
        </w:rPr>
        <w:t>5</w:t>
      </w:r>
      <w:r>
        <w:rPr>
          <w:rFonts w:hint="eastAsia"/>
        </w:rPr>
        <w:t>；</w:t>
      </w:r>
      <w:r>
        <w:rPr>
          <w:rFonts w:hint="eastAsia"/>
        </w:rPr>
        <w:t>当其效应对结构有利时：一般情况取</w:t>
      </w:r>
      <w:r>
        <w:rPr>
          <w:rFonts w:hint="eastAsia"/>
        </w:rPr>
        <w:t xml:space="preserve"> 1</w:t>
      </w:r>
      <w:r>
        <w:rPr>
          <w:rFonts w:hint="eastAsia"/>
        </w:rPr>
        <w:t>；对结构的倾覆、滑移验算，取</w:t>
      </w:r>
      <w:r>
        <w:rPr>
          <w:rFonts w:hint="eastAsia"/>
        </w:rPr>
        <w:t xml:space="preserve"> 0.9</w:t>
      </w:r>
      <w:r>
        <w:rPr>
          <w:rFonts w:hint="eastAsia"/>
        </w:rPr>
        <w:t>。</w:t>
      </w:r>
    </w:p>
    <w:p w14:paraId="4D7533DF" w14:textId="2453CA5B" w:rsidR="00F34468" w:rsidRDefault="00F34468" w:rsidP="00F34468">
      <w:pPr>
        <w:rPr>
          <w:rFonts w:hint="eastAsia"/>
        </w:rPr>
      </w:pPr>
      <w:r>
        <w:rPr>
          <w:rFonts w:hint="eastAsia"/>
        </w:rPr>
        <w:t>（</w:t>
      </w:r>
      <w:r>
        <w:rPr>
          <w:rFonts w:hint="eastAsia"/>
        </w:rPr>
        <w:t>2</w:t>
      </w:r>
      <w:r>
        <w:rPr>
          <w:rFonts w:hint="eastAsia"/>
        </w:rPr>
        <w:t>）</w:t>
      </w:r>
      <w:r>
        <w:rPr>
          <w:rFonts w:hint="eastAsia"/>
        </w:rPr>
        <w:t>可变荷载（包括施工人员及设备荷载</w:t>
      </w:r>
      <w:r>
        <w:rPr>
          <w:rFonts w:hint="eastAsia"/>
        </w:rPr>
        <w:t xml:space="preserve"> Q1k</w:t>
      </w:r>
      <w:r>
        <w:rPr>
          <w:rFonts w:hint="eastAsia"/>
        </w:rPr>
        <w:t>、振捣荷载</w:t>
      </w:r>
      <w:r>
        <w:rPr>
          <w:rFonts w:hint="eastAsia"/>
        </w:rPr>
        <w:t xml:space="preserve"> Q2k</w:t>
      </w:r>
      <w:r>
        <w:rPr>
          <w:rFonts w:hint="eastAsia"/>
        </w:rPr>
        <w:t>、倾倒荷载</w:t>
      </w:r>
      <w:r>
        <w:rPr>
          <w:rFonts w:hint="eastAsia"/>
        </w:rPr>
        <w:t xml:space="preserve"> Q3k</w:t>
      </w:r>
      <w:r>
        <w:rPr>
          <w:rFonts w:hint="eastAsia"/>
        </w:rPr>
        <w:t>）：一般情况下取</w:t>
      </w:r>
      <w:r>
        <w:rPr>
          <w:rFonts w:hint="eastAsia"/>
        </w:rPr>
        <w:t xml:space="preserve"> 1.4</w:t>
      </w:r>
      <w:r>
        <w:rPr>
          <w:rFonts w:hint="eastAsia"/>
        </w:rPr>
        <w:t>；对标准值大于</w:t>
      </w:r>
      <w:r>
        <w:rPr>
          <w:rFonts w:hint="eastAsia"/>
        </w:rPr>
        <w:t xml:space="preserve"> 4 </w:t>
      </w:r>
      <w:proofErr w:type="spellStart"/>
      <w:r>
        <w:rPr>
          <w:rFonts w:hint="eastAsia"/>
        </w:rPr>
        <w:t>kN</w:t>
      </w:r>
      <w:proofErr w:type="spellEnd"/>
      <w:r>
        <w:rPr>
          <w:rFonts w:hint="eastAsia"/>
        </w:rPr>
        <w:t>/m</w:t>
      </w:r>
      <w:r>
        <w:rPr>
          <w:rFonts w:hint="eastAsia"/>
        </w:rPr>
        <w:t>²</w:t>
      </w:r>
      <w:r>
        <w:rPr>
          <w:rFonts w:hint="eastAsia"/>
        </w:rPr>
        <w:t xml:space="preserve"> </w:t>
      </w:r>
      <w:r>
        <w:rPr>
          <w:rFonts w:hint="eastAsia"/>
        </w:rPr>
        <w:t>的活荷载取</w:t>
      </w:r>
      <w:r>
        <w:rPr>
          <w:rFonts w:hint="eastAsia"/>
        </w:rPr>
        <w:t xml:space="preserve"> 1.3</w:t>
      </w:r>
      <w:r>
        <w:rPr>
          <w:rFonts w:hint="eastAsia"/>
        </w:rPr>
        <w:t>。</w:t>
      </w:r>
    </w:p>
    <w:p w14:paraId="7394E541" w14:textId="18C513B8" w:rsidR="00F34468" w:rsidRDefault="00F34468" w:rsidP="00F34468">
      <w:pPr>
        <w:rPr>
          <w:rFonts w:hint="eastAsia"/>
        </w:rPr>
      </w:pPr>
      <w:r>
        <w:rPr>
          <w:rFonts w:hint="eastAsia"/>
        </w:rPr>
        <w:t>（</w:t>
      </w:r>
      <w:r>
        <w:rPr>
          <w:rFonts w:hint="eastAsia"/>
        </w:rPr>
        <w:t>3</w:t>
      </w:r>
      <w:r>
        <w:rPr>
          <w:rFonts w:hint="eastAsia"/>
        </w:rPr>
        <w:t>）</w:t>
      </w:r>
      <w:r>
        <w:rPr>
          <w:rFonts w:hint="eastAsia"/>
        </w:rPr>
        <w:t>风荷载</w:t>
      </w:r>
      <w:r>
        <w:rPr>
          <w:rFonts w:hint="eastAsia"/>
        </w:rPr>
        <w:t xml:space="preserve"> </w:t>
      </w:r>
      <w:proofErr w:type="spellStart"/>
      <w:r>
        <w:rPr>
          <w:rFonts w:hint="eastAsia"/>
        </w:rPr>
        <w:t>Wk</w:t>
      </w:r>
      <w:proofErr w:type="spellEnd"/>
      <w:r>
        <w:rPr>
          <w:rFonts w:hint="eastAsia"/>
        </w:rPr>
        <w:t>：取</w:t>
      </w:r>
      <w:r>
        <w:rPr>
          <w:rFonts w:hint="eastAsia"/>
        </w:rPr>
        <w:t xml:space="preserve"> 1.4</w:t>
      </w:r>
      <w:r>
        <w:rPr>
          <w:rFonts w:hint="eastAsia"/>
        </w:rPr>
        <w:t>。</w:t>
      </w:r>
    </w:p>
    <w:p w14:paraId="322BDD5C" w14:textId="77777777" w:rsidR="00F34468" w:rsidRDefault="00F34468" w:rsidP="00F34468"/>
    <w:p w14:paraId="57D7D7E1" w14:textId="65552408" w:rsidR="00F34468" w:rsidRDefault="00F34468" w:rsidP="00F34468">
      <w:pPr>
        <w:rPr>
          <w:rFonts w:hint="eastAsia"/>
        </w:rPr>
      </w:pPr>
      <w:r>
        <w:rPr>
          <w:rFonts w:hint="eastAsia"/>
        </w:rPr>
        <w:t>表格说明</w:t>
      </w:r>
      <w:r>
        <w:rPr>
          <w:rFonts w:hint="eastAsia"/>
        </w:rPr>
        <w:t>4</w:t>
      </w:r>
      <w:r>
        <w:rPr>
          <w:rFonts w:hint="eastAsia"/>
        </w:rPr>
        <w:t>：</w:t>
      </w:r>
    </w:p>
    <w:p w14:paraId="0E81BB31" w14:textId="41E50599" w:rsidR="00F34468" w:rsidRDefault="00F34468" w:rsidP="00F34468">
      <w:pPr>
        <w:ind w:firstLineChars="200" w:firstLine="420"/>
        <w:rPr>
          <w:rFonts w:hint="eastAsia"/>
        </w:rPr>
      </w:pPr>
      <w:r>
        <w:rPr>
          <w:rFonts w:hint="eastAsia"/>
        </w:rPr>
        <w:t>标题编号：表</w:t>
      </w:r>
      <w:r>
        <w:rPr>
          <w:rFonts w:hint="eastAsia"/>
        </w:rPr>
        <w:t>4.3.2</w:t>
      </w:r>
    </w:p>
    <w:p w14:paraId="1C1CF9C2" w14:textId="544D6BB7" w:rsidR="00F34468" w:rsidRDefault="00F34468" w:rsidP="00F34468">
      <w:pPr>
        <w:ind w:firstLineChars="200" w:firstLine="420"/>
        <w:rPr>
          <w:rFonts w:hint="eastAsia"/>
        </w:rPr>
      </w:pPr>
      <w:r>
        <w:rPr>
          <w:rFonts w:hint="eastAsia"/>
        </w:rPr>
        <w:t>名称：模板及其支架荷载效应组合的各项荷载</w:t>
      </w:r>
    </w:p>
    <w:p w14:paraId="6DA5CC7A" w14:textId="392A2685" w:rsidR="00F34468" w:rsidRDefault="00F34468" w:rsidP="00F34468">
      <w:pPr>
        <w:ind w:firstLineChars="200" w:firstLine="420"/>
        <w:rPr>
          <w:rFonts w:hint="eastAsia"/>
        </w:rPr>
      </w:pPr>
      <w:r>
        <w:rPr>
          <w:rFonts w:hint="eastAsia"/>
        </w:rPr>
        <w:t>表格位置：位于《</w:t>
      </w:r>
      <w:r>
        <w:rPr>
          <w:rFonts w:hint="eastAsia"/>
        </w:rPr>
        <w:t>04_</w:t>
      </w:r>
      <w:r>
        <w:rPr>
          <w:rFonts w:hint="eastAsia"/>
        </w:rPr>
        <w:t>荷载及变形值的规定》的第</w:t>
      </w:r>
      <w:r>
        <w:rPr>
          <w:rFonts w:hint="eastAsia"/>
        </w:rPr>
        <w:t>4.3.2</w:t>
      </w:r>
      <w:r>
        <w:rPr>
          <w:rFonts w:hint="eastAsia"/>
        </w:rPr>
        <w:t>条之后。</w:t>
      </w:r>
    </w:p>
    <w:p w14:paraId="39C8996C" w14:textId="21148A65" w:rsidR="00F34468" w:rsidRDefault="00F34468" w:rsidP="00F34468">
      <w:pPr>
        <w:ind w:firstLineChars="200" w:firstLine="420"/>
        <w:rPr>
          <w:rFonts w:hint="eastAsia"/>
        </w:rPr>
      </w:pPr>
      <w:r>
        <w:rPr>
          <w:rFonts w:hint="eastAsia"/>
        </w:rPr>
        <w:t>表格内容：该表按项目类别，分别给出了计算承载能力和验算挠度时应参与的荷载组合（参与组合的荷载类别）：</w:t>
      </w:r>
    </w:p>
    <w:p w14:paraId="1A7DD7BB" w14:textId="07E459FB" w:rsidR="00F34468" w:rsidRDefault="00F34468" w:rsidP="00F34468">
      <w:pPr>
        <w:rPr>
          <w:rFonts w:hint="eastAsia"/>
        </w:rPr>
      </w:pPr>
      <w:r>
        <w:rPr>
          <w:rFonts w:hint="eastAsia"/>
        </w:rPr>
        <w:t>（</w:t>
      </w:r>
      <w:r>
        <w:rPr>
          <w:rFonts w:hint="eastAsia"/>
        </w:rPr>
        <w:t>1</w:t>
      </w:r>
      <w:r>
        <w:rPr>
          <w:rFonts w:hint="eastAsia"/>
        </w:rPr>
        <w:t>）</w:t>
      </w:r>
      <w:r>
        <w:rPr>
          <w:rFonts w:hint="eastAsia"/>
        </w:rPr>
        <w:t>平板和薄壳的模板及支架：计算承载能力：</w:t>
      </w:r>
      <w:r>
        <w:rPr>
          <w:rFonts w:hint="eastAsia"/>
        </w:rPr>
        <w:t>G1k + G2k + G3k + Q1k</w:t>
      </w:r>
      <w:r>
        <w:rPr>
          <w:rFonts w:hint="eastAsia"/>
        </w:rPr>
        <w:t>；</w:t>
      </w:r>
      <w:r>
        <w:rPr>
          <w:rFonts w:hint="eastAsia"/>
        </w:rPr>
        <w:t>验算挠度：</w:t>
      </w:r>
      <w:r>
        <w:rPr>
          <w:rFonts w:hint="eastAsia"/>
        </w:rPr>
        <w:t>G1k + G2k + G3k</w:t>
      </w:r>
      <w:r>
        <w:rPr>
          <w:rFonts w:hint="eastAsia"/>
        </w:rPr>
        <w:t>；</w:t>
      </w:r>
    </w:p>
    <w:p w14:paraId="445D6998" w14:textId="0A3F4B28" w:rsidR="00F34468" w:rsidRDefault="00F34468" w:rsidP="00F34468">
      <w:pPr>
        <w:rPr>
          <w:rFonts w:hint="eastAsia"/>
        </w:rPr>
      </w:pPr>
      <w:r>
        <w:rPr>
          <w:rFonts w:hint="eastAsia"/>
        </w:rPr>
        <w:t>（</w:t>
      </w:r>
      <w:r>
        <w:rPr>
          <w:rFonts w:hint="eastAsia"/>
        </w:rPr>
        <w:t>2</w:t>
      </w:r>
      <w:r>
        <w:rPr>
          <w:rFonts w:hint="eastAsia"/>
        </w:rPr>
        <w:t>）</w:t>
      </w:r>
      <w:r>
        <w:rPr>
          <w:rFonts w:hint="eastAsia"/>
        </w:rPr>
        <w:t>梁和拱模板的底板及支架：计算承载能力：</w:t>
      </w:r>
      <w:r>
        <w:rPr>
          <w:rFonts w:hint="eastAsia"/>
        </w:rPr>
        <w:t>G1k + G2k + G3k + Q2k</w:t>
      </w:r>
      <w:r>
        <w:rPr>
          <w:rFonts w:hint="eastAsia"/>
        </w:rPr>
        <w:t>；</w:t>
      </w:r>
      <w:r>
        <w:rPr>
          <w:rFonts w:hint="eastAsia"/>
        </w:rPr>
        <w:t>验算挠度：</w:t>
      </w:r>
      <w:r>
        <w:rPr>
          <w:rFonts w:hint="eastAsia"/>
        </w:rPr>
        <w:t>G1k + G2k + G3k</w:t>
      </w:r>
      <w:r>
        <w:rPr>
          <w:rFonts w:hint="eastAsia"/>
        </w:rPr>
        <w:t>；</w:t>
      </w:r>
    </w:p>
    <w:p w14:paraId="5F65A37B" w14:textId="62BFF578" w:rsidR="00F34468" w:rsidRPr="00F34468" w:rsidRDefault="00F34468" w:rsidP="00F34468">
      <w:pPr>
        <w:rPr>
          <w:rFonts w:hint="eastAsia"/>
        </w:rPr>
      </w:pPr>
      <w:r>
        <w:rPr>
          <w:rFonts w:hint="eastAsia"/>
        </w:rPr>
        <w:t>（</w:t>
      </w:r>
      <w:r>
        <w:rPr>
          <w:rFonts w:hint="eastAsia"/>
        </w:rPr>
        <w:t>3</w:t>
      </w:r>
      <w:r>
        <w:rPr>
          <w:rFonts w:hint="eastAsia"/>
        </w:rPr>
        <w:t>）</w:t>
      </w:r>
      <w:r>
        <w:rPr>
          <w:rFonts w:hint="eastAsia"/>
        </w:rPr>
        <w:t>梁、拱、柱（边长≤</w:t>
      </w:r>
      <w:r>
        <w:rPr>
          <w:rFonts w:hint="eastAsia"/>
        </w:rPr>
        <w:t>300mm</w:t>
      </w:r>
      <w:r>
        <w:rPr>
          <w:rFonts w:hint="eastAsia"/>
        </w:rPr>
        <w:t>）、墙（厚度≤</w:t>
      </w:r>
      <w:r>
        <w:rPr>
          <w:rFonts w:hint="eastAsia"/>
        </w:rPr>
        <w:t>100mm</w:t>
      </w:r>
      <w:r>
        <w:rPr>
          <w:rFonts w:hint="eastAsia"/>
        </w:rPr>
        <w:t>）的侧面模板：计算承载能力：</w:t>
      </w:r>
      <w:r>
        <w:rPr>
          <w:rFonts w:hint="eastAsia"/>
        </w:rPr>
        <w:t>G4k + Q2k</w:t>
      </w:r>
      <w:r>
        <w:rPr>
          <w:rFonts w:hint="eastAsia"/>
        </w:rPr>
        <w:t>；</w:t>
      </w:r>
      <w:r>
        <w:rPr>
          <w:rFonts w:hint="eastAsia"/>
        </w:rPr>
        <w:t>验算挠度：</w:t>
      </w:r>
      <w:r>
        <w:rPr>
          <w:rFonts w:hint="eastAsia"/>
        </w:rPr>
        <w:t>G4k</w:t>
      </w:r>
      <w:r>
        <w:rPr>
          <w:rFonts w:hint="eastAsia"/>
        </w:rPr>
        <w:t>；</w:t>
      </w:r>
    </w:p>
    <w:p w14:paraId="77684920" w14:textId="5FEFACC5" w:rsidR="00F34468" w:rsidRDefault="00F34468" w:rsidP="00F34468">
      <w:pPr>
        <w:rPr>
          <w:rFonts w:hint="eastAsia"/>
        </w:rPr>
      </w:pPr>
      <w:r>
        <w:rPr>
          <w:rFonts w:hint="eastAsia"/>
        </w:rPr>
        <w:t>（</w:t>
      </w:r>
      <w:r>
        <w:rPr>
          <w:rFonts w:hint="eastAsia"/>
        </w:rPr>
        <w:t>4</w:t>
      </w:r>
      <w:r>
        <w:rPr>
          <w:rFonts w:hint="eastAsia"/>
        </w:rPr>
        <w:t>）</w:t>
      </w:r>
      <w:r>
        <w:rPr>
          <w:rFonts w:hint="eastAsia"/>
        </w:rPr>
        <w:t>大体积结构、柱（边长</w:t>
      </w:r>
      <w:r>
        <w:rPr>
          <w:rFonts w:hint="eastAsia"/>
        </w:rPr>
        <w:t>&gt;300mm</w:t>
      </w:r>
      <w:r>
        <w:rPr>
          <w:rFonts w:hint="eastAsia"/>
        </w:rPr>
        <w:t>）、墙（厚度</w:t>
      </w:r>
      <w:r>
        <w:rPr>
          <w:rFonts w:hint="eastAsia"/>
        </w:rPr>
        <w:t>&gt;100mm</w:t>
      </w:r>
      <w:r>
        <w:rPr>
          <w:rFonts w:hint="eastAsia"/>
        </w:rPr>
        <w:t>）的侧面模板：计算承载能力：</w:t>
      </w:r>
      <w:r>
        <w:rPr>
          <w:rFonts w:hint="eastAsia"/>
        </w:rPr>
        <w:lastRenderedPageBreak/>
        <w:t>G4k + Q3k</w:t>
      </w:r>
      <w:r>
        <w:rPr>
          <w:rFonts w:hint="eastAsia"/>
        </w:rPr>
        <w:t>；</w:t>
      </w:r>
      <w:r>
        <w:rPr>
          <w:rFonts w:hint="eastAsia"/>
        </w:rPr>
        <w:t>验算挠度：</w:t>
      </w:r>
      <w:r>
        <w:rPr>
          <w:rFonts w:hint="eastAsia"/>
        </w:rPr>
        <w:t>G4k</w:t>
      </w:r>
    </w:p>
    <w:p w14:paraId="76CA51B9" w14:textId="77777777" w:rsidR="00F34468" w:rsidRDefault="00F34468" w:rsidP="00F34468">
      <w:pPr>
        <w:ind w:firstLineChars="200" w:firstLine="420"/>
        <w:rPr>
          <w:rFonts w:hint="eastAsia"/>
        </w:rPr>
      </w:pPr>
      <w:r>
        <w:rPr>
          <w:rFonts w:hint="eastAsia"/>
        </w:rPr>
        <w:t>注：验算挠度应采用荷载标准值；计算承载能力应采用荷载设计值。</w:t>
      </w:r>
    </w:p>
    <w:p w14:paraId="4AAE2536" w14:textId="77777777" w:rsidR="00F34468" w:rsidRDefault="00F34468" w:rsidP="00F34468"/>
    <w:p w14:paraId="15D65DF7" w14:textId="4FD1B695" w:rsidR="00F34468" w:rsidRDefault="00F34468" w:rsidP="00F34468">
      <w:pPr>
        <w:rPr>
          <w:rFonts w:hint="eastAsia"/>
        </w:rPr>
      </w:pPr>
      <w:r>
        <w:rPr>
          <w:rFonts w:hint="eastAsia"/>
        </w:rPr>
        <w:t>表格说明</w:t>
      </w:r>
      <w:r>
        <w:rPr>
          <w:rFonts w:hint="eastAsia"/>
        </w:rPr>
        <w:t>5</w:t>
      </w:r>
      <w:r>
        <w:rPr>
          <w:rFonts w:hint="eastAsia"/>
        </w:rPr>
        <w:t>：</w:t>
      </w:r>
    </w:p>
    <w:p w14:paraId="5BDF7BEF" w14:textId="79E3ACCC" w:rsidR="00F34468" w:rsidRDefault="00F34468" w:rsidP="00F34468">
      <w:pPr>
        <w:ind w:firstLineChars="200" w:firstLine="420"/>
        <w:rPr>
          <w:rFonts w:hint="eastAsia"/>
        </w:rPr>
      </w:pPr>
      <w:r>
        <w:rPr>
          <w:rFonts w:hint="eastAsia"/>
        </w:rPr>
        <w:t>标题编号：表</w:t>
      </w:r>
      <w:r>
        <w:rPr>
          <w:rFonts w:hint="eastAsia"/>
        </w:rPr>
        <w:t>4.3.4-1</w:t>
      </w:r>
    </w:p>
    <w:p w14:paraId="1CD4C3B9" w14:textId="0BD04D6C" w:rsidR="00F34468" w:rsidRDefault="00F34468" w:rsidP="00F34468">
      <w:pPr>
        <w:ind w:firstLineChars="200" w:firstLine="420"/>
        <w:rPr>
          <w:rFonts w:hint="eastAsia"/>
        </w:rPr>
      </w:pPr>
      <w:r>
        <w:rPr>
          <w:rFonts w:hint="eastAsia"/>
        </w:rPr>
        <w:t>名称：液压滑动模板荷载类别</w:t>
      </w:r>
    </w:p>
    <w:p w14:paraId="2DB158F0" w14:textId="205C27BC" w:rsidR="00F34468" w:rsidRDefault="00F34468" w:rsidP="00F34468">
      <w:pPr>
        <w:ind w:firstLineChars="200" w:firstLine="420"/>
        <w:rPr>
          <w:rFonts w:hint="eastAsia"/>
        </w:rPr>
      </w:pPr>
      <w:r>
        <w:rPr>
          <w:rFonts w:hint="eastAsia"/>
        </w:rPr>
        <w:t>表格位置：位于《</w:t>
      </w:r>
      <w:r>
        <w:rPr>
          <w:rFonts w:hint="eastAsia"/>
        </w:rPr>
        <w:t>04_</w:t>
      </w:r>
      <w:r>
        <w:rPr>
          <w:rFonts w:hint="eastAsia"/>
        </w:rPr>
        <w:t>荷载及变形值的规定》的第</w:t>
      </w:r>
      <w:r>
        <w:rPr>
          <w:rFonts w:hint="eastAsia"/>
        </w:rPr>
        <w:t>4.3.4</w:t>
      </w:r>
      <w:r>
        <w:rPr>
          <w:rFonts w:hint="eastAsia"/>
        </w:rPr>
        <w:t>条第</w:t>
      </w:r>
      <w:r>
        <w:rPr>
          <w:rFonts w:hint="eastAsia"/>
        </w:rPr>
        <w:t>1</w:t>
      </w:r>
      <w:r>
        <w:rPr>
          <w:rFonts w:hint="eastAsia"/>
        </w:rPr>
        <w:t>款之后。</w:t>
      </w:r>
    </w:p>
    <w:p w14:paraId="3CD88C23" w14:textId="0A6D0B3A" w:rsidR="00F34468" w:rsidRDefault="00F34468" w:rsidP="00F34468">
      <w:pPr>
        <w:ind w:firstLineChars="200" w:firstLine="420"/>
        <w:rPr>
          <w:rFonts w:hint="eastAsia"/>
        </w:rPr>
      </w:pPr>
      <w:r>
        <w:rPr>
          <w:rFonts w:hint="eastAsia"/>
        </w:rPr>
        <w:t>表格内容：该表列出了液压滑动模板结构设计中的各类荷载名称、种类（恒荷载</w:t>
      </w:r>
      <w:r>
        <w:rPr>
          <w:rFonts w:hint="eastAsia"/>
        </w:rPr>
        <w:t>/</w:t>
      </w:r>
      <w:r>
        <w:rPr>
          <w:rFonts w:hint="eastAsia"/>
        </w:rPr>
        <w:t>活荷载）、分项系数及备注。主要内容如下：</w:t>
      </w:r>
    </w:p>
    <w:p w14:paraId="6331E7D2" w14:textId="0C040FD6" w:rsidR="00F34468" w:rsidRPr="00F34468" w:rsidRDefault="00F34468" w:rsidP="00F34468">
      <w:pPr>
        <w:rPr>
          <w:rFonts w:hint="eastAsia"/>
        </w:rPr>
      </w:pPr>
      <w:r>
        <w:rPr>
          <w:rFonts w:hint="eastAsia"/>
        </w:rPr>
        <w:t>（</w:t>
      </w:r>
      <w:r>
        <w:rPr>
          <w:rFonts w:hint="eastAsia"/>
        </w:rPr>
        <w:t>1</w:t>
      </w:r>
      <w:r>
        <w:rPr>
          <w:rFonts w:hint="eastAsia"/>
        </w:rPr>
        <w:t>）</w:t>
      </w:r>
      <w:r>
        <w:rPr>
          <w:rFonts w:hint="eastAsia"/>
        </w:rPr>
        <w:t>模板结构自重：恒荷载，分项系数</w:t>
      </w:r>
      <w:r>
        <w:rPr>
          <w:rFonts w:hint="eastAsia"/>
        </w:rPr>
        <w:t>1.2</w:t>
      </w:r>
      <w:r>
        <w:rPr>
          <w:rFonts w:hint="eastAsia"/>
        </w:rPr>
        <w:t>，按工程设计图计算</w:t>
      </w:r>
      <w:r w:rsidR="00A13A14">
        <w:rPr>
          <w:rFonts w:hint="eastAsia"/>
        </w:rPr>
        <w:t>；</w:t>
      </w:r>
    </w:p>
    <w:p w14:paraId="7A0A5E39" w14:textId="41940E97" w:rsidR="00F34468" w:rsidRDefault="00F34468" w:rsidP="00F34468">
      <w:pPr>
        <w:rPr>
          <w:rFonts w:hint="eastAsia"/>
        </w:rPr>
      </w:pPr>
      <w:r>
        <w:rPr>
          <w:rFonts w:hint="eastAsia"/>
        </w:rPr>
        <w:t>（</w:t>
      </w:r>
      <w:r>
        <w:rPr>
          <w:rFonts w:hint="eastAsia"/>
        </w:rPr>
        <w:t>2</w:t>
      </w:r>
      <w:r>
        <w:rPr>
          <w:rFonts w:hint="eastAsia"/>
        </w:rPr>
        <w:t>）</w:t>
      </w:r>
      <w:r>
        <w:rPr>
          <w:rFonts w:hint="eastAsia"/>
        </w:rPr>
        <w:t>操作平台上施工荷载：活荷载，分项系数</w:t>
      </w:r>
      <w:r>
        <w:rPr>
          <w:rFonts w:hint="eastAsia"/>
        </w:rPr>
        <w:t>1.4</w:t>
      </w:r>
      <w:r>
        <w:rPr>
          <w:rFonts w:hint="eastAsia"/>
        </w:rPr>
        <w:t>。</w:t>
      </w:r>
      <w:r w:rsidR="00A13A14">
        <w:rPr>
          <w:rFonts w:hint="eastAsia"/>
        </w:rPr>
        <w:t>特殊设备按实计算</w:t>
      </w:r>
      <w:r w:rsidR="00A13A14">
        <w:rPr>
          <w:rFonts w:hint="eastAsia"/>
        </w:rPr>
        <w:t>。</w:t>
      </w:r>
      <w:r>
        <w:rPr>
          <w:rFonts w:hint="eastAsia"/>
        </w:rPr>
        <w:t>其中：设计平台铺板及檩条取</w:t>
      </w:r>
      <w:r>
        <w:rPr>
          <w:rFonts w:hint="eastAsia"/>
        </w:rPr>
        <w:t xml:space="preserve">2.5 </w:t>
      </w:r>
      <w:proofErr w:type="spellStart"/>
      <w:r>
        <w:rPr>
          <w:rFonts w:hint="eastAsia"/>
        </w:rPr>
        <w:t>kN</w:t>
      </w:r>
      <w:proofErr w:type="spellEnd"/>
      <w:r>
        <w:rPr>
          <w:rFonts w:hint="eastAsia"/>
        </w:rPr>
        <w:t>/m</w:t>
      </w:r>
      <w:r>
        <w:rPr>
          <w:rFonts w:hint="eastAsia"/>
        </w:rPr>
        <w:t>²；设计平台桁架取</w:t>
      </w:r>
      <w:r>
        <w:rPr>
          <w:rFonts w:hint="eastAsia"/>
        </w:rPr>
        <w:t xml:space="preserve">1.5 </w:t>
      </w:r>
      <w:proofErr w:type="spellStart"/>
      <w:r>
        <w:rPr>
          <w:rFonts w:hint="eastAsia"/>
        </w:rPr>
        <w:t>kN</w:t>
      </w:r>
      <w:proofErr w:type="spellEnd"/>
      <w:r>
        <w:rPr>
          <w:rFonts w:hint="eastAsia"/>
        </w:rPr>
        <w:t>/m</w:t>
      </w:r>
      <w:r>
        <w:rPr>
          <w:rFonts w:hint="eastAsia"/>
        </w:rPr>
        <w:t>²；设计围圈及提升架取</w:t>
      </w:r>
      <w:r>
        <w:rPr>
          <w:rFonts w:hint="eastAsia"/>
        </w:rPr>
        <w:t xml:space="preserve">1.0 </w:t>
      </w:r>
      <w:proofErr w:type="spellStart"/>
      <w:r>
        <w:rPr>
          <w:rFonts w:hint="eastAsia"/>
        </w:rPr>
        <w:t>kN</w:t>
      </w:r>
      <w:proofErr w:type="spellEnd"/>
      <w:r>
        <w:rPr>
          <w:rFonts w:hint="eastAsia"/>
        </w:rPr>
        <w:t>/m</w:t>
      </w:r>
      <w:r>
        <w:rPr>
          <w:rFonts w:hint="eastAsia"/>
        </w:rPr>
        <w:t>²；计算支承杆数量取</w:t>
      </w:r>
      <w:r>
        <w:rPr>
          <w:rFonts w:hint="eastAsia"/>
        </w:rPr>
        <w:t xml:space="preserve">1.0 </w:t>
      </w:r>
      <w:proofErr w:type="spellStart"/>
      <w:r>
        <w:rPr>
          <w:rFonts w:hint="eastAsia"/>
        </w:rPr>
        <w:t>kN</w:t>
      </w:r>
      <w:proofErr w:type="spellEnd"/>
      <w:r>
        <w:rPr>
          <w:rFonts w:hint="eastAsia"/>
        </w:rPr>
        <w:t>/m</w:t>
      </w:r>
      <w:r>
        <w:rPr>
          <w:rFonts w:hint="eastAsia"/>
        </w:rPr>
        <w:t>²</w:t>
      </w:r>
      <w:r w:rsidR="00A13A14">
        <w:rPr>
          <w:rFonts w:hint="eastAsia"/>
        </w:rPr>
        <w:t>；</w:t>
      </w:r>
    </w:p>
    <w:p w14:paraId="7ACD9EEC" w14:textId="68008C46" w:rsidR="00F34468" w:rsidRDefault="00A13A14" w:rsidP="00F34468">
      <w:pPr>
        <w:rPr>
          <w:rFonts w:hint="eastAsia"/>
        </w:rPr>
      </w:pPr>
      <w:r>
        <w:rPr>
          <w:rFonts w:hint="eastAsia"/>
        </w:rPr>
        <w:t>（</w:t>
      </w:r>
      <w:r>
        <w:rPr>
          <w:rFonts w:hint="eastAsia"/>
        </w:rPr>
        <w:t>3</w:t>
      </w:r>
      <w:r>
        <w:rPr>
          <w:rFonts w:hint="eastAsia"/>
        </w:rPr>
        <w:t>）</w:t>
      </w:r>
      <w:r w:rsidR="00F34468">
        <w:rPr>
          <w:rFonts w:hint="eastAsia"/>
        </w:rPr>
        <w:t>振捣混凝土侧压力：恒荷载，分项系数</w:t>
      </w:r>
      <w:r w:rsidR="00F34468">
        <w:rPr>
          <w:rFonts w:hint="eastAsia"/>
        </w:rPr>
        <w:t>1.2</w:t>
      </w:r>
      <w:r>
        <w:rPr>
          <w:rFonts w:hint="eastAsia"/>
        </w:rPr>
        <w:t>。</w:t>
      </w:r>
      <w:r w:rsidR="00F34468">
        <w:rPr>
          <w:rFonts w:hint="eastAsia"/>
        </w:rPr>
        <w:t>沿周长方向每米取集中荷载</w:t>
      </w:r>
      <w:r w:rsidR="00F34468">
        <w:rPr>
          <w:rFonts w:hint="eastAsia"/>
        </w:rPr>
        <w:t>5</w:t>
      </w:r>
      <w:r w:rsidR="00F34468">
        <w:rPr>
          <w:rFonts w:hint="eastAsia"/>
        </w:rPr>
        <w:t>～</w:t>
      </w:r>
      <w:r w:rsidR="00F34468">
        <w:rPr>
          <w:rFonts w:hint="eastAsia"/>
        </w:rPr>
        <w:t xml:space="preserve">6 </w:t>
      </w:r>
      <w:proofErr w:type="spellStart"/>
      <w:r w:rsidR="00F34468">
        <w:rPr>
          <w:rFonts w:hint="eastAsia"/>
        </w:rPr>
        <w:t>kN</w:t>
      </w:r>
      <w:proofErr w:type="spellEnd"/>
      <w:r w:rsidR="00F34468">
        <w:rPr>
          <w:rFonts w:hint="eastAsia"/>
        </w:rPr>
        <w:t>，合力作用点为混凝土浇灌高度的</w:t>
      </w:r>
      <w:r w:rsidR="00F34468">
        <w:rPr>
          <w:rFonts w:hint="eastAsia"/>
        </w:rPr>
        <w:t>2/5</w:t>
      </w:r>
      <w:r w:rsidR="00F34468">
        <w:rPr>
          <w:rFonts w:hint="eastAsia"/>
        </w:rPr>
        <w:t>处</w:t>
      </w:r>
      <w:r>
        <w:rPr>
          <w:rFonts w:hint="eastAsia"/>
        </w:rPr>
        <w:t>；</w:t>
      </w:r>
    </w:p>
    <w:p w14:paraId="3D56CB6E" w14:textId="781235F7" w:rsidR="00F34468" w:rsidRDefault="00A13A14" w:rsidP="00F34468">
      <w:pPr>
        <w:rPr>
          <w:rFonts w:hint="eastAsia"/>
        </w:rPr>
      </w:pPr>
      <w:r>
        <w:rPr>
          <w:rFonts w:hint="eastAsia"/>
        </w:rPr>
        <w:t>（</w:t>
      </w:r>
      <w:r>
        <w:rPr>
          <w:rFonts w:hint="eastAsia"/>
        </w:rPr>
        <w:t>4</w:t>
      </w:r>
      <w:r>
        <w:rPr>
          <w:rFonts w:hint="eastAsia"/>
        </w:rPr>
        <w:t>）</w:t>
      </w:r>
      <w:r w:rsidR="00F34468">
        <w:rPr>
          <w:rFonts w:hint="eastAsia"/>
        </w:rPr>
        <w:t>模板与混凝土的摩阻力：活荷载，分项系数</w:t>
      </w:r>
      <w:r w:rsidR="00F34468">
        <w:rPr>
          <w:rFonts w:hint="eastAsia"/>
        </w:rPr>
        <w:t>1.4</w:t>
      </w:r>
      <w:r>
        <w:rPr>
          <w:rFonts w:hint="eastAsia"/>
        </w:rPr>
        <w:t>。</w:t>
      </w:r>
      <w:r w:rsidR="00F34468">
        <w:rPr>
          <w:rFonts w:hint="eastAsia"/>
        </w:rPr>
        <w:t>钢模板取</w:t>
      </w:r>
      <w:r w:rsidR="00F34468">
        <w:rPr>
          <w:rFonts w:hint="eastAsia"/>
        </w:rPr>
        <w:t>1.5</w:t>
      </w:r>
      <w:r w:rsidR="00F34468">
        <w:rPr>
          <w:rFonts w:hint="eastAsia"/>
        </w:rPr>
        <w:t>～</w:t>
      </w:r>
      <w:r w:rsidR="00F34468">
        <w:rPr>
          <w:rFonts w:hint="eastAsia"/>
        </w:rPr>
        <w:t xml:space="preserve">3.0 </w:t>
      </w:r>
      <w:proofErr w:type="spellStart"/>
      <w:r w:rsidR="00F34468">
        <w:rPr>
          <w:rFonts w:hint="eastAsia"/>
        </w:rPr>
        <w:t>kN</w:t>
      </w:r>
      <w:proofErr w:type="spellEnd"/>
      <w:r w:rsidR="00F34468">
        <w:rPr>
          <w:rFonts w:hint="eastAsia"/>
        </w:rPr>
        <w:t>/m</w:t>
      </w:r>
      <w:r w:rsidR="00F34468">
        <w:rPr>
          <w:rFonts w:hint="eastAsia"/>
        </w:rPr>
        <w:t>²</w:t>
      </w:r>
      <w:r>
        <w:rPr>
          <w:rFonts w:hint="eastAsia"/>
        </w:rPr>
        <w:t>；</w:t>
      </w:r>
    </w:p>
    <w:p w14:paraId="45C71300" w14:textId="6DAD2B14" w:rsidR="00F34468" w:rsidRDefault="00A13A14" w:rsidP="00F34468">
      <w:pPr>
        <w:rPr>
          <w:rFonts w:hint="eastAsia"/>
        </w:rPr>
      </w:pPr>
      <w:r>
        <w:rPr>
          <w:rFonts w:hint="eastAsia"/>
        </w:rPr>
        <w:t>（</w:t>
      </w:r>
      <w:r>
        <w:rPr>
          <w:rFonts w:hint="eastAsia"/>
        </w:rPr>
        <w:t>5</w:t>
      </w:r>
      <w:r>
        <w:rPr>
          <w:rFonts w:hint="eastAsia"/>
        </w:rPr>
        <w:t>）</w:t>
      </w:r>
      <w:r w:rsidR="00F34468">
        <w:rPr>
          <w:rFonts w:hint="eastAsia"/>
        </w:rPr>
        <w:t>倾倒混凝土时模板承受的冲击力：活荷载，分项系数</w:t>
      </w:r>
      <w:r w:rsidR="00F34468">
        <w:rPr>
          <w:rFonts w:hint="eastAsia"/>
        </w:rPr>
        <w:t>1.4</w:t>
      </w:r>
      <w:r>
        <w:rPr>
          <w:rFonts w:hint="eastAsia"/>
        </w:rPr>
        <w:t>。</w:t>
      </w:r>
      <w:r w:rsidR="00F34468">
        <w:rPr>
          <w:rFonts w:hint="eastAsia"/>
        </w:rPr>
        <w:t>按作用于模板侧面的水平集中荷载</w:t>
      </w:r>
      <w:r w:rsidR="00F34468">
        <w:rPr>
          <w:rFonts w:hint="eastAsia"/>
        </w:rPr>
        <w:t xml:space="preserve">2.0 </w:t>
      </w:r>
      <w:proofErr w:type="spellStart"/>
      <w:r w:rsidR="00F34468">
        <w:rPr>
          <w:rFonts w:hint="eastAsia"/>
        </w:rPr>
        <w:t>kN</w:t>
      </w:r>
      <w:proofErr w:type="spellEnd"/>
      <w:r w:rsidR="00F34468">
        <w:rPr>
          <w:rFonts w:hint="eastAsia"/>
        </w:rPr>
        <w:t>考虑</w:t>
      </w:r>
      <w:r>
        <w:rPr>
          <w:rFonts w:hint="eastAsia"/>
        </w:rPr>
        <w:t>；</w:t>
      </w:r>
    </w:p>
    <w:p w14:paraId="0130D141" w14:textId="275AA344" w:rsidR="00F34468" w:rsidRDefault="00A13A14" w:rsidP="00F34468">
      <w:pPr>
        <w:rPr>
          <w:rFonts w:hint="eastAsia"/>
        </w:rPr>
      </w:pPr>
      <w:r>
        <w:rPr>
          <w:rFonts w:hint="eastAsia"/>
        </w:rPr>
        <w:t>（</w:t>
      </w:r>
      <w:r>
        <w:rPr>
          <w:rFonts w:hint="eastAsia"/>
        </w:rPr>
        <w:t>6</w:t>
      </w:r>
      <w:r>
        <w:rPr>
          <w:rFonts w:hint="eastAsia"/>
        </w:rPr>
        <w:t>）</w:t>
      </w:r>
      <w:r w:rsidR="00F34468">
        <w:rPr>
          <w:rFonts w:hint="eastAsia"/>
        </w:rPr>
        <w:t>操作平台上垂直运输荷载及制动时的刹车力：活荷载，分项系数</w:t>
      </w:r>
      <w:r w:rsidR="00F34468">
        <w:rPr>
          <w:rFonts w:hint="eastAsia"/>
        </w:rPr>
        <w:t>1.4</w:t>
      </w:r>
      <w:r w:rsidR="00F34468">
        <w:rPr>
          <w:rFonts w:hint="eastAsia"/>
        </w:rPr>
        <w:t>。刹车力计算公式</w:t>
      </w:r>
      <w:r w:rsidR="00F34468">
        <w:rPr>
          <w:rFonts w:hint="eastAsia"/>
        </w:rPr>
        <w:t xml:space="preserve"> W = (A</w:t>
      </w:r>
      <w:r>
        <w:rPr>
          <w:rFonts w:hint="eastAsia"/>
        </w:rPr>
        <w:t>/g</w:t>
      </w:r>
      <w:r w:rsidR="00F34468">
        <w:rPr>
          <w:rFonts w:hint="eastAsia"/>
        </w:rPr>
        <w:t xml:space="preserve">+1)Q = </w:t>
      </w:r>
      <w:proofErr w:type="spellStart"/>
      <w:r w:rsidR="00F34468">
        <w:rPr>
          <w:rFonts w:hint="eastAsia"/>
        </w:rPr>
        <w:t>kQ</w:t>
      </w:r>
      <w:proofErr w:type="spellEnd"/>
      <w:r w:rsidR="00F34468">
        <w:rPr>
          <w:rFonts w:hint="eastAsia"/>
        </w:rPr>
        <w:t>，其中</w:t>
      </w:r>
      <w:r w:rsidR="00F34468">
        <w:rPr>
          <w:rFonts w:hint="eastAsia"/>
        </w:rPr>
        <w:t xml:space="preserve"> A </w:t>
      </w:r>
      <w:r w:rsidR="00F34468">
        <w:rPr>
          <w:rFonts w:hint="eastAsia"/>
        </w:rPr>
        <w:t>为制动减速度（取</w:t>
      </w:r>
      <w:r w:rsidR="00F34468">
        <w:rPr>
          <w:rFonts w:hint="eastAsia"/>
        </w:rPr>
        <w:t>g</w:t>
      </w:r>
      <w:r w:rsidR="00F34468">
        <w:rPr>
          <w:rFonts w:hint="eastAsia"/>
        </w:rPr>
        <w:t>的</w:t>
      </w:r>
      <w:r w:rsidR="00F34468">
        <w:rPr>
          <w:rFonts w:hint="eastAsia"/>
        </w:rPr>
        <w:t>1</w:t>
      </w:r>
      <w:r w:rsidR="00F34468">
        <w:rPr>
          <w:rFonts w:hint="eastAsia"/>
        </w:rPr>
        <w:t>～</w:t>
      </w:r>
      <w:r w:rsidR="00F34468">
        <w:rPr>
          <w:rFonts w:hint="eastAsia"/>
        </w:rPr>
        <w:t>2</w:t>
      </w:r>
      <w:r w:rsidR="00F34468">
        <w:rPr>
          <w:rFonts w:hint="eastAsia"/>
        </w:rPr>
        <w:t>倍），</w:t>
      </w:r>
      <w:r w:rsidR="00F34468">
        <w:rPr>
          <w:rFonts w:hint="eastAsia"/>
        </w:rPr>
        <w:t xml:space="preserve">k </w:t>
      </w:r>
      <w:r w:rsidR="00F34468">
        <w:rPr>
          <w:rFonts w:hint="eastAsia"/>
        </w:rPr>
        <w:t>为动荷载系数（</w:t>
      </w:r>
      <w:r w:rsidR="00F34468">
        <w:rPr>
          <w:rFonts w:hint="eastAsia"/>
        </w:rPr>
        <w:t>2</w:t>
      </w:r>
      <w:r w:rsidR="00F34468">
        <w:rPr>
          <w:rFonts w:hint="eastAsia"/>
        </w:rPr>
        <w:t>～</w:t>
      </w:r>
      <w:r w:rsidR="00F34468">
        <w:rPr>
          <w:rFonts w:hint="eastAsia"/>
        </w:rPr>
        <w:t>3</w:t>
      </w:r>
      <w:r w:rsidR="00F34468">
        <w:rPr>
          <w:rFonts w:hint="eastAsia"/>
        </w:rPr>
        <w:t>）</w:t>
      </w:r>
      <w:r>
        <w:rPr>
          <w:rFonts w:hint="eastAsia"/>
        </w:rPr>
        <w:t>；</w:t>
      </w:r>
    </w:p>
    <w:p w14:paraId="48D84D74" w14:textId="5B362B10" w:rsidR="00F34468" w:rsidRDefault="00A13A14" w:rsidP="00F34468">
      <w:pPr>
        <w:rPr>
          <w:rFonts w:hint="eastAsia"/>
        </w:rPr>
      </w:pPr>
      <w:r>
        <w:rPr>
          <w:rFonts w:hint="eastAsia"/>
        </w:rPr>
        <w:t>（</w:t>
      </w:r>
      <w:r>
        <w:rPr>
          <w:rFonts w:hint="eastAsia"/>
        </w:rPr>
        <w:t>7</w:t>
      </w:r>
      <w:r>
        <w:rPr>
          <w:rFonts w:hint="eastAsia"/>
        </w:rPr>
        <w:t>）</w:t>
      </w:r>
      <w:r w:rsidR="00F34468">
        <w:rPr>
          <w:rFonts w:hint="eastAsia"/>
        </w:rPr>
        <w:t>风荷载：活荷载，分项系数</w:t>
      </w:r>
      <w:r w:rsidR="00F34468">
        <w:rPr>
          <w:rFonts w:hint="eastAsia"/>
        </w:rPr>
        <w:t>1.4</w:t>
      </w:r>
      <w:r w:rsidR="00F34468">
        <w:rPr>
          <w:rFonts w:hint="eastAsia"/>
        </w:rPr>
        <w:t>，按</w:t>
      </w:r>
      <w:r w:rsidR="00F34468">
        <w:rPr>
          <w:rFonts w:hint="eastAsia"/>
        </w:rPr>
        <w:t>GB50009</w:t>
      </w:r>
      <w:r w:rsidR="00F34468">
        <w:rPr>
          <w:rFonts w:hint="eastAsia"/>
        </w:rPr>
        <w:t>采用（</w:t>
      </w:r>
      <w:r w:rsidR="00F34468">
        <w:rPr>
          <w:rFonts w:hint="eastAsia"/>
        </w:rPr>
        <w:t>n=10</w:t>
      </w:r>
      <w:r w:rsidR="00F34468">
        <w:rPr>
          <w:rFonts w:hint="eastAsia"/>
        </w:rPr>
        <w:t>年），抗倾覆系数不小于</w:t>
      </w:r>
      <w:r w:rsidR="00F34468">
        <w:rPr>
          <w:rFonts w:hint="eastAsia"/>
        </w:rPr>
        <w:t>1.15</w:t>
      </w:r>
      <w:r>
        <w:rPr>
          <w:rFonts w:hint="eastAsia"/>
        </w:rPr>
        <w:t>。</w:t>
      </w:r>
    </w:p>
    <w:p w14:paraId="70ACBEAF" w14:textId="77777777" w:rsidR="00A13A14" w:rsidRDefault="00A13A14" w:rsidP="00F34468"/>
    <w:p w14:paraId="2D2046BE" w14:textId="2D941E7D" w:rsidR="00F34468" w:rsidRDefault="00F34468" w:rsidP="00F34468">
      <w:pPr>
        <w:rPr>
          <w:rFonts w:hint="eastAsia"/>
        </w:rPr>
      </w:pPr>
      <w:r>
        <w:rPr>
          <w:rFonts w:hint="eastAsia"/>
        </w:rPr>
        <w:t>表格说明</w:t>
      </w:r>
      <w:r w:rsidR="00A13A14">
        <w:rPr>
          <w:rFonts w:hint="eastAsia"/>
        </w:rPr>
        <w:t>6</w:t>
      </w:r>
      <w:r w:rsidR="00A13A14">
        <w:rPr>
          <w:rFonts w:hint="eastAsia"/>
        </w:rPr>
        <w:t>：</w:t>
      </w:r>
    </w:p>
    <w:p w14:paraId="4A469FAB" w14:textId="7D17D96C" w:rsidR="00F34468" w:rsidRDefault="00F34468" w:rsidP="00767215">
      <w:pPr>
        <w:ind w:firstLineChars="200" w:firstLine="420"/>
        <w:rPr>
          <w:rFonts w:hint="eastAsia"/>
        </w:rPr>
      </w:pPr>
      <w:r>
        <w:rPr>
          <w:rFonts w:hint="eastAsia"/>
        </w:rPr>
        <w:t>标题编号：表</w:t>
      </w:r>
      <w:r>
        <w:rPr>
          <w:rFonts w:hint="eastAsia"/>
        </w:rPr>
        <w:t>4.3.4-2</w:t>
      </w:r>
    </w:p>
    <w:p w14:paraId="45CEE5D4" w14:textId="04F61F20" w:rsidR="00F34468" w:rsidRDefault="00F34468" w:rsidP="00767215">
      <w:pPr>
        <w:ind w:firstLineChars="200" w:firstLine="420"/>
        <w:rPr>
          <w:rFonts w:hint="eastAsia"/>
        </w:rPr>
      </w:pPr>
      <w:r>
        <w:rPr>
          <w:rFonts w:hint="eastAsia"/>
        </w:rPr>
        <w:t>名称：计算滑模结构构件的荷载设计值组合</w:t>
      </w:r>
    </w:p>
    <w:p w14:paraId="057BFDAA" w14:textId="7114B18A" w:rsidR="00F34468" w:rsidRDefault="00F34468" w:rsidP="00767215">
      <w:pPr>
        <w:ind w:firstLineChars="200" w:firstLine="420"/>
        <w:rPr>
          <w:rFonts w:hint="eastAsia"/>
        </w:rPr>
      </w:pPr>
      <w:r>
        <w:rPr>
          <w:rFonts w:hint="eastAsia"/>
        </w:rPr>
        <w:t>表格位置：位于《</w:t>
      </w:r>
      <w:r>
        <w:rPr>
          <w:rFonts w:hint="eastAsia"/>
        </w:rPr>
        <w:t>04_</w:t>
      </w:r>
      <w:r>
        <w:rPr>
          <w:rFonts w:hint="eastAsia"/>
        </w:rPr>
        <w:t>荷载及变形值的规定》的第</w:t>
      </w:r>
      <w:r>
        <w:rPr>
          <w:rFonts w:hint="eastAsia"/>
        </w:rPr>
        <w:t>4.3.4</w:t>
      </w:r>
      <w:r>
        <w:rPr>
          <w:rFonts w:hint="eastAsia"/>
        </w:rPr>
        <w:t>条第</w:t>
      </w:r>
      <w:r>
        <w:rPr>
          <w:rFonts w:hint="eastAsia"/>
        </w:rPr>
        <w:t>2</w:t>
      </w:r>
      <w:r>
        <w:rPr>
          <w:rFonts w:hint="eastAsia"/>
        </w:rPr>
        <w:t>款之后。</w:t>
      </w:r>
    </w:p>
    <w:p w14:paraId="36A1F59A" w14:textId="41EBEDB3" w:rsidR="00F34468" w:rsidRDefault="00F34468" w:rsidP="00767215">
      <w:pPr>
        <w:ind w:firstLineChars="200" w:firstLine="420"/>
        <w:rPr>
          <w:rFonts w:hint="eastAsia"/>
        </w:rPr>
      </w:pPr>
      <w:r>
        <w:rPr>
          <w:rFonts w:hint="eastAsia"/>
        </w:rPr>
        <w:t>表格内容：该表规定了不同结构计算项目在计算承载能力和验算挠度时应采用的荷载组合（组合中的编号对应表</w:t>
      </w:r>
      <w:r>
        <w:rPr>
          <w:rFonts w:hint="eastAsia"/>
        </w:rPr>
        <w:t>4.3.4-1</w:t>
      </w:r>
      <w:r>
        <w:rPr>
          <w:rFonts w:hint="eastAsia"/>
        </w:rPr>
        <w:t>中的荷载类别）。</w:t>
      </w:r>
    </w:p>
    <w:p w14:paraId="0DC9AE32" w14:textId="56CF4CF4" w:rsidR="00F34468" w:rsidRDefault="00767215" w:rsidP="00F34468">
      <w:pPr>
        <w:rPr>
          <w:rFonts w:hint="eastAsia"/>
        </w:rPr>
      </w:pPr>
      <w:r>
        <w:rPr>
          <w:rFonts w:hint="eastAsia"/>
        </w:rPr>
        <w:t>（</w:t>
      </w:r>
      <w:r>
        <w:rPr>
          <w:rFonts w:hint="eastAsia"/>
        </w:rPr>
        <w:t>1</w:t>
      </w:r>
      <w:r>
        <w:rPr>
          <w:rFonts w:hint="eastAsia"/>
        </w:rPr>
        <w:t>）</w:t>
      </w:r>
      <w:r w:rsidR="00F34468">
        <w:rPr>
          <w:rFonts w:hint="eastAsia"/>
        </w:rPr>
        <w:t>支承杆计算：荷载组合为</w:t>
      </w:r>
      <w:r w:rsidR="00F34468">
        <w:rPr>
          <w:rFonts w:hint="eastAsia"/>
        </w:rPr>
        <w:t xml:space="preserve"> (1)+(2)+(4) </w:t>
      </w:r>
      <w:r w:rsidR="00F34468">
        <w:rPr>
          <w:rFonts w:hint="eastAsia"/>
        </w:rPr>
        <w:t>或</w:t>
      </w:r>
      <w:r w:rsidR="00F34468">
        <w:rPr>
          <w:rFonts w:hint="eastAsia"/>
        </w:rPr>
        <w:t xml:space="preserve"> (1)+(2)+(5) </w:t>
      </w:r>
      <w:r w:rsidR="00F34468">
        <w:rPr>
          <w:rFonts w:hint="eastAsia"/>
        </w:rPr>
        <w:t>中的较大值</w:t>
      </w:r>
      <w:r>
        <w:rPr>
          <w:rFonts w:hint="eastAsia"/>
        </w:rPr>
        <w:t>；</w:t>
      </w:r>
    </w:p>
    <w:p w14:paraId="7CD2C1C3" w14:textId="3B681A71" w:rsidR="00F34468" w:rsidRDefault="00767215" w:rsidP="00F34468">
      <w:pPr>
        <w:rPr>
          <w:rFonts w:hint="eastAsia"/>
        </w:rPr>
      </w:pPr>
      <w:r>
        <w:rPr>
          <w:rFonts w:hint="eastAsia"/>
        </w:rPr>
        <w:t>（</w:t>
      </w:r>
      <w:r>
        <w:rPr>
          <w:rFonts w:hint="eastAsia"/>
        </w:rPr>
        <w:t>2</w:t>
      </w:r>
      <w:r>
        <w:rPr>
          <w:rFonts w:hint="eastAsia"/>
        </w:rPr>
        <w:t>）</w:t>
      </w:r>
      <w:r w:rsidR="00F34468">
        <w:rPr>
          <w:rFonts w:hint="eastAsia"/>
        </w:rPr>
        <w:t>模板面计算：计算承载能力采用</w:t>
      </w:r>
      <w:r w:rsidR="00F34468">
        <w:rPr>
          <w:rFonts w:hint="eastAsia"/>
        </w:rPr>
        <w:t xml:space="preserve"> (3)+(5)</w:t>
      </w:r>
      <w:r w:rsidR="00F34468">
        <w:rPr>
          <w:rFonts w:hint="eastAsia"/>
        </w:rPr>
        <w:t>；验算挠度采用</w:t>
      </w:r>
      <w:r w:rsidR="00F34468">
        <w:rPr>
          <w:rFonts w:hint="eastAsia"/>
        </w:rPr>
        <w:t xml:space="preserve"> (3)</w:t>
      </w:r>
    </w:p>
    <w:p w14:paraId="56927896" w14:textId="436EB33B" w:rsidR="00F34468" w:rsidRDefault="00767215" w:rsidP="00F34468">
      <w:pPr>
        <w:rPr>
          <w:rFonts w:hint="eastAsia"/>
        </w:rPr>
      </w:pPr>
      <w:r>
        <w:rPr>
          <w:rFonts w:hint="eastAsia"/>
        </w:rPr>
        <w:t>（</w:t>
      </w:r>
      <w:r>
        <w:rPr>
          <w:rFonts w:hint="eastAsia"/>
        </w:rPr>
        <w:t>3</w:t>
      </w:r>
      <w:r>
        <w:rPr>
          <w:rFonts w:hint="eastAsia"/>
        </w:rPr>
        <w:t>）</w:t>
      </w:r>
      <w:r w:rsidR="00F34468">
        <w:rPr>
          <w:rFonts w:hint="eastAsia"/>
        </w:rPr>
        <w:t>围圈计算：计算承载能力采用</w:t>
      </w:r>
      <w:r w:rsidR="00F34468">
        <w:rPr>
          <w:rFonts w:hint="eastAsia"/>
        </w:rPr>
        <w:t xml:space="preserve"> (1)+(3)+(5)</w:t>
      </w:r>
      <w:r w:rsidR="00F34468">
        <w:rPr>
          <w:rFonts w:hint="eastAsia"/>
        </w:rPr>
        <w:t>；验算挠度采用</w:t>
      </w:r>
      <w:r w:rsidR="00F34468">
        <w:rPr>
          <w:rFonts w:hint="eastAsia"/>
        </w:rPr>
        <w:t xml:space="preserve"> (1)+(3)+(4)</w:t>
      </w:r>
    </w:p>
    <w:p w14:paraId="5C10073E" w14:textId="606A8877" w:rsidR="00F34468" w:rsidRDefault="00767215" w:rsidP="00F34468">
      <w:pPr>
        <w:rPr>
          <w:rFonts w:hint="eastAsia"/>
        </w:rPr>
      </w:pPr>
      <w:r>
        <w:rPr>
          <w:rFonts w:hint="eastAsia"/>
        </w:rPr>
        <w:t>（</w:t>
      </w:r>
      <w:r>
        <w:rPr>
          <w:rFonts w:hint="eastAsia"/>
        </w:rPr>
        <w:t>4</w:t>
      </w:r>
      <w:r>
        <w:rPr>
          <w:rFonts w:hint="eastAsia"/>
        </w:rPr>
        <w:t>）</w:t>
      </w:r>
      <w:r w:rsidR="00F34468">
        <w:rPr>
          <w:rFonts w:hint="eastAsia"/>
        </w:rPr>
        <w:t>提升架计算：计算承载能力采用</w:t>
      </w:r>
      <w:r w:rsidR="00F34468">
        <w:rPr>
          <w:rFonts w:hint="eastAsia"/>
        </w:rPr>
        <w:t xml:space="preserve"> (1)+(2)+(3)+(4)+(5)+(6)</w:t>
      </w:r>
      <w:r w:rsidR="00F34468">
        <w:rPr>
          <w:rFonts w:hint="eastAsia"/>
        </w:rPr>
        <w:t>；验算挠度采用</w:t>
      </w:r>
      <w:r w:rsidR="00F34468">
        <w:rPr>
          <w:rFonts w:hint="eastAsia"/>
        </w:rPr>
        <w:t xml:space="preserve"> (1)+(2)+(3)+(4)+(6)</w:t>
      </w:r>
    </w:p>
    <w:p w14:paraId="160CC89E" w14:textId="628797AB" w:rsidR="00F34468" w:rsidRDefault="00767215" w:rsidP="00F34468">
      <w:pPr>
        <w:rPr>
          <w:rFonts w:hint="eastAsia"/>
        </w:rPr>
      </w:pPr>
      <w:r>
        <w:rPr>
          <w:rFonts w:hint="eastAsia"/>
        </w:rPr>
        <w:t>（</w:t>
      </w:r>
      <w:r>
        <w:rPr>
          <w:rFonts w:hint="eastAsia"/>
        </w:rPr>
        <w:t>5</w:t>
      </w:r>
      <w:r>
        <w:rPr>
          <w:rFonts w:hint="eastAsia"/>
        </w:rPr>
        <w:t>）</w:t>
      </w:r>
      <w:r w:rsidR="00F34468">
        <w:rPr>
          <w:rFonts w:hint="eastAsia"/>
        </w:rPr>
        <w:t>操作平台结构计算：计算承载能力</w:t>
      </w:r>
      <w:r>
        <w:rPr>
          <w:rFonts w:hint="eastAsia"/>
        </w:rPr>
        <w:t>或</w:t>
      </w:r>
      <w:r>
        <w:rPr>
          <w:rFonts w:hint="eastAsia"/>
        </w:rPr>
        <w:t>验算挠度</w:t>
      </w:r>
      <w:r>
        <w:rPr>
          <w:rFonts w:hint="eastAsia"/>
        </w:rPr>
        <w:t>均</w:t>
      </w:r>
      <w:r w:rsidR="00F34468">
        <w:rPr>
          <w:rFonts w:hint="eastAsia"/>
        </w:rPr>
        <w:t>采用</w:t>
      </w:r>
      <w:r w:rsidR="00F34468">
        <w:rPr>
          <w:rFonts w:hint="eastAsia"/>
        </w:rPr>
        <w:t xml:space="preserve"> (1)+(2)+(6)</w:t>
      </w:r>
      <w:r w:rsidR="00F34468">
        <w:rPr>
          <w:rFonts w:hint="eastAsia"/>
        </w:rPr>
        <w:t>；</w:t>
      </w:r>
    </w:p>
    <w:p w14:paraId="03791EE8" w14:textId="4E5A0FCE" w:rsidR="00F34468" w:rsidRDefault="00F34468" w:rsidP="00767215">
      <w:pPr>
        <w:ind w:firstLineChars="200" w:firstLine="420"/>
        <w:rPr>
          <w:rFonts w:hint="eastAsia"/>
        </w:rPr>
      </w:pPr>
      <w:r>
        <w:rPr>
          <w:rFonts w:hint="eastAsia"/>
        </w:rPr>
        <w:t>注：风荷载参与组合时，组合后的效应值应乘</w:t>
      </w:r>
      <w:r>
        <w:rPr>
          <w:rFonts w:hint="eastAsia"/>
        </w:rPr>
        <w:t>0.9</w:t>
      </w:r>
      <w:r>
        <w:rPr>
          <w:rFonts w:hint="eastAsia"/>
        </w:rPr>
        <w:t>的组合系数；计算承载能力用荷载设计值，验算挠度用荷载标准值。</w:t>
      </w:r>
    </w:p>
    <w:p w14:paraId="58A36506" w14:textId="77777777" w:rsidR="00F34468" w:rsidRDefault="00F34468" w:rsidP="00F34468"/>
    <w:p w14:paraId="0F67809B" w14:textId="2707C5BE" w:rsidR="00F34468" w:rsidRDefault="00F34468" w:rsidP="00F34468">
      <w:pPr>
        <w:rPr>
          <w:rFonts w:hint="eastAsia"/>
        </w:rPr>
      </w:pPr>
      <w:r>
        <w:rPr>
          <w:rFonts w:hint="eastAsia"/>
        </w:rPr>
        <w:t>表格说明</w:t>
      </w:r>
      <w:r w:rsidR="00767215">
        <w:rPr>
          <w:rFonts w:hint="eastAsia"/>
        </w:rPr>
        <w:t>7</w:t>
      </w:r>
      <w:r w:rsidR="00767215">
        <w:rPr>
          <w:rFonts w:hint="eastAsia"/>
        </w:rPr>
        <w:t>：</w:t>
      </w:r>
    </w:p>
    <w:p w14:paraId="10BD8397" w14:textId="05F47972" w:rsidR="00F34468" w:rsidRDefault="00F34468" w:rsidP="00767215">
      <w:pPr>
        <w:ind w:firstLineChars="200" w:firstLine="420"/>
        <w:rPr>
          <w:rFonts w:hint="eastAsia"/>
        </w:rPr>
      </w:pPr>
      <w:r>
        <w:rPr>
          <w:rFonts w:hint="eastAsia"/>
        </w:rPr>
        <w:t>标题编号：表</w:t>
      </w:r>
      <w:r>
        <w:rPr>
          <w:rFonts w:hint="eastAsia"/>
        </w:rPr>
        <w:t>4.4.2</w:t>
      </w:r>
    </w:p>
    <w:p w14:paraId="049E82E1" w14:textId="25A354AF" w:rsidR="00F34468" w:rsidRDefault="00F34468" w:rsidP="00767215">
      <w:pPr>
        <w:ind w:firstLineChars="200" w:firstLine="420"/>
        <w:rPr>
          <w:rFonts w:hint="eastAsia"/>
        </w:rPr>
      </w:pPr>
      <w:r>
        <w:rPr>
          <w:rFonts w:hint="eastAsia"/>
        </w:rPr>
        <w:t>名称：组合钢模板及构配件的容许变形值（</w:t>
      </w:r>
      <w:r>
        <w:rPr>
          <w:rFonts w:hint="eastAsia"/>
        </w:rPr>
        <w:t>mm</w:t>
      </w:r>
      <w:r>
        <w:rPr>
          <w:rFonts w:hint="eastAsia"/>
        </w:rPr>
        <w:t>）</w:t>
      </w:r>
    </w:p>
    <w:p w14:paraId="009B9F2D" w14:textId="0EE3C2EA" w:rsidR="00F34468" w:rsidRDefault="00F34468" w:rsidP="00767215">
      <w:pPr>
        <w:ind w:firstLineChars="200" w:firstLine="420"/>
        <w:rPr>
          <w:rFonts w:hint="eastAsia"/>
        </w:rPr>
      </w:pPr>
      <w:r>
        <w:rPr>
          <w:rFonts w:hint="eastAsia"/>
        </w:rPr>
        <w:t>表格位置：位于《</w:t>
      </w:r>
      <w:r>
        <w:rPr>
          <w:rFonts w:hint="eastAsia"/>
        </w:rPr>
        <w:t>04_</w:t>
      </w:r>
      <w:r>
        <w:rPr>
          <w:rFonts w:hint="eastAsia"/>
        </w:rPr>
        <w:t>荷载及变形值的规定》的第</w:t>
      </w:r>
      <w:r>
        <w:rPr>
          <w:rFonts w:hint="eastAsia"/>
        </w:rPr>
        <w:t>4.4.2</w:t>
      </w:r>
      <w:r>
        <w:rPr>
          <w:rFonts w:hint="eastAsia"/>
        </w:rPr>
        <w:t>条之后。</w:t>
      </w:r>
    </w:p>
    <w:p w14:paraId="16ACD20F" w14:textId="0A062BDE" w:rsidR="00F34468" w:rsidRDefault="00F34468" w:rsidP="00767215">
      <w:pPr>
        <w:ind w:firstLineChars="200" w:firstLine="420"/>
        <w:rPr>
          <w:rFonts w:hint="eastAsia"/>
        </w:rPr>
      </w:pPr>
      <w:r>
        <w:rPr>
          <w:rFonts w:hint="eastAsia"/>
        </w:rPr>
        <w:t>表格内容：该表规定了组合钢模板及其构配件的最大容许变形值</w:t>
      </w:r>
      <w:r w:rsidR="00767215">
        <w:rPr>
          <w:rFonts w:hint="eastAsia"/>
        </w:rPr>
        <w:t>（</w:t>
      </w:r>
      <w:r w:rsidR="00767215">
        <w:rPr>
          <w:rFonts w:hint="eastAsia"/>
        </w:rPr>
        <w:t>L</w:t>
      </w:r>
      <w:r w:rsidR="00767215">
        <w:rPr>
          <w:rFonts w:hint="eastAsia"/>
        </w:rPr>
        <w:t>为计算跨度</w:t>
      </w:r>
      <w:r w:rsidR="00767215">
        <w:rPr>
          <w:rFonts w:hint="eastAsia"/>
        </w:rPr>
        <w:t>，</w:t>
      </w:r>
      <w:r w:rsidR="00767215" w:rsidRPr="00767215">
        <w:t>B</w:t>
      </w:r>
      <w:r w:rsidR="00767215" w:rsidRPr="00767215">
        <w:t>为柱宽）</w:t>
      </w:r>
      <w:r>
        <w:rPr>
          <w:rFonts w:hint="eastAsia"/>
        </w:rPr>
        <w:t>：</w:t>
      </w:r>
    </w:p>
    <w:p w14:paraId="381EFC10" w14:textId="23EAF6C6" w:rsidR="00000000" w:rsidRDefault="00767215" w:rsidP="00F34468">
      <w:r>
        <w:rPr>
          <w:rFonts w:hint="eastAsia"/>
        </w:rPr>
        <w:t>（</w:t>
      </w:r>
      <w:r>
        <w:rPr>
          <w:rFonts w:hint="eastAsia"/>
        </w:rPr>
        <w:t>1</w:t>
      </w:r>
      <w:r>
        <w:rPr>
          <w:rFonts w:hint="eastAsia"/>
        </w:rPr>
        <w:t>）</w:t>
      </w:r>
      <w:r w:rsidR="00F34468">
        <w:rPr>
          <w:rFonts w:hint="eastAsia"/>
        </w:rPr>
        <w:t>钢模板的面板：≤</w:t>
      </w:r>
      <w:r w:rsidR="00F34468">
        <w:rPr>
          <w:rFonts w:hint="eastAsia"/>
        </w:rPr>
        <w:t xml:space="preserve"> 1.5 mm</w:t>
      </w:r>
      <w:r>
        <w:rPr>
          <w:rFonts w:hint="eastAsia"/>
        </w:rPr>
        <w:t>；（</w:t>
      </w:r>
      <w:r>
        <w:rPr>
          <w:rFonts w:hint="eastAsia"/>
        </w:rPr>
        <w:t>2</w:t>
      </w:r>
      <w:r>
        <w:rPr>
          <w:rFonts w:hint="eastAsia"/>
        </w:rPr>
        <w:t>）</w:t>
      </w:r>
      <w:r w:rsidR="00F34468">
        <w:rPr>
          <w:rFonts w:hint="eastAsia"/>
        </w:rPr>
        <w:t>单块钢模板：≤</w:t>
      </w:r>
      <w:r w:rsidR="00F34468">
        <w:rPr>
          <w:rFonts w:hint="eastAsia"/>
        </w:rPr>
        <w:t xml:space="preserve"> 1.5 mm</w:t>
      </w:r>
      <w:r>
        <w:rPr>
          <w:rFonts w:hint="eastAsia"/>
        </w:rPr>
        <w:t>；（</w:t>
      </w:r>
      <w:r>
        <w:rPr>
          <w:rFonts w:hint="eastAsia"/>
        </w:rPr>
        <w:t>3</w:t>
      </w:r>
      <w:r>
        <w:rPr>
          <w:rFonts w:hint="eastAsia"/>
        </w:rPr>
        <w:t>）</w:t>
      </w:r>
      <w:r w:rsidR="00F34468">
        <w:rPr>
          <w:rFonts w:hint="eastAsia"/>
        </w:rPr>
        <w:t>钢楞：</w:t>
      </w:r>
      <w:r w:rsidR="00F34468">
        <w:rPr>
          <w:rFonts w:hint="eastAsia"/>
        </w:rPr>
        <w:t xml:space="preserve">L/500 </w:t>
      </w:r>
      <w:r w:rsidR="00F34468">
        <w:rPr>
          <w:rFonts w:hint="eastAsia"/>
        </w:rPr>
        <w:t>或</w:t>
      </w:r>
      <w:r w:rsidR="00F34468">
        <w:rPr>
          <w:rFonts w:hint="eastAsia"/>
        </w:rPr>
        <w:t xml:space="preserve"> </w:t>
      </w:r>
      <w:r w:rsidR="00F34468">
        <w:rPr>
          <w:rFonts w:hint="eastAsia"/>
        </w:rPr>
        <w:t>≤</w:t>
      </w:r>
      <w:r w:rsidR="00F34468">
        <w:rPr>
          <w:rFonts w:hint="eastAsia"/>
        </w:rPr>
        <w:t xml:space="preserve"> 3.0 </w:t>
      </w:r>
      <w:r w:rsidR="00F34468">
        <w:rPr>
          <w:rFonts w:hint="eastAsia"/>
        </w:rPr>
        <w:lastRenderedPageBreak/>
        <w:t>mm</w:t>
      </w:r>
      <w:r>
        <w:rPr>
          <w:rFonts w:hint="eastAsia"/>
        </w:rPr>
        <w:t>；（</w:t>
      </w:r>
      <w:r>
        <w:rPr>
          <w:rFonts w:hint="eastAsia"/>
        </w:rPr>
        <w:t>4</w:t>
      </w:r>
      <w:r>
        <w:rPr>
          <w:rFonts w:hint="eastAsia"/>
        </w:rPr>
        <w:t>）</w:t>
      </w:r>
      <w:r w:rsidR="00F34468">
        <w:rPr>
          <w:rFonts w:hint="eastAsia"/>
        </w:rPr>
        <w:t>柱箍：</w:t>
      </w:r>
      <w:r w:rsidR="00F34468">
        <w:rPr>
          <w:rFonts w:hint="eastAsia"/>
        </w:rPr>
        <w:t xml:space="preserve">B/500 </w:t>
      </w:r>
      <w:r w:rsidR="00F34468">
        <w:rPr>
          <w:rFonts w:hint="eastAsia"/>
        </w:rPr>
        <w:t>或</w:t>
      </w:r>
      <w:r w:rsidR="00F34468">
        <w:rPr>
          <w:rFonts w:hint="eastAsia"/>
        </w:rPr>
        <w:t xml:space="preserve"> </w:t>
      </w:r>
      <w:r w:rsidR="00F34468">
        <w:rPr>
          <w:rFonts w:hint="eastAsia"/>
        </w:rPr>
        <w:t>≤</w:t>
      </w:r>
      <w:r w:rsidR="00F34468">
        <w:rPr>
          <w:rFonts w:hint="eastAsia"/>
        </w:rPr>
        <w:t xml:space="preserve"> 3.0 mm</w:t>
      </w:r>
      <w:r>
        <w:rPr>
          <w:rFonts w:hint="eastAsia"/>
        </w:rPr>
        <w:t>；（</w:t>
      </w:r>
      <w:r>
        <w:rPr>
          <w:rFonts w:hint="eastAsia"/>
        </w:rPr>
        <w:t>5</w:t>
      </w:r>
      <w:r>
        <w:rPr>
          <w:rFonts w:hint="eastAsia"/>
        </w:rPr>
        <w:t>）</w:t>
      </w:r>
      <w:r w:rsidR="00F34468">
        <w:rPr>
          <w:rFonts w:hint="eastAsia"/>
        </w:rPr>
        <w:t>桁架、钢模板结构体系：</w:t>
      </w:r>
      <w:r w:rsidR="00F34468">
        <w:rPr>
          <w:rFonts w:hint="eastAsia"/>
        </w:rPr>
        <w:t>L/1000</w:t>
      </w:r>
      <w:r>
        <w:rPr>
          <w:rFonts w:hint="eastAsia"/>
        </w:rPr>
        <w:t>；（</w:t>
      </w:r>
      <w:r>
        <w:rPr>
          <w:rFonts w:hint="eastAsia"/>
        </w:rPr>
        <w:t>6</w:t>
      </w:r>
      <w:r>
        <w:rPr>
          <w:rFonts w:hint="eastAsia"/>
        </w:rPr>
        <w:t>）</w:t>
      </w:r>
      <w:r w:rsidR="00F34468">
        <w:rPr>
          <w:rFonts w:hint="eastAsia"/>
        </w:rPr>
        <w:t>支撑系统累计：≤</w:t>
      </w:r>
      <w:r w:rsidR="00F34468">
        <w:rPr>
          <w:rFonts w:hint="eastAsia"/>
        </w:rPr>
        <w:t xml:space="preserve"> 4.0 mm</w:t>
      </w:r>
      <w:r>
        <w:rPr>
          <w:rFonts w:hint="eastAsia"/>
        </w:rPr>
        <w:t>。</w:t>
      </w:r>
    </w:p>
    <w:sectPr w:rsidR="009108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B82369"/>
    <w:rsid w:val="0024249D"/>
    <w:rsid w:val="002424D4"/>
    <w:rsid w:val="00767215"/>
    <w:rsid w:val="00952A7F"/>
    <w:rsid w:val="00A13A14"/>
    <w:rsid w:val="00B82369"/>
    <w:rsid w:val="00F3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EC8E"/>
  <w15:chartTrackingRefBased/>
  <w15:docId w15:val="{96E8401A-E78D-406F-8AA2-65E70506F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3A14"/>
    <w:pPr>
      <w:widowControl w:val="0"/>
      <w:jc w:val="both"/>
    </w:pPr>
  </w:style>
  <w:style w:type="paragraph" w:styleId="1">
    <w:name w:val="heading 1"/>
    <w:basedOn w:val="a"/>
    <w:next w:val="a"/>
    <w:link w:val="10"/>
    <w:uiPriority w:val="9"/>
    <w:qFormat/>
    <w:rsid w:val="00B82369"/>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B82369"/>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B82369"/>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B82369"/>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B82369"/>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B82369"/>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B8236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236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8236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2369"/>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B82369"/>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B82369"/>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B82369"/>
    <w:rPr>
      <w:rFonts w:cstheme="majorBidi"/>
      <w:color w:val="365F91" w:themeColor="accent1" w:themeShade="BF"/>
      <w:sz w:val="28"/>
      <w:szCs w:val="28"/>
    </w:rPr>
  </w:style>
  <w:style w:type="character" w:customStyle="1" w:styleId="50">
    <w:name w:val="标题 5 字符"/>
    <w:basedOn w:val="a0"/>
    <w:link w:val="5"/>
    <w:uiPriority w:val="9"/>
    <w:semiHidden/>
    <w:rsid w:val="00B82369"/>
    <w:rPr>
      <w:rFonts w:cstheme="majorBidi"/>
      <w:color w:val="365F91" w:themeColor="accent1" w:themeShade="BF"/>
      <w:sz w:val="24"/>
      <w:szCs w:val="24"/>
    </w:rPr>
  </w:style>
  <w:style w:type="character" w:customStyle="1" w:styleId="60">
    <w:name w:val="标题 6 字符"/>
    <w:basedOn w:val="a0"/>
    <w:link w:val="6"/>
    <w:uiPriority w:val="9"/>
    <w:semiHidden/>
    <w:rsid w:val="00B82369"/>
    <w:rPr>
      <w:rFonts w:cstheme="majorBidi"/>
      <w:b/>
      <w:bCs/>
      <w:color w:val="365F91" w:themeColor="accent1" w:themeShade="BF"/>
    </w:rPr>
  </w:style>
  <w:style w:type="character" w:customStyle="1" w:styleId="70">
    <w:name w:val="标题 7 字符"/>
    <w:basedOn w:val="a0"/>
    <w:link w:val="7"/>
    <w:uiPriority w:val="9"/>
    <w:semiHidden/>
    <w:rsid w:val="00B82369"/>
    <w:rPr>
      <w:rFonts w:cstheme="majorBidi"/>
      <w:b/>
      <w:bCs/>
      <w:color w:val="595959" w:themeColor="text1" w:themeTint="A6"/>
    </w:rPr>
  </w:style>
  <w:style w:type="character" w:customStyle="1" w:styleId="80">
    <w:name w:val="标题 8 字符"/>
    <w:basedOn w:val="a0"/>
    <w:link w:val="8"/>
    <w:uiPriority w:val="9"/>
    <w:semiHidden/>
    <w:rsid w:val="00B82369"/>
    <w:rPr>
      <w:rFonts w:cstheme="majorBidi"/>
      <w:color w:val="595959" w:themeColor="text1" w:themeTint="A6"/>
    </w:rPr>
  </w:style>
  <w:style w:type="character" w:customStyle="1" w:styleId="90">
    <w:name w:val="标题 9 字符"/>
    <w:basedOn w:val="a0"/>
    <w:link w:val="9"/>
    <w:uiPriority w:val="9"/>
    <w:semiHidden/>
    <w:rsid w:val="00B82369"/>
    <w:rPr>
      <w:rFonts w:eastAsiaTheme="majorEastAsia" w:cstheme="majorBidi"/>
      <w:color w:val="595959" w:themeColor="text1" w:themeTint="A6"/>
    </w:rPr>
  </w:style>
  <w:style w:type="paragraph" w:styleId="a3">
    <w:name w:val="Title"/>
    <w:basedOn w:val="a"/>
    <w:next w:val="a"/>
    <w:link w:val="a4"/>
    <w:uiPriority w:val="10"/>
    <w:qFormat/>
    <w:rsid w:val="00B8236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23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236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23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2369"/>
    <w:pPr>
      <w:spacing w:before="160" w:after="160"/>
      <w:jc w:val="center"/>
    </w:pPr>
    <w:rPr>
      <w:i/>
      <w:iCs/>
      <w:color w:val="404040" w:themeColor="text1" w:themeTint="BF"/>
    </w:rPr>
  </w:style>
  <w:style w:type="character" w:customStyle="1" w:styleId="a8">
    <w:name w:val="引用 字符"/>
    <w:basedOn w:val="a0"/>
    <w:link w:val="a7"/>
    <w:uiPriority w:val="29"/>
    <w:rsid w:val="00B82369"/>
    <w:rPr>
      <w:i/>
      <w:iCs/>
      <w:color w:val="404040" w:themeColor="text1" w:themeTint="BF"/>
    </w:rPr>
  </w:style>
  <w:style w:type="paragraph" w:styleId="a9">
    <w:name w:val="List Paragraph"/>
    <w:basedOn w:val="a"/>
    <w:uiPriority w:val="34"/>
    <w:qFormat/>
    <w:rsid w:val="00B82369"/>
    <w:pPr>
      <w:ind w:left="720"/>
      <w:contextualSpacing/>
    </w:pPr>
  </w:style>
  <w:style w:type="character" w:styleId="aa">
    <w:name w:val="Intense Emphasis"/>
    <w:basedOn w:val="a0"/>
    <w:uiPriority w:val="21"/>
    <w:qFormat/>
    <w:rsid w:val="00B82369"/>
    <w:rPr>
      <w:i/>
      <w:iCs/>
      <w:color w:val="365F91" w:themeColor="accent1" w:themeShade="BF"/>
    </w:rPr>
  </w:style>
  <w:style w:type="paragraph" w:styleId="ab">
    <w:name w:val="Intense Quote"/>
    <w:basedOn w:val="a"/>
    <w:next w:val="a"/>
    <w:link w:val="ac"/>
    <w:uiPriority w:val="30"/>
    <w:qFormat/>
    <w:rsid w:val="00B823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B82369"/>
    <w:rPr>
      <w:i/>
      <w:iCs/>
      <w:color w:val="365F91" w:themeColor="accent1" w:themeShade="BF"/>
    </w:rPr>
  </w:style>
  <w:style w:type="character" w:styleId="ad">
    <w:name w:val="Intense Reference"/>
    <w:basedOn w:val="a0"/>
    <w:uiPriority w:val="32"/>
    <w:qFormat/>
    <w:rsid w:val="00B8236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t34302</dc:creator>
  <cp:keywords/>
  <dc:description/>
  <cp:lastModifiedBy>t34302</cp:lastModifiedBy>
  <cp:revision>2</cp:revision>
  <dcterms:created xsi:type="dcterms:W3CDTF">2026-05-16T10:13:00Z</dcterms:created>
  <dcterms:modified xsi:type="dcterms:W3CDTF">2026-05-16T10:38:00Z</dcterms:modified>
</cp:coreProperties>
</file>