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B9155" w14:textId="77777777" w:rsidR="00D63AED" w:rsidRPr="00D63AED" w:rsidRDefault="00D63AED" w:rsidP="00D63AED">
      <w:pPr>
        <w:rPr>
          <w:rFonts w:asciiTheme="minorEastAsia" w:hAnsiTheme="minorEastAsia"/>
        </w:rPr>
      </w:pPr>
      <w:r w:rsidRPr="00D63AED">
        <w:rPr>
          <w:rFonts w:asciiTheme="minorEastAsia" w:hAnsiTheme="minorEastAsia"/>
        </w:rPr>
        <w:t>表格说明1：</w:t>
      </w:r>
    </w:p>
    <w:p w14:paraId="7A936D00" w14:textId="77777777" w:rsidR="00D63AED" w:rsidRPr="00D63AED" w:rsidRDefault="00D63AED" w:rsidP="00D63AED">
      <w:pPr>
        <w:ind w:firstLineChars="200" w:firstLine="420"/>
        <w:rPr>
          <w:rFonts w:asciiTheme="minorEastAsia" w:hAnsiTheme="minorEastAsia"/>
        </w:rPr>
      </w:pPr>
      <w:r w:rsidRPr="00D63AED">
        <w:rPr>
          <w:rFonts w:asciiTheme="minorEastAsia" w:hAnsiTheme="minorEastAsia"/>
        </w:rPr>
        <w:t>标题编号：表8.1.8</w:t>
      </w:r>
    </w:p>
    <w:p w14:paraId="04C99469" w14:textId="77777777" w:rsidR="00D63AED" w:rsidRPr="00D63AED" w:rsidRDefault="00D63AED" w:rsidP="00D63AED">
      <w:pPr>
        <w:ind w:firstLineChars="200" w:firstLine="420"/>
        <w:rPr>
          <w:rFonts w:asciiTheme="minorEastAsia" w:hAnsiTheme="minorEastAsia"/>
        </w:rPr>
      </w:pPr>
      <w:r w:rsidRPr="00D63AED">
        <w:rPr>
          <w:rFonts w:asciiTheme="minorEastAsia" w:hAnsiTheme="minorEastAsia"/>
        </w:rPr>
        <w:t>名称：构配件允许偏差</w:t>
      </w:r>
    </w:p>
    <w:p w14:paraId="444F39EA" w14:textId="77777777" w:rsidR="00D63AED" w:rsidRPr="00D63AED" w:rsidRDefault="00D63AED" w:rsidP="00D63AED">
      <w:pPr>
        <w:ind w:firstLineChars="200" w:firstLine="420"/>
        <w:rPr>
          <w:rFonts w:asciiTheme="minorEastAsia" w:hAnsiTheme="minorEastAsia"/>
        </w:rPr>
      </w:pPr>
      <w:r w:rsidRPr="00D63AED">
        <w:rPr>
          <w:rFonts w:asciiTheme="minorEastAsia" w:hAnsiTheme="minorEastAsia"/>
        </w:rPr>
        <w:t>表格位置：位于《08_检查与验收.pdf》的第8.1.8条之后。</w:t>
      </w:r>
    </w:p>
    <w:p w14:paraId="2E6DA192" w14:textId="77777777" w:rsidR="00D63AED" w:rsidRPr="00D63AED" w:rsidRDefault="00D63AED" w:rsidP="00D63AED">
      <w:pPr>
        <w:ind w:firstLineChars="200" w:firstLine="420"/>
        <w:rPr>
          <w:rFonts w:asciiTheme="minorEastAsia" w:hAnsiTheme="minorEastAsia"/>
        </w:rPr>
      </w:pPr>
      <w:r w:rsidRPr="00D63AED">
        <w:rPr>
          <w:rFonts w:asciiTheme="minorEastAsia" w:hAnsiTheme="minorEastAsia"/>
        </w:rPr>
        <w:t>表格内容：该表规定了脚手架构配件的允许偏差及检查工具。包括：</w:t>
      </w:r>
    </w:p>
    <w:p w14:paraId="3EDC3688" w14:textId="354D26F6" w:rsidR="00D63AED" w:rsidRPr="00D63AED" w:rsidRDefault="00D63AED" w:rsidP="00D63AED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（1）</w:t>
      </w:r>
      <w:r w:rsidRPr="00D63AED">
        <w:rPr>
          <w:rFonts w:asciiTheme="minorEastAsia" w:hAnsiTheme="minorEastAsia"/>
        </w:rPr>
        <w:t>焊接钢管尺寸：外径48.3mm允许偏差±0.5mm，壁厚3.6mm允许偏差±0.36mm，检查工具为游标卡尺；</w:t>
      </w:r>
    </w:p>
    <w:p w14:paraId="2124C6BD" w14:textId="0234BEDE" w:rsidR="00D63AED" w:rsidRPr="00D63AED" w:rsidRDefault="00D63AED" w:rsidP="00D63AED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（2）</w:t>
      </w:r>
      <w:r w:rsidRPr="00D63AED">
        <w:rPr>
          <w:rFonts w:asciiTheme="minorEastAsia" w:hAnsiTheme="minorEastAsia"/>
        </w:rPr>
        <w:t>钢管两端面切斜偏差：≤1.70mm，检查工具为塞尺、拐角尺；</w:t>
      </w:r>
    </w:p>
    <w:p w14:paraId="1AE91781" w14:textId="3949FA10" w:rsidR="00D63AED" w:rsidRPr="00D63AED" w:rsidRDefault="00D63AED" w:rsidP="00D63AED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（3）</w:t>
      </w:r>
      <w:r w:rsidRPr="00D63AED">
        <w:rPr>
          <w:rFonts w:asciiTheme="minorEastAsia" w:hAnsiTheme="minorEastAsia"/>
        </w:rPr>
        <w:t>钢管外表面锈蚀深度：≤0.18mm，检查工具为游标卡尺；</w:t>
      </w:r>
    </w:p>
    <w:p w14:paraId="7B377757" w14:textId="4EC886D6" w:rsidR="00D63AED" w:rsidRPr="00D63AED" w:rsidRDefault="00D63AED" w:rsidP="00D63AED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（4）</w:t>
      </w:r>
      <w:r w:rsidRPr="00D63AED">
        <w:rPr>
          <w:rFonts w:asciiTheme="minorEastAsia" w:hAnsiTheme="minorEastAsia"/>
        </w:rPr>
        <w:t>钢管弯曲：端部弯曲（l≤1.5m）≤5mm；立杆弯曲（3m&lt;l≤4m）≤12mm，（4m&lt;l≤20m）≤20mm；水平杆、斜杆弯曲（l≤6.5m）≤30mm，检查工具为钢板尺；</w:t>
      </w:r>
    </w:p>
    <w:p w14:paraId="19EA4FC0" w14:textId="049EE759" w:rsidR="00D63AED" w:rsidRPr="00D63AED" w:rsidRDefault="00D63AED" w:rsidP="00D63AED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（5）</w:t>
      </w:r>
      <w:r w:rsidRPr="00D63AED">
        <w:rPr>
          <w:rFonts w:asciiTheme="minorEastAsia" w:hAnsiTheme="minorEastAsia"/>
        </w:rPr>
        <w:t>冲压钢脚手板：板面挠曲（l≤4m）≤12mm，（l&gt;4m）≤16mm；板面扭曲（任一角翘起）≤5mm，检查工具为钢板尺；</w:t>
      </w:r>
    </w:p>
    <w:p w14:paraId="4D023810" w14:textId="1DA11FB7" w:rsidR="00D63AED" w:rsidRPr="00D63AED" w:rsidRDefault="00D63AED" w:rsidP="00D63AED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（6）</w:t>
      </w:r>
      <w:r w:rsidRPr="00D63AED">
        <w:rPr>
          <w:rFonts w:asciiTheme="minorEastAsia" w:hAnsiTheme="minorEastAsia"/>
        </w:rPr>
        <w:t>可调托撑支托板变形：≤1mm，检查工具为钢板尺、塞尺。</w:t>
      </w:r>
    </w:p>
    <w:p w14:paraId="692DAA4E" w14:textId="494A7371" w:rsidR="00D63AED" w:rsidRPr="00D63AED" w:rsidRDefault="00D63AED" w:rsidP="00D63AED">
      <w:pPr>
        <w:rPr>
          <w:rFonts w:asciiTheme="minorEastAsia" w:hAnsiTheme="minorEastAsia"/>
        </w:rPr>
      </w:pPr>
    </w:p>
    <w:p w14:paraId="17EB7324" w14:textId="77777777" w:rsidR="00D63AED" w:rsidRPr="00D63AED" w:rsidRDefault="00D63AED" w:rsidP="00D63AED">
      <w:pPr>
        <w:rPr>
          <w:rFonts w:asciiTheme="minorEastAsia" w:hAnsiTheme="minorEastAsia"/>
        </w:rPr>
      </w:pPr>
      <w:r w:rsidRPr="00D63AED">
        <w:rPr>
          <w:rFonts w:asciiTheme="minorEastAsia" w:hAnsiTheme="minorEastAsia"/>
        </w:rPr>
        <w:t>表格说明2：</w:t>
      </w:r>
    </w:p>
    <w:p w14:paraId="3EACE8C5" w14:textId="77777777" w:rsidR="00D63AED" w:rsidRPr="00D63AED" w:rsidRDefault="00D63AED" w:rsidP="00D63AED">
      <w:pPr>
        <w:ind w:firstLineChars="200" w:firstLine="420"/>
        <w:rPr>
          <w:rFonts w:asciiTheme="minorEastAsia" w:hAnsiTheme="minorEastAsia"/>
        </w:rPr>
      </w:pPr>
      <w:r w:rsidRPr="00D63AED">
        <w:rPr>
          <w:rFonts w:asciiTheme="minorEastAsia" w:hAnsiTheme="minorEastAsia"/>
        </w:rPr>
        <w:t>标题编号：表8.2.4</w:t>
      </w:r>
    </w:p>
    <w:p w14:paraId="0A6AAC5B" w14:textId="77777777" w:rsidR="00D63AED" w:rsidRPr="00D63AED" w:rsidRDefault="00D63AED" w:rsidP="00D63AED">
      <w:pPr>
        <w:ind w:firstLineChars="200" w:firstLine="420"/>
        <w:rPr>
          <w:rFonts w:asciiTheme="minorEastAsia" w:hAnsiTheme="minorEastAsia"/>
        </w:rPr>
      </w:pPr>
      <w:r w:rsidRPr="00D63AED">
        <w:rPr>
          <w:rFonts w:asciiTheme="minorEastAsia" w:hAnsiTheme="minorEastAsia"/>
        </w:rPr>
        <w:t>名称：脚手架搭设的技术要求、允许偏差与检验方法</w:t>
      </w:r>
    </w:p>
    <w:p w14:paraId="3962C9EB" w14:textId="77777777" w:rsidR="00D63AED" w:rsidRPr="00D63AED" w:rsidRDefault="00D63AED" w:rsidP="00D63AED">
      <w:pPr>
        <w:ind w:firstLineChars="200" w:firstLine="420"/>
        <w:rPr>
          <w:rFonts w:asciiTheme="minorEastAsia" w:hAnsiTheme="minorEastAsia"/>
        </w:rPr>
      </w:pPr>
      <w:r w:rsidRPr="00D63AED">
        <w:rPr>
          <w:rFonts w:asciiTheme="minorEastAsia" w:hAnsiTheme="minorEastAsia"/>
        </w:rPr>
        <w:t>表格位置：位于《08_检查与验收.pdf》的第8.2.4条之后。</w:t>
      </w:r>
    </w:p>
    <w:p w14:paraId="43747EFE" w14:textId="77777777" w:rsidR="00D63AED" w:rsidRDefault="00D63AED" w:rsidP="00D63AED">
      <w:pPr>
        <w:ind w:firstLineChars="200" w:firstLine="420"/>
        <w:rPr>
          <w:rFonts w:asciiTheme="minorEastAsia" w:hAnsiTheme="minorEastAsia"/>
        </w:rPr>
      </w:pPr>
      <w:r w:rsidRPr="00D63AED">
        <w:rPr>
          <w:rFonts w:asciiTheme="minorEastAsia" w:hAnsiTheme="minorEastAsia"/>
        </w:rPr>
        <w:t>表格内容：该表规定了脚手架搭设的各项技术要求、允许偏差及检验方法。主要内容包括：</w:t>
      </w:r>
    </w:p>
    <w:p w14:paraId="11706E04" w14:textId="074CFD3E" w:rsidR="00D63AED" w:rsidRPr="00D63AED" w:rsidRDefault="00D63AED" w:rsidP="00D63AED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（1）</w:t>
      </w:r>
      <w:r w:rsidRPr="00D63AED">
        <w:rPr>
          <w:rFonts w:asciiTheme="minorEastAsia" w:hAnsiTheme="minorEastAsia"/>
        </w:rPr>
        <w:t>地基基础：表面坚实平整，排水不积水，垫板不晃动，底座不滑动、不沉降，允许偏差-10mm，检查方法为观察；</w:t>
      </w:r>
    </w:p>
    <w:p w14:paraId="213958F6" w14:textId="0A8C8197" w:rsidR="00D63AED" w:rsidRPr="00D63AED" w:rsidRDefault="00D63AED" w:rsidP="00D63AED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（2）</w:t>
      </w:r>
      <w:r w:rsidRPr="00D63AED">
        <w:rPr>
          <w:rFonts w:asciiTheme="minorEastAsia" w:hAnsiTheme="minorEastAsia"/>
        </w:rPr>
        <w:t>单、双排与满堂脚手架立杆垂直度：最后验收垂直度20~50m，允许偏差±100mm（总高度50m时）；搭设中检查偏差按不同高度给出水平偏差值（如H=2m时±7mm，H=10m时±25mm等），检查工具为经纬仪或吊线和卷尺；</w:t>
      </w:r>
    </w:p>
    <w:p w14:paraId="3016901D" w14:textId="785CD6E4" w:rsidR="00D63AED" w:rsidRPr="00D63AED" w:rsidRDefault="00D63AED" w:rsidP="00D63AED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（3）</w:t>
      </w:r>
      <w:r w:rsidRPr="00D63AED">
        <w:rPr>
          <w:rFonts w:asciiTheme="minorEastAsia" w:hAnsiTheme="minorEastAsia"/>
        </w:rPr>
        <w:t>满堂支撑架立杆垂直度：最后验收垂直度30m，允许偏差±90mm；搭设中检查偏差：H=2m时±7mm，H=10m时±30mm，H=20m时±60mm，H=30m时±90mm；</w:t>
      </w:r>
    </w:p>
    <w:p w14:paraId="6CA36B98" w14:textId="3126E1A3" w:rsidR="00D63AED" w:rsidRPr="00D63AED" w:rsidRDefault="00D63AED" w:rsidP="00D63AED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（4）</w:t>
      </w:r>
      <w:r w:rsidRPr="00D63AED">
        <w:rPr>
          <w:rFonts w:asciiTheme="minorEastAsia" w:hAnsiTheme="minorEastAsia"/>
        </w:rPr>
        <w:t>单双排、满堂脚手架间距：步距±20mm，纵距±50mm，横距±20mm，检查工具为钢板尺；</w:t>
      </w:r>
    </w:p>
    <w:p w14:paraId="546395DC" w14:textId="27F5DF38" w:rsidR="00D63AED" w:rsidRPr="00D63AED" w:rsidRDefault="00D63AED" w:rsidP="00D63AED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（5）</w:t>
      </w:r>
      <w:r w:rsidRPr="00D63AED">
        <w:rPr>
          <w:rFonts w:asciiTheme="minorEastAsia" w:hAnsiTheme="minorEastAsia"/>
        </w:rPr>
        <w:t>满堂支撑架间距：步距±20mm，立杆间距±30mm，检查工具为钢板尺；</w:t>
      </w:r>
    </w:p>
    <w:p w14:paraId="0B790BA4" w14:textId="5F669CFA" w:rsidR="00D63AED" w:rsidRPr="00D63AED" w:rsidRDefault="00D63AED" w:rsidP="00D63AED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（6）</w:t>
      </w:r>
      <w:r w:rsidRPr="00D63AED">
        <w:rPr>
          <w:rFonts w:asciiTheme="minorEastAsia" w:hAnsiTheme="minorEastAsia"/>
        </w:rPr>
        <w:t>纵向水平杆高差：一根杆两端±20mm，同跨内两根纵向水平杆高差±10mm，检查工具为水平仪或水平尺；</w:t>
      </w:r>
    </w:p>
    <w:p w14:paraId="3DC04993" w14:textId="04E96474" w:rsidR="00D63AED" w:rsidRPr="00D63AED" w:rsidRDefault="00D63AED" w:rsidP="00D63AED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（7）</w:t>
      </w:r>
      <w:r w:rsidRPr="00D63AED">
        <w:rPr>
          <w:rFonts w:asciiTheme="minorEastAsia" w:hAnsiTheme="minorEastAsia"/>
        </w:rPr>
        <w:t>剪刀撑斜杆与地面的倾角：45°~60°，检查工具为角尺；</w:t>
      </w:r>
    </w:p>
    <w:p w14:paraId="14D372AF" w14:textId="31DC28BA" w:rsidR="00D63AED" w:rsidRPr="00D63AED" w:rsidRDefault="00D63AED" w:rsidP="00D63AED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（8）</w:t>
      </w:r>
      <w:r w:rsidRPr="00D63AED">
        <w:rPr>
          <w:rFonts w:asciiTheme="minorEastAsia" w:hAnsiTheme="minorEastAsia"/>
        </w:rPr>
        <w:t>脚手板外伸长度：对接时外伸长度130~150mm，两块外伸和≤300mm；搭接时伸出长度≥100mm，搭接长度≥200mm，检查工具为卷尺；</w:t>
      </w:r>
    </w:p>
    <w:p w14:paraId="0EE354BB" w14:textId="0AEC7464" w:rsidR="00D63AED" w:rsidRPr="00D63AED" w:rsidRDefault="00D63AED" w:rsidP="00D63AED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（9）</w:t>
      </w:r>
      <w:r w:rsidRPr="00D63AED">
        <w:rPr>
          <w:rFonts w:asciiTheme="minorEastAsia" w:hAnsiTheme="minorEastAsia"/>
        </w:rPr>
        <w:t>扣件安装：主节点处各扣件中心点相互距离≤150mm；同步立杆上两个相隔对接扣件的高差≥500mm；立杆上的对接扣件至主节点的距离≤h/3；纵向水平杆上的对接扣件至主节点的距离≤l_a/3；扣件螺栓拧紧扭力矩40~65N·m，检查工具分别为钢板尺、钢卷尺、扭力扳手。</w:t>
      </w:r>
    </w:p>
    <w:p w14:paraId="42364367" w14:textId="2C39D168" w:rsidR="00D63AED" w:rsidRPr="00D63AED" w:rsidRDefault="00D63AED" w:rsidP="00D63AED">
      <w:pPr>
        <w:rPr>
          <w:rFonts w:asciiTheme="minorEastAsia" w:hAnsiTheme="minorEastAsia"/>
        </w:rPr>
      </w:pPr>
    </w:p>
    <w:p w14:paraId="36C4AC79" w14:textId="77777777" w:rsidR="00D63AED" w:rsidRPr="00D63AED" w:rsidRDefault="00D63AED" w:rsidP="00D63AED">
      <w:pPr>
        <w:rPr>
          <w:rFonts w:asciiTheme="minorEastAsia" w:hAnsiTheme="minorEastAsia"/>
        </w:rPr>
      </w:pPr>
      <w:r w:rsidRPr="00D63AED">
        <w:rPr>
          <w:rFonts w:asciiTheme="minorEastAsia" w:hAnsiTheme="minorEastAsia"/>
        </w:rPr>
        <w:t>表格说明3：</w:t>
      </w:r>
    </w:p>
    <w:p w14:paraId="32196092" w14:textId="77777777" w:rsidR="00D63AED" w:rsidRPr="00D63AED" w:rsidRDefault="00D63AED" w:rsidP="00D63AED">
      <w:pPr>
        <w:ind w:firstLineChars="200" w:firstLine="420"/>
        <w:rPr>
          <w:rFonts w:asciiTheme="minorEastAsia" w:hAnsiTheme="minorEastAsia"/>
        </w:rPr>
      </w:pPr>
      <w:r w:rsidRPr="00D63AED">
        <w:rPr>
          <w:rFonts w:asciiTheme="minorEastAsia" w:hAnsiTheme="minorEastAsia"/>
        </w:rPr>
        <w:t>标题编号：表8.2.5</w:t>
      </w:r>
    </w:p>
    <w:p w14:paraId="129A86E0" w14:textId="77777777" w:rsidR="00D63AED" w:rsidRPr="00D63AED" w:rsidRDefault="00D63AED" w:rsidP="00D63AED">
      <w:pPr>
        <w:ind w:firstLineChars="200" w:firstLine="420"/>
        <w:rPr>
          <w:rFonts w:asciiTheme="minorEastAsia" w:hAnsiTheme="minorEastAsia"/>
        </w:rPr>
      </w:pPr>
      <w:r w:rsidRPr="00D63AED">
        <w:rPr>
          <w:rFonts w:asciiTheme="minorEastAsia" w:hAnsiTheme="minorEastAsia"/>
        </w:rPr>
        <w:t>名称：扣件拧紧抽样检查数目及质量判定标准</w:t>
      </w:r>
    </w:p>
    <w:p w14:paraId="4D34FDF1" w14:textId="77777777" w:rsidR="00D63AED" w:rsidRPr="00D63AED" w:rsidRDefault="00D63AED" w:rsidP="00D63AED">
      <w:pPr>
        <w:ind w:firstLineChars="200" w:firstLine="420"/>
        <w:rPr>
          <w:rFonts w:asciiTheme="minorEastAsia" w:hAnsiTheme="minorEastAsia"/>
        </w:rPr>
      </w:pPr>
      <w:r w:rsidRPr="00D63AED">
        <w:rPr>
          <w:rFonts w:asciiTheme="minorEastAsia" w:hAnsiTheme="minorEastAsia"/>
        </w:rPr>
        <w:lastRenderedPageBreak/>
        <w:t>表格位置：位于《08_检查与验收.pdf》的第8.2.5条之后。</w:t>
      </w:r>
    </w:p>
    <w:p w14:paraId="04FED3BB" w14:textId="77777777" w:rsidR="00D63AED" w:rsidRPr="00D63AED" w:rsidRDefault="00D63AED" w:rsidP="00D63AED">
      <w:pPr>
        <w:ind w:firstLineChars="200" w:firstLine="420"/>
        <w:rPr>
          <w:rFonts w:asciiTheme="minorEastAsia" w:hAnsiTheme="minorEastAsia"/>
        </w:rPr>
      </w:pPr>
      <w:r w:rsidRPr="00D63AED">
        <w:rPr>
          <w:rFonts w:asciiTheme="minorEastAsia" w:hAnsiTheme="minorEastAsia"/>
        </w:rPr>
        <w:t>表格内容：该表规定了扣件螺栓拧紧扭力矩的抽样检查数目及质量判定标准。分为两项：</w:t>
      </w:r>
    </w:p>
    <w:p w14:paraId="3F0D63DB" w14:textId="047FB31E" w:rsidR="00D63AED" w:rsidRPr="00D63AED" w:rsidRDefault="00D63AED" w:rsidP="00D63AED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（1）</w:t>
      </w:r>
      <w:r w:rsidRPr="00D63AED">
        <w:rPr>
          <w:rFonts w:asciiTheme="minorEastAsia" w:hAnsiTheme="minorEastAsia"/>
        </w:rPr>
        <w:t>连接立杆与纵（横）向水平杆或剪刀撑的扣件；接长立杆、纵向水平杆或剪刀撑的扣件：按安装扣件数量范围（51-90、91-150、151-280、281-500、501-1200、1201-3200）分别对应抽检数量（5、8、13、20、32、50）和允许不合格数（0、1、1、2、3、5）；</w:t>
      </w:r>
    </w:p>
    <w:p w14:paraId="7FBCA7DD" w14:textId="2991B79C" w:rsidR="00D63AED" w:rsidRPr="00D63AED" w:rsidRDefault="00D63AED" w:rsidP="00D63AED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（2）</w:t>
      </w:r>
      <w:r w:rsidRPr="00D63AED">
        <w:rPr>
          <w:rFonts w:asciiTheme="minorEastAsia" w:hAnsiTheme="minorEastAsia"/>
        </w:rPr>
        <w:t>连接横向水平杆与纵向水平杆的扣件（非主节点处）：按相同安装数量范围对应抽检数量（5、8、13、20、32、50）和允许不合格数（1、2、3、5、7、10）。</w:t>
      </w:r>
    </w:p>
    <w:p w14:paraId="44896AE7" w14:textId="77777777" w:rsidR="00000000" w:rsidRPr="00D63AED" w:rsidRDefault="00000000"/>
    <w:sectPr w:rsidR="00910863" w:rsidRPr="00D63A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CFC44" w14:textId="77777777" w:rsidR="00C269FE" w:rsidRDefault="00C269FE" w:rsidP="00D63AED">
      <w:r>
        <w:separator/>
      </w:r>
    </w:p>
  </w:endnote>
  <w:endnote w:type="continuationSeparator" w:id="0">
    <w:p w14:paraId="29B5CAE9" w14:textId="77777777" w:rsidR="00C269FE" w:rsidRDefault="00C269FE" w:rsidP="00D63A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BDF7A" w14:textId="77777777" w:rsidR="00C269FE" w:rsidRDefault="00C269FE" w:rsidP="00D63AED">
      <w:r>
        <w:separator/>
      </w:r>
    </w:p>
  </w:footnote>
  <w:footnote w:type="continuationSeparator" w:id="0">
    <w:p w14:paraId="0AB43938" w14:textId="77777777" w:rsidR="00C269FE" w:rsidRDefault="00C269FE" w:rsidP="00D63A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A851A8"/>
    <w:multiLevelType w:val="multilevel"/>
    <w:tmpl w:val="B6A2D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0545F9"/>
    <w:multiLevelType w:val="multilevel"/>
    <w:tmpl w:val="5B507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533ECC"/>
    <w:multiLevelType w:val="multilevel"/>
    <w:tmpl w:val="C50CD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6987432">
    <w:abstractNumId w:val="1"/>
  </w:num>
  <w:num w:numId="2" w16cid:durableId="1079210994">
    <w:abstractNumId w:val="2"/>
  </w:num>
  <w:num w:numId="3" w16cid:durableId="1908606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D66262"/>
    <w:rsid w:val="002424D4"/>
    <w:rsid w:val="00304013"/>
    <w:rsid w:val="00952A7F"/>
    <w:rsid w:val="00C269FE"/>
    <w:rsid w:val="00D63AED"/>
    <w:rsid w:val="00D66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744DA6"/>
  <w15:chartTrackingRefBased/>
  <w15:docId w15:val="{CE9AC58C-F64F-4FFD-984F-802441CA5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6626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6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626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6262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6262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6262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626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626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626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6262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6626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6626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66262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66262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66262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6626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6626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6626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6626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66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626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662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62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662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62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6262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626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66262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D66262"/>
    <w:rPr>
      <w:b/>
      <w:bCs/>
      <w:smallCaps/>
      <w:color w:val="365F9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3AE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3A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3A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3A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225</Words>
  <Characters>1287</Characters>
  <Application>Microsoft Office Word</Application>
  <DocSecurity>0</DocSecurity>
  <Lines>10</Lines>
  <Paragraphs>3</Paragraphs>
  <ScaleCrop>false</ScaleCrop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t34302</dc:creator>
  <cp:keywords/>
  <dc:description/>
  <cp:lastModifiedBy>t34302</cp:lastModifiedBy>
  <cp:revision>2</cp:revision>
  <dcterms:created xsi:type="dcterms:W3CDTF">2026-05-23T09:45:00Z</dcterms:created>
  <dcterms:modified xsi:type="dcterms:W3CDTF">2026-05-23T09:55:00Z</dcterms:modified>
</cp:coreProperties>
</file>