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FC4F2" w14:textId="138CCCD7" w:rsidR="005F058A" w:rsidRDefault="005F058A" w:rsidP="005F05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 xml:space="preserve"> FORM PENILAIAN </w:t>
      </w:r>
    </w:p>
    <w:p w14:paraId="27332A7E" w14:textId="77777777" w:rsidR="005F058A" w:rsidRDefault="005F058A" w:rsidP="005F058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6"/>
          <w:szCs w:val="26"/>
        </w:rPr>
      </w:pPr>
      <w:r>
        <w:rPr>
          <w:rFonts w:cs="Calibri"/>
          <w:b/>
          <w:bCs/>
          <w:color w:val="000000"/>
          <w:sz w:val="26"/>
          <w:szCs w:val="26"/>
        </w:rPr>
        <w:t>KETUA SIDANG</w:t>
      </w:r>
      <w:r>
        <w:rPr>
          <w:rFonts w:cs="Calibri"/>
          <w:b/>
          <w:bCs/>
          <w:color w:val="000000"/>
          <w:sz w:val="26"/>
          <w:szCs w:val="26"/>
          <w:lang w:val="en-US"/>
        </w:rPr>
        <w:t xml:space="preserve"> </w:t>
      </w:r>
      <w:r>
        <w:rPr>
          <w:rFonts w:cs="Calibri"/>
          <w:b/>
          <w:bCs/>
          <w:color w:val="000000"/>
          <w:sz w:val="26"/>
          <w:szCs w:val="26"/>
        </w:rPr>
        <w:t>TUGAS AKHIR</w:t>
      </w:r>
    </w:p>
    <w:tbl>
      <w:tblPr>
        <w:tblW w:w="9180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3600"/>
        <w:gridCol w:w="1080"/>
        <w:gridCol w:w="1260"/>
        <w:gridCol w:w="900"/>
      </w:tblGrid>
      <w:tr w:rsidR="005F058A" w14:paraId="5FEB7232" w14:textId="77777777" w:rsidTr="005F058A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F1EE8D" w14:textId="77777777" w:rsidR="005F058A" w:rsidRDefault="005F058A" w:rsidP="005F058A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>NAMA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97BB4" w14:textId="0B451841" w:rsidR="005F058A" w:rsidRPr="005F058A" w:rsidRDefault="005F058A" w:rsidP="005F058A">
            <w:pPr>
              <w:spacing w:after="0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 w:rsidRPr="005F058A">
              <w:rPr>
                <w:rFonts w:cs="Calibri"/>
                <w:b/>
                <w:sz w:val="18"/>
                <w:szCs w:val="18"/>
                <w:lang w:val="en-US"/>
              </w:rPr>
              <w:t>Kelvin Anggara</w:t>
            </w:r>
          </w:p>
        </w:tc>
      </w:tr>
      <w:tr w:rsidR="005F058A" w14:paraId="0C5AD35D" w14:textId="77777777" w:rsidTr="005F058A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88BEC7" w14:textId="77777777" w:rsidR="005F058A" w:rsidRDefault="005F058A" w:rsidP="005F058A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>NIM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BD799" w14:textId="0D5F2D3A" w:rsidR="005F058A" w:rsidRPr="005F058A" w:rsidRDefault="005F058A" w:rsidP="005F058A">
            <w:pPr>
              <w:spacing w:after="0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 w:rsidRPr="005F058A">
              <w:rPr>
                <w:rFonts w:cs="Calibri"/>
                <w:b/>
                <w:sz w:val="18"/>
                <w:szCs w:val="18"/>
                <w:lang w:val="en-US"/>
              </w:rPr>
              <w:t>11655100786</w:t>
            </w:r>
          </w:p>
        </w:tc>
      </w:tr>
      <w:tr w:rsidR="005F058A" w14:paraId="2CF10EF4" w14:textId="77777777" w:rsidTr="005F058A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6B54E7" w14:textId="77777777" w:rsidR="005F058A" w:rsidRDefault="005F058A" w:rsidP="005F058A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PROGRAM STUDI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 xml:space="preserve"> 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A4EBA6" w14:textId="75173C83" w:rsidR="005F058A" w:rsidRPr="005F058A" w:rsidRDefault="005F058A" w:rsidP="005F058A">
            <w:pPr>
              <w:spacing w:after="0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 w:rsidRPr="005F058A">
              <w:rPr>
                <w:rFonts w:cs="Calibri"/>
                <w:b/>
                <w:sz w:val="18"/>
                <w:szCs w:val="18"/>
                <w:lang w:val="en-US"/>
              </w:rPr>
              <w:t>Teknik Elektro</w:t>
            </w:r>
          </w:p>
        </w:tc>
      </w:tr>
      <w:tr w:rsidR="005F058A" w14:paraId="477C05BF" w14:textId="77777777" w:rsidTr="005F058A">
        <w:trPr>
          <w:trHeight w:val="157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D783B4" w14:textId="77777777" w:rsidR="005F058A" w:rsidRDefault="005F058A" w:rsidP="005F058A">
            <w:pPr>
              <w:spacing w:after="0"/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>JUDUL TA</w:t>
            </w:r>
          </w:p>
        </w:tc>
        <w:tc>
          <w:tcPr>
            <w:tcW w:w="6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F6476" w14:textId="77777777" w:rsidR="005F058A" w:rsidRPr="005F058A" w:rsidRDefault="005F058A" w:rsidP="005F058A">
            <w:pPr>
              <w:spacing w:after="0"/>
              <w:rPr>
                <w:rFonts w:cs="Calibri"/>
                <w:b/>
                <w:color w:val="000000"/>
                <w:sz w:val="20"/>
                <w:szCs w:val="20"/>
                <w:lang w:val="en-US"/>
              </w:rPr>
            </w:pPr>
            <w:r w:rsidRPr="005F058A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Smart Early Warning System Untuk Keamanan Sepeda Motor Berbasis Prosesor</w:t>
            </w:r>
          </w:p>
          <w:p w14:paraId="04E45ACC" w14:textId="45FDD3F1" w:rsidR="005F058A" w:rsidRPr="005F058A" w:rsidRDefault="005F058A" w:rsidP="005F058A">
            <w:pPr>
              <w:spacing w:after="0" w:line="240" w:lineRule="auto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 w:rsidRPr="005F058A">
              <w:rPr>
                <w:rFonts w:cs="Calibri"/>
                <w:b/>
                <w:color w:val="000000"/>
                <w:sz w:val="20"/>
                <w:szCs w:val="20"/>
                <w:lang w:val="en-US"/>
              </w:rPr>
              <w:t>Xtensa LX6</w:t>
            </w:r>
          </w:p>
        </w:tc>
      </w:tr>
      <w:tr w:rsidR="005F058A" w14:paraId="1CFF7801" w14:textId="77777777" w:rsidTr="005F058A">
        <w:trPr>
          <w:trHeight w:val="157"/>
        </w:trPr>
        <w:tc>
          <w:tcPr>
            <w:tcW w:w="59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BF54EB8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>KRETERIA PENILAIAN</w:t>
            </w:r>
          </w:p>
        </w:tc>
        <w:tc>
          <w:tcPr>
            <w:tcW w:w="32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D9DCFC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Nilai</w:t>
            </w:r>
          </w:p>
        </w:tc>
      </w:tr>
      <w:tr w:rsidR="005F058A" w14:paraId="46703770" w14:textId="77777777" w:rsidTr="005F058A">
        <w:trPr>
          <w:trHeight w:val="157"/>
        </w:trPr>
        <w:tc>
          <w:tcPr>
            <w:tcW w:w="59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0FAB8AA5" w14:textId="77777777" w:rsidR="005F058A" w:rsidRDefault="005F058A">
            <w:pPr>
              <w:spacing w:after="0"/>
              <w:rPr>
                <w:rFonts w:cs="Calibri"/>
                <w:sz w:val="18"/>
                <w:szCs w:val="18"/>
                <w:lang w:val="en-US" w:eastAsia="en-US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2F28BF8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Skor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6DF0937D" w14:textId="77777777" w:rsidR="005F058A" w:rsidRDefault="005F058A">
            <w:pPr>
              <w:spacing w:after="0"/>
              <w:ind w:left="-106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Bobot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1571FEA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Nilai Akhir</w:t>
            </w:r>
          </w:p>
        </w:tc>
      </w:tr>
      <w:tr w:rsidR="005F058A" w14:paraId="6A8136FF" w14:textId="77777777" w:rsidTr="005F058A">
        <w:trPr>
          <w:trHeight w:val="222"/>
        </w:trPr>
        <w:tc>
          <w:tcPr>
            <w:tcW w:w="594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hideMark/>
          </w:tcPr>
          <w:p w14:paraId="5A0B9EF3" w14:textId="77777777" w:rsidR="005F058A" w:rsidRDefault="005F058A">
            <w:pPr>
              <w:spacing w:after="0" w:line="240" w:lineRule="auto"/>
              <w:jc w:val="center"/>
              <w:rPr>
                <w:rFonts w:cs="Calibri"/>
                <w:b/>
                <w:sz w:val="20"/>
                <w:szCs w:val="20"/>
                <w:lang w:val="en-US" w:eastAsia="en-US"/>
              </w:rPr>
            </w:pPr>
            <w:r>
              <w:rPr>
                <w:rFonts w:cs="Calibri"/>
                <w:b/>
                <w:sz w:val="16"/>
                <w:szCs w:val="20"/>
                <w:lang w:val="en-US" w:eastAsia="en-US"/>
              </w:rPr>
              <w:t>1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14:paraId="0ADDB343" w14:textId="77777777" w:rsidR="005F058A" w:rsidRDefault="005F058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val="en-US" w:eastAsia="en-US"/>
              </w:rPr>
            </w:pPr>
            <w:r>
              <w:rPr>
                <w:rFonts w:cs="Calibri"/>
                <w:b/>
                <w:sz w:val="16"/>
                <w:szCs w:val="20"/>
                <w:lang w:val="en-US" w:eastAsia="en-US"/>
              </w:rPr>
              <w:t>2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hideMark/>
          </w:tcPr>
          <w:p w14:paraId="7632C2CA" w14:textId="77777777" w:rsidR="005F058A" w:rsidRDefault="005F058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val="en-US" w:eastAsia="en-US"/>
              </w:rPr>
            </w:pPr>
            <w:r>
              <w:rPr>
                <w:rFonts w:cs="Calibri"/>
                <w:b/>
                <w:sz w:val="16"/>
                <w:szCs w:val="20"/>
                <w:lang w:val="en-US" w:eastAsia="en-US"/>
              </w:rPr>
              <w:t>3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hideMark/>
          </w:tcPr>
          <w:p w14:paraId="1467BB18" w14:textId="77777777" w:rsidR="005F058A" w:rsidRDefault="005F058A">
            <w:pPr>
              <w:spacing w:after="0" w:line="240" w:lineRule="auto"/>
              <w:jc w:val="center"/>
              <w:rPr>
                <w:rFonts w:cs="Calibri"/>
                <w:b/>
                <w:sz w:val="16"/>
                <w:szCs w:val="20"/>
                <w:lang w:val="en-US" w:eastAsia="en-US"/>
              </w:rPr>
            </w:pPr>
            <w:r>
              <w:rPr>
                <w:rFonts w:cs="Calibri"/>
                <w:b/>
                <w:sz w:val="16"/>
                <w:szCs w:val="20"/>
                <w:lang w:val="en-US" w:eastAsia="en-US"/>
              </w:rPr>
              <w:t>4</w:t>
            </w:r>
          </w:p>
        </w:tc>
      </w:tr>
      <w:tr w:rsidR="005F058A" w14:paraId="645C416C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A27C613" w14:textId="77777777" w:rsidR="005F058A" w:rsidRDefault="005F058A" w:rsidP="001B3FF9">
            <w:pPr>
              <w:numPr>
                <w:ilvl w:val="0"/>
                <w:numId w:val="1"/>
              </w:numPr>
              <w:spacing w:after="0"/>
              <w:ind w:left="459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Sikap &amp; Kemampuan Presentasi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 xml:space="preserve">                                                      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62E6C741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0-100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A76E84C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>30 %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EBA83B9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20"/>
                <w:lang w:val="en-US" w:eastAsia="en-US"/>
              </w:rPr>
              <w:t>2x3</w:t>
            </w:r>
          </w:p>
        </w:tc>
      </w:tr>
      <w:tr w:rsidR="005F058A" w14:paraId="52593CEC" w14:textId="77777777" w:rsidTr="005F058A">
        <w:trPr>
          <w:trHeight w:val="33"/>
        </w:trPr>
        <w:tc>
          <w:tcPr>
            <w:tcW w:w="594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6B7AF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Penampilan dalam berbusana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7A2F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2D1A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5 %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003F1A0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5411478B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3139C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Etika dalam menjawab pertanyaan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41465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66E6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F7B30F1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71990958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28FF7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Kesiapan dan Kelengkapan bahan presentasi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9C2DC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53A62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09D6784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2178E2FA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086AD5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Sikap dalam menerima kritikan dan saran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F73C94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BD360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3 %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F49135F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34FC9A42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A864E4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Kecakapan dalam presentasi dan menjawab pertanyaan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335107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836FD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22394A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4C954097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B6AFAA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Persiapan teknis penunjang (ruang, proyektor, dll)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DF6DB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41132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2 %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C45246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275A8426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BAFC2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Kecakapan menggunakan alat bantu presentasi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F26338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52898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3 %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F833379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0E0D902F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8C5B74" w14:textId="77777777" w:rsidR="005F058A" w:rsidRDefault="005F058A" w:rsidP="001B3FF9">
            <w:pPr>
              <w:pStyle w:val="ListParagraph"/>
              <w:numPr>
                <w:ilvl w:val="0"/>
                <w:numId w:val="2"/>
              </w:numPr>
              <w:spacing w:after="0"/>
              <w:ind w:left="176" w:hanging="218"/>
              <w:jc w:val="both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Ketepatan waktu menyerahkan Laporan dan undangan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9D4D13" w14:textId="77777777" w:rsidR="005F058A" w:rsidRDefault="005F058A">
            <w:pPr>
              <w:spacing w:after="0"/>
              <w:jc w:val="center"/>
              <w:rPr>
                <w:rFonts w:cs="Calibri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A2CD3B" w14:textId="77777777" w:rsidR="005F058A" w:rsidRDefault="005F058A">
            <w:pPr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2 %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2A84FE4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7339C760" w14:textId="77777777" w:rsidTr="005F058A">
        <w:trPr>
          <w:trHeight w:val="157"/>
        </w:trPr>
        <w:tc>
          <w:tcPr>
            <w:tcW w:w="8280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396110F3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 xml:space="preserve">                  Jumlah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5BD41BC2" w14:textId="77777777" w:rsidR="005F058A" w:rsidRDefault="005F058A">
            <w:pPr>
              <w:spacing w:after="0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5D083F35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0AA2AF48" w14:textId="77777777" w:rsidR="005F058A" w:rsidRDefault="005F058A" w:rsidP="001B3FF9">
            <w:pPr>
              <w:numPr>
                <w:ilvl w:val="0"/>
                <w:numId w:val="1"/>
              </w:numPr>
              <w:spacing w:after="0"/>
              <w:ind w:left="459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 xml:space="preserve">Penguasaan Materi Basic Keislaman </w:t>
            </w:r>
          </w:p>
        </w:tc>
        <w:tc>
          <w:tcPr>
            <w:tcW w:w="1080" w:type="dxa"/>
            <w:tcBorders>
              <w:top w:val="nil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1E2B04F2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0-100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3697CB2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50 %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30E1AF20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20"/>
                <w:lang w:val="en-US" w:eastAsia="en-US"/>
              </w:rPr>
              <w:t>2x3</w:t>
            </w:r>
          </w:p>
        </w:tc>
      </w:tr>
      <w:tr w:rsidR="005F058A" w14:paraId="134524C1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6DB344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Wawasan dasar keislaman (rukun iman, rukun islam dll)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B82F778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ind w:left="132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A5C802C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 w:eastAsia="en-US"/>
              </w:rPr>
              <w:t>10 %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9AE0010" w14:textId="77777777" w:rsidR="005F058A" w:rsidRDefault="005F058A">
            <w:pPr>
              <w:spacing w:after="0"/>
              <w:rPr>
                <w:rFonts w:cs="Calibri"/>
                <w:sz w:val="18"/>
                <w:szCs w:val="18"/>
                <w:lang w:val="en-US" w:eastAsia="en-US"/>
              </w:rPr>
            </w:pPr>
          </w:p>
        </w:tc>
      </w:tr>
      <w:tr w:rsidR="005F058A" w14:paraId="3250B333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FC9C4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Pengetahuan terhadap sejarah Islam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30C533F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ind w:left="132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AE27911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4B7191" w14:textId="77777777" w:rsidR="005F058A" w:rsidRDefault="005F058A">
            <w:pPr>
              <w:spacing w:after="0"/>
              <w:rPr>
                <w:rFonts w:cs="Calibri"/>
                <w:sz w:val="18"/>
                <w:szCs w:val="18"/>
                <w:lang w:val="en-US" w:eastAsia="en-US"/>
              </w:rPr>
            </w:pPr>
          </w:p>
        </w:tc>
      </w:tr>
      <w:tr w:rsidR="005F058A" w14:paraId="329C1A21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CF7781A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Hafalan juz 30 (Jus amma) min 1 surat panjang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CC76FB7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A157308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15 %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3EAD28D" w14:textId="77777777" w:rsidR="005F058A" w:rsidRDefault="005F058A">
            <w:pPr>
              <w:spacing w:after="0"/>
              <w:rPr>
                <w:rFonts w:cs="Calibri"/>
                <w:sz w:val="18"/>
                <w:szCs w:val="18"/>
                <w:lang w:val="en-US" w:eastAsia="en-US"/>
              </w:rPr>
            </w:pPr>
          </w:p>
        </w:tc>
      </w:tr>
      <w:tr w:rsidR="005F058A" w14:paraId="6EBEC34B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33297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 w:eastAsia="en-US"/>
              </w:rPr>
              <w:t>Penguasaan terhadap doa-doa harian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4D89315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38F90BB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5B01267" w14:textId="77777777" w:rsidR="005F058A" w:rsidRDefault="005F058A">
            <w:pPr>
              <w:spacing w:after="0"/>
              <w:rPr>
                <w:rFonts w:cs="Calibri"/>
                <w:sz w:val="18"/>
                <w:szCs w:val="18"/>
                <w:lang w:val="en-US" w:eastAsia="en-US"/>
              </w:rPr>
            </w:pPr>
          </w:p>
        </w:tc>
      </w:tr>
      <w:tr w:rsidR="005F058A" w14:paraId="263CA63D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71832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color w:val="000000"/>
                <w:sz w:val="18"/>
                <w:szCs w:val="18"/>
                <w:lang w:val="en-US" w:eastAsia="en-US"/>
              </w:rPr>
              <w:t>Kemampuan Mempraktekkan ibadah (sholat jenazah, Khutbah jum’at, dll)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480B0F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D1093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15 %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4D18DDF" w14:textId="77777777" w:rsidR="005F058A" w:rsidRDefault="005F058A">
            <w:pPr>
              <w:spacing w:after="0"/>
              <w:rPr>
                <w:rFonts w:cs="Calibri"/>
                <w:sz w:val="18"/>
                <w:szCs w:val="18"/>
                <w:lang w:val="en-US" w:eastAsia="en-US"/>
              </w:rPr>
            </w:pPr>
          </w:p>
        </w:tc>
      </w:tr>
      <w:tr w:rsidR="005F058A" w14:paraId="1895B215" w14:textId="77777777" w:rsidTr="005F058A">
        <w:trPr>
          <w:trHeight w:val="157"/>
        </w:trPr>
        <w:tc>
          <w:tcPr>
            <w:tcW w:w="8280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7FC2404F" w14:textId="77777777" w:rsidR="005F058A" w:rsidRDefault="005F058A">
            <w:pPr>
              <w:spacing w:after="0"/>
              <w:ind w:left="4212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Jumlah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14:paraId="5A2A01D8" w14:textId="77777777" w:rsidR="005F058A" w:rsidRDefault="005F058A">
            <w:pPr>
              <w:spacing w:after="0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1D938F38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1DD97B6" w14:textId="77777777" w:rsidR="005F058A" w:rsidRDefault="005F058A" w:rsidP="001B3FF9">
            <w:pPr>
              <w:numPr>
                <w:ilvl w:val="0"/>
                <w:numId w:val="1"/>
              </w:numPr>
              <w:spacing w:after="0"/>
              <w:ind w:left="459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  <w:lang w:val="en-US" w:eastAsia="en-US"/>
              </w:rPr>
              <w:t xml:space="preserve">Penulisan Laporan TA 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6D11F0EA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0-100</w:t>
            </w: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64542C01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20 %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0C290AE4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20"/>
                <w:lang w:val="en-US" w:eastAsia="en-US"/>
              </w:rPr>
              <w:t>2x3</w:t>
            </w:r>
          </w:p>
        </w:tc>
      </w:tr>
      <w:tr w:rsidR="005F058A" w14:paraId="5BA7E777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0846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Kesesuaian Laporan TA dengan Format Penulisan TA FST</w:t>
            </w:r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D4C305B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ind w:left="132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057A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sz w:val="18"/>
                <w:szCs w:val="18"/>
                <w:lang w:val="en-US" w:eastAsia="en-US"/>
              </w:rPr>
              <w:t>7 %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26DAE2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653BE534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7B87D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Kesesuaian penulisan dengan tata bahasa EYD</w:t>
            </w:r>
            <w:r>
              <w:rPr>
                <w:rFonts w:cs="Calibri"/>
                <w:color w:val="000000"/>
                <w:sz w:val="18"/>
                <w:szCs w:val="18"/>
                <w:lang w:val="en-US" w:eastAsia="en-US"/>
              </w:rPr>
              <w:t xml:space="preserve">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D1D81B4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5BE9F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3 %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76E8046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42472BBF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4F98C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en-US"/>
              </w:rPr>
              <w:t>Kelengkapan</w:t>
            </w:r>
            <w:r>
              <w:rPr>
                <w:sz w:val="18"/>
                <w:szCs w:val="18"/>
                <w:lang w:val="en-US" w:eastAsia="en-US"/>
              </w:rPr>
              <w:t xml:space="preserve"> Laporan TA (Cover s/d lampiran)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6763ACA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236F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5 %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FEE412E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38A2843B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661468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rFonts w:cs="Calibri"/>
                <w:color w:val="000000"/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sv-SE" w:eastAsia="en-US"/>
              </w:rPr>
              <w:t>Pengutipan referensi sesuai buku pedoman TA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29A156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4BFD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2 %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DB30A64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3C8EDCC1" w14:textId="77777777" w:rsidTr="005F058A">
        <w:trPr>
          <w:trHeight w:val="157"/>
        </w:trPr>
        <w:tc>
          <w:tcPr>
            <w:tcW w:w="5940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DB7A679" w14:textId="77777777" w:rsidR="005F058A" w:rsidRDefault="005F058A" w:rsidP="001B3FF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ind w:left="176" w:hanging="218"/>
              <w:jc w:val="both"/>
              <w:rPr>
                <w:sz w:val="18"/>
                <w:szCs w:val="18"/>
                <w:lang w:val="sv-SE" w:eastAsia="en-US"/>
              </w:rPr>
            </w:pPr>
            <w:r>
              <w:rPr>
                <w:sz w:val="18"/>
                <w:szCs w:val="18"/>
                <w:lang w:val="en-US" w:eastAsia="en-US"/>
              </w:rPr>
              <w:t>Kesesuaian Abstrak dengan Isi laporan TA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197A3E09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01AA9D17" w14:textId="77777777" w:rsidR="005F058A" w:rsidRDefault="005F058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  <w:lang w:val="en-US" w:eastAsia="en-US"/>
              </w:rPr>
              <w:t>3 %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9592937" w14:textId="77777777" w:rsidR="005F058A" w:rsidRDefault="005F058A">
            <w:pPr>
              <w:spacing w:after="0"/>
              <w:jc w:val="center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20A3402A" w14:textId="77777777" w:rsidTr="005F058A">
        <w:trPr>
          <w:trHeight w:val="157"/>
        </w:trPr>
        <w:tc>
          <w:tcPr>
            <w:tcW w:w="8280" w:type="dxa"/>
            <w:gridSpan w:val="4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4FB7A44E" w14:textId="77777777" w:rsidR="005F058A" w:rsidRDefault="005F058A">
            <w:pPr>
              <w:spacing w:after="0"/>
              <w:ind w:left="4212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Jumlah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4" w:space="0" w:color="000000"/>
            </w:tcBorders>
            <w:vAlign w:val="center"/>
          </w:tcPr>
          <w:p w14:paraId="53272AD6" w14:textId="77777777" w:rsidR="005F058A" w:rsidRDefault="005F058A">
            <w:pPr>
              <w:spacing w:after="0"/>
              <w:rPr>
                <w:rFonts w:cs="Calibri"/>
                <w:b/>
                <w:sz w:val="18"/>
                <w:szCs w:val="18"/>
                <w:lang w:val="en-US" w:eastAsia="en-US"/>
              </w:rPr>
            </w:pPr>
          </w:p>
        </w:tc>
      </w:tr>
      <w:tr w:rsidR="005F058A" w14:paraId="2DFBECBF" w14:textId="77777777" w:rsidTr="005F058A">
        <w:trPr>
          <w:trHeight w:val="353"/>
        </w:trPr>
        <w:tc>
          <w:tcPr>
            <w:tcW w:w="9180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  <w:hideMark/>
          </w:tcPr>
          <w:p w14:paraId="31E15EBB" w14:textId="2AB97501" w:rsidR="005F058A" w:rsidRDefault="005F058A">
            <w:pPr>
              <w:spacing w:after="0"/>
              <w:rPr>
                <w:rFonts w:cs="Calibri"/>
                <w:b/>
                <w:sz w:val="18"/>
                <w:szCs w:val="18"/>
                <w:lang w:val="en-US" w:eastAsia="en-US"/>
              </w:rPr>
            </w:pPr>
            <w:r>
              <w:rPr>
                <w:rFonts w:cs="Calibri"/>
                <w:b/>
                <w:sz w:val="18"/>
                <w:szCs w:val="18"/>
                <w:lang w:val="en-US" w:eastAsia="en-US"/>
              </w:rPr>
              <w:t>Jumlah Akhir</w:t>
            </w:r>
          </w:p>
        </w:tc>
      </w:tr>
    </w:tbl>
    <w:p w14:paraId="4DD41BDA" w14:textId="77777777" w:rsidR="005F058A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b/>
          <w:bCs/>
          <w:i/>
          <w:iCs/>
          <w:color w:val="000000"/>
          <w:sz w:val="18"/>
          <w:szCs w:val="18"/>
          <w:lang w:val="en-US"/>
        </w:rPr>
      </w:pPr>
      <w:r>
        <w:rPr>
          <w:rFonts w:cs="Calibri"/>
          <w:color w:val="000000"/>
          <w:sz w:val="18"/>
          <w:szCs w:val="18"/>
        </w:rPr>
        <w:t>Nilai Akhir: (________</w:t>
      </w:r>
      <w:r>
        <w:rPr>
          <w:rFonts w:cs="Calibri"/>
          <w:color w:val="000000"/>
          <w:sz w:val="18"/>
          <w:szCs w:val="18"/>
          <w:lang w:val="en-US"/>
        </w:rPr>
        <w:t>)(</w:t>
      </w:r>
      <w:r>
        <w:rPr>
          <w:rFonts w:cs="Calibri"/>
          <w:color w:val="000000"/>
          <w:sz w:val="18"/>
          <w:szCs w:val="18"/>
          <w:u w:val="single"/>
          <w:lang w:val="en-US"/>
        </w:rPr>
        <w:t xml:space="preserve">   </w:t>
      </w:r>
      <w:r>
        <w:rPr>
          <w:rFonts w:cs="Calibri"/>
          <w:color w:val="000000"/>
          <w:sz w:val="18"/>
          <w:szCs w:val="18"/>
        </w:rPr>
        <w:t>______________________________________________________________________________)</w:t>
      </w:r>
    </w:p>
    <w:p w14:paraId="5D3D64BE" w14:textId="77777777" w:rsidR="005F058A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b/>
          <w:bCs/>
          <w:i/>
          <w:iCs/>
          <w:color w:val="000000"/>
          <w:sz w:val="20"/>
          <w:szCs w:val="20"/>
          <w:lang w:val="en-US"/>
        </w:rPr>
      </w:pPr>
      <w:r>
        <w:rPr>
          <w:rFonts w:cs="Calibri"/>
          <w:b/>
          <w:bCs/>
          <w:i/>
          <w:iCs/>
          <w:color w:val="000000"/>
          <w:sz w:val="18"/>
          <w:szCs w:val="18"/>
        </w:rPr>
        <w:t>Keterangan</w:t>
      </w:r>
      <w:r>
        <w:rPr>
          <w:rFonts w:cs="Calibri"/>
          <w:b/>
          <w:bCs/>
          <w:i/>
          <w:iCs/>
          <w:color w:val="000000"/>
          <w:sz w:val="20"/>
          <w:szCs w:val="20"/>
        </w:rPr>
        <w:t xml:space="preserve"> :  </w:t>
      </w:r>
    </w:p>
    <w:p w14:paraId="174EB21B" w14:textId="77777777" w:rsidR="005F058A" w:rsidRDefault="005F058A" w:rsidP="005F058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3" w:lineRule="exact"/>
        <w:ind w:left="360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  <w:sz w:val="16"/>
          <w:szCs w:val="16"/>
        </w:rPr>
        <w:t>Rekomendasi hasil Seminar : ”</w:t>
      </w:r>
      <w:r>
        <w:rPr>
          <w:rFonts w:cs="Calibri"/>
          <w:b/>
          <w:bCs/>
          <w:color w:val="000000"/>
          <w:sz w:val="16"/>
          <w:szCs w:val="16"/>
        </w:rPr>
        <w:t>Tidak diterima</w:t>
      </w:r>
      <w:r>
        <w:rPr>
          <w:rFonts w:cs="Calibri"/>
          <w:color w:val="000000"/>
          <w:sz w:val="16"/>
          <w:szCs w:val="16"/>
        </w:rPr>
        <w:t>”  untuk nilai &lt;55, ”</w:t>
      </w:r>
      <w:r>
        <w:rPr>
          <w:rFonts w:cs="Calibri"/>
          <w:b/>
          <w:bCs/>
          <w:color w:val="000000"/>
          <w:sz w:val="16"/>
          <w:szCs w:val="16"/>
        </w:rPr>
        <w:t>Diterima</w:t>
      </w:r>
      <w:r>
        <w:rPr>
          <w:rFonts w:cs="Calibri"/>
          <w:color w:val="000000"/>
          <w:sz w:val="16"/>
          <w:szCs w:val="16"/>
        </w:rPr>
        <w:t>” untuk nilai &gt;= 55.</w:t>
      </w:r>
    </w:p>
    <w:p w14:paraId="41136A8F" w14:textId="77777777" w:rsidR="005F058A" w:rsidRDefault="005F058A" w:rsidP="005F058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360"/>
        <w:jc w:val="both"/>
        <w:rPr>
          <w:rFonts w:cs="Calibri"/>
          <w:color w:val="000000"/>
          <w:sz w:val="16"/>
          <w:szCs w:val="16"/>
        </w:rPr>
      </w:pPr>
      <w:r>
        <w:rPr>
          <w:rFonts w:cs="Calibri"/>
          <w:color w:val="000000"/>
          <w:sz w:val="16"/>
          <w:szCs w:val="16"/>
        </w:rPr>
        <w:t>Tuliskan  catatan  penilaian   di  belakang  kertas  ini  jika  catatan  yang  diberikan  tidak  mencukupi  pada  bagian  di  bawah</w:t>
      </w:r>
      <w:r>
        <w:rPr>
          <w:rFonts w:cs="Calibri"/>
          <w:color w:val="000000"/>
          <w:sz w:val="16"/>
          <w:szCs w:val="16"/>
          <w:lang w:val="en-US"/>
        </w:rPr>
        <w:t xml:space="preserve"> ini</w:t>
      </w:r>
    </w:p>
    <w:p w14:paraId="20EBC4FF" w14:textId="77777777" w:rsidR="005F058A" w:rsidRDefault="005F058A" w:rsidP="005F058A">
      <w:pPr>
        <w:widowControl w:val="0"/>
        <w:tabs>
          <w:tab w:val="right" w:pos="9029"/>
        </w:tabs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ab/>
      </w:r>
    </w:p>
    <w:p w14:paraId="60D7308A" w14:textId="77777777" w:rsidR="005F058A" w:rsidRPr="005F058A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ind w:left="5760"/>
        <w:rPr>
          <w:rFonts w:cs="Calibri"/>
          <w:color w:val="000000"/>
          <w:sz w:val="20"/>
          <w:szCs w:val="20"/>
        </w:rPr>
      </w:pPr>
      <w:r w:rsidRPr="005F058A">
        <w:rPr>
          <w:rFonts w:cs="Calibri"/>
          <w:color w:val="000000"/>
          <w:sz w:val="20"/>
          <w:szCs w:val="20"/>
        </w:rPr>
        <w:t>Pekanbaru, 14 Juli 2020</w:t>
      </w:r>
    </w:p>
    <w:p w14:paraId="3A6E05D6" w14:textId="77777777" w:rsidR="005F058A" w:rsidRPr="005F058A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ind w:left="5760"/>
        <w:rPr>
          <w:rFonts w:cs="Calibri"/>
          <w:color w:val="000000"/>
          <w:sz w:val="20"/>
          <w:szCs w:val="20"/>
        </w:rPr>
      </w:pPr>
      <w:r w:rsidRPr="005F058A">
        <w:rPr>
          <w:rFonts w:cs="Calibri"/>
          <w:color w:val="000000"/>
          <w:sz w:val="20"/>
          <w:szCs w:val="20"/>
        </w:rPr>
        <w:t xml:space="preserve">Ketua Seminar, </w:t>
      </w:r>
    </w:p>
    <w:p w14:paraId="76E89A26" w14:textId="77777777" w:rsidR="005F058A" w:rsidRPr="005F058A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rPr>
          <w:rFonts w:cs="Calibri"/>
          <w:color w:val="000000"/>
          <w:sz w:val="20"/>
          <w:szCs w:val="20"/>
        </w:rPr>
      </w:pPr>
    </w:p>
    <w:p w14:paraId="546E90F9" w14:textId="77777777" w:rsidR="005F058A" w:rsidRPr="005F058A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ind w:left="5760"/>
        <w:rPr>
          <w:rFonts w:cs="Calibri"/>
          <w:color w:val="000000"/>
          <w:sz w:val="20"/>
          <w:szCs w:val="20"/>
        </w:rPr>
      </w:pPr>
    </w:p>
    <w:p w14:paraId="30BC9353" w14:textId="77777777" w:rsidR="005F058A" w:rsidRPr="005F058A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ind w:left="5760"/>
        <w:rPr>
          <w:rFonts w:cs="Calibri"/>
          <w:b/>
          <w:bCs/>
          <w:color w:val="000000"/>
          <w:sz w:val="20"/>
          <w:szCs w:val="20"/>
        </w:rPr>
      </w:pPr>
      <w:r w:rsidRPr="005F058A">
        <w:rPr>
          <w:rFonts w:cs="Calibri"/>
          <w:b/>
          <w:bCs/>
          <w:color w:val="000000"/>
          <w:sz w:val="20"/>
          <w:szCs w:val="20"/>
        </w:rPr>
        <w:t>Oktaf Brillian Kharisma, S.T., M.T.</w:t>
      </w:r>
    </w:p>
    <w:p w14:paraId="2DDA8AC4" w14:textId="2D33345B" w:rsidR="00D00E79" w:rsidRDefault="005F058A" w:rsidP="005F058A">
      <w:pPr>
        <w:widowControl w:val="0"/>
        <w:autoSpaceDE w:val="0"/>
        <w:autoSpaceDN w:val="0"/>
        <w:adjustRightInd w:val="0"/>
        <w:spacing w:after="0" w:line="243" w:lineRule="exact"/>
        <w:ind w:left="5760"/>
      </w:pPr>
      <w:r w:rsidRPr="005F058A">
        <w:rPr>
          <w:rFonts w:cs="Calibri"/>
          <w:color w:val="000000"/>
          <w:sz w:val="20"/>
          <w:szCs w:val="20"/>
        </w:rPr>
        <w:t>NIP.197509222009122002</w:t>
      </w:r>
    </w:p>
    <w:sectPr w:rsidR="00D00E79" w:rsidSect="005F058A">
      <w:headerReference w:type="default" r:id="rId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A8137F" w14:textId="77777777" w:rsidR="003E0368" w:rsidRDefault="003E0368" w:rsidP="005F058A">
      <w:pPr>
        <w:spacing w:after="0" w:line="240" w:lineRule="auto"/>
      </w:pPr>
      <w:r>
        <w:separator/>
      </w:r>
    </w:p>
  </w:endnote>
  <w:endnote w:type="continuationSeparator" w:id="0">
    <w:p w14:paraId="704271FC" w14:textId="77777777" w:rsidR="003E0368" w:rsidRDefault="003E0368" w:rsidP="005F0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8BBC4F" w14:textId="77777777" w:rsidR="003E0368" w:rsidRDefault="003E0368" w:rsidP="005F058A">
      <w:pPr>
        <w:spacing w:after="0" w:line="240" w:lineRule="auto"/>
      </w:pPr>
      <w:r>
        <w:separator/>
      </w:r>
    </w:p>
  </w:footnote>
  <w:footnote w:type="continuationSeparator" w:id="0">
    <w:p w14:paraId="25C9BD1F" w14:textId="77777777" w:rsidR="003E0368" w:rsidRDefault="003E0368" w:rsidP="005F05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B19E38" w14:textId="7CAE07C1" w:rsidR="005F058A" w:rsidRDefault="005F058A">
    <w:pPr>
      <w:pStyle w:val="Header"/>
    </w:pPr>
    <w:r>
      <w:rPr>
        <w:noProof/>
      </w:rPr>
      <w:drawing>
        <wp:inline distT="0" distB="0" distL="0" distR="0" wp14:anchorId="3B6C63AF" wp14:editId="4839120E">
          <wp:extent cx="5721985" cy="1432560"/>
          <wp:effectExtent l="0" t="0" r="0" b="0"/>
          <wp:docPr id="26" name="Picture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1985" cy="14325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C762FD"/>
    <w:multiLevelType w:val="hybridMultilevel"/>
    <w:tmpl w:val="87E877A8"/>
    <w:lvl w:ilvl="0" w:tplc="04210013">
      <w:start w:val="1"/>
      <w:numFmt w:val="upperRoman"/>
      <w:lvlText w:val="%1."/>
      <w:lvlJc w:val="right"/>
      <w:pPr>
        <w:ind w:left="720" w:hanging="360"/>
      </w:pPr>
      <w:rPr>
        <w:sz w:val="18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44F7E"/>
    <w:multiLevelType w:val="hybridMultilevel"/>
    <w:tmpl w:val="ADEE3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D593A"/>
    <w:multiLevelType w:val="hybridMultilevel"/>
    <w:tmpl w:val="328216EE"/>
    <w:lvl w:ilvl="0" w:tplc="CAA2407C">
      <w:start w:val="1"/>
      <w:numFmt w:val="decimal"/>
      <w:lvlText w:val="%1."/>
      <w:lvlJc w:val="left"/>
      <w:pPr>
        <w:ind w:left="882" w:hanging="360"/>
      </w:pPr>
      <w:rPr>
        <w:sz w:val="16"/>
      </w:rPr>
    </w:lvl>
    <w:lvl w:ilvl="1" w:tplc="04210019">
      <w:start w:val="1"/>
      <w:numFmt w:val="lowerLetter"/>
      <w:lvlText w:val="%2."/>
      <w:lvlJc w:val="left"/>
      <w:pPr>
        <w:ind w:left="1602" w:hanging="360"/>
      </w:pPr>
    </w:lvl>
    <w:lvl w:ilvl="2" w:tplc="0421001B">
      <w:start w:val="1"/>
      <w:numFmt w:val="lowerRoman"/>
      <w:lvlText w:val="%3."/>
      <w:lvlJc w:val="right"/>
      <w:pPr>
        <w:ind w:left="2322" w:hanging="180"/>
      </w:pPr>
    </w:lvl>
    <w:lvl w:ilvl="3" w:tplc="0421000F">
      <w:start w:val="1"/>
      <w:numFmt w:val="decimal"/>
      <w:lvlText w:val="%4."/>
      <w:lvlJc w:val="left"/>
      <w:pPr>
        <w:ind w:left="3042" w:hanging="360"/>
      </w:pPr>
    </w:lvl>
    <w:lvl w:ilvl="4" w:tplc="04210019">
      <w:start w:val="1"/>
      <w:numFmt w:val="lowerLetter"/>
      <w:lvlText w:val="%5."/>
      <w:lvlJc w:val="left"/>
      <w:pPr>
        <w:ind w:left="3762" w:hanging="360"/>
      </w:pPr>
    </w:lvl>
    <w:lvl w:ilvl="5" w:tplc="0421001B">
      <w:start w:val="1"/>
      <w:numFmt w:val="lowerRoman"/>
      <w:lvlText w:val="%6."/>
      <w:lvlJc w:val="right"/>
      <w:pPr>
        <w:ind w:left="4482" w:hanging="180"/>
      </w:pPr>
    </w:lvl>
    <w:lvl w:ilvl="6" w:tplc="0421000F">
      <w:start w:val="1"/>
      <w:numFmt w:val="decimal"/>
      <w:lvlText w:val="%7."/>
      <w:lvlJc w:val="left"/>
      <w:pPr>
        <w:ind w:left="5202" w:hanging="360"/>
      </w:pPr>
    </w:lvl>
    <w:lvl w:ilvl="7" w:tplc="04210019">
      <w:start w:val="1"/>
      <w:numFmt w:val="lowerLetter"/>
      <w:lvlText w:val="%8."/>
      <w:lvlJc w:val="left"/>
      <w:pPr>
        <w:ind w:left="5922" w:hanging="360"/>
      </w:pPr>
    </w:lvl>
    <w:lvl w:ilvl="8" w:tplc="0421001B">
      <w:start w:val="1"/>
      <w:numFmt w:val="lowerRoman"/>
      <w:lvlText w:val="%9."/>
      <w:lvlJc w:val="right"/>
      <w:pPr>
        <w:ind w:left="6642" w:hanging="180"/>
      </w:pPr>
    </w:lvl>
  </w:abstractNum>
  <w:abstractNum w:abstractNumId="3" w15:restartNumberingAfterBreak="0">
    <w:nsid w:val="5A897D9E"/>
    <w:multiLevelType w:val="hybridMultilevel"/>
    <w:tmpl w:val="02A25872"/>
    <w:lvl w:ilvl="0" w:tplc="65365D1A">
      <w:start w:val="1"/>
      <w:numFmt w:val="decimal"/>
      <w:lvlText w:val="%1."/>
      <w:lvlJc w:val="left"/>
      <w:pPr>
        <w:ind w:left="1332" w:hanging="360"/>
      </w:pPr>
      <w:rPr>
        <w:sz w:val="16"/>
      </w:rPr>
    </w:lvl>
    <w:lvl w:ilvl="1" w:tplc="04090003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4" w15:restartNumberingAfterBreak="0">
    <w:nsid w:val="614F51D3"/>
    <w:multiLevelType w:val="hybridMultilevel"/>
    <w:tmpl w:val="5F9A1A56"/>
    <w:lvl w:ilvl="0" w:tplc="0618390E">
      <w:start w:val="1"/>
      <w:numFmt w:val="decimal"/>
      <w:lvlText w:val="%1."/>
      <w:lvlJc w:val="left"/>
      <w:pPr>
        <w:ind w:left="1440" w:hanging="360"/>
      </w:pPr>
      <w:rPr>
        <w:sz w:val="16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8A"/>
    <w:rsid w:val="00040393"/>
    <w:rsid w:val="003E0368"/>
    <w:rsid w:val="00592F78"/>
    <w:rsid w:val="005F058A"/>
    <w:rsid w:val="0082789A"/>
    <w:rsid w:val="00A2116A"/>
    <w:rsid w:val="00D00E79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84341"/>
  <w15:chartTrackingRefBased/>
  <w15:docId w15:val="{36CEFE50-BDF0-4A90-A5CD-4C6C57A5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58A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5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0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58A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5F05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58A"/>
    <w:rPr>
      <w:rFonts w:ascii="Calibri" w:eastAsia="Times New Roman" w:hAnsi="Calibri" w:cs="Times New Roman"/>
      <w:sz w:val="2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03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2</cp:revision>
  <dcterms:created xsi:type="dcterms:W3CDTF">2020-07-13T02:29:00Z</dcterms:created>
  <dcterms:modified xsi:type="dcterms:W3CDTF">2020-07-13T02:33:00Z</dcterms:modified>
</cp:coreProperties>
</file>