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000000"/>
          <w:sz w:val="36"/>
        </w:rPr>
        <w:t>원문 수정표시본</w:t>
      </w:r>
    </w:p>
    <w:p>
      <w:r>
        <w:rPr>
          <w:rFonts w:ascii="Malgun Gothic" w:hAnsi="Malgun Gothic" w:eastAsia="Malgun Gothic"/>
          <w:b/>
          <w:sz w:val="21"/>
        </w:rPr>
        <w:t>patent/권리청구범위.md</w:t>
      </w:r>
    </w:p>
    <w:p>
      <w:r>
        <w:rPr>
          <w:rFonts w:ascii="Malgun Gothic" w:hAnsi="Malgun Gothic" w:eastAsia="Malgun Gothic"/>
          <w:b w:val="0"/>
          <w:sz w:val="20"/>
        </w:rPr>
        <w:t xml:space="preserve">검은색은 기존 내용이며, </w:t>
      </w:r>
      <w:r>
        <w:rPr>
          <w:rFonts w:ascii="Malgun Gothic" w:hAnsi="Malgun Gothic" w:eastAsia="Malgun Gothic"/>
          <w:b/>
          <w:color w:val="0969DA"/>
          <w:sz w:val="20"/>
        </w:rPr>
        <w:t>파란색만 이번 수정 부분입니다.</w:t>
      </w:r>
    </w:p>
    <w:p/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 3. 권리청구의 범위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 — 시스템 독립항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외부 도구 호출 인터페이스를 통하여 복수의 도구를 호출하는 인공지능 에이전트의 다중 도구 실행계획을 보완하는 시스템에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복수의 도구 각각에 대하여 출력 데이터의 실제 조건정보 및 입력 데이터에 요구되는 요구 조건정보를 포함하는 도구 정보를 저장 또는 획득하는 **도구 정보 관리부**;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다중 도구 실행계획에 포함된 선행 도구와 후속 도구 사이의 데이터 전달 의존관계를 식별하는 **의존관계 분석부**;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데이터 전달 의존관계별로, 상기 선행 도구로부터 전달되는 데이터의 실제 조건정보와 상기 후속 도구의 요구 조건정보를 비교하여 복수의 실행조건 각각에 대한 결손도를 산출하는 **실행조건 평가부**;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복수의 실행조건 각각에 대한 결손도에 기초하여 상기 데이터 전달 의존관계의 위험도를 산출하고, 복수의 데이터 전달 의존관계의 위험도에 기초하여 상기 다중 도구 실행계획의 계획 위험도를 산출하는 **위험도 산정부**;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계획 위험도와 미리 설정되거나 동적으로 결정되는 위험도 기준값을 비교하여 상기 다중 도구 실행계획에 대한 보완 수행 여부를 결정하는 **보완 결정부**;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보완 수행이 결정된 경우, 결손이 발생한 실행조건을 변경, 갱신, 보강 또는 검증할 수 있는 하나 이상의 보완 도구를 이용하여 복수의 보완 후보 실행계획을 생성하는 **보완 후보 생성부**;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복수의 보완 후보 실행계획 각각에 대하여 보완 후 잔여 위험도와 보완에 따른 실행비용을 산출하고, 상기 잔여 위험도 및 상기 실행비용에 기초한 목적값을 이용하여 적어도 하나의 보완 후보 실행계획을 선택하는 **보완 최적화부**</w:t>
      </w:r>
      <w:r>
        <w:rPr>
          <w:rFonts w:ascii="Malgun Gothic" w:hAnsi="Malgun Gothic" w:eastAsia="Malgun Gothic"/>
          <w:b/>
          <w:color w:val="0969DA"/>
          <w:sz w:val="18"/>
        </w:rPr>
        <w:t>; 및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상기 선택된 보완 후보 실행계획을 초기 실행계획에 반영하여 갱신하고, 갱신된 실행계획의 실행조건과 위험도를 재검증하여 최종 실행계획으로 제공하는 **실행계획 갱신 및 재검증부**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를</w:t>
      </w:r>
      <w:r>
        <w:rPr>
          <w:rFonts w:ascii="Malgun Gothic" w:hAnsi="Malgun Gothic" w:eastAsia="Malgun Gothic"/>
          <w:b w:val="0"/>
          <w:sz w:val="18"/>
        </w:rPr>
        <w:t xml:space="preserve"> </w:t>
      </w:r>
      <w:r>
        <w:rPr>
          <w:rFonts w:ascii="Malgun Gothic" w:hAnsi="Malgun Gothic" w:eastAsia="Malgun Gothic"/>
          <w:b/>
          <w:color w:val="0969DA"/>
          <w:sz w:val="18"/>
        </w:rPr>
        <w:t>포함하는</w:t>
      </w:r>
      <w:r>
        <w:rPr>
          <w:rFonts w:ascii="Malgun Gothic" w:hAnsi="Malgun Gothic" w:eastAsia="Malgun Gothic"/>
          <w:b w:val="0"/>
          <w:sz w:val="18"/>
        </w:rPr>
        <w:t xml:space="preserve"> 것을 특징으로 하는, **다중 도구 실행계획 보완 시스템**.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---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2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복수의 실행조건은,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데이터의 필드 구성 또는 자료형에 관한 **스키마 유형**, 데이터가 나타내는 대상 또는 의미에 관한 **의미 유형**, 전달값의 물리적 척도에 관한 **단위**, 공간정보의 표현 기준에 관한 **기준좌표계**, 데이터 생성 후 경과시간에 관한 **최신성**, 데이터의 신뢰수준에 관한 **신뢰도**, 및 데이터의 생성 주체 또는 검증된 정보원에 관한 **출처** 중 적어도 둘 이상을 포함하는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3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실행조건 평가부는,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범주형 실행조건에 대해서는 실제 조건값과 요구 조건값의 일치 여부에 따라 이산형 결손도를 산출하고,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연속형 실행조건에 대해서는 실제 조건값과 요구 조건값 사이의 차이를 정규화하여 연속형 결손도를 산출하는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4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3에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신뢰도에 관한 결손도는 후속 도구가 요구하는 최소 신뢰도와 실제 신뢰도 사이의 차이를 상기 최소 신뢰도에 대해 정규화하여 산출하고,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최신성에 관한 결손도는 데이터 경과시간이 후속 도구가 허용하는 최대 경과시간을 초과한 정도를 상기 최대 경과시간에 대해 정규화하여 산출하는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5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위험도 산정부는 각 실행조건의 결손도에 실행조건별 가중치를 적용하여 데이터 전달 의존관계의 위험도를 산출하는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6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위험도 산정부는 상기 다중 도구 실행계획에 포함된 복수의 데이터 전달 의존관계의 위험도 중 최대값, 가중 최대값, 가중합, 분위수값 또는 이들의 조합 중 적어도 하나를 이용하여 상기 계획 위험도를 산출하는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7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보완 후보 생성부는,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단위 위반에 대응하여 단위 변환 도구를,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기준좌표계 위반에 대응하여 좌표 변환 도구를,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최신성 위반에 대응하여 데이터 갱신 도구를,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신뢰도 위반에 대응하여 센서 융합 또는 신뢰도 보강 도구를,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출처 위반에 대응하여 출처 검증 또는 신뢰 정보원 갱신 도구를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보완 후보로 생성하는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8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실행비용은 보완 후보를 적용함에 따라 증가하는 지연시간, 도구 호출 수, 계산자원 사용량, 통신량, 금전적 API 사용비용 또는 에너지 소비량 중 적어도 하나를 포함하는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9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보완 최적화부는 보완 후보 r에 대하여,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`J(r) = R(W⊕r) + λC(r)`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형태의 목적값을 산출하되,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여기서 `R(W⊕r)`은 보완 후보 r을 실행계획 W에 적용한 이후의 잔여 위험도이고, `C(r)`은 상기 보완 후보 r의 실행비용이며, `λ`는 실행비용 반영계수이고,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목적값을 최소화하는 보완 후보를 선택하는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10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보완 최적화부는 초기 실행계획의 계획 위험도를 감소시키지 않는 보완 후보를 선택 대상에서 제외하는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11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외부 도구 호출 인터페이스는 Model Context Protocol(MCP)에 따른 클라이언트-서버 인터페이스를 포함하고,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도구 정보 관리부는 MCP 서버로부터 획득되는 도구 메타데이터와 상기 실행조건에 관한 확장 메타데이터를 결합하여 상기 실제 조건정보 또는 요구 조건정보를 구성하는 것을 특징으로 하는 다중 도구 실행계획 보완 시스템.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---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12 — 방법 독립항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외부 도구 호출 인터페이스를 통하여 복수의 도구를 호출하는 인공지능 에이전트의 다중 도구 실행계획을 컴퓨팅 장치가 보완하는 방법에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(a) 상기 다중 도구 실행계획에 포함된 선행 도구와 후속 도구 사이의 데이터 전달 의존관계를 식별하는 단계;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(b) 상기 데이터 전달 의존관계별로 상기 선행 도구로부터 전달되는 데이터의 실제 조건정보와 상기 후속 도구의 요구 조건정보를 비교하여 복수의 실행조건 각각에 대한 결손도를 산출하는 단계;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(c) 상기 결손도에 기초하여 데이터 전달 의존관계별 위험도를 산출하고, 상기 데이터 전달 의존관계별 위험도에 기초하여 상기 다중 도구 실행계획의 계획 위험도를 산출하는 단계;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(d) 상기 계획 위험도가 위험도 기준값을 초과하는지 여부에 기초하여 보완 수행 여부를 결정하는 단계;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(e) 보완 수행이 결정된 경우, 결손이 발생한 실행조건에 대응하는 하나 이상의 보완 도구를 이용하여 복수의 보완 후보 실행계획을 생성하는 단계;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(f) 상기 복수의 보완 후보 실행계획 각각에 대해 보완 후 잔여 위험도 및 실행비용을 산출하는 단계;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(g) 상기 잔여 위험도와 상기 실행비용을 함께 고려하여 보완 후보 실행계획을 선택하는 단계; 및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(h) 선택된 보완 후보 실행계획을 재검증하여 최종 실행계획을 생성하는 단계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를 포함하는 것을 특징으로 하는, **다중 도구 실행계획 보완 방법**.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13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12에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(d) 단계에서 상기 계획 위험도가 상기 위험도 기준값 이하인 경우에는 보완 도구를 추가하지 않고 초기 실행계획을 최종 실행계획으로 유지하는 것을 특징으로 하는 다중 도구 실행계획 보완 방법.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14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12에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(e) 단계는 하나의 실행조건 위반에 대해 서로 다른 보완 성능 또는 실행비용을 갖는 복수의 보완 도구를 후보로 생성하는 단계를 포함하는 것을 특징으로 하는 다중 도구 실행계획 보완 방법.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15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12에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(h) 단계 이후에도 계획 위험도가 기준값을 초과하는 경우, 남은 실행조건 결손에 대해 보완 후보 생성, 보완 후보 평가 및 재검증을 반복 수행하는 것을 특징으로 하는 다중 도구 실행계획 보완 방법.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16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12에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위험도 기준값 또는 실행조건별 가중치는 사용자 요청의 중요도, 도구의 안전등급, 작업 유형, 환경상태, 시스템 부하 또는 허용 지연시간에 따라 동적으로 설정되는 것을 특징으로 하는 다중 도구 실행계획 보완 방법.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17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청구항 12에 있어서,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상기 최종 실행계획은 외부 도구 호출 인터페이스를 통해 순차 또는 병렬로 실행되고, 각 도구의 실행 결과로부터 획득된 실제 조건정보가 후속 데이터 전달 의존관계의 실행조건 평가에 갱신 반영되는 것을 특징으로 하는 다중 도구 실행계획 보완 방법.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---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청구항 18 — 기록매체 독립항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컴퓨터에서 실행될 때 청구항 12 내지 청구항 17 중 어느 한 항에 따른 다중 도구 실행계획 보완 방법을 수행하도록 하는 명령어를 저장한 **비일시적 컴퓨터 판독가능 기록매체**.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