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当前故障信息的查看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当前有火警、监管、启动或反馈信息时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查看指示灯区域，若故障灯没亮，则没有故障信息；若点亮，则需要点击“F5”，进入故障信息界面读取信息。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当前无火警、监管、启动及反馈信息时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查看指示灯区域，若故障灯没亮，则没有故障信息；若点亮，则直接通过显示屏读取信息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当前屏蔽信息的查看</w:t>
      </w:r>
    </w:p>
    <w:p>
      <w:pPr>
        <w:numPr>
          <w:ilvl w:val="0"/>
          <w:numId w:val="2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当前有火警、监管、故障、启动或反馈信息时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查看指示灯区域，若屏蔽灯没亮，则没有屏蔽信息；若点亮，则需要点击功能键，点击“F1”，点击数字2，进入查询屏蔽部件界面读取信息。</w:t>
      </w:r>
    </w:p>
    <w:p>
      <w:pPr>
        <w:numPr>
          <w:ilvl w:val="0"/>
          <w:numId w:val="2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当前无火警、监管、故障、启动及反馈信息时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查看指示灯区域，若屏蔽灯没亮，则没有屏蔽信息；若点亮，则直接通过显示屏读取信息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1981835</wp:posOffset>
                </wp:positionV>
                <wp:extent cx="229235" cy="247015"/>
                <wp:effectExtent l="4445" t="4445" r="13970" b="1524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ajorEastAsia" w:hAnsiTheme="majorEastAsia" w:eastAsiaTheme="majorEastAsia" w:cstheme="maj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05pt;margin-top:156.05pt;height:19.45pt;width:18.05pt;z-index:251664384;mso-width-relative:page;mso-height-relative:page;" fillcolor="#FFFFFF [3201]" filled="t" stroked="t" coordsize="21600,21600" o:gfxdata="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HmgVjXAAAA&#10;CwEAAA8AAAAAAAAAAQAgAAAAIgAAAGRycy9kb3ducmV2LnhtbFBLAQIUABQAAAAIAIdO4kAduw2y&#10;VwIAALYEAAAOAAAAAAAAAAEAIAAAACY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ajorEastAsia" w:hAnsiTheme="majorEastAsia" w:eastAsiaTheme="majorEastAsia" w:cstheme="maj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705485</wp:posOffset>
                </wp:positionV>
                <wp:extent cx="238125" cy="247015"/>
                <wp:effectExtent l="4445" t="4445" r="5080" b="1524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ajorEastAsia" w:hAnsiTheme="majorEastAsia" w:eastAsiaTheme="majorEastAsia" w:cstheme="maj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8pt;margin-top:55.55pt;height:19.45pt;width:18.75pt;z-index:251663360;mso-width-relative:page;mso-height-relative:page;" fillcolor="#FFFFFF [3201]" filled="t" stroked="t" coordsize="21600,21600" o:gfxdata="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K1qhNYAAAAL&#10;AQAADwAAAAAAAAABACAAAAAiAAAAZHJzL2Rvd25yZXYueG1sUEsBAhQAFAAAAAgAh07iQBthWv1X&#10;AgAAtgQAAA4AAAAAAAAAAQAgAAAAJQ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ajorEastAsia" w:hAnsiTheme="majorEastAsia" w:eastAsiaTheme="majorEastAsia" w:cstheme="maj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2747010</wp:posOffset>
                </wp:positionH>
                <wp:positionV relativeFrom="paragraph">
                  <wp:posOffset>86360</wp:posOffset>
                </wp:positionV>
                <wp:extent cx="238125" cy="247015"/>
                <wp:effectExtent l="4445" t="4445" r="5080" b="152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61260" y="4019550"/>
                          <a:ext cx="238125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3pt;margin-top:6.8pt;height:19.45pt;width:18.75pt;z-index:251662336;mso-width-relative:page;mso-height-relative:page;" fillcolor="#FFFFFF [3201]" filled="t" stroked="t" coordsize="21600,21600" o:gfxdata="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Q9ETdYAAAAJAQAADwAAAAAAAAABACAAAAAiAAAAZHJzL2Rvd25yZXYueG1sUEsBAhQAFAAA&#10;AAgAh07iQIIIY0tjAgAAwgQAAA4AAAAAAAAAAQAgAAAAJ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1688465</wp:posOffset>
                </wp:positionV>
                <wp:extent cx="3162300" cy="867410"/>
                <wp:effectExtent l="19050" t="19050" r="19050" b="279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8674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05pt;margin-top:132.95pt;height:68.3pt;width:249pt;z-index:251661312;v-text-anchor:middle;mso-width-relative:page;mso-height-relative:page;" filled="f" stroked="t" coordsize="21600,21600" o:gfxdata="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7LdM3XAAAACQEAAA8AAAAAAAAAAQAgAAAAIgAAAGRycy9kb3ducmV2LnhtbFBL&#10;AQIUABQAAAAIAIdO4kAKnKC/aQIAAMsEAAAOAAAAAAAAAAEAIAAAACYBAABkcnMvZTJvRG9jLnht&#10;bFBLBQYAAAAABgAGAFkBAAABBgAAAAA=&#10;">
                <v:fill on="f" focussize="0,0"/>
                <v:stroke weight="3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374015</wp:posOffset>
                </wp:positionV>
                <wp:extent cx="3162300" cy="1143000"/>
                <wp:effectExtent l="19050" t="1905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143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3pt;margin-top:29.45pt;height:90pt;width:249pt;z-index:251660288;v-text-anchor:middle;mso-width-relative:page;mso-height-relative:page;" filled="f" stroked="t" coordsize="21600,21600" o:gfxdata="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Bh/T7TAAAABwEAAA8AAAAAAAAAAQAgAAAAIgAAAGRycy9kb3ducmV2LnhtbFBLAQIUABQA&#10;AAAIAIdO4kBY3SMhZwIAAMwEAAAOAAAAAAAAAAEAIAAAACIBAABkcnMvZTJvRG9jLnhtbFBLBQYA&#10;AAAABgAGAFkBAAD7BQAAAAA=&#10;">
                <v:fill on="f" focussize="0,0"/>
                <v:stroke weight="3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69215</wp:posOffset>
                </wp:positionV>
                <wp:extent cx="4286250" cy="285750"/>
                <wp:effectExtent l="19050" t="1905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6810" y="983615"/>
                          <a:ext cx="4286250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3pt;margin-top:5.45pt;height:22.5pt;width:337.5pt;z-index:251659264;v-text-anchor:middle;mso-width-relative:page;mso-height-relative:page;" filled="f" stroked="t" coordsize="21600,21600" o:gfxdata="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XbyFz0wAAAAYBAAAPAAAAAAAAAAEAIAAAACIAAABkcnMvZG93bnJl&#10;di54bWxQSwECFAAUAAAACACHTuJA5cNzonQCAADWBAAADgAAAAAAAAABACAAAAAiAQAAZHJzL2Uy&#10;b0RvYy54bWxQSwUGAAAAAAYABgBZAQAACAYAAAAA&#10;">
                <v:fill on="f" focussize="0,0"/>
                <v:stroke weight="3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300220" cy="2644775"/>
            <wp:effectExtent l="0" t="0" r="5080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区域</w:t>
      </w:r>
      <w:r>
        <w:rPr>
          <w:rFonts w:hint="eastAsia"/>
          <w:lang w:val="en-US" w:eastAsia="zh-CN"/>
        </w:rPr>
        <w:t>1：只有当前有火警信息时（火警灯点亮），该区域才会显示第1条火警信息的内容，否则显示为空白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区域2：只显示当前的火警信息，若当前没有火警信息，则显示为空白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且报火警的设备只有火灾探测器（如烟感）及手动火灾报警按钮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区域3：只显示当前的启动和反馈信息，若当前没有启动或反馈信息，则显示为空白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且该启动和反馈信息里所含的设备只能是多线盘和总线盘上的设备。当多线盘和总线盘上的启动灯和（或）反馈灯没亮时，说明当前无启动反馈信息，该区域应显示空白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情况一：当前无火警信息，但有启动或反馈信息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上图显示应为：区域1、2显示为空白，区域3显示对应启动或反馈信息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情况二：当前有火警，但无启动、反馈信息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上图显示应为：区域1显示第一条发生的火警信息，区域2显示对应的火警信息，区域3显示空白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情况三：当前既有火警信息，又有启动或反馈信息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上图显示应为：区域1显示第一条发生的火警信息，区域2显示对应的火警信息，区域3显示对应启动或反馈信息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四：当前既无火警，也无启动或反馈，但有监管信息及故障信息或屏蔽信息，由于监管的显示等级大于故障和屏蔽，初始界面（上图）将变为当前的“监管信息”界面，但该界面下方的最右侧是没有“退出”键（与一般的当前监管信息界面相比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五：当前既无火警，也无启动或反馈，没有监管信息，但有故障信息及屏蔽信息（或只有故障信息），由于故障的显示等级大于屏蔽，初始界面（上图）将变为当前“故障信息”界面，但该界面下方的最右侧是没有“退出”键（与一般的当前故障信息界面相比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情况六：只有屏蔽信息也是一样的变化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情况七：当前没有任何的报警信息（火警、监管、故障、屏蔽）和启动、反馈信息，则说明当前处于正常监视状态，其初始界面显示如下图所示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66690" cy="2775585"/>
            <wp:effectExtent l="0" t="0" r="10160" b="5715"/>
            <wp:docPr id="8" name="图片 1" descr="20a29e686b4efeac202ae2e5e5c1c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20a29e686b4efeac202ae2e5e5c1c3b"/>
                    <pic:cNvPicPr>
                      <a:picLocks noChangeAspect="1"/>
                    </pic:cNvPicPr>
                  </pic:nvPicPr>
                  <pic:blipFill>
                    <a:blip r:embed="rId5"/>
                    <a:srcRect b="2973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学员每次登录进去，初始界面的显示应该有变化，可以在情况一、二、三、七里随机变化，各情况变化里的当前信息的数量及内容也应会变化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图形显示装置的当前和历史信息应随这里的变化而变化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当前的电源工作状态：不能每次都是</w:t>
      </w:r>
      <w:r>
        <w:rPr>
          <w:rFonts w:hint="eastAsia"/>
          <w:b/>
          <w:bCs/>
          <w:lang w:val="en-US" w:eastAsia="zh-CN"/>
        </w:rPr>
        <w:t>主电工作，备电准工作</w:t>
      </w:r>
      <w:r>
        <w:rPr>
          <w:rFonts w:hint="eastAsia"/>
          <w:lang w:val="en-US" w:eastAsia="zh-CN"/>
        </w:rPr>
        <w:t>（主电运行灯点亮，当前故障信息里无主电或备电故障的信息），偶尔也要变为</w:t>
      </w:r>
      <w:r>
        <w:rPr>
          <w:rFonts w:hint="eastAsia"/>
          <w:b/>
          <w:bCs/>
          <w:lang w:val="en-US" w:eastAsia="zh-CN"/>
        </w:rPr>
        <w:t>主电工作，备电故障</w:t>
      </w:r>
      <w:r>
        <w:rPr>
          <w:rFonts w:hint="eastAsia"/>
          <w:lang w:val="en-US" w:eastAsia="zh-CN"/>
        </w:rPr>
        <w:t>（主电运行灯点亮，当前故障信息里有备电故障的信息），或</w:t>
      </w:r>
      <w:r>
        <w:rPr>
          <w:rFonts w:hint="eastAsia"/>
          <w:b/>
          <w:bCs/>
          <w:lang w:val="en-US" w:eastAsia="zh-CN"/>
        </w:rPr>
        <w:t>主电故障，备电工作</w:t>
      </w:r>
      <w:r>
        <w:rPr>
          <w:rFonts w:hint="eastAsia"/>
          <w:lang w:val="en-US" w:eastAsia="zh-CN"/>
        </w:rPr>
        <w:t>（主电运行灯熄灭，备电运行灯点亮，当前故障信息里有主电故障的信息）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正式运行后，历史信息里的内容也需要一定的变化，如把之前操作时显示的当前信息纳入到历史信息里去，其时间也要定期更新，不能到2022年，历史信息还基本都是2021年、2019年</w:t>
      </w:r>
      <w:bookmarkStart w:id="0" w:name="_GoBack"/>
      <w:bookmarkEnd w:id="0"/>
      <w:r>
        <w:rPr>
          <w:rFonts w:hint="eastAsia"/>
          <w:lang w:val="en-US" w:eastAsia="zh-CN"/>
        </w:rPr>
        <w:t>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77407D"/>
    <w:multiLevelType w:val="singleLevel"/>
    <w:tmpl w:val="B577407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0BF76A5"/>
    <w:multiLevelType w:val="singleLevel"/>
    <w:tmpl w:val="10BF76A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3480C"/>
    <w:rsid w:val="33DB24A8"/>
    <w:rsid w:val="40F4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2021-10-27T10:00:00Z</dcterms:created>
  <dc:creator>Administrator</dc:creator>
  <cp:lastModifiedBy>徐玉颖</cp:lastModifiedBy>
  <dcterms:modified xsi:type="dcterms:W3CDTF">2021-10-29T07:04:22Z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BC7086C124C94B0A935001C63E180F0C</vt:lpwstr>
  </property>
</Properties>
</file>