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&gt;MN319499.1 Serratia marcescens subsp. marcescens strain VITHJ2 16S ribosomal RNA gene, partial sequence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TTTTTTTTTTTTTTTTTCTCCTGTCAGATTGAACGCTGGCGGCAGGCTTAACACATGCAAGTCGAGCGGTAGCACAGGGG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AGCTTGCTCCCTGGGTGACGAGCGGCGGACGGGTGAGTAATGTCTGGGAAACTGCCTGATGGAGGGGGATAACTACTGGA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AACGGTAGCTAATACCGCATAACGTCGCAAGACCAAAGAGGGGGACCTTCGGGCCTCTTGCCATCAGATGTGCCCAGATG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GGATTAGCTAGTAGGTGGGGTAATGGCTCACCTAGGCGACGATCCCTAGCTGGTCTGAGAGGATGACCAGCCACACTGGA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ACTGAGACACGGTCCAGACTCCTACGGGAGGCAGCAGTGGGGAATATTGCACAATGGGCGCAAGCCTGATGCAGCCATGC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CGCGTGTGTGAAGAAGGCCTTCGGGTTGTAAAGCACTTTCAGCGAGGAGGAAGGTGGTGAGCTTAATACGTTCATCAATT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GACGTTACTCGCAGAAGAAGCACCGGCTAACTCCGTGCCAGCAGCCGCGGTAATACGGAGGGTGCAAGCGTTAATCGGAA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TTACTGGGCGTAAAGCGCACGCAGGCGGTTTGTTAAGTCAGATGTGAAATCCCCGGGCTCAACCTGGGAACTGCATTTGA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AACTGGCAAGCTAGAGTCTCGTAGAGGGGGGTAGAATTCCAGGTGTAGCGGTGAAATGCGTAGAGATCTGGAGGAATACC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GGTGGCGAAGGCGGCCCCCTGGACGAAGACTGACGCTCAGGTGCGAAAGCGTGGGGAGCAAACAGGATTAGATACCCTGG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TAGTCCACGCTGTAAACGATGTCGATTTGGAGGTTGTGCCCTTGAGGCGTGGCTTCCGGAGCTAACGCGTTAAATCGACC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GCCTGGGGAGTACGGCCGCAAGGTTAAAACTCAAATGAATTGACGGGGGCCCGCACAAGCGGTGGAGCATGTGGTTTAAT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TCGATGCAACGCGAAGAACCTTACCTACTCTTGACATCCAGAGAACTTTCCAGAGATGGATTGGTGCCTTCGGGAACTCT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GAGACAGGTGCTGCATGGCTGTCGTCAGCTCGTGTTGTGAAATGTTGGGTTAAGTCCCGCAACGAGCGCAACCCTTATCC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TTTGTTGCCAGCGGTTCGGCCGGGAACTCAAAGGAGACTGCCAGTGATAAACTGGAGGAAGGTGGGGATGACGTCAAGTC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ATCATGGCCCTTACGAGTAGGGCTACACACGTGCTACAATGGCATATACAAAGAGAAGCGACCTCGCGAGAGCAAGCGGA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CCTCATAAAGTATGTCGTAGTCCGGATTGGAGTCTGCAACTCGACTCCATGAAGTCGGAATCGCTAGTAATCGTAGATCA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GAATGCTACGGTGAATACGTTCCCGGGCCTTGTACACACCGCCCGTCACACCATGGGAGTGGGTTGCAAAAGAAGTAGGT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AGCTTAACCTTCGGGAGGGCGCTTACCACTTTGTGATTCATGACTGGGGTGAAGTCTAAA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