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&gt;KF730754.1 Bacillus pseudomycoides isolate Y39 16S ribosomal RNA gene, partial sequence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AGAGTTTGATCCTGGCTCAGGATGAACGCTGGCGGCGTGCCTAATACATGCAAGTCGAGCGAATGGATTAAGAGCTTGCT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CTTATGAAGTTAGCGGCGGACGGGTGAGTAACACGTGGGTAACCTGCCCATAAGACTGGGATAACTCCGGGAAACCGGGG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CTAATACCGGATAACATTTTGCACCGCATGGTGCGAAATTCAAAGGCGGCTTCGGCTGTCACTTATGGATGGACCCGCGT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CGCATTAGCTAGTTGGTGAGGTAACGGCTCACCAAGGCAACGATGCGTAGCCGACCTGAGAGGGTGATCGGCCACACTGG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GACTGAGACACGGCCCAGACTCCTACGGGAGGCAGCAGTAGGGAATCTTCCGCAATGGACGAAAGTCTGACGGAGCAACG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CCGCGTGAGTGATGAAGGCTTTCGGGTCGTAAAACTCTGTTGTTAGGGAAGAACAAGTGCTAGTTGAATAAGCTGGCACC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TTGACGGTACCTAACCAGAAAGCCACGGCTAACTACGTGCCAGCAGCCGCGGTAATACGTAGGTGGCAAGCGTTATCCGG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AATTATTGGGCGTAAAGCGCGCGCAGGTGGTTTCTTAAGTCTGATGTGAAAGCCCACGGCTCAACCGTGGAGGGTCATTG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GAAACTGGGAGACTTGAGTGCAGAAGAGGAAAGTGGAATTCCATGTGTAGCGGTGAAATGCGTAGAGATATGGAGGAACA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CCAGTGGCGAAGGCGACTTTCTGGTCTGTAACTGACACTGAGGCGCGAAAGCGTGGGGAGCAAACAGGATTAGATACCCT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GGTAGTCCACGCCGTAAACGATGAGTGCTAAGTGTTAGAGGGTTTCCGCCCTTTAGTGCTGAAGTTAACGCATTAAGCAC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TCCGCCTGGGGAGTACGGCCGCAAGGCTGAAACTCAAAGGAATTGACGGGGGCCCGCACAAGCGGTGGAGCATGTGGTTT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AATTCGAAGCAACGCGAAGAACCTTACCAGGTCTTGACATCCTCTGACAACCCTAGAGATAGGGCTTCCCCTTCGGGGGC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AGAGTGACAGGTGGTGCATGGTTGTCGTCAGCTCGTGTCGTGAGATGTTGGGTTAAGTCCCGCAACGAGCGCAACCCTTG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ATCTTAGTTGCCATCATTAAGTTGGGCACTCTAAGGTGACTGCCGGTGACAAACCGGAGGAAGGTGGGGATGACGTCAAA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TCATCATGCCCCTTATGACCTGGGCTACACACGTGCTACAATGGACGGTACAAAGAGCTGCAAGACCGCGAGGTGGAGCT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AATCTCATAAAACCGTTCTCAGTTCGGATTGTAGGCTGCAACTCGCCTACATGAAGCTGGAATCGCTAGTAATCGCGGAT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CAGCATGCCGCGGTGAATACGTTCCCGGGCCTTGTACACACCGCCCGTCACACCACGAGAGTTTGTAACACCCGAAGTCG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GTGGGGTAACCTTTTTGGAGCCAGCCGCCTAAGGTGGGACAGATGATTGGGGTGAAGTCGTAACAAGGTA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