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4EC" w:rsidRDefault="00CC64EC">
      <w:pPr>
        <w:pStyle w:val="10"/>
        <w:tabs>
          <w:tab w:val="right" w:leader="dot" w:pos="9303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66436" w:history="1">
        <w:r w:rsidRPr="009F6AE0">
          <w:rPr>
            <w:rStyle w:val="a6"/>
            <w:rFonts w:hint="eastAsia"/>
            <w:noProof/>
          </w:rPr>
          <w:t>指令系统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64EC" w:rsidRDefault="00CC64EC" w:rsidP="00CC64EC">
      <w:pPr>
        <w:pStyle w:val="20"/>
        <w:tabs>
          <w:tab w:val="right" w:leader="dot" w:pos="9303"/>
        </w:tabs>
        <w:ind w:left="480"/>
        <w:rPr>
          <w:noProof/>
          <w:sz w:val="21"/>
        </w:rPr>
      </w:pPr>
      <w:hyperlink w:anchor="_Toc505266437" w:history="1">
        <w:r w:rsidRPr="009F6AE0">
          <w:rPr>
            <w:rStyle w:val="a6"/>
            <w:noProof/>
          </w:rPr>
          <w:t>16</w:t>
        </w:r>
        <w:r w:rsidRPr="009F6AE0">
          <w:rPr>
            <w:rStyle w:val="a6"/>
            <w:rFonts w:hint="eastAsia"/>
            <w:noProof/>
          </w:rPr>
          <w:t>位数据操作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64EC" w:rsidRDefault="00CC64EC" w:rsidP="00CC64EC">
      <w:pPr>
        <w:pStyle w:val="20"/>
        <w:tabs>
          <w:tab w:val="right" w:leader="dot" w:pos="9303"/>
        </w:tabs>
        <w:ind w:left="480"/>
        <w:rPr>
          <w:noProof/>
          <w:sz w:val="21"/>
        </w:rPr>
      </w:pPr>
      <w:hyperlink w:anchor="_Toc505266438" w:history="1">
        <w:r w:rsidRPr="009F6AE0">
          <w:rPr>
            <w:rStyle w:val="a6"/>
            <w:rFonts w:hint="eastAsia"/>
            <w:noProof/>
          </w:rPr>
          <w:t>转移指令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C64EC" w:rsidRDefault="00CC64EC" w:rsidP="00CC64EC">
      <w:pPr>
        <w:pStyle w:val="20"/>
        <w:tabs>
          <w:tab w:val="right" w:leader="dot" w:pos="9303"/>
        </w:tabs>
        <w:ind w:left="480"/>
        <w:rPr>
          <w:noProof/>
          <w:sz w:val="21"/>
        </w:rPr>
      </w:pPr>
      <w:hyperlink w:anchor="_Toc505266439" w:history="1">
        <w:r w:rsidRPr="009F6AE0">
          <w:rPr>
            <w:rStyle w:val="a6"/>
            <w:rFonts w:hint="eastAsia"/>
            <w:noProof/>
          </w:rPr>
          <w:t>存储器数据传送指令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64EC" w:rsidRDefault="00CC64EC" w:rsidP="00CC64EC">
      <w:pPr>
        <w:pStyle w:val="20"/>
        <w:tabs>
          <w:tab w:val="right" w:leader="dot" w:pos="9303"/>
        </w:tabs>
        <w:ind w:left="480"/>
        <w:rPr>
          <w:noProof/>
          <w:sz w:val="21"/>
        </w:rPr>
      </w:pPr>
      <w:hyperlink w:anchor="_Toc505266440" w:history="1">
        <w:r w:rsidRPr="009F6AE0">
          <w:rPr>
            <w:rStyle w:val="a6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C64EC" w:rsidRDefault="00CC64EC" w:rsidP="00CC64EC">
      <w:pPr>
        <w:pStyle w:val="20"/>
        <w:tabs>
          <w:tab w:val="right" w:leader="dot" w:pos="9303"/>
        </w:tabs>
        <w:ind w:left="480"/>
        <w:rPr>
          <w:noProof/>
          <w:sz w:val="21"/>
        </w:rPr>
      </w:pPr>
      <w:hyperlink w:anchor="_Toc505266441" w:history="1">
        <w:r w:rsidRPr="009F6AE0">
          <w:rPr>
            <w:rStyle w:val="a6"/>
            <w:rFonts w:ascii="Consolas" w:cs="Times New Roman"/>
            <w:noProof/>
          </w:rPr>
          <w:t>32</w:t>
        </w:r>
        <w:r w:rsidRPr="009F6AE0">
          <w:rPr>
            <w:rStyle w:val="a6"/>
            <w:rFonts w:hint="eastAsia"/>
            <w:noProof/>
          </w:rPr>
          <w:t>位数据操作指令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64EC" w:rsidRDefault="00CC64EC" w:rsidP="00CC64EC">
      <w:pPr>
        <w:pStyle w:val="20"/>
        <w:tabs>
          <w:tab w:val="right" w:leader="dot" w:pos="9303"/>
        </w:tabs>
        <w:ind w:left="480"/>
        <w:rPr>
          <w:noProof/>
          <w:sz w:val="21"/>
        </w:rPr>
      </w:pPr>
      <w:hyperlink w:anchor="_Toc505266442" w:history="1">
        <w:r w:rsidRPr="009F6AE0">
          <w:rPr>
            <w:rStyle w:val="a6"/>
            <w:rFonts w:ascii="Consolas" w:cs="Times New Roman"/>
            <w:noProof/>
          </w:rPr>
          <w:t>32</w:t>
        </w:r>
        <w:r w:rsidRPr="009F6AE0">
          <w:rPr>
            <w:rStyle w:val="a6"/>
            <w:rFonts w:hint="eastAsia"/>
            <w:noProof/>
          </w:rPr>
          <w:t>位存储器数据传送指令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64EC" w:rsidRDefault="00CC64EC" w:rsidP="00CC64EC">
      <w:pPr>
        <w:pStyle w:val="20"/>
        <w:tabs>
          <w:tab w:val="right" w:leader="dot" w:pos="9303"/>
        </w:tabs>
        <w:ind w:left="480"/>
        <w:rPr>
          <w:noProof/>
          <w:sz w:val="21"/>
        </w:rPr>
      </w:pPr>
      <w:hyperlink w:anchor="_Toc505266443" w:history="1">
        <w:r w:rsidRPr="009F6AE0">
          <w:rPr>
            <w:rStyle w:val="a6"/>
            <w:rFonts w:ascii="Consolas" w:cs="Times New Roman"/>
            <w:noProof/>
          </w:rPr>
          <w:t>32</w:t>
        </w:r>
        <w:r w:rsidRPr="009F6AE0">
          <w:rPr>
            <w:rStyle w:val="a6"/>
            <w:rFonts w:hint="eastAsia"/>
            <w:noProof/>
          </w:rPr>
          <w:t>位转移指令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64EC" w:rsidRDefault="00CC64EC" w:rsidP="00CC64EC">
      <w:pPr>
        <w:pStyle w:val="20"/>
        <w:tabs>
          <w:tab w:val="right" w:leader="dot" w:pos="9303"/>
        </w:tabs>
        <w:ind w:left="480"/>
        <w:rPr>
          <w:noProof/>
          <w:sz w:val="21"/>
        </w:rPr>
      </w:pPr>
      <w:hyperlink w:anchor="_Toc505266444" w:history="1">
        <w:r w:rsidRPr="009F6AE0">
          <w:rPr>
            <w:rStyle w:val="a6"/>
            <w:rFonts w:hint="eastAsia"/>
            <w:noProof/>
          </w:rPr>
          <w:t>其它</w:t>
        </w:r>
        <w:r w:rsidRPr="009F6AE0">
          <w:rPr>
            <w:rStyle w:val="a6"/>
            <w:rFonts w:ascii="Consolas" w:cs="Consolas"/>
            <w:noProof/>
          </w:rPr>
          <w:t>32</w:t>
        </w:r>
        <w:r w:rsidRPr="009F6AE0">
          <w:rPr>
            <w:rStyle w:val="a6"/>
            <w:rFonts w:cs="微软雅黑." w:hint="eastAsia"/>
            <w:noProof/>
          </w:rPr>
          <w:t>位指令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_Toc505266444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64EC" w:rsidRDefault="00CC64EC">
      <w:pPr>
        <w:widowControl/>
        <w:jc w:val="left"/>
        <w:rPr>
          <w:b/>
          <w:bCs/>
          <w:kern w:val="44"/>
          <w:sz w:val="44"/>
          <w:szCs w:val="44"/>
        </w:rPr>
      </w:pPr>
      <w:r>
        <w:fldChar w:fldCharType="end"/>
      </w:r>
      <w:r>
        <w:br w:type="page"/>
      </w:r>
    </w:p>
    <w:p w:rsidR="00D95E29" w:rsidRDefault="00457020" w:rsidP="00457020">
      <w:pPr>
        <w:pStyle w:val="1"/>
        <w:rPr>
          <w:rFonts w:hint="eastAsia"/>
        </w:rPr>
      </w:pPr>
      <w:bookmarkStart w:id="0" w:name="_Toc505266436"/>
      <w:r w:rsidRPr="00CC64EC">
        <w:rPr>
          <w:rFonts w:hint="eastAsia"/>
        </w:rPr>
        <w:lastRenderedPageBreak/>
        <w:t>指令系统</w:t>
      </w:r>
      <w:bookmarkEnd w:id="0"/>
    </w:p>
    <w:p w:rsidR="00CC64EC" w:rsidRPr="00CC64EC" w:rsidRDefault="00CC64EC" w:rsidP="00CC64EC">
      <w:pPr>
        <w:pStyle w:val="2"/>
        <w:rPr>
          <w:rFonts w:hint="eastAsia"/>
        </w:rPr>
      </w:pPr>
      <w:bookmarkStart w:id="1" w:name="_Toc505266437"/>
      <w:r>
        <w:rPr>
          <w:rFonts w:hint="eastAsia"/>
        </w:rPr>
        <w:t>16</w:t>
      </w:r>
      <w:r>
        <w:rPr>
          <w:rFonts w:hint="eastAsia"/>
        </w:rPr>
        <w:t>位数据操作</w:t>
      </w:r>
      <w:bookmarkEnd w:id="1"/>
    </w:p>
    <w:tbl>
      <w:tblPr>
        <w:tblW w:w="856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461"/>
      </w:tblGrid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ADC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带进位加法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ADD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加法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101" w:type="dxa"/>
          </w:tcPr>
          <w:p w:rsidR="00457020" w:rsidRDefault="00457020" w:rsidP="00102CA1">
            <w:r>
              <w:t xml:space="preserve">AND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eastAsia="宋体 乥眀."/>
              </w:rPr>
            </w:pPr>
            <w:r>
              <w:rPr>
                <w:rFonts w:ascii="宋体 乥眀." w:eastAsia="宋体 乥眀." w:cs="宋体 乥眀." w:hint="eastAsia"/>
              </w:rPr>
              <w:t>按位与（原文为逻辑与，有误</w:t>
            </w:r>
            <w:r>
              <w:rPr>
                <w:rFonts w:eastAsia="宋体 乥眀."/>
              </w:rPr>
              <w:t>——</w:t>
            </w:r>
            <w:r>
              <w:rPr>
                <w:rFonts w:ascii="宋体 乥眀." w:eastAsia="宋体 乥眀." w:cs="宋体 乥眀." w:hint="eastAsia"/>
              </w:rPr>
              <w:t>译注）。这里的按位与和</w:t>
            </w:r>
            <w:r>
              <w:rPr>
                <w:rFonts w:eastAsia="宋体 乥眀."/>
              </w:rPr>
              <w:t>C</w:t>
            </w:r>
            <w:r>
              <w:rPr>
                <w:rFonts w:ascii="宋体 乥眀." w:eastAsia="宋体 乥眀." w:cs="宋体 乥眀." w:hint="eastAsia"/>
              </w:rPr>
              <w:t>的</w:t>
            </w:r>
            <w:r>
              <w:rPr>
                <w:rFonts w:eastAsia="宋体 乥眀."/>
              </w:rPr>
              <w:t>”&amp;”</w:t>
            </w:r>
            <w:r>
              <w:rPr>
                <w:rFonts w:ascii="宋体 乥眀." w:eastAsia="宋体 乥眀." w:cs="宋体 乥眀." w:hint="eastAsia"/>
              </w:rPr>
              <w:t>功能相同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ASR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算术右移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101" w:type="dxa"/>
          </w:tcPr>
          <w:p w:rsidR="00457020" w:rsidRDefault="00457020" w:rsidP="00102CA1">
            <w:r>
              <w:t xml:space="preserve">BIC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eastAsia="宋体 乥眀."/>
              </w:rPr>
            </w:pPr>
            <w:r>
              <w:rPr>
                <w:rFonts w:ascii="宋体 乥眀." w:eastAsia="宋体 乥眀." w:cs="宋体 乥眀." w:hint="eastAsia"/>
              </w:rPr>
              <w:t>按位清</w:t>
            </w:r>
            <w:r>
              <w:rPr>
                <w:rFonts w:eastAsia="宋体 乥眀."/>
              </w:rPr>
              <w:t>0</w:t>
            </w:r>
            <w:r>
              <w:rPr>
                <w:rFonts w:ascii="宋体 乥眀." w:eastAsia="宋体 乥眀." w:cs="宋体 乥眀." w:hint="eastAsia"/>
              </w:rPr>
              <w:t>（把一个数跟另一个无符号数的反码按位与）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CMN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负向比较（把一个数跟另一个数据的二进制补码相比较）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CMP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比较（比较两个数并且更新标志）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CPY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把一个寄存器的值拷贝到另一个寄存器中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EOR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近位异或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8"/>
        </w:trPr>
        <w:tc>
          <w:tcPr>
            <w:tcW w:w="1101" w:type="dxa"/>
          </w:tcPr>
          <w:p w:rsidR="00457020" w:rsidRDefault="00457020" w:rsidP="00102CA1">
            <w:r>
              <w:t xml:space="preserve">LSL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eastAsia="宋体 乥眀."/>
              </w:rPr>
            </w:pPr>
            <w:r>
              <w:rPr>
                <w:rFonts w:ascii="宋体 乥眀." w:eastAsia="宋体 乥眀." w:cs="宋体 乥眀." w:hint="eastAsia"/>
              </w:rPr>
              <w:t>逻辑左移（如无其它说明，所有移位操作都可以一次移动最多</w:t>
            </w:r>
            <w:r>
              <w:rPr>
                <w:rFonts w:eastAsia="宋体 乥眀."/>
              </w:rPr>
              <w:t>31</w:t>
            </w:r>
            <w:r>
              <w:rPr>
                <w:rFonts w:ascii="宋体 乥眀." w:eastAsia="宋体 乥眀." w:cs="宋体 乥眀." w:hint="eastAsia"/>
              </w:rPr>
              <w:t>格</w:t>
            </w:r>
            <w:r>
              <w:rPr>
                <w:rFonts w:ascii="宋体 乥眀." w:eastAsia="宋体 乥眀." w:hAnsi="ËÎÌå b±b." w:cs="宋体 乥眀." w:hint="eastAsia"/>
              </w:rPr>
              <w:t>译注）</w:t>
            </w:r>
            <w:r>
              <w:rPr>
                <w:rFonts w:ascii="宋体 乥眀." w:eastAsia="宋体 乥眀." w:hAnsi="ËÎÌå b±b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LSR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逻辑右移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MOV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寄存器加载数据，既能用于寄存器间的传输，也能用于加载立即数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MUL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乘法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MVN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加载一个数的</w:t>
            </w:r>
            <w:r>
              <w:rPr>
                <w:rFonts w:ascii="Calibri" w:eastAsia="宋体 乥眀." w:hAnsi="Calibri" w:cs="Calibri"/>
              </w:rPr>
              <w:t>NOT</w:t>
            </w:r>
            <w:r>
              <w:rPr>
                <w:rFonts w:ascii="宋体 乥眀." w:eastAsia="宋体 乥眀." w:hAnsi="Calibri" w:cs="宋体 乥眀." w:hint="eastAsia"/>
              </w:rPr>
              <w:t>值（取到逻辑反的值）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NEG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取二进制补码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ORR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ËÎÌå b±b." w:cs="宋体 乥眀."/>
              </w:rPr>
            </w:pPr>
            <w:r>
              <w:rPr>
                <w:rFonts w:ascii="宋体 乥眀." w:eastAsia="宋体 乥眀." w:cs="宋体 乥眀." w:hint="eastAsia"/>
              </w:rPr>
              <w:t>按位或（原文为逻辑或，有误</w:t>
            </w:r>
            <w:r>
              <w:rPr>
                <w:rFonts w:ascii="宋体 乥眀." w:eastAsia="宋体 乥眀." w:hAnsi="ËÎÌå b±b." w:cs="宋体 乥眀." w:hint="eastAsia"/>
              </w:rPr>
              <w:t>译注）</w:t>
            </w:r>
            <w:r>
              <w:rPr>
                <w:rFonts w:ascii="宋体 乥眀." w:eastAsia="宋体 乥眀." w:hAnsi="ËÎÌå b±b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ROR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圆圈右移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SBC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带借位的减法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SUB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减法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TST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测试（执行按位与操作，并且根据结果更新</w:t>
            </w:r>
            <w:r>
              <w:rPr>
                <w:rFonts w:ascii="Calibri" w:eastAsia="宋体 乥眀." w:hAnsi="Calibri" w:cs="Calibri"/>
              </w:rPr>
              <w:t>Z</w:t>
            </w:r>
            <w:r>
              <w:rPr>
                <w:rFonts w:ascii="宋体 乥眀." w:eastAsia="宋体 乥眀." w:hAnsi="Calibri" w:cs="宋体 乥眀." w:hint="eastAsia"/>
              </w:rPr>
              <w:t>）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REV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在一个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位寄存器中反转字节序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REVH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把一个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位寄存器分成两个</w:t>
            </w:r>
            <w:r>
              <w:rPr>
                <w:rFonts w:ascii="Calibri" w:eastAsia="宋体 乥眀." w:hAnsi="Calibri" w:cs="Calibri"/>
              </w:rPr>
              <w:t>16</w:t>
            </w:r>
            <w:r>
              <w:rPr>
                <w:rFonts w:ascii="宋体 乥眀." w:eastAsia="宋体 乥眀." w:hAnsi="Calibri" w:cs="宋体 乥眀." w:hint="eastAsia"/>
              </w:rPr>
              <w:t>位数，在每个</w:t>
            </w:r>
            <w:r>
              <w:rPr>
                <w:rFonts w:ascii="Calibri" w:eastAsia="宋体 乥眀." w:hAnsi="Calibri" w:cs="Calibri"/>
              </w:rPr>
              <w:t>16</w:t>
            </w:r>
            <w:r>
              <w:rPr>
                <w:rFonts w:ascii="宋体 乥眀." w:eastAsia="宋体 乥眀." w:hAnsi="Calibri" w:cs="宋体 乥眀." w:hint="eastAsia"/>
              </w:rPr>
              <w:t>位数中反转字节序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REVSH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把一个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位寄存器的低</w:t>
            </w:r>
            <w:r>
              <w:rPr>
                <w:rFonts w:ascii="Calibri" w:eastAsia="宋体 乥眀." w:hAnsi="Calibri" w:cs="Calibri"/>
              </w:rPr>
              <w:t>16</w:t>
            </w:r>
            <w:r>
              <w:rPr>
                <w:rFonts w:ascii="宋体 乥眀." w:eastAsia="宋体 乥眀." w:hAnsi="Calibri" w:cs="宋体 乥眀." w:hint="eastAsia"/>
              </w:rPr>
              <w:t>位半字进行字节反转，然后带符号扩展到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SXTB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带符号扩展一个字节到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SXTH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带符号扩展一个半字到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UXTB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无符号扩展一个字节到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102CA1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r>
              <w:t xml:space="preserve">UXTH </w:t>
            </w:r>
          </w:p>
        </w:tc>
        <w:tc>
          <w:tcPr>
            <w:tcW w:w="746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无符号扩展一个半字到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</w:tbl>
    <w:p w:rsidR="00457020" w:rsidRPr="00457020" w:rsidRDefault="00457020" w:rsidP="00457020">
      <w:pPr>
        <w:rPr>
          <w:rFonts w:hint="eastAsia"/>
        </w:rPr>
      </w:pPr>
    </w:p>
    <w:p w:rsidR="00457020" w:rsidRDefault="00457020" w:rsidP="00457020"/>
    <w:p w:rsidR="00457020" w:rsidRDefault="00457020" w:rsidP="00457020">
      <w:r>
        <w:br w:type="page"/>
      </w:r>
    </w:p>
    <w:p w:rsidR="00457020" w:rsidRDefault="00457020" w:rsidP="00457020">
      <w:pPr>
        <w:pStyle w:val="2"/>
        <w:rPr>
          <w:rFonts w:hint="eastAsia"/>
        </w:rPr>
      </w:pPr>
      <w:bookmarkStart w:id="2" w:name="_Toc505266438"/>
      <w:r>
        <w:rPr>
          <w:rFonts w:hint="eastAsia"/>
        </w:rPr>
        <w:lastRenderedPageBreak/>
        <w:t>转移指令</w:t>
      </w:r>
      <w:bookmarkEnd w:id="2"/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337"/>
        <w:gridCol w:w="6120"/>
      </w:tblGrid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337" w:type="dxa"/>
          </w:tcPr>
          <w:p w:rsidR="00457020" w:rsidRDefault="00457020" w:rsidP="00CC64EC">
            <w:r>
              <w:t xml:space="preserve">B </w:t>
            </w:r>
          </w:p>
        </w:tc>
        <w:tc>
          <w:tcPr>
            <w:tcW w:w="6120" w:type="dxa"/>
          </w:tcPr>
          <w:p w:rsidR="00457020" w:rsidRDefault="00457020" w:rsidP="00CC64EC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无条件转移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337" w:type="dxa"/>
          </w:tcPr>
          <w:p w:rsidR="00457020" w:rsidRDefault="00457020" w:rsidP="00CC64EC">
            <w:r>
              <w:t xml:space="preserve">B&lt;cond&gt; </w:t>
            </w:r>
          </w:p>
        </w:tc>
        <w:tc>
          <w:tcPr>
            <w:tcW w:w="6120" w:type="dxa"/>
          </w:tcPr>
          <w:p w:rsidR="00457020" w:rsidRDefault="00457020" w:rsidP="00CC64EC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条件转移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337" w:type="dxa"/>
          </w:tcPr>
          <w:p w:rsidR="00457020" w:rsidRDefault="00457020" w:rsidP="00CC64EC">
            <w:r>
              <w:t xml:space="preserve">BL </w:t>
            </w:r>
          </w:p>
        </w:tc>
        <w:tc>
          <w:tcPr>
            <w:tcW w:w="6120" w:type="dxa"/>
          </w:tcPr>
          <w:p w:rsidR="00457020" w:rsidRDefault="00457020" w:rsidP="00CC64EC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转移并连接。用于呼叫一个子程序，返回地址被存储在</w:t>
            </w:r>
            <w:r>
              <w:rPr>
                <w:rFonts w:ascii="Calibri" w:eastAsia="宋体 乥眀." w:hAnsi="Calibri" w:cs="Calibri"/>
              </w:rPr>
              <w:t>LR</w:t>
            </w:r>
            <w:r>
              <w:rPr>
                <w:rFonts w:ascii="宋体 乥眀." w:eastAsia="宋体 乥眀." w:hAnsi="Calibri" w:cs="宋体 乥眀." w:hint="eastAsia"/>
              </w:rPr>
              <w:t>中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337" w:type="dxa"/>
          </w:tcPr>
          <w:p w:rsidR="00457020" w:rsidRDefault="00457020" w:rsidP="00CC64EC">
            <w:r>
              <w:t xml:space="preserve">BLX #im </w:t>
            </w:r>
          </w:p>
        </w:tc>
        <w:tc>
          <w:tcPr>
            <w:tcW w:w="6120" w:type="dxa"/>
          </w:tcPr>
          <w:p w:rsidR="00457020" w:rsidRDefault="00457020" w:rsidP="00CC64EC">
            <w:pPr>
              <w:rPr>
                <w:rFonts w:eastAsia="宋体 乥眀."/>
              </w:rPr>
            </w:pPr>
            <w:r>
              <w:rPr>
                <w:rFonts w:ascii="宋体 乥眀." w:eastAsia="宋体 乥眀." w:cs="宋体 乥眀." w:hint="eastAsia"/>
              </w:rPr>
              <w:t>使用立即数的</w:t>
            </w:r>
            <w:r>
              <w:rPr>
                <w:rFonts w:ascii="Calibri" w:eastAsia="宋体 乥眀." w:hAnsi="Calibri" w:cs="Calibri"/>
              </w:rPr>
              <w:t>BLX</w:t>
            </w:r>
            <w:r>
              <w:rPr>
                <w:rFonts w:ascii="宋体 乥眀." w:eastAsia="宋体 乥眀." w:cs="宋体 乥眀." w:hint="eastAsia"/>
              </w:rPr>
              <w:t>不要在</w:t>
            </w:r>
            <w:r>
              <w:rPr>
                <w:rFonts w:ascii="Calibri" w:eastAsia="宋体 乥眀." w:hAnsi="Calibri" w:cs="Calibri"/>
              </w:rPr>
              <w:t>CM3</w:t>
            </w:r>
            <w:r>
              <w:rPr>
                <w:rFonts w:ascii="宋体 乥眀." w:eastAsia="宋体 乥眀." w:cs="宋体 乥眀." w:hint="eastAsia"/>
              </w:rPr>
              <w:t>中使用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337" w:type="dxa"/>
          </w:tcPr>
          <w:p w:rsidR="00457020" w:rsidRDefault="00457020" w:rsidP="00CC64EC">
            <w:r>
              <w:t xml:space="preserve">CBZ </w:t>
            </w:r>
          </w:p>
        </w:tc>
        <w:tc>
          <w:tcPr>
            <w:tcW w:w="6120" w:type="dxa"/>
          </w:tcPr>
          <w:p w:rsidR="00457020" w:rsidRDefault="00457020" w:rsidP="00CC64EC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比较，如果结果为</w:t>
            </w:r>
            <w:r>
              <w:rPr>
                <w:rFonts w:ascii="Calibri" w:eastAsia="宋体 乥眀." w:hAnsi="Calibri" w:cs="Calibri"/>
              </w:rPr>
              <w:t>0</w:t>
            </w:r>
            <w:r>
              <w:rPr>
                <w:rFonts w:ascii="宋体 乥眀." w:eastAsia="宋体 乥眀." w:hAnsi="Calibri" w:cs="宋体 乥眀." w:hint="eastAsia"/>
              </w:rPr>
              <w:t>就转移（只能跳到后面的指令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337" w:type="dxa"/>
          </w:tcPr>
          <w:p w:rsidR="00457020" w:rsidRDefault="00457020" w:rsidP="00CC64EC">
            <w:r>
              <w:t xml:space="preserve">CBNZ </w:t>
            </w:r>
          </w:p>
        </w:tc>
        <w:tc>
          <w:tcPr>
            <w:tcW w:w="6120" w:type="dxa"/>
          </w:tcPr>
          <w:p w:rsidR="00457020" w:rsidRDefault="00457020" w:rsidP="00CC64EC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比较，如果结果非</w:t>
            </w:r>
            <w:r>
              <w:rPr>
                <w:rFonts w:ascii="Calibri" w:eastAsia="宋体 乥眀." w:hAnsi="Calibri" w:cs="Calibri"/>
              </w:rPr>
              <w:t>0</w:t>
            </w:r>
            <w:r>
              <w:rPr>
                <w:rFonts w:ascii="宋体 乥眀." w:eastAsia="宋体 乥眀." w:hAnsi="Calibri" w:cs="宋体 乥眀." w:hint="eastAsia"/>
              </w:rPr>
              <w:t>就转移（只能跳到后面的指令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337" w:type="dxa"/>
          </w:tcPr>
          <w:p w:rsidR="00457020" w:rsidRDefault="00457020" w:rsidP="00CC64EC">
            <w:r>
              <w:rPr>
                <w:rFonts w:hint="eastAsia"/>
              </w:rPr>
              <w:t>IT</w:t>
            </w:r>
          </w:p>
        </w:tc>
        <w:tc>
          <w:tcPr>
            <w:tcW w:w="6120" w:type="dxa"/>
          </w:tcPr>
          <w:p w:rsidR="00457020" w:rsidRDefault="00457020" w:rsidP="00CC64EC">
            <w:pPr>
              <w:rPr>
                <w:rFonts w:ascii="宋体 乥眀." w:eastAsia="宋体 乥眀." w:cs="宋体 乥眀." w:hint="eastAsia"/>
              </w:rPr>
            </w:pPr>
            <w:r>
              <w:rPr>
                <w:rFonts w:ascii="宋体 乥眀." w:eastAsia="宋体 乥眀." w:cs="宋体 乥眀." w:hint="eastAsia"/>
              </w:rPr>
              <w:t>if then</w:t>
            </w:r>
          </w:p>
        </w:tc>
      </w:tr>
    </w:tbl>
    <w:p w:rsidR="00457020" w:rsidRDefault="00457020" w:rsidP="00457020"/>
    <w:p w:rsidR="00457020" w:rsidRDefault="00457020" w:rsidP="00457020">
      <w:r>
        <w:br w:type="page"/>
      </w:r>
    </w:p>
    <w:p w:rsidR="00457020" w:rsidRPr="00457020" w:rsidRDefault="00457020" w:rsidP="00457020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Cs w:val="24"/>
        </w:rPr>
        <w:sectPr w:rsidR="00457020" w:rsidRPr="00457020">
          <w:pgSz w:w="11904" w:h="17338"/>
          <w:pgMar w:top="1321" w:right="1306" w:bottom="972" w:left="1285" w:header="720" w:footer="720" w:gutter="0"/>
          <w:cols w:space="720"/>
          <w:noEndnote/>
        </w:sectPr>
      </w:pPr>
    </w:p>
    <w:p w:rsidR="00457020" w:rsidRDefault="00457020" w:rsidP="00457020">
      <w:pPr>
        <w:pStyle w:val="2"/>
        <w:rPr>
          <w:rFonts w:hint="eastAsia"/>
        </w:rPr>
      </w:pPr>
      <w:bookmarkStart w:id="3" w:name="_Toc505266439"/>
      <w:r w:rsidRPr="00457020">
        <w:rPr>
          <w:rFonts w:hint="eastAsia"/>
        </w:rPr>
        <w:lastRenderedPageBreak/>
        <w:t>存储器数据传送指令</w:t>
      </w:r>
      <w:bookmarkEnd w:id="3"/>
    </w:p>
    <w:tbl>
      <w:tblPr>
        <w:tblW w:w="818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091"/>
      </w:tblGrid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LDR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从存储器中加载字到一个寄存器中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LDRH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从存储器中加载半字到一个寄存器中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LDRB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从存储器中加载字节到一个寄存器中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LDRSH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从存储器中加载半字，再经过带符号扩展后存储一个寄存器中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LDRSB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从存储器中加载字节，再经过带符号扩展后存储一个寄存器中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STR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把一个寄存器按字存储到存储器中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STRH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把一个寄存器存器的低半字存储到存储器中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STRB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把一个寄存器的低字节存储到存储器中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LDMIA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加载多个字，并且在加载后自增基址寄存器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STMIA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存储多个字，并且在存储后自增基址寄存器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PUSH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压入多个寄存器到栈中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Pr="00457020" w:rsidRDefault="00457020" w:rsidP="00457020">
            <w:r w:rsidRPr="00457020">
              <w:t xml:space="preserve">POP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从栈中弹出多个值到寄存器中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</w:tbl>
    <w:p w:rsidR="00457020" w:rsidRDefault="00457020" w:rsidP="00457020"/>
    <w:tbl>
      <w:tblPr>
        <w:tblW w:w="1011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029"/>
      </w:tblGrid>
      <w:tr w:rsidR="00CC64EC" w:rsidTr="00CC64EC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3085" w:type="dxa"/>
          </w:tcPr>
          <w:p w:rsidR="00CC64EC" w:rsidRDefault="00CC64EC" w:rsidP="00CC64EC">
            <w:r>
              <w:t>LDRB Rd,[Rn,</w:t>
            </w:r>
            <w:r w:rsidR="0077613A">
              <w:rPr>
                <w:rFonts w:hint="eastAsia"/>
              </w:rPr>
              <w:t xml:space="preserve"> </w:t>
            </w:r>
            <w:r>
              <w:t>#offset]</w:t>
            </w:r>
          </w:p>
        </w:tc>
        <w:tc>
          <w:tcPr>
            <w:tcW w:w="7029" w:type="dxa"/>
          </w:tcPr>
          <w:p w:rsidR="00CC64EC" w:rsidRDefault="00CC64EC" w:rsidP="00CC64EC">
            <w:pPr>
              <w:rPr>
                <w:rFonts w:ascii="Calibri" w:eastAsia="宋体 乥眀." w:hAnsi="Calibri" w:cs="Calibri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从地址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Rn+offset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处读取一个字节送到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 xml:space="preserve">Rd </w:t>
            </w:r>
          </w:p>
        </w:tc>
      </w:tr>
      <w:tr w:rsidR="00CC64EC" w:rsidTr="00CC64EC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3085" w:type="dxa"/>
          </w:tcPr>
          <w:p w:rsidR="00CC64EC" w:rsidRDefault="00CC64EC" w:rsidP="00CC64EC">
            <w:r>
              <w:t>LDRH Rd,[Rn,</w:t>
            </w:r>
            <w:r w:rsidR="0077613A">
              <w:rPr>
                <w:rFonts w:hint="eastAsia"/>
              </w:rPr>
              <w:t xml:space="preserve"> </w:t>
            </w:r>
            <w:r>
              <w:t>#offset]</w:t>
            </w:r>
          </w:p>
        </w:tc>
        <w:tc>
          <w:tcPr>
            <w:tcW w:w="7029" w:type="dxa"/>
          </w:tcPr>
          <w:p w:rsidR="00CC64EC" w:rsidRDefault="00CC64EC" w:rsidP="00CC64EC">
            <w:pPr>
              <w:rPr>
                <w:rFonts w:ascii="Calibri" w:eastAsia="宋体 乥眀." w:hAnsi="Calibri" w:cs="Calibri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从地址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Rn+offset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处读取一个半字送到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 xml:space="preserve">Rd </w:t>
            </w:r>
          </w:p>
        </w:tc>
      </w:tr>
      <w:tr w:rsidR="00CC64EC" w:rsidTr="00CC64EC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3085" w:type="dxa"/>
          </w:tcPr>
          <w:p w:rsidR="00CC64EC" w:rsidRDefault="00CC64EC" w:rsidP="00CC64EC">
            <w:r>
              <w:t>LDR Rd,[Rn,</w:t>
            </w:r>
            <w:r w:rsidR="0077613A">
              <w:rPr>
                <w:rFonts w:hint="eastAsia"/>
              </w:rPr>
              <w:t xml:space="preserve"> </w:t>
            </w:r>
            <w:r>
              <w:t>#offset]</w:t>
            </w:r>
          </w:p>
        </w:tc>
        <w:tc>
          <w:tcPr>
            <w:tcW w:w="7029" w:type="dxa"/>
          </w:tcPr>
          <w:p w:rsidR="00CC64EC" w:rsidRDefault="00CC64EC" w:rsidP="00CC64EC">
            <w:pPr>
              <w:rPr>
                <w:rFonts w:ascii="Calibri" w:eastAsia="宋体 乥眀." w:hAnsi="Calibri" w:cs="Calibri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从地址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Rn+offset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处读取一个字送到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 xml:space="preserve">Rd </w:t>
            </w:r>
          </w:p>
        </w:tc>
      </w:tr>
      <w:tr w:rsidR="00CC64EC" w:rsidTr="00CC64EC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3085" w:type="dxa"/>
          </w:tcPr>
          <w:p w:rsidR="00CC64EC" w:rsidRDefault="00CC64EC" w:rsidP="00CC64EC">
            <w:r>
              <w:t>LDRD Rd1,Rd2,</w:t>
            </w:r>
            <w:r w:rsidR="0077613A">
              <w:rPr>
                <w:rFonts w:hint="eastAsia"/>
              </w:rPr>
              <w:t xml:space="preserve"> </w:t>
            </w:r>
            <w:r>
              <w:t>[Rn, #offset]</w:t>
            </w:r>
          </w:p>
        </w:tc>
        <w:tc>
          <w:tcPr>
            <w:tcW w:w="7029" w:type="dxa"/>
          </w:tcPr>
          <w:p w:rsidR="00CC64EC" w:rsidRDefault="00CC64EC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从地址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Rn+offset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处读取一个双字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(64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位整数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)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送到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Rd1</w:t>
            </w:r>
            <w:r w:rsidR="0077613A">
              <w:rPr>
                <w:rFonts w:ascii="宋体 乥眀." w:eastAsia="宋体 乥眀." w:cs="宋体 乥眀." w:hint="eastAsia"/>
                <w:sz w:val="20"/>
                <w:szCs w:val="20"/>
              </w:rPr>
              <w:t>(</w:t>
            </w:r>
            <w:r w:rsidR="0077613A">
              <w:rPr>
                <w:rFonts w:ascii="宋体 乥眀." w:eastAsia="宋体 乥眀." w:cs="宋体 乥眀." w:hint="eastAsia"/>
                <w:sz w:val="20"/>
                <w:szCs w:val="20"/>
              </w:rPr>
              <w:t>低</w:t>
            </w:r>
            <w:r w:rsidR="0077613A">
              <w:rPr>
                <w:rFonts w:ascii="Calibri" w:eastAsia="宋体 乥眀." w:hAnsi="Calibri" w:cs="Calibri"/>
                <w:sz w:val="20"/>
                <w:szCs w:val="20"/>
              </w:rPr>
              <w:t>32</w:t>
            </w:r>
            <w:r w:rsidR="0077613A"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</w:t>
            </w:r>
            <w:r w:rsidR="0077613A">
              <w:rPr>
                <w:rFonts w:ascii="宋体 乥眀." w:eastAsia="宋体 乥眀." w:cs="宋体 乥眀." w:hint="eastAsia"/>
                <w:sz w:val="20"/>
                <w:szCs w:val="20"/>
              </w:rPr>
              <w:t>)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Rd2</w:t>
            </w:r>
            <w:r w:rsidR="0077613A">
              <w:rPr>
                <w:rFonts w:ascii="宋体 乥眀." w:eastAsia="宋体 乥眀." w:hAnsi="Calibri" w:cs="宋体 乥眀." w:hint="eastAsia"/>
                <w:sz w:val="20"/>
                <w:szCs w:val="20"/>
              </w:rPr>
              <w:t>(</w:t>
            </w:r>
            <w:r w:rsidR="0077613A">
              <w:rPr>
                <w:rFonts w:ascii="宋体 乥眀." w:eastAsia="宋体 乥眀." w:hAnsi="Calibri" w:cs="宋体 乥眀." w:hint="eastAsia"/>
                <w:sz w:val="20"/>
                <w:szCs w:val="20"/>
              </w:rPr>
              <w:t>高</w:t>
            </w:r>
            <w:r w:rsidR="0077613A">
              <w:rPr>
                <w:rFonts w:ascii="Calibri" w:eastAsia="宋体 乥眀." w:hAnsi="Calibri" w:cs="Calibri"/>
                <w:sz w:val="20"/>
                <w:szCs w:val="20"/>
              </w:rPr>
              <w:t>32</w:t>
            </w:r>
            <w:r w:rsidR="0077613A"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</w:t>
            </w:r>
            <w:r w:rsidR="0077613A">
              <w:rPr>
                <w:rFonts w:ascii="宋体 乥眀." w:eastAsia="宋体 乥眀." w:hAnsi="Calibri" w:cs="宋体 乥眀." w:hint="eastAsia"/>
                <w:sz w:val="20"/>
                <w:szCs w:val="20"/>
              </w:rPr>
              <w:t>)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中</w:t>
            </w:r>
          </w:p>
        </w:tc>
      </w:tr>
    </w:tbl>
    <w:p w:rsidR="0077613A" w:rsidRDefault="0077613A" w:rsidP="00457020">
      <w:pPr>
        <w:rPr>
          <w:rFonts w:hint="eastAsia"/>
        </w:rPr>
      </w:pPr>
    </w:p>
    <w:tbl>
      <w:tblPr>
        <w:tblW w:w="9855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912"/>
      </w:tblGrid>
      <w:tr w:rsidR="0077613A" w:rsidTr="0077613A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2943" w:type="dxa"/>
          </w:tcPr>
          <w:p w:rsidR="0077613A" w:rsidRDefault="0077613A" w:rsidP="0077613A">
            <w:r>
              <w:t>STRB Rd,</w:t>
            </w:r>
            <w:r>
              <w:t xml:space="preserve">[Rn, #offset] </w:t>
            </w:r>
          </w:p>
        </w:tc>
        <w:tc>
          <w:tcPr>
            <w:tcW w:w="6912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把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中的低字节存储到地址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Rn+offset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  <w:tr w:rsidR="0077613A" w:rsidTr="0077613A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2943" w:type="dxa"/>
          </w:tcPr>
          <w:p w:rsidR="0077613A" w:rsidRDefault="0077613A" w:rsidP="0077613A">
            <w:r>
              <w:t>STRH Rd,</w:t>
            </w:r>
            <w:r>
              <w:t xml:space="preserve">[Rn, #offset] </w:t>
            </w:r>
          </w:p>
        </w:tc>
        <w:tc>
          <w:tcPr>
            <w:tcW w:w="6912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把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中的低半字存储到地址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Rn+offset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  <w:tr w:rsidR="0077613A" w:rsidTr="0077613A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2943" w:type="dxa"/>
          </w:tcPr>
          <w:p w:rsidR="0077613A" w:rsidRDefault="0077613A" w:rsidP="0077613A">
            <w:r>
              <w:t>STR Rd,</w:t>
            </w:r>
            <w:r>
              <w:t xml:space="preserve">[Rn, #offset] </w:t>
            </w:r>
          </w:p>
        </w:tc>
        <w:tc>
          <w:tcPr>
            <w:tcW w:w="6912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把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中的低字存储到地址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Rn+offset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  <w:tr w:rsidR="0077613A" w:rsidTr="0077613A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943" w:type="dxa"/>
          </w:tcPr>
          <w:p w:rsidR="0077613A" w:rsidRDefault="0077613A" w:rsidP="0077613A">
            <w:r>
              <w:t>STRD Rd1, Rd2,</w:t>
            </w:r>
            <w:r>
              <w:t xml:space="preserve">[Rn, #offset] </w:t>
            </w:r>
          </w:p>
        </w:tc>
        <w:tc>
          <w:tcPr>
            <w:tcW w:w="6912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把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Rd1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（低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32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位）和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Rd2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（高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32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位）表达的双字存储</w:t>
            </w:r>
            <w:r>
              <w:rPr>
                <w:rFonts w:ascii="宋体 乥眀." w:eastAsia="宋体 乥眀." w:cs="宋体 乥眀." w:hint="eastAsia"/>
                <w:sz w:val="20"/>
                <w:szCs w:val="20"/>
              </w:rPr>
              <w:t>到地址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Rn+offset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</w:tbl>
    <w:p w:rsidR="0077613A" w:rsidRDefault="0077613A" w:rsidP="00457020">
      <w:pPr>
        <w:rPr>
          <w:rFonts w:hint="eastAsia"/>
        </w:rPr>
      </w:pPr>
    </w:p>
    <w:tbl>
      <w:tblPr>
        <w:tblW w:w="960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6379"/>
      </w:tblGrid>
      <w:tr w:rsidR="0077613A" w:rsidTr="0077613A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3227" w:type="dxa"/>
          </w:tcPr>
          <w:p w:rsidR="0077613A" w:rsidRDefault="0077613A" w:rsidP="0077613A">
            <w:pPr>
              <w:rPr>
                <w:rFonts w:eastAsia="宋体 乥眀."/>
              </w:rPr>
            </w:pPr>
            <w:r>
              <w:t>LDMIA Rd!, {</w:t>
            </w:r>
            <w:r>
              <w:rPr>
                <w:rFonts w:ascii="宋体 乥眀." w:eastAsia="宋体 乥眀." w:cs="宋体 乥眀." w:hint="eastAsia"/>
              </w:rPr>
              <w:t>寄存器列表</w:t>
            </w:r>
            <w:r>
              <w:rPr>
                <w:rFonts w:eastAsia="宋体 乥眀."/>
              </w:rPr>
              <w:t xml:space="preserve">} </w:t>
            </w:r>
          </w:p>
        </w:tc>
        <w:tc>
          <w:tcPr>
            <w:tcW w:w="6379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从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处读取多个字，并依次送到寄存器列表中的寄存</w:t>
            </w:r>
            <w:r>
              <w:rPr>
                <w:rFonts w:ascii="宋体 乥眀." w:eastAsia="宋体 乥眀." w:cs="宋体 乥眀." w:hint="eastAsia"/>
                <w:sz w:val="20"/>
                <w:szCs w:val="20"/>
              </w:rPr>
              <w:t>器。每读一个字后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自增一次，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16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位宽度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  <w:tr w:rsidR="0077613A" w:rsidTr="0077613A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227" w:type="dxa"/>
          </w:tcPr>
          <w:p w:rsidR="0077613A" w:rsidRDefault="0077613A" w:rsidP="0077613A">
            <w:pPr>
              <w:rPr>
                <w:rFonts w:eastAsia="宋体 乥眀."/>
              </w:rPr>
            </w:pPr>
            <w:r>
              <w:t>STMIA Rd!, {</w:t>
            </w:r>
            <w:r>
              <w:rPr>
                <w:rFonts w:ascii="宋体 乥眀." w:eastAsia="宋体 乥眀." w:cs="宋体 乥眀." w:hint="eastAsia"/>
              </w:rPr>
              <w:t>寄存器列表</w:t>
            </w:r>
            <w:r>
              <w:rPr>
                <w:rFonts w:eastAsia="宋体 乥眀."/>
              </w:rPr>
              <w:t xml:space="preserve">} </w:t>
            </w:r>
          </w:p>
        </w:tc>
        <w:tc>
          <w:tcPr>
            <w:tcW w:w="6379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依次存储寄存器列表中各寄存器的值到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给出的地址。</w:t>
            </w:r>
            <w:r>
              <w:rPr>
                <w:rFonts w:ascii="宋体 乥眀." w:eastAsia="宋体 乥眀." w:cs="宋体 乥眀." w:hint="eastAsia"/>
                <w:sz w:val="20"/>
                <w:szCs w:val="20"/>
              </w:rPr>
              <w:t>每存一个字后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自增一次，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16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位宽度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  <w:tr w:rsidR="0077613A" w:rsidTr="0077613A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3227" w:type="dxa"/>
          </w:tcPr>
          <w:p w:rsidR="0077613A" w:rsidRDefault="0077613A" w:rsidP="0077613A">
            <w:pPr>
              <w:rPr>
                <w:rFonts w:eastAsia="宋体 乥眀."/>
              </w:rPr>
            </w:pPr>
            <w:r>
              <w:t>LDMIA.W Rd!, {</w:t>
            </w:r>
            <w:r>
              <w:rPr>
                <w:rFonts w:ascii="宋体 乥眀." w:eastAsia="宋体 乥眀." w:cs="宋体 乥眀." w:hint="eastAsia"/>
              </w:rPr>
              <w:t>寄存器列表</w:t>
            </w:r>
            <w:r>
              <w:rPr>
                <w:rFonts w:eastAsia="宋体 乥眀."/>
              </w:rPr>
              <w:t xml:space="preserve">} </w:t>
            </w:r>
          </w:p>
        </w:tc>
        <w:tc>
          <w:tcPr>
            <w:tcW w:w="6379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从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处读取多个字，并依次送到寄存器列表中的寄存</w:t>
            </w:r>
            <w:r>
              <w:rPr>
                <w:rFonts w:ascii="宋体 乥眀." w:eastAsia="宋体 乥眀." w:cs="宋体 乥眀." w:hint="eastAsia"/>
                <w:sz w:val="20"/>
                <w:szCs w:val="20"/>
              </w:rPr>
              <w:t>器。每读一个字后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自增一次，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32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位宽度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  <w:tr w:rsidR="0077613A" w:rsidTr="0077613A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227" w:type="dxa"/>
          </w:tcPr>
          <w:p w:rsidR="0077613A" w:rsidRDefault="0077613A" w:rsidP="0077613A">
            <w:pPr>
              <w:rPr>
                <w:rFonts w:eastAsia="宋体 乥眀."/>
              </w:rPr>
            </w:pPr>
            <w:r>
              <w:t>LDMDB.W Rd!, {</w:t>
            </w:r>
            <w:r>
              <w:rPr>
                <w:rFonts w:ascii="宋体 乥眀." w:eastAsia="宋体 乥眀." w:cs="宋体 乥眀." w:hint="eastAsia"/>
              </w:rPr>
              <w:t>寄存器列表</w:t>
            </w:r>
            <w:r>
              <w:rPr>
                <w:rFonts w:eastAsia="宋体 乥眀."/>
              </w:rPr>
              <w:t xml:space="preserve">} </w:t>
            </w:r>
          </w:p>
        </w:tc>
        <w:tc>
          <w:tcPr>
            <w:tcW w:w="6379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从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处读取多个字，并依次送到寄存器列表中的寄存</w:t>
            </w:r>
            <w:r>
              <w:rPr>
                <w:rFonts w:ascii="宋体 乥眀." w:eastAsia="宋体 乥眀." w:cs="宋体 乥眀." w:hint="eastAsia"/>
                <w:sz w:val="20"/>
                <w:szCs w:val="20"/>
              </w:rPr>
              <w:t>器。每读一个字前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自减一次，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32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位宽度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  <w:tr w:rsidR="0077613A" w:rsidTr="0077613A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227" w:type="dxa"/>
          </w:tcPr>
          <w:p w:rsidR="0077613A" w:rsidRDefault="0077613A" w:rsidP="0077613A">
            <w:pPr>
              <w:rPr>
                <w:rFonts w:eastAsia="宋体 乥眀."/>
              </w:rPr>
            </w:pPr>
            <w:r>
              <w:t>STMIA.W Rd!, {</w:t>
            </w:r>
            <w:r>
              <w:rPr>
                <w:rFonts w:ascii="宋体 乥眀." w:eastAsia="宋体 乥眀." w:cs="宋体 乥眀." w:hint="eastAsia"/>
              </w:rPr>
              <w:t>寄存器列表</w:t>
            </w:r>
            <w:r>
              <w:rPr>
                <w:rFonts w:eastAsia="宋体 乥眀."/>
              </w:rPr>
              <w:t xml:space="preserve">} </w:t>
            </w:r>
          </w:p>
        </w:tc>
        <w:tc>
          <w:tcPr>
            <w:tcW w:w="6379" w:type="dxa"/>
          </w:tcPr>
          <w:p w:rsidR="0077613A" w:rsidRDefault="0077613A" w:rsidP="0077613A">
            <w:pPr>
              <w:rPr>
                <w:rFonts w:ascii="宋体 乥眀." w:eastAsia="宋体 乥眀." w:hAnsi="Calibri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依次存储寄存器列表中各寄存器的值到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给出的地址。</w:t>
            </w:r>
            <w:r>
              <w:rPr>
                <w:rFonts w:ascii="宋体 乥眀." w:eastAsia="宋体 乥眀." w:cs="宋体 乥眀." w:hint="eastAsia"/>
                <w:sz w:val="20"/>
                <w:szCs w:val="20"/>
              </w:rPr>
              <w:t>每存一个字后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自增一次，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32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位宽度</w:t>
            </w:r>
            <w:r>
              <w:rPr>
                <w:rFonts w:ascii="宋体 乥眀." w:eastAsia="宋体 乥眀." w:hAnsi="Calibri" w:cs="宋体 乥眀."/>
                <w:sz w:val="20"/>
                <w:szCs w:val="20"/>
              </w:rPr>
              <w:t xml:space="preserve"> </w:t>
            </w:r>
          </w:p>
        </w:tc>
      </w:tr>
      <w:tr w:rsidR="0077613A" w:rsidTr="0077613A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3227" w:type="dxa"/>
          </w:tcPr>
          <w:p w:rsidR="0077613A" w:rsidRDefault="0077613A" w:rsidP="0077613A">
            <w:pPr>
              <w:rPr>
                <w:rFonts w:eastAsia="宋体 乥眀."/>
              </w:rPr>
            </w:pPr>
            <w:r>
              <w:t>STMDB.W Rd!, {</w:t>
            </w:r>
            <w:r>
              <w:rPr>
                <w:rFonts w:ascii="宋体 乥眀." w:eastAsia="宋体 乥眀." w:cs="宋体 乥眀." w:hint="eastAsia"/>
              </w:rPr>
              <w:t>寄存器列表</w:t>
            </w:r>
            <w:r>
              <w:rPr>
                <w:rFonts w:eastAsia="宋体 乥眀."/>
              </w:rPr>
              <w:t xml:space="preserve">} </w:t>
            </w:r>
          </w:p>
        </w:tc>
        <w:tc>
          <w:tcPr>
            <w:tcW w:w="6379" w:type="dxa"/>
          </w:tcPr>
          <w:p w:rsidR="0077613A" w:rsidRDefault="0077613A" w:rsidP="0077613A">
            <w:pPr>
              <w:rPr>
                <w:rFonts w:ascii="宋体 乥眀." w:eastAsia="宋体 乥眀.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存储多个字到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处。每存一个字前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Rd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自减一次，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32</w:t>
            </w:r>
            <w:r>
              <w:rPr>
                <w:rFonts w:ascii="宋体 乥眀." w:eastAsia="宋体 乥眀." w:cs="宋体 乥眀." w:hint="eastAsia"/>
                <w:sz w:val="20"/>
                <w:szCs w:val="20"/>
              </w:rPr>
              <w:t>位宽度</w:t>
            </w:r>
            <w:r>
              <w:rPr>
                <w:rFonts w:ascii="宋体 乥眀." w:eastAsia="宋体 乥眀." w:cs="宋体 乥眀."/>
                <w:sz w:val="20"/>
                <w:szCs w:val="20"/>
              </w:rPr>
              <w:t xml:space="preserve"> </w:t>
            </w:r>
          </w:p>
        </w:tc>
      </w:tr>
    </w:tbl>
    <w:p w:rsidR="0077613A" w:rsidRDefault="0077613A" w:rsidP="00457020">
      <w:pPr>
        <w:rPr>
          <w:rFonts w:hint="eastAsia"/>
        </w:rPr>
      </w:pPr>
    </w:p>
    <w:p w:rsidR="00457020" w:rsidRDefault="0077613A" w:rsidP="00457020">
      <w:r>
        <w:rPr>
          <w:sz w:val="21"/>
          <w:szCs w:val="21"/>
        </w:rPr>
        <w:t>LDM/STM</w:t>
      </w:r>
      <w:r>
        <w:rPr>
          <w:rFonts w:ascii="宋体" w:eastAsia="宋体" w:cs="宋体" w:hint="eastAsia"/>
          <w:sz w:val="21"/>
          <w:szCs w:val="21"/>
        </w:rPr>
        <w:t>来鲸吞。它们相当于把若干个</w:t>
      </w:r>
      <w:r>
        <w:rPr>
          <w:rFonts w:eastAsia="宋体"/>
          <w:sz w:val="21"/>
          <w:szCs w:val="21"/>
        </w:rPr>
        <w:t>LDR/STR</w:t>
      </w:r>
      <w:r>
        <w:rPr>
          <w:rFonts w:ascii="宋体" w:eastAsia="宋体" w:cs="宋体" w:hint="eastAsia"/>
          <w:sz w:val="21"/>
          <w:szCs w:val="21"/>
        </w:rPr>
        <w:t>给合并起来了，有利于减少代码量</w:t>
      </w:r>
      <w:bookmarkStart w:id="4" w:name="_GoBack"/>
      <w:bookmarkEnd w:id="4"/>
      <w:r w:rsidR="00457020">
        <w:br w:type="page"/>
      </w:r>
    </w:p>
    <w:p w:rsidR="00457020" w:rsidRDefault="00457020" w:rsidP="00457020">
      <w:pPr>
        <w:pStyle w:val="2"/>
        <w:rPr>
          <w:rFonts w:hint="eastAsia"/>
        </w:rPr>
      </w:pPr>
      <w:bookmarkStart w:id="5" w:name="_Toc505266440"/>
      <w:r>
        <w:rPr>
          <w:rFonts w:hint="eastAsia"/>
        </w:rPr>
        <w:lastRenderedPageBreak/>
        <w:t>其他</w:t>
      </w:r>
      <w:bookmarkEnd w:id="5"/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091"/>
      </w:tblGrid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Default="00457020" w:rsidP="00457020">
            <w:r>
              <w:t xml:space="preserve">SVC </w:t>
            </w:r>
          </w:p>
        </w:tc>
        <w:tc>
          <w:tcPr>
            <w:tcW w:w="7091" w:type="dxa"/>
          </w:tcPr>
          <w:p w:rsidR="00457020" w:rsidRDefault="00457020" w:rsidP="00457020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系统服务调用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097" w:type="dxa"/>
          </w:tcPr>
          <w:p w:rsidR="00457020" w:rsidRDefault="00457020" w:rsidP="00457020">
            <w:r>
              <w:t xml:space="preserve">BKPT </w:t>
            </w:r>
          </w:p>
        </w:tc>
        <w:tc>
          <w:tcPr>
            <w:tcW w:w="7091" w:type="dxa"/>
          </w:tcPr>
          <w:p w:rsidR="00457020" w:rsidRDefault="00457020" w:rsidP="00457020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断点指令。如果使能了调试，则进入调试状态（停机）。否则的话产生调试监视器异常。在调试监视器异常被使能时，调用其服务例程；如果连调试监视器异常也被除能，则无奈下只好诉诸于一个</w:t>
            </w:r>
            <w:r>
              <w:rPr>
                <w:rFonts w:ascii="Calibri" w:eastAsia="宋体 乥眀." w:hAnsi="Calibri" w:cs="Calibri"/>
              </w:rPr>
              <w:t>fault</w:t>
            </w:r>
            <w:r>
              <w:rPr>
                <w:rFonts w:ascii="宋体 乥眀." w:eastAsia="宋体 乥眀." w:hAnsi="Calibri" w:cs="宋体 乥眀." w:hint="eastAsia"/>
              </w:rPr>
              <w:t>异常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Default="00457020" w:rsidP="00457020">
            <w:r>
              <w:t xml:space="preserve">NOP </w:t>
            </w:r>
          </w:p>
        </w:tc>
        <w:tc>
          <w:tcPr>
            <w:tcW w:w="7091" w:type="dxa"/>
          </w:tcPr>
          <w:p w:rsidR="00457020" w:rsidRDefault="00457020" w:rsidP="00457020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无操作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Default="00457020" w:rsidP="00457020">
            <w:r>
              <w:t xml:space="preserve">CPSIE </w:t>
            </w:r>
          </w:p>
        </w:tc>
        <w:tc>
          <w:tcPr>
            <w:tcW w:w="7091" w:type="dxa"/>
          </w:tcPr>
          <w:p w:rsidR="00457020" w:rsidRDefault="00457020" w:rsidP="00457020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使能</w:t>
            </w:r>
            <w:r>
              <w:rPr>
                <w:rFonts w:ascii="Calibri" w:eastAsia="宋体 乥眀." w:hAnsi="Calibri" w:cs="Calibri"/>
              </w:rPr>
              <w:t>PRIMASK(CPSIE i)/ FAULTMASK(CPSIE f)</w:t>
            </w:r>
            <w:r>
              <w:rPr>
                <w:rFonts w:ascii="宋体 乥眀." w:eastAsia="宋体 乥眀." w:hAnsi="ËÎÌå" w:cs="宋体 乥眀." w:hint="eastAsia"/>
              </w:rPr>
              <w:t>清</w:t>
            </w:r>
            <w:r>
              <w:rPr>
                <w:rFonts w:ascii="Calibri" w:eastAsia="宋体 乥眀." w:hAnsi="Calibri" w:cs="Calibri"/>
              </w:rPr>
              <w:t>0</w:t>
            </w:r>
            <w:r>
              <w:rPr>
                <w:rFonts w:ascii="宋体 乥眀." w:eastAsia="宋体 乥眀." w:hAnsi="Calibri" w:cs="宋体 乥眀." w:hint="eastAsia"/>
              </w:rPr>
              <w:t>相应的位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097" w:type="dxa"/>
          </w:tcPr>
          <w:p w:rsidR="00457020" w:rsidRDefault="00457020" w:rsidP="00457020">
            <w:r>
              <w:t xml:space="preserve">CPSID </w:t>
            </w:r>
          </w:p>
        </w:tc>
        <w:tc>
          <w:tcPr>
            <w:tcW w:w="7091" w:type="dxa"/>
          </w:tcPr>
          <w:p w:rsidR="00457020" w:rsidRDefault="00457020" w:rsidP="00457020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除能</w:t>
            </w:r>
            <w:r>
              <w:rPr>
                <w:rFonts w:ascii="Calibri" w:eastAsia="宋体 乥眀." w:hAnsi="Calibri" w:cs="Calibri"/>
              </w:rPr>
              <w:t>PRIMASK(CPSID i)/ FAULTMASK(CPSID f)</w:t>
            </w:r>
            <w:r>
              <w:rPr>
                <w:rFonts w:ascii="宋体 乥眀." w:eastAsia="宋体 乥眀." w:hAnsi="ËÎÌå" w:cs="宋体 乥眀." w:hint="eastAsia"/>
              </w:rPr>
              <w:t>置位相应的位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</w:tbl>
    <w:p w:rsidR="00457020" w:rsidRDefault="00457020" w:rsidP="00457020"/>
    <w:p w:rsidR="00457020" w:rsidRDefault="00457020" w:rsidP="00457020">
      <w:r>
        <w:br w:type="page"/>
      </w:r>
    </w:p>
    <w:p w:rsidR="00457020" w:rsidRPr="00457020" w:rsidRDefault="00457020" w:rsidP="00457020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Cs w:val="24"/>
        </w:rPr>
        <w:sectPr w:rsidR="00457020" w:rsidRPr="00457020">
          <w:pgSz w:w="11904" w:h="17338"/>
          <w:pgMar w:top="1321" w:right="1306" w:bottom="972" w:left="1285" w:header="720" w:footer="720" w:gutter="0"/>
          <w:cols w:space="720"/>
          <w:noEndnote/>
        </w:sectPr>
      </w:pPr>
    </w:p>
    <w:p w:rsidR="00457020" w:rsidRDefault="00457020" w:rsidP="00457020">
      <w:pPr>
        <w:pStyle w:val="2"/>
        <w:rPr>
          <w:rFonts w:hint="eastAsia"/>
        </w:rPr>
      </w:pPr>
      <w:bookmarkStart w:id="6" w:name="_Toc505266441"/>
      <w:r w:rsidRPr="00457020">
        <w:rPr>
          <w:rFonts w:ascii="Consolas" w:cs="Times New Roman"/>
        </w:rPr>
        <w:lastRenderedPageBreak/>
        <w:t>32</w:t>
      </w:r>
      <w:r w:rsidRPr="00457020">
        <w:rPr>
          <w:rFonts w:hint="eastAsia"/>
        </w:rPr>
        <w:t>位数据操作指令</w:t>
      </w:r>
      <w:bookmarkEnd w:id="6"/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7091"/>
      </w:tblGrid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Pr="00457020" w:rsidRDefault="00457020" w:rsidP="00457020">
            <w:r w:rsidRPr="00457020">
              <w:t xml:space="preserve">ADC </w:t>
            </w:r>
          </w:p>
        </w:tc>
        <w:tc>
          <w:tcPr>
            <w:tcW w:w="7091" w:type="dxa"/>
          </w:tcPr>
          <w:p w:rsidR="00457020" w:rsidRPr="00457020" w:rsidRDefault="00457020" w:rsidP="00457020">
            <w:r w:rsidRPr="00457020">
              <w:rPr>
                <w:rFonts w:hint="eastAsia"/>
              </w:rPr>
              <w:t>带进位加法</w:t>
            </w:r>
            <w:r w:rsidRPr="00457020"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Pr="00457020" w:rsidRDefault="00457020" w:rsidP="00457020">
            <w:r w:rsidRPr="00457020">
              <w:t xml:space="preserve">ADD </w:t>
            </w:r>
          </w:p>
        </w:tc>
        <w:tc>
          <w:tcPr>
            <w:tcW w:w="7091" w:type="dxa"/>
          </w:tcPr>
          <w:p w:rsidR="00457020" w:rsidRPr="00457020" w:rsidRDefault="00457020" w:rsidP="00457020">
            <w:r w:rsidRPr="00457020">
              <w:rPr>
                <w:rFonts w:hint="eastAsia"/>
              </w:rPr>
              <w:t>加法</w:t>
            </w:r>
            <w:r w:rsidRPr="00457020"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Pr="00457020" w:rsidRDefault="00457020" w:rsidP="00457020">
            <w:r w:rsidRPr="00457020">
              <w:t xml:space="preserve">ADDW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hAnsi="Calibri"/>
              </w:rPr>
            </w:pPr>
            <w:r w:rsidRPr="00457020">
              <w:rPr>
                <w:rFonts w:hint="eastAsia"/>
              </w:rPr>
              <w:t>宽加法（可以加</w:t>
            </w:r>
            <w:r w:rsidRPr="00457020">
              <w:rPr>
                <w:rFonts w:ascii="Calibri" w:hAnsi="Calibri" w:cs="Calibri"/>
              </w:rPr>
              <w:t>12</w:t>
            </w:r>
            <w:r w:rsidRPr="00457020">
              <w:rPr>
                <w:rFonts w:hAnsi="Calibri" w:hint="eastAsia"/>
              </w:rPr>
              <w:t>位立即数）</w:t>
            </w:r>
            <w:r w:rsidRPr="00457020">
              <w:rPr>
                <w:rFonts w:hAnsi="Calibri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Pr="00457020" w:rsidRDefault="00457020" w:rsidP="00457020">
            <w:r w:rsidRPr="00457020">
              <w:t xml:space="preserve">AND </w:t>
            </w:r>
          </w:p>
        </w:tc>
        <w:tc>
          <w:tcPr>
            <w:tcW w:w="7091" w:type="dxa"/>
          </w:tcPr>
          <w:p w:rsidR="00457020" w:rsidRPr="00457020" w:rsidRDefault="00457020" w:rsidP="00457020">
            <w:pPr>
              <w:rPr>
                <w:rFonts w:hAnsi="ËÎÌå"/>
              </w:rPr>
            </w:pPr>
            <w:r w:rsidRPr="00457020">
              <w:rPr>
                <w:rFonts w:hint="eastAsia"/>
              </w:rPr>
              <w:t>按位与（原文是逻辑与，有误。对应</w:t>
            </w:r>
            <w:r w:rsidRPr="00457020">
              <w:rPr>
                <w:rFonts w:ascii="Calibri" w:hAnsi="Calibri" w:cs="Calibri"/>
              </w:rPr>
              <w:t>C</w:t>
            </w:r>
            <w:r w:rsidRPr="00457020">
              <w:rPr>
                <w:rFonts w:hAnsi="Calibri" w:hint="eastAsia"/>
              </w:rPr>
              <w:t>言的</w:t>
            </w:r>
            <w:r w:rsidRPr="00457020">
              <w:rPr>
                <w:rFonts w:hAnsi="Calibri"/>
              </w:rPr>
              <w:t>“</w:t>
            </w:r>
            <w:r w:rsidRPr="00457020">
              <w:rPr>
                <w:rFonts w:ascii="Calibri" w:hAnsi="Calibri" w:cs="Calibri"/>
              </w:rPr>
              <w:t>|</w:t>
            </w:r>
            <w:r w:rsidRPr="00457020">
              <w:rPr>
                <w:rFonts w:hAnsi="Calibri"/>
              </w:rPr>
              <w:t>”</w:t>
            </w:r>
            <w:r w:rsidRPr="00457020">
              <w:rPr>
                <w:rFonts w:hAnsi="Calibri" w:hint="eastAsia"/>
              </w:rPr>
              <w:t>运算符</w:t>
            </w:r>
            <w:r w:rsidRPr="00457020">
              <w:rPr>
                <w:rFonts w:hAnsi="ËÎÌå" w:hint="eastAsia"/>
              </w:rPr>
              <w:t>译注）</w:t>
            </w:r>
            <w:r w:rsidRPr="00457020">
              <w:rPr>
                <w:rFonts w:hAnsi="ËÎÌå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Pr="00457020" w:rsidRDefault="00457020" w:rsidP="00457020">
            <w:r w:rsidRPr="00457020">
              <w:t xml:space="preserve">ASR </w:t>
            </w:r>
          </w:p>
        </w:tc>
        <w:tc>
          <w:tcPr>
            <w:tcW w:w="7091" w:type="dxa"/>
          </w:tcPr>
          <w:p w:rsidR="00457020" w:rsidRPr="00457020" w:rsidRDefault="00457020" w:rsidP="00457020">
            <w:r w:rsidRPr="00457020">
              <w:rPr>
                <w:rFonts w:hint="eastAsia"/>
              </w:rPr>
              <w:t>算术右移</w:t>
            </w:r>
            <w:r w:rsidRPr="00457020"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Pr="00457020" w:rsidRDefault="00457020" w:rsidP="00457020">
            <w:r w:rsidRPr="00457020">
              <w:t xml:space="preserve">BIC </w:t>
            </w:r>
          </w:p>
        </w:tc>
        <w:tc>
          <w:tcPr>
            <w:tcW w:w="7091" w:type="dxa"/>
          </w:tcPr>
          <w:p w:rsidR="00457020" w:rsidRPr="00457020" w:rsidRDefault="00457020" w:rsidP="00457020">
            <w:r w:rsidRPr="00457020">
              <w:rPr>
                <w:rFonts w:hint="eastAsia"/>
              </w:rPr>
              <w:t>位清零（把一个数按位取反后，与另一个数逻辑与）</w:t>
            </w:r>
            <w:r w:rsidRPr="00457020"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Pr="00457020" w:rsidRDefault="00457020" w:rsidP="00457020">
            <w:r w:rsidRPr="00457020">
              <w:t xml:space="preserve">BFC </w:t>
            </w:r>
          </w:p>
        </w:tc>
        <w:tc>
          <w:tcPr>
            <w:tcW w:w="7091" w:type="dxa"/>
          </w:tcPr>
          <w:p w:rsidR="00457020" w:rsidRPr="00457020" w:rsidRDefault="00457020" w:rsidP="00457020">
            <w:r w:rsidRPr="00457020">
              <w:rPr>
                <w:rFonts w:hint="eastAsia"/>
              </w:rPr>
              <w:t>位段清零</w:t>
            </w:r>
            <w:r w:rsidRPr="00457020"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Pr="00457020" w:rsidRDefault="00457020" w:rsidP="00457020">
            <w:r w:rsidRPr="00457020">
              <w:t xml:space="preserve">BFI </w:t>
            </w:r>
          </w:p>
        </w:tc>
        <w:tc>
          <w:tcPr>
            <w:tcW w:w="7091" w:type="dxa"/>
          </w:tcPr>
          <w:p w:rsidR="00457020" w:rsidRPr="00457020" w:rsidRDefault="00457020" w:rsidP="00457020">
            <w:r w:rsidRPr="00457020">
              <w:rPr>
                <w:rFonts w:hint="eastAsia"/>
              </w:rPr>
              <w:t>位段插入</w:t>
            </w:r>
            <w:r w:rsidRPr="00457020"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CMN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负向比较（把一个数和另一个数的二进制补码比较，并更新标志位）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CMP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比较两个数并更新标志位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CLZ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计算前导零的数目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EOR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按位异或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LSL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逻辑左移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LSR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逻辑右移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MLA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乘加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MLS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乘减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MOVW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Calibri" w:eastAsia="黑体" w:hAnsi="Calibri" w:cs="Calibri"/>
              </w:rPr>
            </w:pPr>
            <w:r>
              <w:rPr>
                <w:rFonts w:ascii="宋体 乥眀." w:eastAsia="宋体 乥眀." w:cs="宋体 乥眀." w:hint="eastAsia"/>
              </w:rPr>
              <w:t>把</w:t>
            </w:r>
            <w:r>
              <w:rPr>
                <w:rFonts w:ascii="Calibri" w:eastAsia="宋体 乥眀." w:hAnsi="Calibri" w:cs="Calibri"/>
              </w:rPr>
              <w:t>16</w:t>
            </w:r>
            <w:r>
              <w:rPr>
                <w:rFonts w:ascii="宋体 乥眀." w:eastAsia="宋体 乥眀." w:hAnsi="Calibri" w:cs="宋体 乥眀." w:hint="eastAsia"/>
              </w:rPr>
              <w:t>位立即数放到寄存器的低</w:t>
            </w:r>
            <w:r>
              <w:rPr>
                <w:rFonts w:ascii="Calibri" w:eastAsia="宋体 乥眀." w:hAnsi="Calibri" w:cs="Calibri"/>
              </w:rPr>
              <w:t>16</w:t>
            </w:r>
            <w:r>
              <w:rPr>
                <w:rFonts w:ascii="宋体 乥眀." w:eastAsia="宋体 乥眀." w:hAnsi="Calibri" w:cs="宋体 乥眀." w:hint="eastAsia"/>
              </w:rPr>
              <w:t>位，</w:t>
            </w:r>
            <w:r>
              <w:rPr>
                <w:rFonts w:ascii="黑体" w:eastAsia="黑体" w:hAnsi="Calibri" w:cs="黑体" w:hint="eastAsia"/>
              </w:rPr>
              <w:t>高</w:t>
            </w:r>
            <w:r>
              <w:rPr>
                <w:rFonts w:ascii="Calibri" w:eastAsia="黑体" w:hAnsi="Calibri" w:cs="Calibri"/>
              </w:rPr>
              <w:t>16</w:t>
            </w:r>
            <w:r>
              <w:rPr>
                <w:rFonts w:ascii="黑体" w:eastAsia="黑体" w:hAnsi="Calibri" w:cs="黑体" w:hint="eastAsia"/>
              </w:rPr>
              <w:t>位清</w:t>
            </w:r>
            <w:r>
              <w:rPr>
                <w:rFonts w:ascii="Calibri" w:eastAsia="黑体" w:hAnsi="Calibri" w:cs="Calibri"/>
              </w:rPr>
              <w:t xml:space="preserve">0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MOV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加载</w:t>
            </w:r>
            <w:r>
              <w:rPr>
                <w:rFonts w:ascii="Calibri" w:eastAsia="宋体 乥眀." w:hAnsi="Calibri" w:cs="Calibri"/>
              </w:rPr>
              <w:t>16</w:t>
            </w:r>
            <w:r>
              <w:rPr>
                <w:rFonts w:ascii="宋体 乥眀." w:eastAsia="宋体 乥眀." w:hAnsi="Calibri" w:cs="宋体 乥眀." w:hint="eastAsia"/>
              </w:rPr>
              <w:t>位立即数到寄存器（其实汇编器会产生</w:t>
            </w:r>
            <w:r>
              <w:rPr>
                <w:rFonts w:ascii="Calibri" w:eastAsia="宋体 乥眀." w:hAnsi="Calibri" w:cs="Calibri"/>
              </w:rPr>
              <w:t>MOVW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MOVT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黑体" w:eastAsia="黑体" w:hAnsi="Calibri" w:cs="黑体"/>
              </w:rPr>
            </w:pPr>
            <w:r>
              <w:rPr>
                <w:rFonts w:ascii="宋体 乥眀." w:eastAsia="宋体 乥眀." w:cs="宋体 乥眀." w:hint="eastAsia"/>
              </w:rPr>
              <w:t>把</w:t>
            </w:r>
            <w:r>
              <w:rPr>
                <w:rFonts w:ascii="Calibri" w:eastAsia="宋体 乥眀." w:hAnsi="Calibri" w:cs="Calibri"/>
              </w:rPr>
              <w:t>16</w:t>
            </w:r>
            <w:r>
              <w:rPr>
                <w:rFonts w:ascii="宋体 乥眀." w:eastAsia="宋体 乥眀." w:hAnsi="Calibri" w:cs="宋体 乥眀." w:hint="eastAsia"/>
              </w:rPr>
              <w:t>位立即数放到寄存器的高</w:t>
            </w:r>
            <w:r>
              <w:rPr>
                <w:rFonts w:ascii="Calibri" w:eastAsia="宋体 乥眀." w:hAnsi="Calibri" w:cs="Calibri"/>
              </w:rPr>
              <w:t>16</w:t>
            </w:r>
            <w:r>
              <w:rPr>
                <w:rFonts w:ascii="宋体 乥眀." w:eastAsia="宋体 乥眀." w:hAnsi="Calibri" w:cs="宋体 乥眀." w:hint="eastAsia"/>
              </w:rPr>
              <w:t>位，</w:t>
            </w:r>
            <w:r>
              <w:rPr>
                <w:rFonts w:ascii="黑体" w:eastAsia="黑体" w:hAnsi="Calibri" w:cs="黑体" w:hint="eastAsia"/>
              </w:rPr>
              <w:t>低</w:t>
            </w:r>
            <w:r>
              <w:rPr>
                <w:rFonts w:ascii="Calibri" w:eastAsia="黑体" w:hAnsi="Calibri" w:cs="Calibri"/>
              </w:rPr>
              <w:t>16</w:t>
            </w:r>
            <w:r>
              <w:rPr>
                <w:rFonts w:ascii="黑体" w:eastAsia="黑体" w:hAnsi="Calibri" w:cs="黑体" w:hint="eastAsia"/>
              </w:rPr>
              <w:t>位不影响</w:t>
            </w:r>
            <w:r>
              <w:rPr>
                <w:rFonts w:ascii="黑体" w:eastAsia="黑体" w:hAnsi="Calibri" w:cs="黑体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MVN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移动一个数的补码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MUL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乘法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ORR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按位或（原文为逻辑或，有误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ORN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把源操作数按位取反后，再执行按位或（原文为逻辑或，有误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RBIT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位反转（把一个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位整数用</w:t>
            </w:r>
            <w:r>
              <w:rPr>
                <w:rFonts w:ascii="Calibri" w:eastAsia="宋体 乥眀." w:hAnsi="Calibri" w:cs="Calibri"/>
              </w:rPr>
              <w:t>2</w:t>
            </w:r>
            <w:r>
              <w:rPr>
                <w:rFonts w:ascii="宋体 乥眀." w:eastAsia="宋体 乥眀." w:hAnsi="Calibri" w:cs="宋体 乥眀." w:hint="eastAsia"/>
              </w:rPr>
              <w:t>进制表达后，再旋转</w:t>
            </w:r>
            <w:r>
              <w:rPr>
                <w:rFonts w:ascii="Calibri" w:eastAsia="宋体 乥眀." w:hAnsi="Calibri" w:cs="Calibri"/>
              </w:rPr>
              <w:t>180</w:t>
            </w:r>
            <w:r>
              <w:rPr>
                <w:rFonts w:ascii="宋体 乥眀." w:eastAsia="宋体 乥眀." w:hAnsi="Calibri" w:cs="宋体 乥眀." w:hint="eastAsia"/>
              </w:rPr>
              <w:t>度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REV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对一个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位整数按字节反转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231" w:type="dxa"/>
          </w:tcPr>
          <w:p w:rsidR="00457020" w:rsidRDefault="00457020" w:rsidP="00102CA1">
            <w:r>
              <w:t xml:space="preserve">REVH/ </w:t>
            </w:r>
          </w:p>
          <w:p w:rsidR="00457020" w:rsidRDefault="00457020" w:rsidP="00102CA1">
            <w:r>
              <w:t xml:space="preserve">REV16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对一个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位整数的高低半字都执行字节反转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REVSH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对一个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位整数的低半字执行字节反转，再带符号扩展成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位数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ROR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圆圈右移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RRX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带进位位的逻辑右移</w:t>
            </w:r>
            <w:r>
              <w:rPr>
                <w:rFonts w:ascii="黑体" w:eastAsia="黑体" w:cs="黑体" w:hint="eastAsia"/>
              </w:rPr>
              <w:t>一格</w:t>
            </w:r>
            <w:r>
              <w:rPr>
                <w:rFonts w:ascii="宋体 乥眀." w:eastAsia="宋体 乥眀." w:cs="宋体 乥眀." w:hint="eastAsia"/>
              </w:rPr>
              <w:t>（最高位用</w:t>
            </w:r>
            <w:r>
              <w:rPr>
                <w:rFonts w:ascii="Calibri" w:eastAsia="宋体 乥眀." w:hAnsi="Calibri" w:cs="Calibri"/>
              </w:rPr>
              <w:t>C</w:t>
            </w:r>
            <w:r>
              <w:rPr>
                <w:rFonts w:ascii="宋体 乥眀." w:eastAsia="宋体 乥眀." w:hAnsi="Calibri" w:cs="宋体 乥眀." w:hint="eastAsia"/>
              </w:rPr>
              <w:t>填充，执行后不影响</w:t>
            </w:r>
            <w:r>
              <w:rPr>
                <w:rFonts w:ascii="Calibri" w:eastAsia="宋体 乥眀." w:hAnsi="Calibri" w:cs="Calibri"/>
              </w:rPr>
              <w:t>C</w:t>
            </w:r>
            <w:r>
              <w:rPr>
                <w:rFonts w:ascii="宋体 乥眀." w:eastAsia="宋体 乥眀." w:hAnsi="Calibri" w:cs="宋体 乥眀." w:hint="eastAsia"/>
              </w:rPr>
              <w:t>的值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SFBX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从一个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位整数中提取任意长度和位置的位段，并且带符号扩展成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SDIV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带符号除法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31" w:type="dxa"/>
          </w:tcPr>
          <w:p w:rsidR="00457020" w:rsidRDefault="00457020" w:rsidP="00102CA1">
            <w:r>
              <w:t xml:space="preserve">SMLAL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带符号长乘加（两个带符号的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位整数相乘得到</w:t>
            </w:r>
            <w:r>
              <w:rPr>
                <w:rFonts w:ascii="Calibri" w:eastAsia="宋体 乥眀." w:hAnsi="Calibri" w:cs="Calibri"/>
              </w:rPr>
              <w:t>64</w:t>
            </w:r>
            <w:r>
              <w:rPr>
                <w:rFonts w:ascii="宋体 乥眀." w:eastAsia="宋体 乥眀." w:hAnsi="Calibri" w:cs="宋体 乥眀." w:hint="eastAsia"/>
              </w:rPr>
              <w:t>位的带符号积，再把积加到另一个带符号</w:t>
            </w:r>
            <w:r>
              <w:rPr>
                <w:rFonts w:ascii="Calibri" w:eastAsia="宋体 乥眀." w:hAnsi="Calibri" w:cs="Calibri"/>
              </w:rPr>
              <w:t>64</w:t>
            </w:r>
            <w:r>
              <w:rPr>
                <w:rFonts w:ascii="宋体 乥眀." w:eastAsia="宋体 乥眀." w:hAnsi="Calibri" w:cs="宋体 乥眀." w:hint="eastAsia"/>
              </w:rPr>
              <w:t>位整数中）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SMULL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带符号长乘法（两个带符号的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位整数相乘得到</w:t>
            </w:r>
            <w:r>
              <w:rPr>
                <w:rFonts w:ascii="Calibri" w:eastAsia="宋体 乥眀." w:hAnsi="Calibri" w:cs="Calibri"/>
              </w:rPr>
              <w:t>64</w:t>
            </w:r>
            <w:r>
              <w:rPr>
                <w:rFonts w:ascii="宋体 乥眀." w:eastAsia="宋体 乥眀." w:hAnsi="Calibri" w:cs="宋体 乥眀." w:hint="eastAsia"/>
              </w:rPr>
              <w:t>位的带符号积）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SSAT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带符号的饱和运算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SBC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带借位的减法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SUB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减法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SUBW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宽减法，可以减</w:t>
            </w:r>
            <w:r>
              <w:rPr>
                <w:rFonts w:ascii="Calibri" w:eastAsia="宋体 乥眀." w:hAnsi="Calibri" w:cs="Calibri"/>
              </w:rPr>
              <w:t>12</w:t>
            </w:r>
            <w:r>
              <w:rPr>
                <w:rFonts w:ascii="宋体 乥眀." w:eastAsia="宋体 乥眀." w:hAnsi="Calibri" w:cs="宋体 乥眀." w:hint="eastAsia"/>
              </w:rPr>
              <w:t>位立即数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SXTB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字节带符号扩展到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位数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TEQ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测试是否相等（对两个数执行异或，更新标志但不存储结果）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lastRenderedPageBreak/>
              <w:t xml:space="preserve">TST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测试（对两个数执行按位与，更新</w:t>
            </w:r>
            <w:r>
              <w:rPr>
                <w:rFonts w:ascii="Calibri" w:eastAsia="宋体 乥眀." w:hAnsi="Calibri" w:cs="Calibri"/>
              </w:rPr>
              <w:t>Z</w:t>
            </w:r>
            <w:r>
              <w:rPr>
                <w:rFonts w:ascii="宋体 乥眀." w:eastAsia="宋体 乥眀." w:hAnsi="Calibri" w:cs="宋体 乥眀." w:hint="eastAsia"/>
              </w:rPr>
              <w:t>标志但不存储结果）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UBFX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无符号位段提取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UDIV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/>
              </w:rPr>
            </w:pPr>
            <w:r>
              <w:rPr>
                <w:rFonts w:ascii="宋体 乥眀." w:eastAsia="宋体 乥眀." w:cs="宋体 乥眀." w:hint="eastAsia"/>
              </w:rPr>
              <w:t>无符号除法</w:t>
            </w:r>
            <w:r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231" w:type="dxa"/>
          </w:tcPr>
          <w:p w:rsidR="00457020" w:rsidRDefault="00457020" w:rsidP="00102CA1">
            <w:r>
              <w:t xml:space="preserve">UMLAL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无符号长乘加（两个无符号的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位整数相乘得到</w:t>
            </w:r>
            <w:r>
              <w:rPr>
                <w:rFonts w:ascii="Calibri" w:eastAsia="宋体 乥眀." w:hAnsi="Calibri" w:cs="Calibri"/>
              </w:rPr>
              <w:t>64</w:t>
            </w:r>
            <w:r>
              <w:rPr>
                <w:rFonts w:ascii="宋体 乥眀." w:eastAsia="宋体 乥眀." w:hAnsi="Calibri" w:cs="宋体 乥眀." w:hint="eastAsia"/>
              </w:rPr>
              <w:t>位的无符号积，再把积加到另一个无符号</w:t>
            </w:r>
            <w:r>
              <w:rPr>
                <w:rFonts w:ascii="Calibri" w:eastAsia="宋体 乥眀." w:hAnsi="Calibri" w:cs="Calibri"/>
              </w:rPr>
              <w:t>64</w:t>
            </w:r>
            <w:r>
              <w:rPr>
                <w:rFonts w:ascii="宋体 乥眀." w:eastAsia="宋体 乥眀." w:hAnsi="Calibri" w:cs="宋体 乥眀." w:hint="eastAsia"/>
              </w:rPr>
              <w:t>位整数中）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UMULL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Calibri" w:cs="宋体 乥眀."/>
              </w:rPr>
            </w:pPr>
            <w:r>
              <w:rPr>
                <w:rFonts w:ascii="宋体 乥眀." w:eastAsia="宋体 乥眀." w:cs="宋体 乥眀." w:hint="eastAsia"/>
              </w:rPr>
              <w:t>无符号长乘法（两个无符号的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位整数相乘得到</w:t>
            </w:r>
            <w:r>
              <w:rPr>
                <w:rFonts w:ascii="Calibri" w:eastAsia="宋体 乥眀." w:hAnsi="Calibri" w:cs="Calibri"/>
              </w:rPr>
              <w:t>64</w:t>
            </w:r>
            <w:r>
              <w:rPr>
                <w:rFonts w:ascii="宋体 乥眀." w:eastAsia="宋体 乥眀." w:hAnsi="Calibri" w:cs="宋体 乥眀." w:hint="eastAsia"/>
              </w:rPr>
              <w:t>位的无符号积）</w:t>
            </w:r>
            <w:r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USAT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无符号饱和操作（但是源操作数是带符号的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UXTB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hAnsi="ËÎÌå" w:cs="宋体 乥眀."/>
              </w:rPr>
            </w:pPr>
            <w:r>
              <w:rPr>
                <w:rFonts w:ascii="宋体 乥眀." w:eastAsia="宋体 乥眀." w:cs="宋体 乥眀." w:hint="eastAsia"/>
              </w:rPr>
              <w:t>字节被无符号扩展到</w:t>
            </w:r>
            <w:r>
              <w:rPr>
                <w:rFonts w:ascii="Calibri" w:eastAsia="宋体 乥眀." w:hAnsi="Calibri" w:cs="Calibri"/>
              </w:rPr>
              <w:t>32</w:t>
            </w:r>
            <w:r>
              <w:rPr>
                <w:rFonts w:ascii="宋体 乥眀." w:eastAsia="宋体 乥眀." w:hAnsi="Calibri" w:cs="宋体 乥眀." w:hint="eastAsia"/>
              </w:rPr>
              <w:t>位（高</w:t>
            </w:r>
            <w:r>
              <w:rPr>
                <w:rFonts w:ascii="Calibri" w:eastAsia="宋体 乥眀." w:hAnsi="Calibri" w:cs="Calibri"/>
              </w:rPr>
              <w:t>24</w:t>
            </w:r>
            <w:r>
              <w:rPr>
                <w:rFonts w:ascii="宋体 乥眀." w:eastAsia="宋体 乥眀." w:hAnsi="Calibri" w:cs="宋体 乥眀." w:hint="eastAsia"/>
              </w:rPr>
              <w:t>位清</w:t>
            </w:r>
            <w:r>
              <w:rPr>
                <w:rFonts w:ascii="Calibri" w:eastAsia="宋体 乥眀." w:hAnsi="Calibri" w:cs="Calibri"/>
              </w:rPr>
              <w:t>0</w:t>
            </w:r>
            <w:r>
              <w:rPr>
                <w:rFonts w:ascii="宋体 乥眀." w:eastAsia="宋体 乥眀." w:hAnsi="ËÎÌå" w:cs="宋体 乥眀." w:hint="eastAsia"/>
              </w:rPr>
              <w:t>译注）</w:t>
            </w:r>
            <w:r>
              <w:rPr>
                <w:rFonts w:ascii="宋体 乥眀." w:eastAsia="宋体 乥眀." w:hAnsi="ËÎÌå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231" w:type="dxa"/>
          </w:tcPr>
          <w:p w:rsidR="00457020" w:rsidRDefault="00457020" w:rsidP="00102CA1">
            <w:r>
              <w:t xml:space="preserve">UXTH </w:t>
            </w:r>
          </w:p>
        </w:tc>
        <w:tc>
          <w:tcPr>
            <w:tcW w:w="7091" w:type="dxa"/>
          </w:tcPr>
          <w:p w:rsidR="00457020" w:rsidRDefault="00457020" w:rsidP="00102CA1">
            <w:pPr>
              <w:rPr>
                <w:rFonts w:ascii="宋体 乥眀." w:eastAsia="宋体 乥眀." w:cs="宋体 乥眀." w:hint="eastAsia"/>
              </w:rPr>
            </w:pPr>
            <w:r>
              <w:rPr>
                <w:rFonts w:ascii="宋体 乥眀.吀." w:eastAsia="宋体 乥眀.吀." w:cs="宋体 乥眀.吀." w:hint="eastAsia"/>
                <w:sz w:val="20"/>
                <w:szCs w:val="20"/>
              </w:rPr>
              <w:t>半字被无符号扩展到</w:t>
            </w:r>
            <w:r>
              <w:rPr>
                <w:rFonts w:ascii="Calibri" w:eastAsia="宋体 乥眀.吀." w:hAnsi="Calibri" w:cs="Calibri"/>
                <w:sz w:val="20"/>
                <w:szCs w:val="20"/>
              </w:rPr>
              <w:t>32</w:t>
            </w:r>
            <w:r>
              <w:rPr>
                <w:rFonts w:ascii="宋体 乥眀.吀." w:eastAsia="宋体 乥眀.吀." w:hAnsi="Calibri" w:cs="宋体 乥眀.吀." w:hint="eastAsia"/>
                <w:sz w:val="20"/>
                <w:szCs w:val="20"/>
              </w:rPr>
              <w:t>位（高</w:t>
            </w:r>
            <w:r>
              <w:rPr>
                <w:rFonts w:ascii="Calibri" w:eastAsia="宋体 乥眀.吀." w:hAnsi="Calibri" w:cs="Calibri"/>
                <w:sz w:val="20"/>
                <w:szCs w:val="20"/>
              </w:rPr>
              <w:t>16</w:t>
            </w:r>
            <w:r>
              <w:rPr>
                <w:rFonts w:ascii="宋体 乥眀.吀." w:eastAsia="宋体 乥眀.吀." w:hAnsi="Calibri" w:cs="宋体 乥眀.吀." w:hint="eastAsia"/>
                <w:sz w:val="20"/>
                <w:szCs w:val="20"/>
              </w:rPr>
              <w:t>位清</w:t>
            </w:r>
            <w:r>
              <w:rPr>
                <w:rFonts w:ascii="Calibri" w:eastAsia="宋体 乥眀.吀." w:hAnsi="Calibri" w:cs="Calibri"/>
                <w:sz w:val="20"/>
                <w:szCs w:val="20"/>
              </w:rPr>
              <w:t>0</w:t>
            </w:r>
            <w:r>
              <w:rPr>
                <w:rFonts w:ascii="宋体 乥眀.吀." w:eastAsia="宋体 乥眀.吀." w:hAnsi="ËÎÌå" w:cs="宋体 乥眀.吀." w:hint="eastAsia"/>
                <w:sz w:val="20"/>
                <w:szCs w:val="20"/>
              </w:rPr>
              <w:t>译注）</w:t>
            </w:r>
          </w:p>
        </w:tc>
      </w:tr>
    </w:tbl>
    <w:p w:rsidR="00457020" w:rsidRPr="00457020" w:rsidRDefault="00457020" w:rsidP="00457020">
      <w:pPr>
        <w:rPr>
          <w:rFonts w:hint="eastAsia"/>
        </w:rPr>
      </w:pPr>
    </w:p>
    <w:p w:rsidR="00457020" w:rsidRDefault="00457020">
      <w:pPr>
        <w:widowControl/>
        <w:jc w:val="left"/>
      </w:pPr>
      <w:r>
        <w:br w:type="page"/>
      </w:r>
    </w:p>
    <w:p w:rsidR="00457020" w:rsidRDefault="00457020" w:rsidP="00457020">
      <w:pPr>
        <w:rPr>
          <w:rFonts w:hint="eastAsia"/>
        </w:rPr>
      </w:pPr>
    </w:p>
    <w:p w:rsidR="00457020" w:rsidRPr="00457020" w:rsidRDefault="00457020" w:rsidP="00457020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Cs w:val="24"/>
        </w:rPr>
        <w:sectPr w:rsidR="00457020" w:rsidRPr="00457020">
          <w:pgSz w:w="11904" w:h="17338"/>
          <w:pgMar w:top="1321" w:right="1306" w:bottom="972" w:left="1285" w:header="720" w:footer="720" w:gutter="0"/>
          <w:cols w:space="720"/>
          <w:noEndnote/>
        </w:sectPr>
      </w:pPr>
    </w:p>
    <w:p w:rsidR="00457020" w:rsidRDefault="00457020" w:rsidP="00457020">
      <w:pPr>
        <w:pStyle w:val="2"/>
        <w:rPr>
          <w:rFonts w:hint="eastAsia"/>
        </w:rPr>
      </w:pPr>
      <w:bookmarkStart w:id="7" w:name="_Toc505266442"/>
      <w:r w:rsidRPr="00457020">
        <w:rPr>
          <w:rFonts w:ascii="Consolas" w:cs="Times New Roman"/>
        </w:rPr>
        <w:lastRenderedPageBreak/>
        <w:t>32</w:t>
      </w:r>
      <w:r w:rsidRPr="00457020">
        <w:rPr>
          <w:rFonts w:hint="eastAsia"/>
        </w:rPr>
        <w:t>位存储器数据传送指令</w:t>
      </w:r>
      <w:bookmarkEnd w:id="7"/>
    </w:p>
    <w:tbl>
      <w:tblPr>
        <w:tblW w:w="854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7018"/>
      </w:tblGrid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LDR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加载字到寄存器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LDRB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加载字节到寄存器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LDRH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加载半字到寄存器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LDRSH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alibri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加载半字到寄存器，再带符号扩展到</w:t>
            </w:r>
            <w:r w:rsidRPr="00457020">
              <w:rPr>
                <w:rFonts w:ascii="Calibri" w:eastAsia="宋体.黑." w:hAnsi="Calibri" w:cs="Calibri"/>
              </w:rPr>
              <w:t>32</w:t>
            </w:r>
            <w:r w:rsidRPr="00457020">
              <w:rPr>
                <w:rFonts w:ascii="宋体.黑." w:eastAsia="宋体.黑." w:hAnsi="Calibri" w:cs="宋体.黑." w:hint="eastAsia"/>
              </w:rPr>
              <w:t>位</w:t>
            </w:r>
            <w:r w:rsidRPr="00457020">
              <w:rPr>
                <w:rFonts w:ascii="宋体.黑." w:eastAsia="宋体.黑." w:hAnsi="Calibri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LDM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从一片连续的地址空间中加载若干个字，并选中相同数目的寄存器放进去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LDRD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alibri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从连续的地址空间加载双字（</w:t>
            </w:r>
            <w:r w:rsidRPr="00457020">
              <w:rPr>
                <w:rFonts w:ascii="Calibri" w:eastAsia="宋体.黑." w:hAnsi="Calibri" w:cs="Calibri"/>
              </w:rPr>
              <w:t>64</w:t>
            </w:r>
            <w:r w:rsidRPr="00457020">
              <w:rPr>
                <w:rFonts w:ascii="宋体.黑." w:eastAsia="宋体.黑." w:hAnsi="Calibri" w:cs="宋体.黑." w:hint="eastAsia"/>
              </w:rPr>
              <w:t>位整数）到</w:t>
            </w:r>
            <w:r w:rsidRPr="00457020">
              <w:rPr>
                <w:rFonts w:ascii="Calibri" w:eastAsia="宋体.黑." w:hAnsi="Calibri" w:cs="Calibri"/>
              </w:rPr>
              <w:t>2</w:t>
            </w:r>
            <w:r w:rsidRPr="00457020">
              <w:rPr>
                <w:rFonts w:ascii="宋体.黑." w:eastAsia="宋体.黑." w:hAnsi="Calibri" w:cs="宋体.黑." w:hint="eastAsia"/>
              </w:rPr>
              <w:t>个寄存器</w:t>
            </w:r>
            <w:r w:rsidRPr="00457020">
              <w:rPr>
                <w:rFonts w:ascii="宋体.黑." w:eastAsia="宋体.黑." w:hAnsi="Calibri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STR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存储寄存器中的字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STRB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存储寄存器中的低字节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STRH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存储寄存器中的低半字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STM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存储若干寄存器中的字到一片连续的地址空间中，占用相同数目的字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STRD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alibri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存储</w:t>
            </w:r>
            <w:r w:rsidRPr="00457020">
              <w:rPr>
                <w:rFonts w:ascii="Calibri" w:eastAsia="宋体.黑." w:hAnsi="Calibri" w:cs="Calibri"/>
              </w:rPr>
              <w:t>2</w:t>
            </w:r>
            <w:r w:rsidRPr="00457020">
              <w:rPr>
                <w:rFonts w:ascii="宋体.黑." w:eastAsia="宋体.黑." w:hAnsi="Calibri" w:cs="宋体.黑." w:hint="eastAsia"/>
              </w:rPr>
              <w:t>个寄存器组成的双字到连续的地址空间中</w:t>
            </w:r>
            <w:r w:rsidRPr="00457020">
              <w:rPr>
                <w:rFonts w:ascii="宋体.黑." w:eastAsia="宋体.黑." w:hAnsi="Calibri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PUSH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把若干寄存器的值压入堆栈中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526" w:type="dxa"/>
          </w:tcPr>
          <w:p w:rsidR="00457020" w:rsidRPr="00457020" w:rsidRDefault="00457020" w:rsidP="00457020">
            <w:r w:rsidRPr="00457020">
              <w:t xml:space="preserve">POP </w:t>
            </w:r>
          </w:p>
        </w:tc>
        <w:tc>
          <w:tcPr>
            <w:tcW w:w="7018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从堆栈中弹出若干的寄存器的值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</w:tbl>
    <w:p w:rsid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Pr="00457020" w:rsidRDefault="00457020" w:rsidP="00457020">
      <w:pPr>
        <w:autoSpaceDE w:val="0"/>
        <w:autoSpaceDN w:val="0"/>
        <w:adjustRightInd w:val="0"/>
        <w:jc w:val="left"/>
        <w:rPr>
          <w:rFonts w:ascii="Consolas" w:hAnsi="Consolas" w:cs="Times New Roman"/>
          <w:kern w:val="0"/>
          <w:szCs w:val="24"/>
        </w:rPr>
        <w:sectPr w:rsidR="00457020" w:rsidRPr="00457020">
          <w:pgSz w:w="11904" w:h="17338"/>
          <w:pgMar w:top="1321" w:right="1306" w:bottom="972" w:left="1285" w:header="720" w:footer="720" w:gutter="0"/>
          <w:cols w:space="720"/>
          <w:noEndnote/>
        </w:sectPr>
      </w:pPr>
    </w:p>
    <w:p w:rsidR="00457020" w:rsidRDefault="00457020" w:rsidP="00457020">
      <w:pPr>
        <w:pStyle w:val="2"/>
        <w:rPr>
          <w:rFonts w:hint="eastAsia"/>
        </w:rPr>
      </w:pPr>
      <w:bookmarkStart w:id="8" w:name="_Toc505266443"/>
      <w:r w:rsidRPr="00457020">
        <w:rPr>
          <w:rFonts w:ascii="Consolas" w:cs="Times New Roman"/>
        </w:rPr>
        <w:lastRenderedPageBreak/>
        <w:t>32</w:t>
      </w:r>
      <w:r w:rsidRPr="00457020">
        <w:rPr>
          <w:rFonts w:hint="eastAsia"/>
        </w:rPr>
        <w:t>位转移指令</w:t>
      </w:r>
      <w:bookmarkEnd w:id="8"/>
    </w:p>
    <w:tbl>
      <w:tblPr>
        <w:tblW w:w="856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461"/>
      </w:tblGrid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B </w:t>
            </w:r>
          </w:p>
        </w:tc>
        <w:tc>
          <w:tcPr>
            <w:tcW w:w="746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无条件转移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BL </w:t>
            </w:r>
          </w:p>
        </w:tc>
        <w:tc>
          <w:tcPr>
            <w:tcW w:w="7461" w:type="dxa"/>
          </w:tcPr>
          <w:p w:rsidR="00457020" w:rsidRPr="00457020" w:rsidRDefault="00457020" w:rsidP="00457020">
            <w:pPr>
              <w:rPr>
                <w:rFonts w:ascii="宋体.黑." w:eastAsia="宋体.黑." w:hAnsi="Consolas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转移并连接（呼叫子程序）</w:t>
            </w:r>
            <w:r w:rsidRPr="00457020">
              <w:rPr>
                <w:rFonts w:ascii="宋体.黑." w:eastAsia="宋体.黑." w:hAnsi="Consolas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TBB </w:t>
            </w:r>
          </w:p>
        </w:tc>
        <w:tc>
          <w:tcPr>
            <w:tcW w:w="7461" w:type="dxa"/>
          </w:tcPr>
          <w:p w:rsidR="00457020" w:rsidRPr="00457020" w:rsidRDefault="00457020" w:rsidP="00457020">
            <w:pPr>
              <w:rPr>
                <w:rFonts w:ascii="宋体.黑." w:eastAsia="宋体.黑." w:hAnsi="Calibri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以字节为单位的查表转移。从一个字节数组中选一个</w:t>
            </w:r>
            <w:r w:rsidRPr="00457020">
              <w:rPr>
                <w:rFonts w:ascii="Calibri" w:eastAsia="宋体.黑." w:hAnsi="Calibri" w:cs="Calibri"/>
              </w:rPr>
              <w:t>8</w:t>
            </w:r>
            <w:r w:rsidRPr="00457020">
              <w:rPr>
                <w:rFonts w:ascii="宋体.黑." w:eastAsia="宋体.黑." w:hAnsi="Calibri" w:cs="宋体.黑." w:hint="eastAsia"/>
              </w:rPr>
              <w:t>位前向跳转地址并转移</w:t>
            </w:r>
            <w:r w:rsidRPr="00457020">
              <w:rPr>
                <w:rFonts w:ascii="宋体.黑." w:eastAsia="宋体.黑." w:hAnsi="Calibri" w:cs="宋体.黑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TBH </w:t>
            </w:r>
          </w:p>
        </w:tc>
        <w:tc>
          <w:tcPr>
            <w:tcW w:w="7461" w:type="dxa"/>
          </w:tcPr>
          <w:p w:rsidR="00457020" w:rsidRPr="00457020" w:rsidRDefault="00457020" w:rsidP="00457020">
            <w:pPr>
              <w:rPr>
                <w:rFonts w:ascii="宋体.黑." w:eastAsia="宋体.黑." w:hAnsi="Calibri" w:cs="宋体.黑."/>
              </w:rPr>
            </w:pPr>
            <w:r w:rsidRPr="00457020">
              <w:rPr>
                <w:rFonts w:ascii="宋体.黑." w:eastAsia="宋体.黑." w:hAnsi="Consolas" w:cs="宋体.黑." w:hint="eastAsia"/>
              </w:rPr>
              <w:t>以半字为单位的查表转移。从一个半字数组中选一个</w:t>
            </w:r>
            <w:r w:rsidRPr="00457020">
              <w:rPr>
                <w:rFonts w:ascii="Calibri" w:eastAsia="宋体.黑." w:hAnsi="Calibri" w:cs="Calibri"/>
              </w:rPr>
              <w:t>16</w:t>
            </w:r>
            <w:r w:rsidRPr="00457020">
              <w:rPr>
                <w:rFonts w:ascii="宋体.黑." w:eastAsia="宋体.黑." w:hAnsi="Calibri" w:cs="宋体.黑." w:hint="eastAsia"/>
              </w:rPr>
              <w:t>位前向跳转的地址并转移</w:t>
            </w:r>
            <w:r w:rsidRPr="00457020">
              <w:rPr>
                <w:rFonts w:ascii="宋体.黑." w:eastAsia="宋体.黑." w:hAnsi="Calibri" w:cs="宋体.黑."/>
              </w:rPr>
              <w:t xml:space="preserve"> </w:t>
            </w:r>
          </w:p>
        </w:tc>
      </w:tr>
    </w:tbl>
    <w:p w:rsidR="00457020" w:rsidRDefault="00457020" w:rsidP="00457020"/>
    <w:p w:rsidR="00457020" w:rsidRDefault="00457020" w:rsidP="00457020">
      <w:r>
        <w:br w:type="page"/>
      </w:r>
    </w:p>
    <w:p w:rsid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Pr="00457020" w:rsidRDefault="00457020" w:rsidP="00457020">
      <w:pPr>
        <w:autoSpaceDE w:val="0"/>
        <w:autoSpaceDN w:val="0"/>
        <w:adjustRightInd w:val="0"/>
        <w:jc w:val="left"/>
        <w:rPr>
          <w:rFonts w:ascii="微软雅黑." w:eastAsia="微软雅黑."/>
          <w:kern w:val="0"/>
          <w:szCs w:val="24"/>
        </w:rPr>
        <w:sectPr w:rsidR="00457020" w:rsidRPr="00457020">
          <w:pgSz w:w="11904" w:h="17338"/>
          <w:pgMar w:top="1321" w:right="1306" w:bottom="972" w:left="1285" w:header="720" w:footer="720" w:gutter="0"/>
          <w:cols w:space="720"/>
          <w:noEndnote/>
        </w:sectPr>
      </w:pPr>
    </w:p>
    <w:p w:rsidR="00457020" w:rsidRDefault="00457020" w:rsidP="00457020">
      <w:pPr>
        <w:pStyle w:val="2"/>
        <w:rPr>
          <w:rFonts w:hint="eastAsia"/>
        </w:rPr>
      </w:pPr>
      <w:bookmarkStart w:id="9" w:name="_Toc505266444"/>
      <w:r w:rsidRPr="00457020">
        <w:lastRenderedPageBreak/>
        <w:t>其它</w:t>
      </w:r>
      <w:r w:rsidRPr="00457020">
        <w:rPr>
          <w:rFonts w:ascii="Consolas" w:cs="Consolas"/>
        </w:rPr>
        <w:t>32</w:t>
      </w:r>
      <w:r w:rsidRPr="00457020">
        <w:rPr>
          <w:rFonts w:cs="微软雅黑." w:hint="eastAsia"/>
        </w:rPr>
        <w:t>位指令</w:t>
      </w:r>
      <w:bookmarkEnd w:id="9"/>
    </w:p>
    <w:tbl>
      <w:tblPr>
        <w:tblW w:w="89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890"/>
      </w:tblGrid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LDREX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加载字到寄存器，并且在内核中标明一段地址进入了互斥访问状态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LDREXH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加载半字到寄存器，并且在内核中标明一段地址进入了互斥访问状态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LDREXB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加载字节到寄存器，并且在内核中标明一段地址进入了互斥访问状态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STREX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检查将要写入的地址是否已进入了互斥访问状态，如果是则存储寄存器的字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STREXH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检查将要写入的地址是否已进入了互斥访问状态，如果是则存储寄存器的半字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STREXB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检查将要写入的地址是否已进入了互斥访问状态，如果是则存储寄存器的字节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CLREX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hAnsi="Calibri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在本地处理器上清除互斥访问状态的标记（先前由</w:t>
            </w:r>
            <w:r w:rsidRPr="00457020">
              <w:rPr>
                <w:rFonts w:ascii="Calibri" w:eastAsia="宋体 乥眀." w:hAnsi="Calibri" w:cs="Calibri"/>
              </w:rPr>
              <w:t>LDREX/LDREXH/LDREXB</w:t>
            </w:r>
            <w:r w:rsidRPr="00457020">
              <w:rPr>
                <w:rFonts w:ascii="宋体 乥眀." w:eastAsia="宋体 乥眀." w:hAnsi="Calibri" w:cs="宋体 乥眀." w:hint="eastAsia"/>
              </w:rPr>
              <w:t>做的标记）</w:t>
            </w:r>
            <w:r w:rsidRPr="00457020">
              <w:rPr>
                <w:rFonts w:ascii="宋体 乥眀." w:eastAsia="宋体 乥眀." w:hAnsi="Calibri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MRS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加载特殊功能寄存器的值到通用寄存器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MSR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存储通用寄存器的值到特殊功能寄存器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NOP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无操作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SEV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发送事件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WFE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休眠并且在发生事件时被唤醒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RP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Pr="00457020" w:rsidRDefault="00457020" w:rsidP="00457020">
            <w:r w:rsidRPr="00457020">
              <w:t xml:space="preserve">WFI </w:t>
            </w:r>
          </w:p>
        </w:tc>
        <w:tc>
          <w:tcPr>
            <w:tcW w:w="7890" w:type="dxa"/>
          </w:tcPr>
          <w:p w:rsidR="00457020" w:rsidRPr="00457020" w:rsidRDefault="00457020" w:rsidP="00457020">
            <w:pPr>
              <w:rPr>
                <w:rFonts w:ascii="宋体 乥眀." w:eastAsia="宋体 乥眀." w:cs="宋体 乥眀."/>
              </w:rPr>
            </w:pPr>
            <w:r w:rsidRPr="00457020">
              <w:rPr>
                <w:rFonts w:ascii="宋体 乥眀." w:eastAsia="宋体 乥眀." w:cs="宋体 乥眀." w:hint="eastAsia"/>
              </w:rPr>
              <w:t>休眠并且在发生中断时被唤醒</w:t>
            </w:r>
            <w:r w:rsidRPr="00457020">
              <w:rPr>
                <w:rFonts w:ascii="宋体 乥眀." w:eastAsia="宋体 乥眀." w:cs="宋体 乥眀.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ISB </w:t>
            </w:r>
          </w:p>
        </w:tc>
        <w:tc>
          <w:tcPr>
            <w:tcW w:w="7890" w:type="dxa"/>
          </w:tcPr>
          <w:p w:rsidR="00457020" w:rsidRDefault="00457020" w:rsidP="00102CA1">
            <w:pPr>
              <w:pStyle w:val="Default"/>
              <w:jc w:val="both"/>
              <w:rPr>
                <w:rFonts w:ascii="宋体 乥眀." w:eastAsia="宋体 乥眀." w:hAnsi="ËÎÌå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指令同步隔离（与流水线和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MPU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等有关</w:t>
            </w:r>
            <w:r>
              <w:rPr>
                <w:rFonts w:ascii="宋体 乥眀." w:eastAsia="宋体 乥眀." w:hAnsi="ËÎÌå" w:cs="宋体 乥眀." w:hint="eastAsia"/>
                <w:sz w:val="20"/>
                <w:szCs w:val="20"/>
              </w:rPr>
              <w:t>译注）</w:t>
            </w:r>
            <w:r>
              <w:rPr>
                <w:rFonts w:ascii="宋体 乥眀." w:eastAsia="宋体 乥眀." w:hAnsi="ËÎÌå" w:cs="宋体 乥眀."/>
                <w:sz w:val="20"/>
                <w:szCs w:val="20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DSB </w:t>
            </w:r>
          </w:p>
        </w:tc>
        <w:tc>
          <w:tcPr>
            <w:tcW w:w="7890" w:type="dxa"/>
          </w:tcPr>
          <w:p w:rsidR="00457020" w:rsidRDefault="00457020" w:rsidP="00102CA1">
            <w:pPr>
              <w:pStyle w:val="Default"/>
              <w:jc w:val="both"/>
              <w:rPr>
                <w:rFonts w:ascii="宋体 乥眀." w:eastAsia="宋体 乥眀." w:hAnsi="ËÎÌå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数据同步隔离（与流水线、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MPU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cache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等有关</w:t>
            </w:r>
            <w:r>
              <w:rPr>
                <w:rFonts w:ascii="宋体 乥眀." w:eastAsia="宋体 乥眀." w:hAnsi="ËÎÌå" w:cs="宋体 乥眀." w:hint="eastAsia"/>
                <w:sz w:val="20"/>
                <w:szCs w:val="20"/>
              </w:rPr>
              <w:t>译注）</w:t>
            </w:r>
            <w:r>
              <w:rPr>
                <w:rFonts w:ascii="宋体 乥眀." w:eastAsia="宋体 乥眀." w:hAnsi="ËÎÌå" w:cs="宋体 乥眀."/>
                <w:sz w:val="20"/>
                <w:szCs w:val="20"/>
              </w:rPr>
              <w:t xml:space="preserve"> </w:t>
            </w:r>
          </w:p>
        </w:tc>
      </w:tr>
      <w:tr w:rsidR="00457020" w:rsidTr="00457020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1101" w:type="dxa"/>
          </w:tcPr>
          <w:p w:rsidR="00457020" w:rsidRDefault="00457020" w:rsidP="00102CA1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DMB </w:t>
            </w:r>
          </w:p>
        </w:tc>
        <w:tc>
          <w:tcPr>
            <w:tcW w:w="7890" w:type="dxa"/>
          </w:tcPr>
          <w:p w:rsidR="00457020" w:rsidRDefault="00457020" w:rsidP="00102CA1">
            <w:pPr>
              <w:pStyle w:val="Default"/>
              <w:jc w:val="both"/>
              <w:rPr>
                <w:rFonts w:ascii="宋体 乥眀." w:eastAsia="宋体 乥眀." w:hAnsi="ËÎÌå" w:cs="宋体 乥眀."/>
                <w:sz w:val="20"/>
                <w:szCs w:val="20"/>
              </w:rPr>
            </w:pPr>
            <w:r>
              <w:rPr>
                <w:rFonts w:ascii="宋体 乥眀." w:eastAsia="宋体 乥眀." w:cs="宋体 乥眀." w:hint="eastAsia"/>
                <w:sz w:val="20"/>
                <w:szCs w:val="20"/>
              </w:rPr>
              <w:t>数据存储隔离（与流水线、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MPU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和</w:t>
            </w:r>
            <w:r>
              <w:rPr>
                <w:rFonts w:ascii="Calibri" w:eastAsia="宋体 乥眀." w:hAnsi="Calibri" w:cs="Calibri"/>
                <w:sz w:val="20"/>
                <w:szCs w:val="20"/>
              </w:rPr>
              <w:t>cache</w:t>
            </w:r>
            <w:r>
              <w:rPr>
                <w:rFonts w:ascii="宋体 乥眀." w:eastAsia="宋体 乥眀." w:hAnsi="Calibri" w:cs="宋体 乥眀." w:hint="eastAsia"/>
                <w:sz w:val="20"/>
                <w:szCs w:val="20"/>
              </w:rPr>
              <w:t>等有关</w:t>
            </w:r>
            <w:r>
              <w:rPr>
                <w:rFonts w:ascii="宋体 乥眀." w:eastAsia="宋体 乥眀." w:hAnsi="ËÎÌå" w:cs="宋体 乥眀." w:hint="eastAsia"/>
                <w:sz w:val="20"/>
                <w:szCs w:val="20"/>
              </w:rPr>
              <w:t>译注）</w:t>
            </w:r>
            <w:r>
              <w:rPr>
                <w:rFonts w:ascii="宋体 乥眀." w:eastAsia="宋体 乥眀." w:hAnsi="ËÎÌå" w:cs="宋体 乥眀."/>
                <w:sz w:val="20"/>
                <w:szCs w:val="20"/>
              </w:rPr>
              <w:t xml:space="preserve"> </w:t>
            </w:r>
          </w:p>
        </w:tc>
      </w:tr>
    </w:tbl>
    <w:p w:rsidR="00457020" w:rsidRPr="00457020" w:rsidRDefault="00457020" w:rsidP="00457020">
      <w:pPr>
        <w:rPr>
          <w:rFonts w:hint="eastAsia"/>
        </w:rPr>
      </w:pPr>
    </w:p>
    <w:p w:rsidR="00457020" w:rsidRDefault="00457020" w:rsidP="00457020">
      <w:pPr>
        <w:rPr>
          <w:rFonts w:hint="eastAsia"/>
        </w:rPr>
      </w:pPr>
    </w:p>
    <w:p w:rsidR="00457020" w:rsidRPr="00457020" w:rsidRDefault="00457020" w:rsidP="00457020">
      <w:pPr>
        <w:rPr>
          <w:rFonts w:hint="eastAsia"/>
        </w:rPr>
      </w:pPr>
    </w:p>
    <w:sectPr w:rsidR="00457020" w:rsidRPr="00457020" w:rsidSect="00D95E29">
      <w:pgSz w:w="11907" w:h="16839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7C" w:rsidRDefault="00D6007C" w:rsidP="00D95E29">
      <w:r>
        <w:separator/>
      </w:r>
    </w:p>
  </w:endnote>
  <w:endnote w:type="continuationSeparator" w:id="0">
    <w:p w:rsidR="00D6007C" w:rsidRDefault="00D6007C" w:rsidP="00D9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.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 乥眀.">
    <w:altName w:val="宋体 乥眀T..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ËÎÌå b±b.">
    <w:altName w:val="宋体 乥眀..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ËÎÌå">
    <w:altName w:val="宋体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.黑.">
    <w:altName w:val="宋体.黑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 乥眀.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7C" w:rsidRDefault="00D6007C" w:rsidP="00D95E29">
      <w:r>
        <w:separator/>
      </w:r>
    </w:p>
  </w:footnote>
  <w:footnote w:type="continuationSeparator" w:id="0">
    <w:p w:rsidR="00D6007C" w:rsidRDefault="00D6007C" w:rsidP="00D95E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7"/>
    <w:rsid w:val="00177617"/>
    <w:rsid w:val="00457020"/>
    <w:rsid w:val="005447B7"/>
    <w:rsid w:val="006F0F81"/>
    <w:rsid w:val="0077613A"/>
    <w:rsid w:val="008B2401"/>
    <w:rsid w:val="00C72217"/>
    <w:rsid w:val="00CC64EC"/>
    <w:rsid w:val="00D6007C"/>
    <w:rsid w:val="00D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2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57020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02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2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5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45702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57020"/>
    <w:rPr>
      <w:b/>
      <w:bCs/>
      <w:kern w:val="44"/>
      <w:sz w:val="44"/>
      <w:szCs w:val="44"/>
    </w:rPr>
  </w:style>
  <w:style w:type="paragraph" w:customStyle="1" w:styleId="Default">
    <w:name w:val="Default"/>
    <w:rsid w:val="0045702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CC64EC"/>
  </w:style>
  <w:style w:type="paragraph" w:styleId="20">
    <w:name w:val="toc 2"/>
    <w:basedOn w:val="a"/>
    <w:next w:val="a"/>
    <w:autoRedefine/>
    <w:uiPriority w:val="39"/>
    <w:unhideWhenUsed/>
    <w:rsid w:val="00CC64EC"/>
    <w:pPr>
      <w:ind w:leftChars="200" w:left="420"/>
    </w:pPr>
  </w:style>
  <w:style w:type="character" w:styleId="a6">
    <w:name w:val="Hyperlink"/>
    <w:basedOn w:val="a0"/>
    <w:uiPriority w:val="99"/>
    <w:unhideWhenUsed/>
    <w:rsid w:val="00CC64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2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57020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020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2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5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45702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57020"/>
    <w:rPr>
      <w:b/>
      <w:bCs/>
      <w:kern w:val="44"/>
      <w:sz w:val="44"/>
      <w:szCs w:val="44"/>
    </w:rPr>
  </w:style>
  <w:style w:type="paragraph" w:customStyle="1" w:styleId="Default">
    <w:name w:val="Default"/>
    <w:rsid w:val="0045702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CC64EC"/>
  </w:style>
  <w:style w:type="paragraph" w:styleId="20">
    <w:name w:val="toc 2"/>
    <w:basedOn w:val="a"/>
    <w:next w:val="a"/>
    <w:autoRedefine/>
    <w:uiPriority w:val="39"/>
    <w:unhideWhenUsed/>
    <w:rsid w:val="00CC64EC"/>
    <w:pPr>
      <w:ind w:leftChars="200" w:left="420"/>
    </w:pPr>
  </w:style>
  <w:style w:type="character" w:styleId="a6">
    <w:name w:val="Hyperlink"/>
    <w:basedOn w:val="a0"/>
    <w:uiPriority w:val="99"/>
    <w:unhideWhenUsed/>
    <w:rsid w:val="00CC64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FCD25-7640-43E0-8338-8631A6BF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2018-01-15T11:22:00Z</dcterms:created>
  <dcterms:modified xsi:type="dcterms:W3CDTF">2018-02-01T08:45:00Z</dcterms:modified>
</cp:coreProperties>
</file>