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482" w:rsidRDefault="00AD16B4" w:rsidP="00817482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1,2,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2,3,</w:instrText>
      </w:r>
      <w:r>
        <w:rPr>
          <w:rFonts w:hint="eastAsia"/>
        </w:rPr>
        <w:instrText>标题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505800398" w:history="1">
        <w:r w:rsidR="00817482" w:rsidRPr="002F580D">
          <w:rPr>
            <w:rStyle w:val="a5"/>
            <w:rFonts w:hint="eastAsia"/>
            <w:noProof/>
          </w:rPr>
          <w:t>数据通路</w:t>
        </w:r>
        <w:r w:rsidR="00817482">
          <w:rPr>
            <w:noProof/>
            <w:webHidden/>
          </w:rPr>
          <w:tab/>
        </w:r>
        <w:r w:rsidR="00817482">
          <w:rPr>
            <w:noProof/>
            <w:webHidden/>
          </w:rPr>
          <w:fldChar w:fldCharType="begin"/>
        </w:r>
        <w:r w:rsidR="00817482">
          <w:rPr>
            <w:noProof/>
            <w:webHidden/>
          </w:rPr>
          <w:instrText xml:space="preserve"> PAGEREF _Toc505800398 \h </w:instrText>
        </w:r>
        <w:r w:rsidR="00817482">
          <w:rPr>
            <w:noProof/>
            <w:webHidden/>
          </w:rPr>
        </w:r>
        <w:r w:rsidR="00817482">
          <w:rPr>
            <w:noProof/>
            <w:webHidden/>
          </w:rPr>
          <w:fldChar w:fldCharType="separate"/>
        </w:r>
        <w:r w:rsidR="00817482">
          <w:rPr>
            <w:noProof/>
            <w:webHidden/>
          </w:rPr>
          <w:t>2</w:t>
        </w:r>
        <w:r w:rsidR="00817482">
          <w:rPr>
            <w:noProof/>
            <w:webHidden/>
          </w:rPr>
          <w:fldChar w:fldCharType="end"/>
        </w:r>
      </w:hyperlink>
    </w:p>
    <w:p w:rsidR="00817482" w:rsidRDefault="007B77AC" w:rsidP="00817482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5800399" w:history="1">
        <w:r w:rsidR="00817482" w:rsidRPr="002F580D">
          <w:rPr>
            <w:rStyle w:val="a5"/>
            <w:noProof/>
          </w:rPr>
          <w:t>Load</w:t>
        </w:r>
        <w:r w:rsidR="00817482">
          <w:rPr>
            <w:noProof/>
            <w:webHidden/>
          </w:rPr>
          <w:tab/>
        </w:r>
        <w:r w:rsidR="00817482">
          <w:rPr>
            <w:noProof/>
            <w:webHidden/>
          </w:rPr>
          <w:fldChar w:fldCharType="begin"/>
        </w:r>
        <w:r w:rsidR="00817482">
          <w:rPr>
            <w:noProof/>
            <w:webHidden/>
          </w:rPr>
          <w:instrText xml:space="preserve"> PAGEREF _Toc505800399 \h </w:instrText>
        </w:r>
        <w:r w:rsidR="00817482">
          <w:rPr>
            <w:noProof/>
            <w:webHidden/>
          </w:rPr>
        </w:r>
        <w:r w:rsidR="00817482">
          <w:rPr>
            <w:noProof/>
            <w:webHidden/>
          </w:rPr>
          <w:fldChar w:fldCharType="separate"/>
        </w:r>
        <w:r w:rsidR="00817482">
          <w:rPr>
            <w:noProof/>
            <w:webHidden/>
          </w:rPr>
          <w:t>3</w:t>
        </w:r>
        <w:r w:rsidR="00817482">
          <w:rPr>
            <w:noProof/>
            <w:webHidden/>
          </w:rPr>
          <w:fldChar w:fldCharType="end"/>
        </w:r>
      </w:hyperlink>
    </w:p>
    <w:p w:rsidR="00817482" w:rsidRDefault="007B77AC" w:rsidP="00817482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5800400" w:history="1">
        <w:r w:rsidR="00817482" w:rsidRPr="002F580D">
          <w:rPr>
            <w:rStyle w:val="a5"/>
            <w:noProof/>
          </w:rPr>
          <w:t>Store</w:t>
        </w:r>
        <w:r w:rsidR="00817482">
          <w:rPr>
            <w:noProof/>
            <w:webHidden/>
          </w:rPr>
          <w:tab/>
        </w:r>
        <w:r w:rsidR="00817482">
          <w:rPr>
            <w:noProof/>
            <w:webHidden/>
          </w:rPr>
          <w:fldChar w:fldCharType="begin"/>
        </w:r>
        <w:r w:rsidR="00817482">
          <w:rPr>
            <w:noProof/>
            <w:webHidden/>
          </w:rPr>
          <w:instrText xml:space="preserve"> PAGEREF _Toc505800400 \h </w:instrText>
        </w:r>
        <w:r w:rsidR="00817482">
          <w:rPr>
            <w:noProof/>
            <w:webHidden/>
          </w:rPr>
        </w:r>
        <w:r w:rsidR="00817482">
          <w:rPr>
            <w:noProof/>
            <w:webHidden/>
          </w:rPr>
          <w:fldChar w:fldCharType="separate"/>
        </w:r>
        <w:r w:rsidR="00817482">
          <w:rPr>
            <w:noProof/>
            <w:webHidden/>
          </w:rPr>
          <w:t>4</w:t>
        </w:r>
        <w:r w:rsidR="00817482">
          <w:rPr>
            <w:noProof/>
            <w:webHidden/>
          </w:rPr>
          <w:fldChar w:fldCharType="end"/>
        </w:r>
      </w:hyperlink>
    </w:p>
    <w:p w:rsidR="00817482" w:rsidRDefault="007B77AC" w:rsidP="00817482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5800401" w:history="1">
        <w:r w:rsidR="00817482" w:rsidRPr="002F580D">
          <w:rPr>
            <w:rStyle w:val="a5"/>
            <w:noProof/>
          </w:rPr>
          <w:t>ALU</w:t>
        </w:r>
        <w:r w:rsidR="00817482">
          <w:rPr>
            <w:noProof/>
            <w:webHidden/>
          </w:rPr>
          <w:tab/>
        </w:r>
        <w:r w:rsidR="00817482">
          <w:rPr>
            <w:noProof/>
            <w:webHidden/>
          </w:rPr>
          <w:fldChar w:fldCharType="begin"/>
        </w:r>
        <w:r w:rsidR="00817482">
          <w:rPr>
            <w:noProof/>
            <w:webHidden/>
          </w:rPr>
          <w:instrText xml:space="preserve"> PAGEREF _Toc505800401 \h </w:instrText>
        </w:r>
        <w:r w:rsidR="00817482">
          <w:rPr>
            <w:noProof/>
            <w:webHidden/>
          </w:rPr>
        </w:r>
        <w:r w:rsidR="00817482">
          <w:rPr>
            <w:noProof/>
            <w:webHidden/>
          </w:rPr>
          <w:fldChar w:fldCharType="separate"/>
        </w:r>
        <w:r w:rsidR="00817482">
          <w:rPr>
            <w:noProof/>
            <w:webHidden/>
          </w:rPr>
          <w:t>7</w:t>
        </w:r>
        <w:r w:rsidR="00817482">
          <w:rPr>
            <w:noProof/>
            <w:webHidden/>
          </w:rPr>
          <w:fldChar w:fldCharType="end"/>
        </w:r>
      </w:hyperlink>
    </w:p>
    <w:p w:rsidR="00817482" w:rsidRDefault="007B77AC" w:rsidP="00817482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5800402" w:history="1">
        <w:r w:rsidR="00817482" w:rsidRPr="002F580D">
          <w:rPr>
            <w:rStyle w:val="a5"/>
            <w:noProof/>
          </w:rPr>
          <w:t>Branch</w:t>
        </w:r>
        <w:r w:rsidR="00817482">
          <w:rPr>
            <w:noProof/>
            <w:webHidden/>
          </w:rPr>
          <w:tab/>
        </w:r>
        <w:r w:rsidR="00817482">
          <w:rPr>
            <w:noProof/>
            <w:webHidden/>
          </w:rPr>
          <w:fldChar w:fldCharType="begin"/>
        </w:r>
        <w:r w:rsidR="00817482">
          <w:rPr>
            <w:noProof/>
            <w:webHidden/>
          </w:rPr>
          <w:instrText xml:space="preserve"> PAGEREF _Toc505800402 \h </w:instrText>
        </w:r>
        <w:r w:rsidR="00817482">
          <w:rPr>
            <w:noProof/>
            <w:webHidden/>
          </w:rPr>
        </w:r>
        <w:r w:rsidR="00817482">
          <w:rPr>
            <w:noProof/>
            <w:webHidden/>
          </w:rPr>
          <w:fldChar w:fldCharType="separate"/>
        </w:r>
        <w:r w:rsidR="00817482">
          <w:rPr>
            <w:noProof/>
            <w:webHidden/>
          </w:rPr>
          <w:t>8</w:t>
        </w:r>
        <w:r w:rsidR="00817482">
          <w:rPr>
            <w:noProof/>
            <w:webHidden/>
          </w:rPr>
          <w:fldChar w:fldCharType="end"/>
        </w:r>
      </w:hyperlink>
    </w:p>
    <w:p w:rsidR="00817482" w:rsidRDefault="007B77AC" w:rsidP="00817482">
      <w:pPr>
        <w:pStyle w:val="30"/>
        <w:tabs>
          <w:tab w:val="right" w:leader="dot" w:pos="8297"/>
        </w:tabs>
        <w:ind w:left="960"/>
        <w:rPr>
          <w:noProof/>
          <w:sz w:val="21"/>
        </w:rPr>
      </w:pPr>
      <w:hyperlink w:anchor="_Toc505800403" w:history="1">
        <w:r w:rsidR="00817482" w:rsidRPr="002F580D">
          <w:rPr>
            <w:rStyle w:val="a5"/>
            <w:noProof/>
          </w:rPr>
          <w:t>JMP</w:t>
        </w:r>
        <w:r w:rsidR="00817482">
          <w:rPr>
            <w:noProof/>
            <w:webHidden/>
          </w:rPr>
          <w:tab/>
        </w:r>
        <w:r w:rsidR="00817482">
          <w:rPr>
            <w:noProof/>
            <w:webHidden/>
          </w:rPr>
          <w:fldChar w:fldCharType="begin"/>
        </w:r>
        <w:r w:rsidR="00817482">
          <w:rPr>
            <w:noProof/>
            <w:webHidden/>
          </w:rPr>
          <w:instrText xml:space="preserve"> PAGEREF _Toc505800403 \h </w:instrText>
        </w:r>
        <w:r w:rsidR="00817482">
          <w:rPr>
            <w:noProof/>
            <w:webHidden/>
          </w:rPr>
        </w:r>
        <w:r w:rsidR="00817482">
          <w:rPr>
            <w:noProof/>
            <w:webHidden/>
          </w:rPr>
          <w:fldChar w:fldCharType="separate"/>
        </w:r>
        <w:r w:rsidR="00817482">
          <w:rPr>
            <w:noProof/>
            <w:webHidden/>
          </w:rPr>
          <w:t>11</w:t>
        </w:r>
        <w:r w:rsidR="00817482">
          <w:rPr>
            <w:noProof/>
            <w:webHidden/>
          </w:rPr>
          <w:fldChar w:fldCharType="end"/>
        </w:r>
      </w:hyperlink>
    </w:p>
    <w:p w:rsidR="00AD16B4" w:rsidRDefault="00AD16B4" w:rsidP="006B0539">
      <w:r>
        <w:fldChar w:fldCharType="end"/>
      </w:r>
    </w:p>
    <w:p w:rsidR="009E2314" w:rsidRPr="00075056" w:rsidRDefault="00AD16B4" w:rsidP="005B0D92">
      <w:r>
        <w:br w:type="page"/>
      </w:r>
      <w:bookmarkStart w:id="0" w:name="_Toc470434106"/>
      <w:bookmarkStart w:id="1" w:name="_Toc470442963"/>
    </w:p>
    <w:p w:rsidR="00875A45" w:rsidRDefault="00875A45" w:rsidP="00817482">
      <w:pPr>
        <w:pStyle w:val="2"/>
      </w:pPr>
      <w:bookmarkStart w:id="2" w:name="_Toc505800398"/>
      <w:bookmarkStart w:id="3" w:name="_Toc504476346"/>
      <w:r>
        <w:rPr>
          <w:rFonts w:hint="eastAsia"/>
        </w:rPr>
        <w:lastRenderedPageBreak/>
        <w:t>数据通路</w:t>
      </w:r>
      <w:bookmarkEnd w:id="2"/>
    </w:p>
    <w:p w:rsidR="00387962" w:rsidRPr="00387962" w:rsidRDefault="00387962" w:rsidP="00387962">
      <w:r w:rsidRPr="00D2076D">
        <w:object w:dxaOrig="7783" w:dyaOrig="6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309.5pt" o:ole="">
            <v:imagedata r:id="rId9" o:title=""/>
          </v:shape>
          <o:OLEObject Type="Embed" ProgID="Word.Picture.8" ShapeID="_x0000_i1025" DrawAspect="Content" ObjectID="_1580998045" r:id="rId10"/>
        </w:object>
      </w:r>
    </w:p>
    <w:p w:rsidR="00875A45" w:rsidRPr="00D2076D" w:rsidRDefault="00875A45" w:rsidP="00875A45">
      <w:pPr>
        <w:spacing w:line="288" w:lineRule="auto"/>
        <w:textAlignment w:val="baseline"/>
      </w:pPr>
      <w:r w:rsidRPr="00D2076D">
        <w:rPr>
          <w:rFonts w:hint="eastAsia"/>
        </w:rPr>
        <w:t>Tomasulo</w:t>
      </w:r>
      <w:r w:rsidRPr="00D2076D">
        <w:rPr>
          <w:rFonts w:hint="eastAsia"/>
        </w:rPr>
        <w:t>算法中保留站的换名功能是由</w:t>
      </w:r>
      <w:r w:rsidRPr="00D2076D">
        <w:rPr>
          <w:rFonts w:hint="eastAsia"/>
        </w:rPr>
        <w:t>ROB</w:t>
      </w:r>
      <w:r w:rsidRPr="00D2076D">
        <w:rPr>
          <w:rFonts w:hint="eastAsia"/>
        </w:rPr>
        <w:t>来完成的</w:t>
      </w:r>
    </w:p>
    <w:p w:rsidR="00387962" w:rsidRDefault="00387962" w:rsidP="00875A45">
      <w:pPr>
        <w:spacing w:line="288" w:lineRule="auto"/>
        <w:textAlignment w:val="baseline"/>
      </w:pP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基于硬件的前瞻执行结合了三种思想：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动态分支预测。用来选择后续执行的指令。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在控制相关的结果尚未出来之前，前瞻地执行后续指令。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用动态调度对基本块的各种组合进行跨基本块的调度。</w:t>
      </w:r>
    </w:p>
    <w:p w:rsidR="00113A21" w:rsidRDefault="00113A21" w:rsidP="00113A21">
      <w:pPr>
        <w:spacing w:line="288" w:lineRule="auto"/>
        <w:textAlignment w:val="baseline"/>
      </w:pP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对</w:t>
      </w:r>
      <w:r w:rsidRPr="00D2076D">
        <w:rPr>
          <w:rFonts w:hint="eastAsia"/>
        </w:rPr>
        <w:t>Tomasulo</w:t>
      </w:r>
      <w:r w:rsidRPr="00D2076D">
        <w:rPr>
          <w:rFonts w:hint="eastAsia"/>
        </w:rPr>
        <w:t>算法加以扩充，就可以支持前瞻执行。</w:t>
      </w:r>
    </w:p>
    <w:p w:rsidR="00113A21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把</w:t>
      </w:r>
      <w:r w:rsidRPr="00D2076D">
        <w:rPr>
          <w:rFonts w:hint="eastAsia"/>
        </w:rPr>
        <w:t>Tomasulo</w:t>
      </w:r>
      <w:r w:rsidRPr="00D2076D">
        <w:rPr>
          <w:rFonts w:hint="eastAsia"/>
        </w:rPr>
        <w:t>算法的写结果和指令完成加以区分，分成两个不同的段：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实现前瞻的关键思想：</w:t>
      </w:r>
      <w:r w:rsidRPr="00D2076D">
        <w:t>允许指令乱序执行，但必须顺序确认。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前瞻执行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通过</w:t>
      </w:r>
      <w:r w:rsidRPr="00D2076D">
        <w:rPr>
          <w:rFonts w:hint="eastAsia"/>
        </w:rPr>
        <w:t>ROB</w:t>
      </w:r>
      <w:r w:rsidRPr="00D2076D">
        <w:rPr>
          <w:rFonts w:hint="eastAsia"/>
        </w:rPr>
        <w:t>实现了指令的顺序完成。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能够实现精确异常。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很容易地推广到整数寄存器和整数功能单元上。</w:t>
      </w:r>
      <w:r w:rsidRPr="00D2076D">
        <w:rPr>
          <w:rFonts w:hint="eastAsia"/>
        </w:rPr>
        <w:t xml:space="preserve"> </w:t>
      </w:r>
    </w:p>
    <w:p w:rsidR="00113A21" w:rsidRPr="00D2076D" w:rsidRDefault="00113A21" w:rsidP="00113A21">
      <w:pPr>
        <w:spacing w:line="288" w:lineRule="auto"/>
        <w:textAlignment w:val="baseline"/>
      </w:pPr>
      <w:r w:rsidRPr="00D2076D">
        <w:rPr>
          <w:rFonts w:hint="eastAsia"/>
        </w:rPr>
        <w:t>主要缺点：所需的硬件太复杂。</w:t>
      </w:r>
      <w:r w:rsidRPr="00D2076D">
        <w:rPr>
          <w:rFonts w:hint="eastAsia"/>
        </w:rPr>
        <w:t xml:space="preserve"> </w:t>
      </w:r>
    </w:p>
    <w:p w:rsidR="00564D28" w:rsidRDefault="00564D28">
      <w:pPr>
        <w:widowControl/>
        <w:jc w:val="left"/>
      </w:pPr>
      <w:r>
        <w:br w:type="page"/>
      </w:r>
    </w:p>
    <w:p w:rsidR="00564D28" w:rsidRDefault="00564D28" w:rsidP="00875A45">
      <w:pPr>
        <w:spacing w:line="288" w:lineRule="auto"/>
        <w:textAlignment w:val="baseline"/>
      </w:pPr>
    </w:p>
    <w:tbl>
      <w:tblPr>
        <w:tblStyle w:val="aa"/>
        <w:tblW w:w="8523" w:type="dxa"/>
        <w:tblLayout w:type="fixed"/>
        <w:tblLook w:val="04A0" w:firstRow="1" w:lastRow="0" w:firstColumn="1" w:lastColumn="0" w:noHBand="0" w:noVBand="1"/>
      </w:tblPr>
      <w:tblGrid>
        <w:gridCol w:w="1099"/>
        <w:gridCol w:w="994"/>
        <w:gridCol w:w="709"/>
        <w:gridCol w:w="425"/>
        <w:gridCol w:w="283"/>
        <w:gridCol w:w="546"/>
        <w:gridCol w:w="163"/>
        <w:gridCol w:w="14"/>
        <w:gridCol w:w="472"/>
        <w:gridCol w:w="223"/>
        <w:gridCol w:w="375"/>
        <w:gridCol w:w="475"/>
        <w:gridCol w:w="111"/>
        <w:gridCol w:w="598"/>
        <w:gridCol w:w="18"/>
        <w:gridCol w:w="51"/>
        <w:gridCol w:w="377"/>
        <w:gridCol w:w="263"/>
        <w:gridCol w:w="518"/>
        <w:gridCol w:w="809"/>
      </w:tblGrid>
      <w:tr w:rsidR="00F379BE" w:rsidTr="00F379BE">
        <w:tc>
          <w:tcPr>
            <w:tcW w:w="1099" w:type="dxa"/>
            <w:vMerge w:val="restart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保留站</w:t>
            </w:r>
          </w:p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994" w:type="dxa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894ED0" w:rsidP="004C5C65">
            <w:pPr>
              <w:jc w:val="center"/>
            </w:pPr>
            <w:r>
              <w:rPr>
                <w:rFonts w:hint="eastAsia"/>
              </w:rPr>
              <w:t>tag</w:t>
            </w:r>
          </w:p>
        </w:tc>
        <w:tc>
          <w:tcPr>
            <w:tcW w:w="829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busy</w:t>
            </w:r>
          </w:p>
        </w:tc>
        <w:tc>
          <w:tcPr>
            <w:tcW w:w="649" w:type="dxa"/>
            <w:gridSpan w:val="3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59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vs</w:t>
            </w:r>
          </w:p>
        </w:tc>
        <w:tc>
          <w:tcPr>
            <w:tcW w:w="58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vt</w:t>
            </w:r>
          </w:p>
        </w:tc>
        <w:tc>
          <w:tcPr>
            <w:tcW w:w="61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qs</w:t>
            </w:r>
          </w:p>
        </w:tc>
        <w:tc>
          <w:tcPr>
            <w:tcW w:w="42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qt</w:t>
            </w:r>
          </w:p>
        </w:tc>
        <w:tc>
          <w:tcPr>
            <w:tcW w:w="781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dest</w:t>
            </w:r>
          </w:p>
        </w:tc>
        <w:tc>
          <w:tcPr>
            <w:tcW w:w="809" w:type="dxa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 w:val="restart"/>
            <w:vAlign w:val="center"/>
          </w:tcPr>
          <w:p w:rsidR="00F379BE" w:rsidRDefault="00F379BE" w:rsidP="00564D28">
            <w:pPr>
              <w:jc w:val="center"/>
            </w:pPr>
            <w:r>
              <w:rPr>
                <w:rFonts w:hint="eastAsia"/>
              </w:rPr>
              <w:t>load</w:t>
            </w:r>
          </w:p>
          <w:p w:rsidR="00F379BE" w:rsidRDefault="00F379BE" w:rsidP="00564D28">
            <w:pPr>
              <w:jc w:val="center"/>
            </w:pPr>
            <w:r>
              <w:rPr>
                <w:rFonts w:hint="eastAsia"/>
              </w:rPr>
              <w:t>缓冲器</w:t>
            </w:r>
          </w:p>
          <w:p w:rsidR="00F379BE" w:rsidRDefault="00F379BE" w:rsidP="00564D28">
            <w:pPr>
              <w:jc w:val="center"/>
            </w:pPr>
            <w:r>
              <w:rPr>
                <w:rFonts w:hint="eastAsia"/>
              </w:rPr>
              <w:t>(LB)</w:t>
            </w: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RSlb1</w:t>
            </w:r>
          </w:p>
        </w:tc>
        <w:tc>
          <w:tcPr>
            <w:tcW w:w="829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  <w:gridSpan w:val="3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vAlign w:val="center"/>
          </w:tcPr>
          <w:p w:rsidR="00F379BE" w:rsidRDefault="00F379BE" w:rsidP="00564D28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RSlb2</w:t>
            </w:r>
          </w:p>
        </w:tc>
        <w:tc>
          <w:tcPr>
            <w:tcW w:w="829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  <w:gridSpan w:val="3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vAlign w:val="center"/>
          </w:tcPr>
          <w:p w:rsidR="00F379BE" w:rsidRDefault="00F379BE" w:rsidP="00564D28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829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649" w:type="dxa"/>
            <w:gridSpan w:val="3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 w:val="restart"/>
            <w:vAlign w:val="center"/>
          </w:tcPr>
          <w:p w:rsidR="00F379BE" w:rsidRDefault="00F379BE" w:rsidP="00564D28">
            <w:pPr>
              <w:jc w:val="center"/>
            </w:pPr>
            <w:r>
              <w:rPr>
                <w:rFonts w:hint="eastAsia"/>
              </w:rPr>
              <w:t>store</w:t>
            </w:r>
          </w:p>
          <w:p w:rsidR="00F379BE" w:rsidRDefault="00F379BE" w:rsidP="00564D28">
            <w:pPr>
              <w:jc w:val="center"/>
            </w:pPr>
            <w:r>
              <w:rPr>
                <w:rFonts w:hint="eastAsia"/>
              </w:rPr>
              <w:t>缓冲器</w:t>
            </w:r>
          </w:p>
          <w:p w:rsidR="00F379BE" w:rsidRDefault="00F379BE" w:rsidP="00564D28">
            <w:pPr>
              <w:jc w:val="center"/>
            </w:pPr>
            <w:r>
              <w:rPr>
                <w:rFonts w:hint="eastAsia"/>
              </w:rPr>
              <w:t>(SB)</w:t>
            </w: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RSsb1</w:t>
            </w:r>
          </w:p>
        </w:tc>
        <w:tc>
          <w:tcPr>
            <w:tcW w:w="829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gridSpan w:val="3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vAlign w:val="center"/>
          </w:tcPr>
          <w:p w:rsidR="00F379BE" w:rsidRDefault="00F379BE" w:rsidP="00564D28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RSsb2</w:t>
            </w:r>
          </w:p>
        </w:tc>
        <w:tc>
          <w:tcPr>
            <w:tcW w:w="829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gridSpan w:val="3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vAlign w:val="center"/>
          </w:tcPr>
          <w:p w:rsidR="00F379BE" w:rsidRDefault="00F379BE" w:rsidP="00564D28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829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649" w:type="dxa"/>
            <w:gridSpan w:val="3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 w:val="restart"/>
            <w:vAlign w:val="center"/>
          </w:tcPr>
          <w:p w:rsidR="00F379BE" w:rsidRDefault="00F379BE" w:rsidP="00564D28">
            <w:pPr>
              <w:jc w:val="center"/>
            </w:pPr>
            <w:r>
              <w:rPr>
                <w:rFonts w:hint="eastAsia"/>
              </w:rPr>
              <w:t>运算器</w:t>
            </w:r>
          </w:p>
          <w:p w:rsidR="00F379BE" w:rsidRDefault="00F379BE" w:rsidP="00564D28">
            <w:pPr>
              <w:jc w:val="center"/>
            </w:pPr>
            <w:r>
              <w:rPr>
                <w:rFonts w:hint="eastAsia"/>
              </w:rPr>
              <w:t>保留站</w:t>
            </w: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RSadd1</w:t>
            </w:r>
          </w:p>
        </w:tc>
        <w:tc>
          <w:tcPr>
            <w:tcW w:w="829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gridSpan w:val="3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vAlign w:val="center"/>
          </w:tcPr>
          <w:p w:rsidR="00F379BE" w:rsidRDefault="00F379BE" w:rsidP="00564D28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RSadd2</w:t>
            </w:r>
          </w:p>
        </w:tc>
        <w:tc>
          <w:tcPr>
            <w:tcW w:w="829" w:type="dxa"/>
            <w:gridSpan w:val="2"/>
            <w:tcBorders>
              <w:bottom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  <w:gridSpan w:val="3"/>
            <w:tcBorders>
              <w:bottom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tcBorders>
              <w:bottom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tcBorders>
              <w:bottom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tcBorders>
              <w:bottom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tcBorders>
              <w:bottom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vAlign w:val="center"/>
          </w:tcPr>
          <w:p w:rsidR="00F379BE" w:rsidRDefault="00F379BE" w:rsidP="00564D28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829" w:type="dxa"/>
            <w:gridSpan w:val="2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649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vAlign w:val="center"/>
          </w:tcPr>
          <w:p w:rsidR="00F379BE" w:rsidRDefault="00F379BE" w:rsidP="00564D28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RSmult1</w:t>
            </w:r>
          </w:p>
        </w:tc>
        <w:tc>
          <w:tcPr>
            <w:tcW w:w="829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9" w:type="dxa"/>
            <w:gridSpan w:val="3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tcBorders>
              <w:top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1134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RSmult2</w:t>
            </w:r>
          </w:p>
        </w:tc>
        <w:tc>
          <w:tcPr>
            <w:tcW w:w="829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49" w:type="dxa"/>
            <w:gridSpan w:val="3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tcBorders>
              <w:bottom w:val="single" w:sz="4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Merge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1134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829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649" w:type="dxa"/>
            <w:gridSpan w:val="3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98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586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616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428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781" w:type="dxa"/>
            <w:gridSpan w:val="2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809" w:type="dxa"/>
            <w:tcBorders>
              <w:bottom w:val="single" w:sz="12" w:space="0" w:color="auto"/>
            </w:tcBorders>
            <w:vAlign w:val="center"/>
          </w:tcPr>
          <w:p w:rsidR="00F379BE" w:rsidRDefault="00F379BE" w:rsidP="004C5C65">
            <w:pPr>
              <w:jc w:val="center"/>
            </w:pPr>
          </w:p>
        </w:tc>
      </w:tr>
      <w:tr w:rsidR="00F379BE" w:rsidTr="00F379BE">
        <w:trPr>
          <w:trHeight w:val="59"/>
        </w:trPr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tcBorders>
              <w:top w:val="single" w:sz="12" w:space="0" w:color="auto"/>
            </w:tcBorders>
            <w:vAlign w:val="center"/>
          </w:tcPr>
          <w:p w:rsidR="00F379BE" w:rsidRPr="00087159" w:rsidRDefault="00894ED0" w:rsidP="00894ED0">
            <w:pPr>
              <w:jc w:val="center"/>
            </w:pPr>
            <w:r>
              <w:rPr>
                <w:rFonts w:hint="eastAsia"/>
              </w:rPr>
              <w:t>tag</w:t>
            </w:r>
          </w:p>
        </w:tc>
        <w:tc>
          <w:tcPr>
            <w:tcW w:w="6430" w:type="dxa"/>
            <w:gridSpan w:val="18"/>
            <w:tcBorders>
              <w:top w:val="single" w:sz="12" w:space="0" w:color="auto"/>
            </w:tcBorders>
          </w:tcPr>
          <w:p w:rsidR="00F379BE" w:rsidRDefault="00F379BE" w:rsidP="004C5C65">
            <w:r>
              <w:rPr>
                <w:rFonts w:hint="eastAsia"/>
              </w:rPr>
              <w:t>每个保留站有一个唯一的标识</w:t>
            </w:r>
          </w:p>
        </w:tc>
      </w:tr>
      <w:tr w:rsidR="00F379BE" w:rsidRPr="00087159" w:rsidTr="00F379BE">
        <w:trPr>
          <w:trHeight w:val="59"/>
        </w:trPr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Align w:val="center"/>
          </w:tcPr>
          <w:p w:rsidR="00F379BE" w:rsidRPr="00087159" w:rsidRDefault="00F379BE" w:rsidP="004C5C65">
            <w:pPr>
              <w:jc w:val="center"/>
            </w:pPr>
            <w:r>
              <w:rPr>
                <w:rFonts w:hint="eastAsia"/>
              </w:rPr>
              <w:t>busy</w:t>
            </w:r>
          </w:p>
        </w:tc>
        <w:tc>
          <w:tcPr>
            <w:tcW w:w="6430" w:type="dxa"/>
            <w:gridSpan w:val="18"/>
          </w:tcPr>
          <w:p w:rsidR="00F379BE" w:rsidRDefault="00F379BE" w:rsidP="004C5C65">
            <w:r>
              <w:rPr>
                <w:rFonts w:hint="eastAsia"/>
              </w:rPr>
              <w:t>busy=1</w:t>
            </w:r>
            <w:r>
              <w:rPr>
                <w:rFonts w:hint="eastAsia"/>
              </w:rPr>
              <w:t>：占用；</w:t>
            </w:r>
            <w:r>
              <w:rPr>
                <w:rFonts w:hint="eastAsia"/>
              </w:rPr>
              <w:t xml:space="preserve">  busy=0</w:t>
            </w:r>
            <w:r>
              <w:rPr>
                <w:rFonts w:hint="eastAsia"/>
              </w:rPr>
              <w:t>：空闲</w:t>
            </w:r>
          </w:p>
        </w:tc>
      </w:tr>
      <w:tr w:rsidR="00F379BE" w:rsidRPr="00087159" w:rsidTr="00F379BE">
        <w:trPr>
          <w:trHeight w:val="59"/>
        </w:trPr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Align w:val="center"/>
          </w:tcPr>
          <w:p w:rsidR="00F379BE" w:rsidRPr="00087159" w:rsidRDefault="00F379BE" w:rsidP="004C5C65">
            <w:pPr>
              <w:jc w:val="center"/>
            </w:pPr>
            <w:r>
              <w:rPr>
                <w:rFonts w:hint="eastAsia"/>
              </w:rPr>
              <w:t>vs</w:t>
            </w:r>
          </w:p>
        </w:tc>
        <w:tc>
          <w:tcPr>
            <w:tcW w:w="6430" w:type="dxa"/>
            <w:gridSpan w:val="18"/>
          </w:tcPr>
          <w:p w:rsidR="00F379BE" w:rsidRPr="00087159" w:rsidRDefault="00F379BE" w:rsidP="004C5C65">
            <w:r>
              <w:rPr>
                <w:rFonts w:hint="eastAsia"/>
              </w:rPr>
              <w:t>保存指令字中</w:t>
            </w: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对应的数值</w:t>
            </w:r>
          </w:p>
        </w:tc>
      </w:tr>
      <w:tr w:rsidR="00F379BE" w:rsidRPr="00087159" w:rsidTr="00F379BE">
        <w:trPr>
          <w:trHeight w:val="59"/>
        </w:trPr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Align w:val="center"/>
          </w:tcPr>
          <w:p w:rsidR="00F379BE" w:rsidRPr="00087159" w:rsidRDefault="00F379BE" w:rsidP="004C5C65">
            <w:pPr>
              <w:jc w:val="center"/>
            </w:pPr>
            <w:r>
              <w:rPr>
                <w:rFonts w:hint="eastAsia"/>
              </w:rPr>
              <w:t>vt</w:t>
            </w:r>
          </w:p>
        </w:tc>
        <w:tc>
          <w:tcPr>
            <w:tcW w:w="6430" w:type="dxa"/>
            <w:gridSpan w:val="18"/>
          </w:tcPr>
          <w:p w:rsidR="00F379BE" w:rsidRPr="00087159" w:rsidRDefault="00F379BE" w:rsidP="004C5C65">
            <w:r>
              <w:rPr>
                <w:rFonts w:hint="eastAsia"/>
              </w:rPr>
              <w:t>保存指令字中</w:t>
            </w: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对应的数值</w:t>
            </w:r>
          </w:p>
        </w:tc>
      </w:tr>
      <w:tr w:rsidR="00F379BE" w:rsidRPr="00087159" w:rsidTr="00F379BE">
        <w:trPr>
          <w:trHeight w:val="59"/>
        </w:trPr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430" w:type="dxa"/>
            <w:gridSpan w:val="18"/>
          </w:tcPr>
          <w:p w:rsidR="00F379BE" w:rsidRDefault="00F379BE" w:rsidP="004C5C65">
            <w:r>
              <w:rPr>
                <w:rFonts w:hint="eastAsia"/>
              </w:rPr>
              <w:t>保存符号位扩展后的立即数</w:t>
            </w:r>
            <w:r>
              <w:rPr>
                <w:rFonts w:hint="eastAsia"/>
              </w:rPr>
              <w:t>Imm</w:t>
            </w:r>
          </w:p>
        </w:tc>
      </w:tr>
      <w:tr w:rsidR="00F379BE" w:rsidRPr="00540DBE" w:rsidTr="00F379BE">
        <w:trPr>
          <w:trHeight w:val="59"/>
        </w:trPr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Align w:val="center"/>
          </w:tcPr>
          <w:p w:rsidR="00F379BE" w:rsidRPr="00087159" w:rsidRDefault="00F379BE" w:rsidP="004C5C65">
            <w:pPr>
              <w:jc w:val="center"/>
            </w:pPr>
            <w:r>
              <w:rPr>
                <w:rFonts w:hint="eastAsia"/>
              </w:rPr>
              <w:t>qs</w:t>
            </w:r>
          </w:p>
        </w:tc>
        <w:tc>
          <w:tcPr>
            <w:tcW w:w="6430" w:type="dxa"/>
            <w:gridSpan w:val="18"/>
          </w:tcPr>
          <w:p w:rsidR="00F379BE" w:rsidRDefault="00F379BE" w:rsidP="004C5C65">
            <w:r>
              <w:rPr>
                <w:rFonts w:hint="eastAsia"/>
              </w:rPr>
              <w:t>qs=0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存储的数据就绪；</w:t>
            </w:r>
            <w:r>
              <w:rPr>
                <w:rFonts w:hint="eastAsia"/>
              </w:rPr>
              <w:t xml:space="preserve"> </w:t>
            </w:r>
          </w:p>
          <w:p w:rsidR="00F379BE" w:rsidRPr="00540DBE" w:rsidRDefault="00F379BE" w:rsidP="004C5C65">
            <w:r>
              <w:rPr>
                <w:rFonts w:hint="eastAsia"/>
              </w:rPr>
              <w:t>qs=RSadd1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存储的数据未就绪，由</w:t>
            </w:r>
            <w:r>
              <w:rPr>
                <w:rFonts w:hint="eastAsia"/>
              </w:rPr>
              <w:t>RSadd1</w:t>
            </w:r>
            <w:r>
              <w:rPr>
                <w:rFonts w:hint="eastAsia"/>
              </w:rPr>
              <w:t>提供</w:t>
            </w:r>
          </w:p>
        </w:tc>
      </w:tr>
      <w:tr w:rsidR="00F379BE" w:rsidRPr="00087159" w:rsidTr="00F379BE">
        <w:trPr>
          <w:trHeight w:val="59"/>
        </w:trPr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qt</w:t>
            </w:r>
          </w:p>
        </w:tc>
        <w:tc>
          <w:tcPr>
            <w:tcW w:w="6430" w:type="dxa"/>
            <w:gridSpan w:val="18"/>
          </w:tcPr>
          <w:p w:rsidR="00F379BE" w:rsidRDefault="00F379BE" w:rsidP="004C5C65">
            <w:r>
              <w:rPr>
                <w:rFonts w:hint="eastAsia"/>
              </w:rPr>
              <w:t>qt=0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vt</w:t>
            </w:r>
            <w:r>
              <w:rPr>
                <w:rFonts w:hint="eastAsia"/>
              </w:rPr>
              <w:t>存储的数据就绪；</w:t>
            </w:r>
            <w:r>
              <w:rPr>
                <w:rFonts w:hint="eastAsia"/>
              </w:rPr>
              <w:t xml:space="preserve"> </w:t>
            </w:r>
          </w:p>
          <w:p w:rsidR="00F379BE" w:rsidRPr="00087159" w:rsidRDefault="00F379BE" w:rsidP="004C5C65">
            <w:r>
              <w:rPr>
                <w:rFonts w:hint="eastAsia"/>
              </w:rPr>
              <w:t>qt=RSmult1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vt</w:t>
            </w:r>
            <w:r>
              <w:rPr>
                <w:rFonts w:hint="eastAsia"/>
              </w:rPr>
              <w:t>存储的数据未就绪，由</w:t>
            </w:r>
            <w:r>
              <w:rPr>
                <w:rFonts w:hint="eastAsia"/>
              </w:rPr>
              <w:t>RSmult1</w:t>
            </w:r>
            <w:r>
              <w:rPr>
                <w:rFonts w:hint="eastAsia"/>
              </w:rPr>
              <w:t>提供</w:t>
            </w:r>
          </w:p>
        </w:tc>
      </w:tr>
      <w:tr w:rsidR="00F379BE" w:rsidRPr="00087159" w:rsidTr="00F379BE">
        <w:trPr>
          <w:trHeight w:val="59"/>
        </w:trPr>
        <w:tc>
          <w:tcPr>
            <w:tcW w:w="1099" w:type="dxa"/>
            <w:vMerge/>
          </w:tcPr>
          <w:p w:rsidR="00F379BE" w:rsidRDefault="00F379BE" w:rsidP="004C5C65"/>
        </w:tc>
        <w:tc>
          <w:tcPr>
            <w:tcW w:w="994" w:type="dxa"/>
            <w:vAlign w:val="center"/>
          </w:tcPr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dest</w:t>
            </w:r>
          </w:p>
        </w:tc>
        <w:tc>
          <w:tcPr>
            <w:tcW w:w="6430" w:type="dxa"/>
            <w:gridSpan w:val="18"/>
          </w:tcPr>
          <w:p w:rsidR="00F379BE" w:rsidRDefault="00F379BE" w:rsidP="00F379BE">
            <w:r>
              <w:rPr>
                <w:rFonts w:hint="eastAsia"/>
              </w:rPr>
              <w:t>dest=ROB2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ROB2</w:t>
            </w:r>
            <w:r>
              <w:rPr>
                <w:rFonts w:hint="eastAsia"/>
              </w:rPr>
              <w:t>将接受该保留站的结果</w:t>
            </w:r>
          </w:p>
        </w:tc>
      </w:tr>
      <w:tr w:rsidR="00F379BE" w:rsidTr="00894ED0">
        <w:tc>
          <w:tcPr>
            <w:tcW w:w="1099" w:type="dxa"/>
            <w:vMerge w:val="restart"/>
            <w:vAlign w:val="center"/>
          </w:tcPr>
          <w:p w:rsidR="00F379BE" w:rsidRDefault="00F379BE" w:rsidP="004C5C65">
            <w:pPr>
              <w:jc w:val="center"/>
            </w:pPr>
            <w:r w:rsidRPr="00D2076D">
              <w:rPr>
                <w:rFonts w:hint="eastAsia"/>
              </w:rPr>
              <w:t>ROB</w:t>
            </w:r>
          </w:p>
          <w:p w:rsidR="00F379BE" w:rsidRDefault="00F379BE" w:rsidP="004C5C65">
            <w:pPr>
              <w:jc w:val="center"/>
            </w:pPr>
            <w:r>
              <w:rPr>
                <w:rFonts w:hint="eastAsia"/>
              </w:rPr>
              <w:t>缓冲器</w:t>
            </w:r>
          </w:p>
        </w:tc>
        <w:tc>
          <w:tcPr>
            <w:tcW w:w="994" w:type="dxa"/>
            <w:vAlign w:val="center"/>
          </w:tcPr>
          <w:p w:rsidR="00F379BE" w:rsidRDefault="00894ED0" w:rsidP="00894ED0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709" w:type="dxa"/>
          </w:tcPr>
          <w:p w:rsidR="00F379BE" w:rsidRDefault="00F379BE" w:rsidP="004C5C65">
            <w:r>
              <w:rPr>
                <w:rFonts w:hint="eastAsia"/>
              </w:rPr>
              <w:t>busy</w:t>
            </w:r>
          </w:p>
        </w:tc>
        <w:tc>
          <w:tcPr>
            <w:tcW w:w="1431" w:type="dxa"/>
            <w:gridSpan w:val="5"/>
          </w:tcPr>
          <w:p w:rsidR="00F379BE" w:rsidRDefault="00F379BE" w:rsidP="004C5C65">
            <w:r>
              <w:rPr>
                <w:rFonts w:hint="eastAsia"/>
              </w:rPr>
              <w:t>op</w:t>
            </w:r>
          </w:p>
        </w:tc>
        <w:tc>
          <w:tcPr>
            <w:tcW w:w="1070" w:type="dxa"/>
            <w:gridSpan w:val="3"/>
          </w:tcPr>
          <w:p w:rsidR="00F379BE" w:rsidRDefault="00F379BE" w:rsidP="004C5C65">
            <w:r>
              <w:rPr>
                <w:rFonts w:hint="eastAsia"/>
              </w:rPr>
              <w:t>state</w:t>
            </w:r>
          </w:p>
        </w:tc>
        <w:tc>
          <w:tcPr>
            <w:tcW w:w="1253" w:type="dxa"/>
            <w:gridSpan w:val="5"/>
          </w:tcPr>
          <w:p w:rsidR="00F379BE" w:rsidRDefault="00F379BE" w:rsidP="004C5C65">
            <w:r>
              <w:rPr>
                <w:rFonts w:hint="eastAsia"/>
              </w:rPr>
              <w:t>dst</w:t>
            </w:r>
          </w:p>
        </w:tc>
        <w:tc>
          <w:tcPr>
            <w:tcW w:w="1967" w:type="dxa"/>
            <w:gridSpan w:val="4"/>
          </w:tcPr>
          <w:p w:rsidR="00F379BE" w:rsidRDefault="00F379BE" w:rsidP="004C5C65">
            <w:r>
              <w:rPr>
                <w:rFonts w:hint="eastAsia"/>
              </w:rPr>
              <w:t>value</w:t>
            </w:r>
          </w:p>
        </w:tc>
      </w:tr>
      <w:tr w:rsidR="00F379BE" w:rsidTr="00894ED0">
        <w:tc>
          <w:tcPr>
            <w:tcW w:w="1099" w:type="dxa"/>
            <w:vMerge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994" w:type="dxa"/>
            <w:vAlign w:val="center"/>
          </w:tcPr>
          <w:p w:rsidR="00F379BE" w:rsidRDefault="00F379BE" w:rsidP="00894E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:rsidR="00F379BE" w:rsidRDefault="00F379BE" w:rsidP="00894E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1" w:type="dxa"/>
            <w:gridSpan w:val="5"/>
            <w:vAlign w:val="center"/>
          </w:tcPr>
          <w:p w:rsidR="00F379BE" w:rsidRDefault="00F379BE" w:rsidP="00894ED0">
            <w:pPr>
              <w:jc w:val="center"/>
            </w:pPr>
          </w:p>
        </w:tc>
        <w:tc>
          <w:tcPr>
            <w:tcW w:w="1070" w:type="dxa"/>
            <w:gridSpan w:val="3"/>
            <w:vAlign w:val="center"/>
          </w:tcPr>
          <w:p w:rsidR="00F379BE" w:rsidRDefault="00F379BE" w:rsidP="00894ED0">
            <w:pPr>
              <w:jc w:val="center"/>
            </w:pPr>
          </w:p>
        </w:tc>
        <w:tc>
          <w:tcPr>
            <w:tcW w:w="1253" w:type="dxa"/>
            <w:gridSpan w:val="5"/>
            <w:vAlign w:val="center"/>
          </w:tcPr>
          <w:p w:rsidR="00F379BE" w:rsidRDefault="00894ED0" w:rsidP="00894ED0">
            <w:pPr>
              <w:jc w:val="center"/>
            </w:pPr>
            <w:r>
              <w:rPr>
                <w:rFonts w:hint="eastAsia"/>
              </w:rPr>
              <w:t>F4</w:t>
            </w:r>
          </w:p>
        </w:tc>
        <w:tc>
          <w:tcPr>
            <w:tcW w:w="1967" w:type="dxa"/>
            <w:gridSpan w:val="4"/>
            <w:vAlign w:val="center"/>
          </w:tcPr>
          <w:p w:rsidR="00F379BE" w:rsidRDefault="00F379BE" w:rsidP="00894ED0">
            <w:pPr>
              <w:jc w:val="center"/>
            </w:pPr>
          </w:p>
        </w:tc>
      </w:tr>
      <w:tr w:rsidR="00F379BE" w:rsidTr="00894ED0">
        <w:tc>
          <w:tcPr>
            <w:tcW w:w="1099" w:type="dxa"/>
            <w:vMerge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994" w:type="dxa"/>
            <w:vAlign w:val="center"/>
          </w:tcPr>
          <w:p w:rsidR="00F379BE" w:rsidRDefault="00F379BE" w:rsidP="00894ED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:rsidR="00F379BE" w:rsidRDefault="00F379BE" w:rsidP="00894ED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31" w:type="dxa"/>
            <w:gridSpan w:val="5"/>
            <w:vAlign w:val="center"/>
          </w:tcPr>
          <w:p w:rsidR="00F379BE" w:rsidRDefault="00F379BE" w:rsidP="00894ED0">
            <w:pPr>
              <w:jc w:val="center"/>
            </w:pPr>
          </w:p>
        </w:tc>
        <w:tc>
          <w:tcPr>
            <w:tcW w:w="1070" w:type="dxa"/>
            <w:gridSpan w:val="3"/>
            <w:vAlign w:val="center"/>
          </w:tcPr>
          <w:p w:rsidR="00F379BE" w:rsidRDefault="00F379BE" w:rsidP="00894ED0">
            <w:pPr>
              <w:jc w:val="center"/>
            </w:pPr>
          </w:p>
        </w:tc>
        <w:tc>
          <w:tcPr>
            <w:tcW w:w="1253" w:type="dxa"/>
            <w:gridSpan w:val="5"/>
            <w:vAlign w:val="center"/>
          </w:tcPr>
          <w:p w:rsidR="00F379BE" w:rsidRDefault="00894ED0" w:rsidP="00894ED0">
            <w:pPr>
              <w:jc w:val="center"/>
            </w:pPr>
            <w:r>
              <w:rPr>
                <w:rFonts w:hint="eastAsia"/>
              </w:rPr>
              <w:t>F2</w:t>
            </w:r>
          </w:p>
        </w:tc>
        <w:tc>
          <w:tcPr>
            <w:tcW w:w="1967" w:type="dxa"/>
            <w:gridSpan w:val="4"/>
            <w:vAlign w:val="center"/>
          </w:tcPr>
          <w:p w:rsidR="00F379BE" w:rsidRDefault="00F379BE" w:rsidP="00894ED0">
            <w:pPr>
              <w:jc w:val="center"/>
            </w:pPr>
          </w:p>
        </w:tc>
      </w:tr>
      <w:tr w:rsidR="00F379BE" w:rsidTr="00894ED0">
        <w:tc>
          <w:tcPr>
            <w:tcW w:w="1099" w:type="dxa"/>
            <w:vMerge/>
            <w:vAlign w:val="center"/>
          </w:tcPr>
          <w:p w:rsidR="00F379BE" w:rsidRDefault="00F379BE" w:rsidP="004C5C65">
            <w:pPr>
              <w:jc w:val="center"/>
            </w:pPr>
          </w:p>
        </w:tc>
        <w:tc>
          <w:tcPr>
            <w:tcW w:w="994" w:type="dxa"/>
            <w:vAlign w:val="center"/>
          </w:tcPr>
          <w:p w:rsidR="00F379BE" w:rsidRDefault="00F379BE" w:rsidP="00894ED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:rsidR="00F379BE" w:rsidRDefault="00F379BE" w:rsidP="00894ED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1" w:type="dxa"/>
            <w:gridSpan w:val="5"/>
            <w:vAlign w:val="center"/>
          </w:tcPr>
          <w:p w:rsidR="00F379BE" w:rsidRDefault="00F379BE" w:rsidP="00894ED0">
            <w:pPr>
              <w:jc w:val="center"/>
            </w:pPr>
          </w:p>
        </w:tc>
        <w:tc>
          <w:tcPr>
            <w:tcW w:w="1070" w:type="dxa"/>
            <w:gridSpan w:val="3"/>
            <w:vAlign w:val="center"/>
          </w:tcPr>
          <w:p w:rsidR="00F379BE" w:rsidRDefault="00F379BE" w:rsidP="00894ED0">
            <w:pPr>
              <w:jc w:val="center"/>
            </w:pPr>
          </w:p>
        </w:tc>
        <w:tc>
          <w:tcPr>
            <w:tcW w:w="1253" w:type="dxa"/>
            <w:gridSpan w:val="5"/>
            <w:vAlign w:val="center"/>
          </w:tcPr>
          <w:p w:rsidR="00F379BE" w:rsidRDefault="00894ED0" w:rsidP="00894ED0">
            <w:pPr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1967" w:type="dxa"/>
            <w:gridSpan w:val="4"/>
            <w:vAlign w:val="center"/>
          </w:tcPr>
          <w:p w:rsidR="00F379BE" w:rsidRDefault="00F379BE" w:rsidP="00894ED0">
            <w:pPr>
              <w:jc w:val="center"/>
            </w:pPr>
          </w:p>
        </w:tc>
      </w:tr>
      <w:tr w:rsidR="00894ED0" w:rsidTr="00894ED0">
        <w:tc>
          <w:tcPr>
            <w:tcW w:w="1099" w:type="dxa"/>
            <w:vMerge/>
            <w:vAlign w:val="center"/>
          </w:tcPr>
          <w:p w:rsidR="00894ED0" w:rsidRDefault="00894ED0" w:rsidP="004C5C65">
            <w:pPr>
              <w:jc w:val="center"/>
            </w:pPr>
          </w:p>
        </w:tc>
        <w:tc>
          <w:tcPr>
            <w:tcW w:w="994" w:type="dxa"/>
            <w:vAlign w:val="center"/>
          </w:tcPr>
          <w:p w:rsidR="00894ED0" w:rsidRDefault="00894ED0" w:rsidP="00894ED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709" w:type="dxa"/>
            <w:vAlign w:val="center"/>
          </w:tcPr>
          <w:p w:rsidR="00894ED0" w:rsidRDefault="00894ED0" w:rsidP="00894ED0">
            <w:pPr>
              <w:jc w:val="center"/>
            </w:pPr>
          </w:p>
        </w:tc>
        <w:tc>
          <w:tcPr>
            <w:tcW w:w="1431" w:type="dxa"/>
            <w:gridSpan w:val="5"/>
            <w:vAlign w:val="center"/>
          </w:tcPr>
          <w:p w:rsidR="00894ED0" w:rsidRDefault="00894ED0" w:rsidP="00894ED0">
            <w:pPr>
              <w:jc w:val="center"/>
            </w:pPr>
          </w:p>
        </w:tc>
        <w:tc>
          <w:tcPr>
            <w:tcW w:w="1070" w:type="dxa"/>
            <w:gridSpan w:val="3"/>
            <w:vAlign w:val="center"/>
          </w:tcPr>
          <w:p w:rsidR="00894ED0" w:rsidRDefault="00894ED0" w:rsidP="00894ED0">
            <w:pPr>
              <w:jc w:val="center"/>
            </w:pPr>
          </w:p>
        </w:tc>
        <w:tc>
          <w:tcPr>
            <w:tcW w:w="1253" w:type="dxa"/>
            <w:gridSpan w:val="5"/>
            <w:vAlign w:val="center"/>
          </w:tcPr>
          <w:p w:rsidR="00894ED0" w:rsidRDefault="00894ED0" w:rsidP="00894ED0">
            <w:pPr>
              <w:jc w:val="center"/>
            </w:pPr>
          </w:p>
        </w:tc>
        <w:tc>
          <w:tcPr>
            <w:tcW w:w="1967" w:type="dxa"/>
            <w:gridSpan w:val="4"/>
            <w:vAlign w:val="center"/>
          </w:tcPr>
          <w:p w:rsidR="00894ED0" w:rsidRDefault="00894ED0" w:rsidP="00894ED0">
            <w:pPr>
              <w:jc w:val="center"/>
            </w:pPr>
          </w:p>
        </w:tc>
      </w:tr>
      <w:tr w:rsidR="00894ED0" w:rsidTr="00F379BE">
        <w:tc>
          <w:tcPr>
            <w:tcW w:w="1099" w:type="dxa"/>
            <w:vMerge/>
            <w:vAlign w:val="center"/>
          </w:tcPr>
          <w:p w:rsidR="00894ED0" w:rsidRDefault="00894ED0" w:rsidP="004C5C65">
            <w:pPr>
              <w:jc w:val="center"/>
            </w:pPr>
          </w:p>
        </w:tc>
        <w:tc>
          <w:tcPr>
            <w:tcW w:w="7424" w:type="dxa"/>
            <w:gridSpan w:val="19"/>
          </w:tcPr>
          <w:p w:rsidR="00894ED0" w:rsidRDefault="00894ED0" w:rsidP="004C5C65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指令类型</w:t>
            </w:r>
            <w:r>
              <w:rPr>
                <w:rFonts w:hint="eastAsia"/>
              </w:rPr>
              <w:t>：</w:t>
            </w:r>
            <w:r w:rsidRPr="00D2076D">
              <w:rPr>
                <w:rFonts w:hint="eastAsia"/>
              </w:rPr>
              <w:t>指出该指令是分支指令、</w:t>
            </w:r>
            <w:r w:rsidRPr="00D2076D">
              <w:rPr>
                <w:rFonts w:hint="eastAsia"/>
              </w:rPr>
              <w:t>store</w:t>
            </w:r>
            <w:r w:rsidRPr="00D2076D">
              <w:rPr>
                <w:rFonts w:hint="eastAsia"/>
              </w:rPr>
              <w:t>指令或寄存器操作指令</w:t>
            </w:r>
          </w:p>
          <w:p w:rsidR="00894ED0" w:rsidRDefault="00894ED0" w:rsidP="004C5C65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目标地址</w:t>
            </w:r>
            <w:r>
              <w:rPr>
                <w:rFonts w:hint="eastAsia"/>
              </w:rPr>
              <w:t>：该指令执行结果应写入的目标寄存器或存储单元</w:t>
            </w:r>
            <w:r w:rsidRPr="00D2076D">
              <w:rPr>
                <w:rFonts w:hint="eastAsia"/>
              </w:rPr>
              <w:t>地址</w:t>
            </w:r>
          </w:p>
          <w:p w:rsidR="00894ED0" w:rsidRDefault="00894ED0" w:rsidP="004C5C65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数据值字段</w:t>
            </w:r>
            <w:r>
              <w:rPr>
                <w:rFonts w:hint="eastAsia"/>
              </w:rPr>
              <w:t>：</w:t>
            </w:r>
            <w:r w:rsidRPr="00D2076D">
              <w:rPr>
                <w:rFonts w:hint="eastAsia"/>
              </w:rPr>
              <w:t>用来保存指令前瞻执行的结果，直到指令得到确认。</w:t>
            </w:r>
          </w:p>
          <w:p w:rsidR="00894ED0" w:rsidRDefault="00894ED0" w:rsidP="004C5C65">
            <w:r w:rsidRPr="00D2076D">
              <w:rPr>
                <w:rFonts w:hint="eastAsia"/>
              </w:rPr>
              <w:t>就绪字段</w:t>
            </w:r>
            <w:r>
              <w:rPr>
                <w:rFonts w:hint="eastAsia"/>
              </w:rPr>
              <w:t>：</w:t>
            </w:r>
            <w:r w:rsidRPr="00D2076D">
              <w:rPr>
                <w:rFonts w:hint="eastAsia"/>
              </w:rPr>
              <w:t>指出指令是否已经完成执行并且数据已就绪</w:t>
            </w:r>
          </w:p>
        </w:tc>
      </w:tr>
      <w:tr w:rsidR="00894ED0" w:rsidTr="00F379BE">
        <w:tc>
          <w:tcPr>
            <w:tcW w:w="1099" w:type="dxa"/>
          </w:tcPr>
          <w:p w:rsidR="00894ED0" w:rsidRDefault="00894ED0" w:rsidP="004C5C65">
            <w:r>
              <w:rPr>
                <w:rFonts w:hint="eastAsia"/>
              </w:rPr>
              <w:t>寄存器</w:t>
            </w:r>
          </w:p>
        </w:tc>
        <w:tc>
          <w:tcPr>
            <w:tcW w:w="994" w:type="dxa"/>
          </w:tcPr>
          <w:p w:rsidR="00894ED0" w:rsidRDefault="00894ED0" w:rsidP="004C5C65">
            <w:r w:rsidRPr="00C95130">
              <w:rPr>
                <w:rFonts w:hint="eastAsia"/>
              </w:rPr>
              <w:t>F0</w:t>
            </w:r>
          </w:p>
        </w:tc>
        <w:tc>
          <w:tcPr>
            <w:tcW w:w="709" w:type="dxa"/>
          </w:tcPr>
          <w:p w:rsidR="00894ED0" w:rsidRDefault="00894ED0" w:rsidP="004C5C65">
            <w:r w:rsidRPr="00C95130">
              <w:rPr>
                <w:rFonts w:hint="eastAsia"/>
              </w:rPr>
              <w:t>F</w:t>
            </w: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gridSpan w:val="2"/>
          </w:tcPr>
          <w:p w:rsidR="00894ED0" w:rsidRDefault="00894ED0" w:rsidP="004C5C65">
            <w:r w:rsidRPr="00C95130">
              <w:rPr>
                <w:rFonts w:hint="eastAsia"/>
              </w:rP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gridSpan w:val="2"/>
          </w:tcPr>
          <w:p w:rsidR="00894ED0" w:rsidRDefault="00894ED0" w:rsidP="004C5C65">
            <w:r w:rsidRPr="00C95130">
              <w:rPr>
                <w:rFonts w:hint="eastAsia"/>
              </w:rPr>
              <w:t>F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gridSpan w:val="3"/>
          </w:tcPr>
          <w:p w:rsidR="00894ED0" w:rsidRDefault="00894ED0" w:rsidP="004C5C65">
            <w:r w:rsidRPr="00C95130">
              <w:rPr>
                <w:rFonts w:hint="eastAsia"/>
              </w:rPr>
              <w:t>F</w:t>
            </w: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gridSpan w:val="2"/>
          </w:tcPr>
          <w:p w:rsidR="00894ED0" w:rsidRDefault="00894ED0" w:rsidP="004C5C65">
            <w:r w:rsidRPr="00C95130">
              <w:rPr>
                <w:rFonts w:hint="eastAsia"/>
              </w:rPr>
              <w:t>F</w:t>
            </w: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gridSpan w:val="2"/>
          </w:tcPr>
          <w:p w:rsidR="00894ED0" w:rsidRDefault="00894ED0" w:rsidP="004C5C65">
            <w:r w:rsidRPr="00C95130">
              <w:rPr>
                <w:rFonts w:hint="eastAsia"/>
              </w:rPr>
              <w:t>F</w:t>
            </w: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gridSpan w:val="4"/>
          </w:tcPr>
          <w:p w:rsidR="00894ED0" w:rsidRDefault="00894ED0" w:rsidP="004C5C65">
            <w:r w:rsidRPr="00C95130">
              <w:rPr>
                <w:rFonts w:hint="eastAsia"/>
              </w:rPr>
              <w:t>F</w:t>
            </w:r>
            <w:r>
              <w:rPr>
                <w:rFonts w:hint="eastAsia"/>
              </w:rPr>
              <w:t>7</w:t>
            </w:r>
          </w:p>
        </w:tc>
        <w:tc>
          <w:tcPr>
            <w:tcW w:w="1327" w:type="dxa"/>
            <w:gridSpan w:val="2"/>
          </w:tcPr>
          <w:p w:rsidR="00894ED0" w:rsidRDefault="00894ED0" w:rsidP="004C5C65">
            <w:r>
              <w:rPr>
                <w:rFonts w:hint="eastAsia"/>
              </w:rPr>
              <w:t>F[rs]</w:t>
            </w:r>
          </w:p>
        </w:tc>
      </w:tr>
      <w:tr w:rsidR="00894ED0" w:rsidTr="00F379BE">
        <w:tc>
          <w:tcPr>
            <w:tcW w:w="1099" w:type="dxa"/>
            <w:vMerge w:val="restart"/>
            <w:vAlign w:val="center"/>
          </w:tcPr>
          <w:p w:rsidR="00894ED0" w:rsidRDefault="00894ED0" w:rsidP="004C5C65">
            <w:r>
              <w:rPr>
                <w:rFonts w:hint="eastAsia"/>
              </w:rPr>
              <w:t>寄存器</w:t>
            </w:r>
          </w:p>
          <w:p w:rsidR="00894ED0" w:rsidRDefault="00894ED0" w:rsidP="004C5C65">
            <w:r>
              <w:rPr>
                <w:rFonts w:hint="eastAsia"/>
              </w:rPr>
              <w:t>状态表</w:t>
            </w:r>
          </w:p>
        </w:tc>
        <w:tc>
          <w:tcPr>
            <w:tcW w:w="994" w:type="dxa"/>
          </w:tcPr>
          <w:p w:rsidR="00894ED0" w:rsidRDefault="00894ED0" w:rsidP="004C5C65">
            <w:r>
              <w:rPr>
                <w:rFonts w:hint="eastAsia"/>
              </w:rPr>
              <w:t>Q0</w:t>
            </w:r>
          </w:p>
        </w:tc>
        <w:tc>
          <w:tcPr>
            <w:tcW w:w="709" w:type="dxa"/>
          </w:tcPr>
          <w:p w:rsidR="00894ED0" w:rsidRDefault="00894ED0" w:rsidP="004C5C65">
            <w:r>
              <w:rPr>
                <w:rFonts w:hint="eastAsia"/>
              </w:rPr>
              <w:t>Q1</w:t>
            </w:r>
          </w:p>
        </w:tc>
        <w:tc>
          <w:tcPr>
            <w:tcW w:w="708" w:type="dxa"/>
            <w:gridSpan w:val="2"/>
          </w:tcPr>
          <w:p w:rsidR="00894ED0" w:rsidRDefault="00894ED0" w:rsidP="004C5C65">
            <w:r>
              <w:rPr>
                <w:rFonts w:hint="eastAsia"/>
              </w:rPr>
              <w:t>Q2</w:t>
            </w:r>
          </w:p>
        </w:tc>
        <w:tc>
          <w:tcPr>
            <w:tcW w:w="709" w:type="dxa"/>
            <w:gridSpan w:val="2"/>
          </w:tcPr>
          <w:p w:rsidR="00894ED0" w:rsidRDefault="00894ED0" w:rsidP="004C5C65">
            <w:r>
              <w:rPr>
                <w:rFonts w:hint="eastAsia"/>
              </w:rPr>
              <w:t>Q3</w:t>
            </w:r>
          </w:p>
        </w:tc>
        <w:tc>
          <w:tcPr>
            <w:tcW w:w="709" w:type="dxa"/>
            <w:gridSpan w:val="3"/>
          </w:tcPr>
          <w:p w:rsidR="00894ED0" w:rsidRDefault="00894ED0" w:rsidP="004C5C65">
            <w:r>
              <w:rPr>
                <w:rFonts w:hint="eastAsia"/>
              </w:rPr>
              <w:t>Q4</w:t>
            </w:r>
          </w:p>
        </w:tc>
        <w:tc>
          <w:tcPr>
            <w:tcW w:w="850" w:type="dxa"/>
            <w:gridSpan w:val="2"/>
          </w:tcPr>
          <w:p w:rsidR="00894ED0" w:rsidRDefault="00894ED0" w:rsidP="004C5C65">
            <w:r>
              <w:rPr>
                <w:rFonts w:hint="eastAsia"/>
              </w:rPr>
              <w:t>Q5</w:t>
            </w:r>
          </w:p>
        </w:tc>
        <w:tc>
          <w:tcPr>
            <w:tcW w:w="709" w:type="dxa"/>
            <w:gridSpan w:val="2"/>
          </w:tcPr>
          <w:p w:rsidR="00894ED0" w:rsidRDefault="00894ED0" w:rsidP="004C5C65">
            <w:r>
              <w:rPr>
                <w:rFonts w:hint="eastAsia"/>
              </w:rPr>
              <w:t>Q6</w:t>
            </w:r>
          </w:p>
        </w:tc>
        <w:tc>
          <w:tcPr>
            <w:tcW w:w="709" w:type="dxa"/>
            <w:gridSpan w:val="4"/>
          </w:tcPr>
          <w:p w:rsidR="00894ED0" w:rsidRDefault="00894ED0" w:rsidP="004C5C65">
            <w:r>
              <w:rPr>
                <w:rFonts w:hint="eastAsia"/>
              </w:rPr>
              <w:t>Q7</w:t>
            </w:r>
          </w:p>
        </w:tc>
        <w:tc>
          <w:tcPr>
            <w:tcW w:w="1327" w:type="dxa"/>
            <w:gridSpan w:val="2"/>
          </w:tcPr>
          <w:p w:rsidR="00894ED0" w:rsidRDefault="00894ED0" w:rsidP="004C5C65">
            <w:r>
              <w:rPr>
                <w:rFonts w:hint="eastAsia"/>
              </w:rPr>
              <w:t>Q[rs]</w:t>
            </w:r>
          </w:p>
        </w:tc>
      </w:tr>
      <w:tr w:rsidR="00894ED0" w:rsidTr="00F379BE">
        <w:tc>
          <w:tcPr>
            <w:tcW w:w="1099" w:type="dxa"/>
            <w:vMerge/>
          </w:tcPr>
          <w:p w:rsidR="00894ED0" w:rsidRDefault="00894ED0" w:rsidP="004C5C65"/>
        </w:tc>
        <w:tc>
          <w:tcPr>
            <w:tcW w:w="7424" w:type="dxa"/>
            <w:gridSpan w:val="19"/>
          </w:tcPr>
          <w:p w:rsidR="00894ED0" w:rsidRDefault="00894ED0" w:rsidP="004C5C65">
            <w:r>
              <w:rPr>
                <w:rFonts w:hint="eastAsia"/>
              </w:rPr>
              <w:t>Qi=0</w:t>
            </w:r>
            <w:r>
              <w:rPr>
                <w:rFonts w:hint="eastAsia"/>
              </w:rPr>
              <w:t>：寄存器</w:t>
            </w:r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中的数据就绪</w:t>
            </w:r>
          </w:p>
          <w:p w:rsidR="00894ED0" w:rsidRDefault="00894ED0" w:rsidP="00894ED0">
            <w:r>
              <w:rPr>
                <w:rFonts w:hint="eastAsia"/>
              </w:rPr>
              <w:t>Qi=3</w:t>
            </w:r>
            <w:r>
              <w:rPr>
                <w:rFonts w:hint="eastAsia"/>
              </w:rPr>
              <w:t>：寄存器</w:t>
            </w:r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中的数据未就绪，由</w:t>
            </w:r>
            <w:r>
              <w:rPr>
                <w:rFonts w:hint="eastAsia"/>
              </w:rPr>
              <w:t>ROB3</w:t>
            </w:r>
            <w:r>
              <w:rPr>
                <w:rFonts w:hint="eastAsia"/>
              </w:rPr>
              <w:t>提供</w:t>
            </w:r>
          </w:p>
        </w:tc>
      </w:tr>
    </w:tbl>
    <w:p w:rsidR="00564D28" w:rsidRDefault="00564D28" w:rsidP="00564D28"/>
    <w:p w:rsidR="00564D28" w:rsidRDefault="00564D28" w:rsidP="00875A45">
      <w:pPr>
        <w:spacing w:line="288" w:lineRule="auto"/>
        <w:textAlignment w:val="baseline"/>
      </w:pPr>
    </w:p>
    <w:p w:rsidR="00875A45" w:rsidRDefault="00875A45" w:rsidP="00817482">
      <w:pPr>
        <w:pStyle w:val="2"/>
      </w:pPr>
      <w:bookmarkStart w:id="4" w:name="_Toc505800399"/>
      <w:bookmarkEnd w:id="3"/>
      <w:r>
        <w:rPr>
          <w:rFonts w:hint="eastAsia"/>
        </w:rPr>
        <w:lastRenderedPageBreak/>
        <w:t>Load</w:t>
      </w:r>
      <w:bookmarkEnd w:id="4"/>
    </w:p>
    <w:tbl>
      <w:tblPr>
        <w:tblStyle w:val="aa"/>
        <w:tblW w:w="7905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992"/>
        <w:gridCol w:w="5387"/>
      </w:tblGrid>
      <w:tr w:rsidR="00564D28" w:rsidTr="004C5C65">
        <w:trPr>
          <w:trHeight w:val="127"/>
        </w:trPr>
        <w:tc>
          <w:tcPr>
            <w:tcW w:w="817" w:type="dxa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IF</w:t>
            </w:r>
          </w:p>
        </w:tc>
        <w:tc>
          <w:tcPr>
            <w:tcW w:w="7088" w:type="dxa"/>
            <w:gridSpan w:val="3"/>
          </w:tcPr>
          <w:p w:rsidR="00564D28" w:rsidRDefault="00564D28" w:rsidP="004C5C65">
            <w:r>
              <w:rPr>
                <w:rFonts w:hint="eastAsia"/>
              </w:rPr>
              <w:t>取指</w:t>
            </w:r>
          </w:p>
          <w:p w:rsidR="00564D28" w:rsidRPr="004E2B37" w:rsidRDefault="00564D28" w:rsidP="004C5C65">
            <w:r>
              <w:rPr>
                <w:rFonts w:hint="eastAsia"/>
              </w:rPr>
              <w:t>PC=PC+4(</w:t>
            </w:r>
            <w:r>
              <w:rPr>
                <w:rFonts w:hint="eastAsia"/>
              </w:rPr>
              <w:t>设一条指令</w:t>
            </w:r>
            <w:r>
              <w:rPr>
                <w:rFonts w:hint="eastAsia"/>
              </w:rPr>
              <w:t>4B)</w:t>
            </w:r>
          </w:p>
        </w:tc>
      </w:tr>
      <w:tr w:rsidR="00564D28" w:rsidTr="004C5C65">
        <w:trPr>
          <w:trHeight w:val="127"/>
        </w:trPr>
        <w:tc>
          <w:tcPr>
            <w:tcW w:w="817" w:type="dxa"/>
            <w:vMerge w:val="restart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IS</w:t>
            </w:r>
          </w:p>
        </w:tc>
        <w:tc>
          <w:tcPr>
            <w:tcW w:w="6379" w:type="dxa"/>
            <w:gridSpan w:val="2"/>
          </w:tcPr>
          <w:p w:rsidR="004A4DEA" w:rsidRDefault="00564D28" w:rsidP="004C5C65">
            <w:r>
              <w:rPr>
                <w:rFonts w:hint="eastAsia"/>
              </w:rPr>
              <w:t>查找空闲</w:t>
            </w:r>
            <w:r>
              <w:rPr>
                <w:rFonts w:hint="eastAsia"/>
              </w:rPr>
              <w:t>RSlb</w:t>
            </w:r>
            <w:r w:rsidR="004A4DEA">
              <w:rPr>
                <w:rFonts w:hint="eastAsia"/>
              </w:rPr>
              <w:t>和</w:t>
            </w:r>
            <w:r w:rsidR="004A4DEA">
              <w:rPr>
                <w:rFonts w:hint="eastAsia"/>
              </w:rPr>
              <w:t>ROB</w:t>
            </w:r>
            <w:r w:rsidR="004A4DEA">
              <w:rPr>
                <w:rFonts w:hint="eastAsia"/>
              </w:rPr>
              <w:t>：</w:t>
            </w:r>
          </w:p>
          <w:p w:rsidR="00564D28" w:rsidRDefault="004A4DEA" w:rsidP="004C5C65">
            <w:r>
              <w:rPr>
                <w:rFonts w:hint="eastAsia"/>
              </w:rPr>
              <w:t>while [(RSlb2.busy=0) &amp; (ROB1.busy=0)];</w:t>
            </w:r>
          </w:p>
          <w:p w:rsidR="00564D28" w:rsidRDefault="00564D28" w:rsidP="004C5C65">
            <w:r>
              <w:rPr>
                <w:rFonts w:hint="eastAsia"/>
              </w:rPr>
              <w:t>有空闲→</w:t>
            </w:r>
            <w:r w:rsidRPr="00AB356D">
              <w:rPr>
                <w:rFonts w:hint="eastAsia"/>
              </w:rPr>
              <w:t>不</w:t>
            </w:r>
            <w:r>
              <w:rPr>
                <w:rFonts w:hint="eastAsia"/>
              </w:rPr>
              <w:t>冲突：</w:t>
            </w:r>
            <w:r w:rsidRPr="00AB356D">
              <w:rPr>
                <w:rFonts w:hint="eastAsia"/>
              </w:rPr>
              <w:t>指令流出</w:t>
            </w:r>
            <w:r>
              <w:rPr>
                <w:rFonts w:hint="eastAsia"/>
              </w:rPr>
              <w:t>，进入下一段</w:t>
            </w:r>
          </w:p>
          <w:p w:rsidR="00564D28" w:rsidRPr="00AB356D" w:rsidRDefault="00564D28" w:rsidP="004C5C65">
            <w:r>
              <w:rPr>
                <w:rFonts w:hint="eastAsia"/>
              </w:rPr>
              <w:t>无空闲→冲突：不流出，停止等待</w:t>
            </w:r>
          </w:p>
        </w:tc>
      </w:tr>
      <w:tr w:rsidR="00564D28" w:rsidTr="004C5C65">
        <w:trPr>
          <w:trHeight w:val="154"/>
        </w:trPr>
        <w:tc>
          <w:tcPr>
            <w:tcW w:w="817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 w:val="restart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RO</w:t>
            </w:r>
          </w:p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Default="00564D28" w:rsidP="004C5C65">
            <w:r>
              <w:rPr>
                <w:rFonts w:hint="eastAsia"/>
              </w:rPr>
              <w:t>Q[rs]=0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F[rs]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RSlb2.vs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RSlb2.qs</w:t>
            </w:r>
          </w:p>
          <w:p w:rsidR="00564D28" w:rsidRPr="00454FBE" w:rsidRDefault="00564D28" w:rsidP="004C5C65">
            <w:r>
              <w:rPr>
                <w:rFonts w:hint="eastAsia"/>
              </w:rPr>
              <w:t>Q[rs]=RSadd1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RSadd1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RSlb2.vs</w:t>
            </w:r>
          </w:p>
        </w:tc>
      </w:tr>
      <w:tr w:rsidR="00564D28" w:rsidTr="004C5C65">
        <w:trPr>
          <w:trHeight w:val="154"/>
        </w:trPr>
        <w:tc>
          <w:tcPr>
            <w:tcW w:w="817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Default="00AA0A4F" w:rsidP="004C5C65">
            <w:r>
              <w:rPr>
                <w:rFonts w:hint="eastAsia"/>
              </w:rPr>
              <w:t>Imm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RSlb2.A</w:t>
            </w:r>
          </w:p>
        </w:tc>
      </w:tr>
      <w:tr w:rsidR="00AA0A4F" w:rsidTr="004C5C65">
        <w:trPr>
          <w:trHeight w:val="154"/>
        </w:trPr>
        <w:tc>
          <w:tcPr>
            <w:tcW w:w="817" w:type="dxa"/>
            <w:vMerge/>
            <w:vAlign w:val="center"/>
          </w:tcPr>
          <w:p w:rsidR="00AA0A4F" w:rsidRDefault="00AA0A4F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AA0A4F" w:rsidRDefault="00AA0A4F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AA0A4F" w:rsidRDefault="00AA0A4F" w:rsidP="004C5C65">
            <w:r>
              <w:rPr>
                <w:rFonts w:hint="eastAsia"/>
              </w:rPr>
              <w:t>RSlb2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RSlb2.vt</w:t>
            </w:r>
          </w:p>
        </w:tc>
      </w:tr>
      <w:tr w:rsidR="00564D28" w:rsidTr="004C5C65">
        <w:trPr>
          <w:trHeight w:val="154"/>
        </w:trPr>
        <w:tc>
          <w:tcPr>
            <w:tcW w:w="817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Pr="005D5F6F" w:rsidRDefault="00AA0A4F" w:rsidP="004C5C65">
            <w:r>
              <w:rPr>
                <w:rFonts w:hint="eastAsia"/>
              </w:rPr>
              <w:t>RSlb2.busy=1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ROB1.busy=1</w:t>
            </w:r>
            <w:r>
              <w:rPr>
                <w:rFonts w:hint="eastAsia"/>
              </w:rPr>
              <w:t>；</w:t>
            </w:r>
          </w:p>
        </w:tc>
      </w:tr>
      <w:tr w:rsidR="00564D28" w:rsidTr="004C5C65">
        <w:trPr>
          <w:trHeight w:val="154"/>
        </w:trPr>
        <w:tc>
          <w:tcPr>
            <w:tcW w:w="817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Default="00564D28" w:rsidP="004C5C65">
            <w:r>
              <w:rPr>
                <w:rFonts w:hint="eastAsia"/>
              </w:rPr>
              <w:t>RSlb2.op=</w:t>
            </w:r>
            <w:r w:rsidRPr="003A7F6C">
              <w:rPr>
                <w:rFonts w:hint="eastAsia"/>
              </w:rPr>
              <w:t>IR[</w:t>
            </w:r>
            <w:r>
              <w:rPr>
                <w:rFonts w:hint="eastAsia"/>
              </w:rPr>
              <w:t>op</w:t>
            </w:r>
            <w:r w:rsidRPr="003A7F6C">
              <w:rPr>
                <w:rFonts w:hint="eastAsia"/>
              </w:rPr>
              <w:t>]</w:t>
            </w:r>
            <w:r w:rsidR="00AA0A4F">
              <w:rPr>
                <w:rFonts w:hint="eastAsia"/>
              </w:rPr>
              <w:t>；</w:t>
            </w:r>
            <w:r w:rsidR="00AA0A4F">
              <w:rPr>
                <w:rFonts w:hint="eastAsia"/>
              </w:rPr>
              <w:t xml:space="preserve"> ROB1.op=</w:t>
            </w:r>
            <w:r w:rsidR="00AA0A4F" w:rsidRPr="003A7F6C">
              <w:rPr>
                <w:rFonts w:hint="eastAsia"/>
              </w:rPr>
              <w:t>IR[</w:t>
            </w:r>
            <w:r w:rsidR="00AA0A4F">
              <w:rPr>
                <w:rFonts w:hint="eastAsia"/>
              </w:rPr>
              <w:t>op</w:t>
            </w:r>
            <w:r w:rsidR="00AA0A4F" w:rsidRPr="003A7F6C">
              <w:rPr>
                <w:rFonts w:hint="eastAsia"/>
              </w:rPr>
              <w:t>]</w:t>
            </w:r>
            <w:r w:rsidR="00AA0A4F">
              <w:rPr>
                <w:rFonts w:hint="eastAsia"/>
              </w:rPr>
              <w:t>；</w:t>
            </w:r>
          </w:p>
        </w:tc>
      </w:tr>
      <w:tr w:rsidR="00564D28" w:rsidTr="004C5C65">
        <w:trPr>
          <w:trHeight w:val="154"/>
        </w:trPr>
        <w:tc>
          <w:tcPr>
            <w:tcW w:w="817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Default="00564D28" w:rsidP="004C5C65"/>
        </w:tc>
      </w:tr>
      <w:tr w:rsidR="00564D28" w:rsidTr="004C5C65">
        <w:trPr>
          <w:trHeight w:val="231"/>
        </w:trPr>
        <w:tc>
          <w:tcPr>
            <w:tcW w:w="817" w:type="dxa"/>
            <w:vMerge w:val="restart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EX</w:t>
            </w:r>
          </w:p>
        </w:tc>
        <w:tc>
          <w:tcPr>
            <w:tcW w:w="1701" w:type="dxa"/>
            <w:gridSpan w:val="2"/>
          </w:tcPr>
          <w:p w:rsidR="00564D28" w:rsidRPr="005D5F6F" w:rsidRDefault="00564D28" w:rsidP="004C5C65">
            <w:r>
              <w:rPr>
                <w:rFonts w:hint="eastAsia"/>
              </w:rPr>
              <w:t>等待就绪</w:t>
            </w:r>
          </w:p>
        </w:tc>
        <w:tc>
          <w:tcPr>
            <w:tcW w:w="5387" w:type="dxa"/>
          </w:tcPr>
          <w:p w:rsidR="00564D28" w:rsidRPr="005D5F6F" w:rsidRDefault="00564D28" w:rsidP="004C5C65">
            <w:r>
              <w:rPr>
                <w:rFonts w:hint="eastAsia"/>
              </w:rPr>
              <w:t>while (RSlb2.qs=0);</w:t>
            </w:r>
          </w:p>
        </w:tc>
      </w:tr>
      <w:tr w:rsidR="00564D28" w:rsidTr="004C5C65">
        <w:trPr>
          <w:trHeight w:val="231"/>
        </w:trPr>
        <w:tc>
          <w:tcPr>
            <w:tcW w:w="817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1701" w:type="dxa"/>
            <w:gridSpan w:val="2"/>
          </w:tcPr>
          <w:p w:rsidR="00564D28" w:rsidRDefault="00564D28" w:rsidP="004C5C65">
            <w:r>
              <w:rPr>
                <w:rFonts w:hint="eastAsia"/>
              </w:rPr>
              <w:t>计算有效地址</w:t>
            </w:r>
          </w:p>
        </w:tc>
        <w:tc>
          <w:tcPr>
            <w:tcW w:w="5387" w:type="dxa"/>
          </w:tcPr>
          <w:p w:rsidR="00564D28" w:rsidRPr="005D5F6F" w:rsidRDefault="00564D28" w:rsidP="004C5C65">
            <w:r>
              <w:rPr>
                <w:rFonts w:hint="eastAsia"/>
              </w:rPr>
              <w:t>RSlb2.A+RSlb2.vs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RSlb2.A  </w:t>
            </w:r>
          </w:p>
        </w:tc>
      </w:tr>
      <w:tr w:rsidR="00564D28" w:rsidTr="004C5C65">
        <w:trPr>
          <w:trHeight w:val="231"/>
        </w:trPr>
        <w:tc>
          <w:tcPr>
            <w:tcW w:w="817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1701" w:type="dxa"/>
            <w:gridSpan w:val="2"/>
          </w:tcPr>
          <w:p w:rsidR="00564D28" w:rsidRPr="00EA52E1" w:rsidRDefault="00564D28" w:rsidP="004C5C65">
            <w:r>
              <w:rPr>
                <w:rFonts w:hint="eastAsia"/>
              </w:rPr>
              <w:t>访存读取数据</w:t>
            </w:r>
          </w:p>
        </w:tc>
        <w:tc>
          <w:tcPr>
            <w:tcW w:w="5387" w:type="dxa"/>
          </w:tcPr>
          <w:p w:rsidR="00564D28" w:rsidRDefault="00564D28" w:rsidP="004C5C65">
            <w:r>
              <w:rPr>
                <w:rFonts w:hint="eastAsia"/>
              </w:rPr>
              <w:t>Mem[RSlb2.A]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RSlb2.vt</w:t>
            </w:r>
          </w:p>
        </w:tc>
      </w:tr>
      <w:tr w:rsidR="00564D28" w:rsidTr="004C5C65">
        <w:trPr>
          <w:trHeight w:val="53"/>
        </w:trPr>
        <w:tc>
          <w:tcPr>
            <w:tcW w:w="817" w:type="dxa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7088" w:type="dxa"/>
            <w:gridSpan w:val="3"/>
          </w:tcPr>
          <w:p w:rsidR="00564D28" w:rsidRDefault="00564D28" w:rsidP="004C5C65">
            <w:r>
              <w:rPr>
                <w:rFonts w:hint="eastAsia"/>
              </w:rPr>
              <w:t>while (CDB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</w:rPr>
              <w:t>) ;</w:t>
            </w:r>
          </w:p>
          <w:p w:rsidR="00564D28" w:rsidRDefault="00564D28" w:rsidP="004C5C65">
            <w:r>
              <w:rPr>
                <w:rFonts w:hint="eastAsia"/>
              </w:rPr>
              <w:t>RSlb2.vt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Reg[x]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Q[x]=0</w:t>
            </w:r>
            <w:r>
              <w:rPr>
                <w:rFonts w:hint="eastAsia"/>
              </w:rPr>
              <w:t>；等待该结果的寄存器</w:t>
            </w:r>
            <w:r>
              <w:rPr>
                <w:rFonts w:hint="eastAsia"/>
              </w:rPr>
              <w:t>x</w:t>
            </w:r>
          </w:p>
          <w:p w:rsidR="00564D28" w:rsidRDefault="00564D28" w:rsidP="004C5C65">
            <w:r>
              <w:rPr>
                <w:rFonts w:hint="eastAsia"/>
              </w:rPr>
              <w:t>RSlb2.vt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RS[y]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Q[y]=0</w:t>
            </w:r>
            <w:r>
              <w:rPr>
                <w:rFonts w:hint="eastAsia"/>
              </w:rPr>
              <w:t>；等待该结果的保留站</w:t>
            </w:r>
            <w:r>
              <w:rPr>
                <w:rFonts w:hint="eastAsia"/>
              </w:rPr>
              <w:t>y</w:t>
            </w:r>
          </w:p>
          <w:p w:rsidR="00564D28" w:rsidRDefault="00564D28" w:rsidP="004C5C65">
            <w:r>
              <w:rPr>
                <w:rFonts w:hint="eastAsia"/>
              </w:rPr>
              <w:t>RSlb2.busy=0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释放该保留站</w:t>
            </w:r>
          </w:p>
        </w:tc>
      </w:tr>
    </w:tbl>
    <w:p w:rsidR="00564D28" w:rsidRPr="00D60D3B" w:rsidRDefault="00564D28" w:rsidP="00564D28"/>
    <w:p w:rsidR="00564D28" w:rsidRDefault="00564D28" w:rsidP="00564D28"/>
    <w:p w:rsidR="00564D28" w:rsidRDefault="00564D28" w:rsidP="00564D28">
      <w:r>
        <w:rPr>
          <w:rFonts w:hint="eastAsia"/>
        </w:rPr>
        <w:t>查看操作码，</w:t>
      </w:r>
      <w:r w:rsidRPr="00AB356D">
        <w:rPr>
          <w:rFonts w:hint="eastAsia"/>
        </w:rPr>
        <w:t>检测结构冲突</w:t>
      </w:r>
      <w:r>
        <w:rPr>
          <w:rFonts w:hint="eastAsia"/>
        </w:rPr>
        <w:t>：查看操作码对应的保留站</w:t>
      </w:r>
      <w:r>
        <w:rPr>
          <w:rFonts w:hint="eastAsia"/>
        </w:rPr>
        <w:t>(</w:t>
      </w:r>
      <w:r>
        <w:rPr>
          <w:rFonts w:hint="eastAsia"/>
        </w:rPr>
        <w:t>设为</w:t>
      </w:r>
      <w:r>
        <w:rPr>
          <w:rFonts w:hint="eastAsia"/>
        </w:rPr>
        <w:t>X)</w:t>
      </w:r>
    </w:p>
    <w:p w:rsidR="00564D28" w:rsidRDefault="00564D28" w:rsidP="00564D28">
      <w:r>
        <w:rPr>
          <w:rFonts w:hint="eastAsia"/>
        </w:rPr>
        <w:t>有空闲→</w:t>
      </w:r>
      <w:r w:rsidRPr="00AB356D">
        <w:rPr>
          <w:rFonts w:hint="eastAsia"/>
        </w:rPr>
        <w:t>不</w:t>
      </w:r>
      <w:r>
        <w:rPr>
          <w:rFonts w:hint="eastAsia"/>
        </w:rPr>
        <w:t>冲突：</w:t>
      </w:r>
      <w:r w:rsidRPr="00AB356D">
        <w:rPr>
          <w:rFonts w:hint="eastAsia"/>
        </w:rPr>
        <w:t>指令流出</w:t>
      </w:r>
      <w:r>
        <w:rPr>
          <w:rFonts w:hint="eastAsia"/>
        </w:rPr>
        <w:t>，进入下一段</w:t>
      </w:r>
    </w:p>
    <w:p w:rsidR="00564D28" w:rsidRDefault="00564D28" w:rsidP="00564D28">
      <w:r>
        <w:rPr>
          <w:rFonts w:hint="eastAsia"/>
        </w:rPr>
        <w:t>无空闲→冲突：不流出，停止等待</w:t>
      </w:r>
    </w:p>
    <w:p w:rsidR="00564D28" w:rsidRDefault="00564D28" w:rsidP="00564D28">
      <w:r>
        <w:rPr>
          <w:rFonts w:hint="eastAsia"/>
        </w:rPr>
        <w:t>查看操作数</w:t>
      </w:r>
      <w:r w:rsidRPr="00673ABB">
        <w:rPr>
          <w:rFonts w:hint="eastAsia"/>
        </w:rPr>
        <w:t>在寄存器中</w:t>
      </w:r>
    </w:p>
    <w:p w:rsidR="00564D28" w:rsidRDefault="00564D28" w:rsidP="00564D28">
      <w:r w:rsidRPr="00673ABB">
        <w:rPr>
          <w:rFonts w:hint="eastAsia"/>
        </w:rPr>
        <w:t>就绪</w:t>
      </w:r>
      <w:r>
        <w:rPr>
          <w:rFonts w:hint="eastAsia"/>
        </w:rPr>
        <w:t>→不冲突：将</w:t>
      </w:r>
      <w:r w:rsidRPr="00673ABB">
        <w:rPr>
          <w:rFonts w:hint="eastAsia"/>
        </w:rPr>
        <w:t>操作数送入保留站</w:t>
      </w:r>
      <w:r>
        <w:rPr>
          <w:rFonts w:hint="eastAsia"/>
        </w:rPr>
        <w:t>X</w:t>
      </w:r>
      <w:r>
        <w:rPr>
          <w:rFonts w:hint="eastAsia"/>
        </w:rPr>
        <w:t>，进入下一段</w:t>
      </w:r>
    </w:p>
    <w:p w:rsidR="00564D28" w:rsidRDefault="00564D28" w:rsidP="00564D28">
      <w:r>
        <w:rPr>
          <w:rFonts w:hint="eastAsia"/>
        </w:rPr>
        <w:t>未</w:t>
      </w:r>
      <w:r w:rsidRPr="00673ABB">
        <w:rPr>
          <w:rFonts w:hint="eastAsia"/>
        </w:rPr>
        <w:t>就绪</w:t>
      </w:r>
      <w:r>
        <w:rPr>
          <w:rFonts w:hint="eastAsia"/>
        </w:rPr>
        <w:t>→冲突：</w:t>
      </w:r>
      <w:r w:rsidRPr="00673ABB">
        <w:rPr>
          <w:rFonts w:hint="eastAsia"/>
        </w:rPr>
        <w:t>将产生该操作数的保留站</w:t>
      </w:r>
      <w:r>
        <w:rPr>
          <w:rFonts w:hint="eastAsia"/>
        </w:rPr>
        <w:t>e</w:t>
      </w:r>
      <w:r w:rsidRPr="00673ABB">
        <w:rPr>
          <w:rFonts w:hint="eastAsia"/>
        </w:rPr>
        <w:t>的标识送入保留站</w:t>
      </w:r>
      <w:r>
        <w:rPr>
          <w:rFonts w:hint="eastAsia"/>
        </w:rPr>
        <w:t>X</w:t>
      </w:r>
      <w:r>
        <w:rPr>
          <w:rFonts w:hint="eastAsia"/>
        </w:rPr>
        <w:t>，</w:t>
      </w:r>
    </w:p>
    <w:p w:rsidR="00564D28" w:rsidRDefault="00564D28" w:rsidP="00564D28">
      <w:pPr>
        <w:pStyle w:val="2"/>
      </w:pPr>
    </w:p>
    <w:p w:rsidR="00817482" w:rsidRPr="00876ABF" w:rsidRDefault="00817482" w:rsidP="00876ABF">
      <w:pPr>
        <w:pStyle w:val="ad"/>
        <w:numPr>
          <w:ilvl w:val="0"/>
          <w:numId w:val="2"/>
        </w:numPr>
        <w:ind w:firstLineChars="0"/>
      </w:pPr>
      <w:r>
        <w:br w:type="page"/>
      </w:r>
    </w:p>
    <w:p w:rsidR="00875A45" w:rsidRDefault="00875A45" w:rsidP="00817482">
      <w:pPr>
        <w:pStyle w:val="2"/>
      </w:pPr>
      <w:bookmarkStart w:id="5" w:name="_Toc505800400"/>
      <w:r>
        <w:rPr>
          <w:rFonts w:hint="eastAsia"/>
        </w:rPr>
        <w:lastRenderedPageBreak/>
        <w:t>Store</w:t>
      </w:r>
      <w:bookmarkEnd w:id="5"/>
    </w:p>
    <w:tbl>
      <w:tblPr>
        <w:tblStyle w:val="aa"/>
        <w:tblW w:w="8258" w:type="dxa"/>
        <w:tblLayout w:type="fixed"/>
        <w:tblLook w:val="04A0" w:firstRow="1" w:lastRow="0" w:firstColumn="1" w:lastColumn="0" w:noHBand="0" w:noVBand="1"/>
      </w:tblPr>
      <w:tblGrid>
        <w:gridCol w:w="1170"/>
        <w:gridCol w:w="709"/>
        <w:gridCol w:w="1064"/>
        <w:gridCol w:w="5315"/>
      </w:tblGrid>
      <w:tr w:rsidR="00564D28" w:rsidTr="00F458F0">
        <w:trPr>
          <w:trHeight w:val="127"/>
        </w:trPr>
        <w:tc>
          <w:tcPr>
            <w:tcW w:w="1170" w:type="dxa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IF</w:t>
            </w:r>
          </w:p>
        </w:tc>
        <w:tc>
          <w:tcPr>
            <w:tcW w:w="7088" w:type="dxa"/>
            <w:gridSpan w:val="3"/>
          </w:tcPr>
          <w:p w:rsidR="00564D28" w:rsidRDefault="00564D28" w:rsidP="004C5C65">
            <w:r>
              <w:rPr>
                <w:rFonts w:hint="eastAsia"/>
              </w:rPr>
              <w:t>取指</w:t>
            </w:r>
          </w:p>
          <w:p w:rsidR="00564D28" w:rsidRPr="004E2B37" w:rsidRDefault="00564D28" w:rsidP="004C5C65">
            <w:r>
              <w:rPr>
                <w:rFonts w:hint="eastAsia"/>
              </w:rPr>
              <w:t>PC=PC+4(</w:t>
            </w:r>
            <w:r>
              <w:rPr>
                <w:rFonts w:hint="eastAsia"/>
              </w:rPr>
              <w:t>设一条指令</w:t>
            </w:r>
            <w:r>
              <w:rPr>
                <w:rFonts w:hint="eastAsia"/>
              </w:rPr>
              <w:t>4B)</w:t>
            </w:r>
          </w:p>
        </w:tc>
      </w:tr>
      <w:tr w:rsidR="00564D28" w:rsidTr="00F458F0">
        <w:trPr>
          <w:trHeight w:val="127"/>
        </w:trPr>
        <w:tc>
          <w:tcPr>
            <w:tcW w:w="1170" w:type="dxa"/>
            <w:vMerge w:val="restart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IS</w:t>
            </w:r>
          </w:p>
        </w:tc>
        <w:tc>
          <w:tcPr>
            <w:tcW w:w="6379" w:type="dxa"/>
            <w:gridSpan w:val="2"/>
          </w:tcPr>
          <w:p w:rsidR="00D642AF" w:rsidRDefault="00D642AF" w:rsidP="00D642AF">
            <w:r>
              <w:rPr>
                <w:rFonts w:hint="eastAsia"/>
              </w:rPr>
              <w:t>查找空闲</w:t>
            </w:r>
            <w:r>
              <w:rPr>
                <w:rFonts w:hint="eastAsia"/>
              </w:rPr>
              <w:t>RSlb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ROB</w:t>
            </w:r>
            <w:r>
              <w:rPr>
                <w:rFonts w:hint="eastAsia"/>
              </w:rPr>
              <w:t>：</w:t>
            </w:r>
          </w:p>
          <w:p w:rsidR="00D642AF" w:rsidRDefault="00D642AF" w:rsidP="00D642AF">
            <w:r>
              <w:rPr>
                <w:rFonts w:hint="eastAsia"/>
              </w:rPr>
              <w:t>while [(RSlb2.busy=0) &amp; (ROB1.busy=0)];</w:t>
            </w:r>
          </w:p>
          <w:p w:rsidR="00D642AF" w:rsidRDefault="00D642AF" w:rsidP="00D642AF">
            <w:r>
              <w:rPr>
                <w:rFonts w:hint="eastAsia"/>
              </w:rPr>
              <w:t>有空闲→</w:t>
            </w:r>
            <w:r w:rsidRPr="00AB356D">
              <w:rPr>
                <w:rFonts w:hint="eastAsia"/>
              </w:rPr>
              <w:t>不</w:t>
            </w:r>
            <w:r>
              <w:rPr>
                <w:rFonts w:hint="eastAsia"/>
              </w:rPr>
              <w:t>冲突：</w:t>
            </w:r>
            <w:r w:rsidRPr="00AB356D">
              <w:rPr>
                <w:rFonts w:hint="eastAsia"/>
              </w:rPr>
              <w:t>指令流出</w:t>
            </w:r>
            <w:r>
              <w:rPr>
                <w:rFonts w:hint="eastAsia"/>
              </w:rPr>
              <w:t>，进入下一段</w:t>
            </w:r>
          </w:p>
          <w:p w:rsidR="00564D28" w:rsidRPr="00AB356D" w:rsidRDefault="00D642AF" w:rsidP="00D642AF">
            <w:r>
              <w:rPr>
                <w:rFonts w:hint="eastAsia"/>
              </w:rPr>
              <w:t>无空闲→冲突：不流出，停止等待</w:t>
            </w:r>
          </w:p>
        </w:tc>
      </w:tr>
      <w:tr w:rsidR="00564D28" w:rsidTr="00F458F0">
        <w:trPr>
          <w:trHeight w:val="154"/>
        </w:trPr>
        <w:tc>
          <w:tcPr>
            <w:tcW w:w="1170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 w:val="restart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RO</w:t>
            </w:r>
          </w:p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Default="00564D28" w:rsidP="004C5C65">
            <w:r>
              <w:rPr>
                <w:rFonts w:hint="eastAsia"/>
              </w:rPr>
              <w:t>Q[rs]=0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F[rs]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RSsb3.vs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RSsb3.qs</w:t>
            </w:r>
          </w:p>
          <w:p w:rsidR="00F458F0" w:rsidRPr="00F458F0" w:rsidRDefault="00564D28" w:rsidP="004C5C65">
            <w:r>
              <w:rPr>
                <w:rFonts w:hint="eastAsia"/>
              </w:rPr>
              <w:t>Q[rs]=RSadd1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RSadd1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RSsb3.vs</w:t>
            </w:r>
          </w:p>
        </w:tc>
      </w:tr>
      <w:tr w:rsidR="00564D28" w:rsidTr="00F458F0">
        <w:trPr>
          <w:trHeight w:val="154"/>
        </w:trPr>
        <w:tc>
          <w:tcPr>
            <w:tcW w:w="1170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Default="00564D28" w:rsidP="004C5C65">
            <w:r>
              <w:rPr>
                <w:rFonts w:hint="eastAsia"/>
              </w:rPr>
              <w:t>RSsb3.busy=1</w:t>
            </w:r>
          </w:p>
        </w:tc>
      </w:tr>
      <w:tr w:rsidR="00564D28" w:rsidTr="00F458F0">
        <w:trPr>
          <w:trHeight w:val="154"/>
        </w:trPr>
        <w:tc>
          <w:tcPr>
            <w:tcW w:w="1170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Pr="005D5F6F" w:rsidRDefault="00564D28" w:rsidP="004C5C65">
            <w:r>
              <w:rPr>
                <w:rFonts w:hint="eastAsia"/>
              </w:rPr>
              <w:t>Imm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RSsb3.A</w:t>
            </w:r>
          </w:p>
        </w:tc>
      </w:tr>
      <w:tr w:rsidR="00564D28" w:rsidTr="00F458F0">
        <w:trPr>
          <w:trHeight w:val="154"/>
        </w:trPr>
        <w:tc>
          <w:tcPr>
            <w:tcW w:w="1170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Default="00564D28" w:rsidP="004C5C65">
            <w:r>
              <w:rPr>
                <w:rFonts w:hint="eastAsia"/>
              </w:rPr>
              <w:t>RSsb3.op=</w:t>
            </w:r>
            <w:r w:rsidRPr="003A7F6C">
              <w:rPr>
                <w:rFonts w:hint="eastAsia"/>
              </w:rPr>
              <w:t>IR[</w:t>
            </w:r>
            <w:r>
              <w:rPr>
                <w:rFonts w:hint="eastAsia"/>
              </w:rPr>
              <w:t>op</w:t>
            </w:r>
            <w:r w:rsidRPr="003A7F6C">
              <w:rPr>
                <w:rFonts w:hint="eastAsia"/>
              </w:rPr>
              <w:t>]</w:t>
            </w:r>
          </w:p>
        </w:tc>
      </w:tr>
      <w:tr w:rsidR="00564D28" w:rsidTr="00F458F0">
        <w:trPr>
          <w:trHeight w:val="154"/>
        </w:trPr>
        <w:tc>
          <w:tcPr>
            <w:tcW w:w="1170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6379" w:type="dxa"/>
            <w:gridSpan w:val="2"/>
          </w:tcPr>
          <w:p w:rsidR="00564D28" w:rsidRDefault="00564D28" w:rsidP="004C5C65">
            <w:r>
              <w:rPr>
                <w:rFonts w:hint="eastAsia"/>
              </w:rPr>
              <w:t>Q[rt]=0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F[rt]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RSsb3.vt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RSsb3.qt</w:t>
            </w:r>
          </w:p>
          <w:p w:rsidR="00564D28" w:rsidRDefault="00564D28" w:rsidP="004C5C65">
            <w:r>
              <w:rPr>
                <w:rFonts w:hint="eastAsia"/>
              </w:rPr>
              <w:t>Q[rt]=RSlb1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RSlb1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RSsb3.vt</w:t>
            </w:r>
          </w:p>
        </w:tc>
      </w:tr>
      <w:tr w:rsidR="00564D28" w:rsidTr="00894ED0">
        <w:trPr>
          <w:trHeight w:val="118"/>
        </w:trPr>
        <w:tc>
          <w:tcPr>
            <w:tcW w:w="1170" w:type="dxa"/>
            <w:vMerge w:val="restart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EX</w:t>
            </w:r>
          </w:p>
        </w:tc>
        <w:tc>
          <w:tcPr>
            <w:tcW w:w="1773" w:type="dxa"/>
            <w:gridSpan w:val="2"/>
          </w:tcPr>
          <w:p w:rsidR="00564D28" w:rsidRPr="005D5F6F" w:rsidRDefault="00564D28" w:rsidP="004C5C65">
            <w:r>
              <w:rPr>
                <w:rFonts w:hint="eastAsia"/>
              </w:rPr>
              <w:t>等待就绪</w:t>
            </w:r>
          </w:p>
        </w:tc>
        <w:tc>
          <w:tcPr>
            <w:tcW w:w="5315" w:type="dxa"/>
          </w:tcPr>
          <w:p w:rsidR="00564D28" w:rsidRDefault="00564D28" w:rsidP="004C5C65">
            <w:r>
              <w:rPr>
                <w:rFonts w:hint="eastAsia"/>
              </w:rPr>
              <w:t xml:space="preserve">while (RSsb2.qs=0);  </w:t>
            </w:r>
          </w:p>
          <w:p w:rsidR="00F458F0" w:rsidRPr="005D5F6F" w:rsidRDefault="00F458F0" w:rsidP="004C5C65">
            <w:r w:rsidRPr="00D2076D">
              <w:rPr>
                <w:rFonts w:hint="eastAsia"/>
              </w:rPr>
              <w:t>不断地监测</w:t>
            </w:r>
            <w:r w:rsidRPr="00D2076D">
              <w:rPr>
                <w:rFonts w:hint="eastAsia"/>
              </w:rPr>
              <w:t>CDB</w:t>
            </w:r>
          </w:p>
        </w:tc>
      </w:tr>
      <w:tr w:rsidR="00564D28" w:rsidTr="00894ED0">
        <w:trPr>
          <w:trHeight w:val="118"/>
        </w:trPr>
        <w:tc>
          <w:tcPr>
            <w:tcW w:w="1170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1773" w:type="dxa"/>
            <w:gridSpan w:val="2"/>
          </w:tcPr>
          <w:p w:rsidR="00564D28" w:rsidRPr="005D5F6F" w:rsidRDefault="00564D28" w:rsidP="004C5C65">
            <w:r>
              <w:rPr>
                <w:rFonts w:hint="eastAsia"/>
              </w:rPr>
              <w:t>计算有效地址</w:t>
            </w:r>
          </w:p>
        </w:tc>
        <w:tc>
          <w:tcPr>
            <w:tcW w:w="5315" w:type="dxa"/>
          </w:tcPr>
          <w:p w:rsidR="00564D28" w:rsidRPr="005D5F6F" w:rsidRDefault="00564D28" w:rsidP="004C5C65">
            <w:r>
              <w:rPr>
                <w:rFonts w:hint="eastAsia"/>
              </w:rPr>
              <w:t>RSsb2.A+RSsb2.vs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RSsb2.A</w:t>
            </w:r>
          </w:p>
        </w:tc>
      </w:tr>
      <w:tr w:rsidR="00564D28" w:rsidTr="00894ED0">
        <w:trPr>
          <w:trHeight w:val="80"/>
        </w:trPr>
        <w:tc>
          <w:tcPr>
            <w:tcW w:w="1170" w:type="dxa"/>
            <w:vMerge w:val="restart"/>
            <w:vAlign w:val="center"/>
          </w:tcPr>
          <w:p w:rsidR="00564D28" w:rsidRDefault="00564D28" w:rsidP="004C5C65">
            <w:pPr>
              <w:jc w:val="center"/>
            </w:pPr>
            <w:r>
              <w:rPr>
                <w:rFonts w:hint="eastAsia"/>
              </w:rPr>
              <w:t>WR</w:t>
            </w:r>
          </w:p>
        </w:tc>
        <w:tc>
          <w:tcPr>
            <w:tcW w:w="1773" w:type="dxa"/>
            <w:gridSpan w:val="2"/>
          </w:tcPr>
          <w:p w:rsidR="00564D28" w:rsidRDefault="00564D28" w:rsidP="004C5C65">
            <w:r>
              <w:rPr>
                <w:rFonts w:hint="eastAsia"/>
              </w:rPr>
              <w:t>等待就绪</w:t>
            </w:r>
          </w:p>
        </w:tc>
        <w:tc>
          <w:tcPr>
            <w:tcW w:w="5315" w:type="dxa"/>
          </w:tcPr>
          <w:p w:rsidR="00564D28" w:rsidRDefault="00564D28" w:rsidP="00894ED0">
            <w:r>
              <w:rPr>
                <w:rFonts w:hint="eastAsia"/>
              </w:rPr>
              <w:t>while (CDB</w:t>
            </w:r>
            <w:r>
              <w:rPr>
                <w:rFonts w:hint="eastAsia"/>
              </w:rPr>
              <w:t>就绪</w:t>
            </w:r>
            <w:r>
              <w:rPr>
                <w:rFonts w:hint="eastAsia"/>
              </w:rPr>
              <w:t xml:space="preserve"> &amp; RSsb3.qt=0)</w:t>
            </w:r>
            <w:r w:rsidR="00894ED0">
              <w:rPr>
                <w:rFonts w:hint="eastAsia"/>
              </w:rPr>
              <w:t>；</w:t>
            </w:r>
          </w:p>
        </w:tc>
      </w:tr>
      <w:tr w:rsidR="00564D28" w:rsidTr="00894ED0">
        <w:trPr>
          <w:trHeight w:val="78"/>
        </w:trPr>
        <w:tc>
          <w:tcPr>
            <w:tcW w:w="1170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1773" w:type="dxa"/>
            <w:gridSpan w:val="2"/>
          </w:tcPr>
          <w:p w:rsidR="00564D28" w:rsidRDefault="00564D28" w:rsidP="004C5C65"/>
        </w:tc>
        <w:tc>
          <w:tcPr>
            <w:tcW w:w="5315" w:type="dxa"/>
          </w:tcPr>
          <w:p w:rsidR="00564D28" w:rsidRDefault="00F458F0" w:rsidP="00F458F0">
            <w:r>
              <w:rPr>
                <w:rFonts w:hint="eastAsia"/>
              </w:rPr>
              <w:t>RSsb3.vt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ROB1.value</w:t>
            </w:r>
          </w:p>
          <w:p w:rsidR="00894ED0" w:rsidRDefault="003B11F9" w:rsidP="00F458F0">
            <w:r>
              <w:rPr>
                <w:rFonts w:hint="eastAsia"/>
              </w:rPr>
              <w:t>RSsb3.vt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RSadd2</w:t>
            </w:r>
            <w:r w:rsidR="00894ED0">
              <w:rPr>
                <w:rFonts w:hint="eastAsia"/>
              </w:rPr>
              <w:t>；</w:t>
            </w:r>
          </w:p>
          <w:p w:rsidR="00894ED0" w:rsidRPr="00F458F0" w:rsidRDefault="00894ED0" w:rsidP="003B11F9">
            <w:r>
              <w:rPr>
                <w:rFonts w:hint="eastAsia"/>
              </w:rPr>
              <w:t>R</w:t>
            </w:r>
            <w:r w:rsidR="003B11F9">
              <w:rPr>
                <w:rFonts w:hint="eastAsia"/>
              </w:rPr>
              <w:t>Ssb3.vt</w:t>
            </w:r>
            <w:r w:rsidR="003B11F9">
              <w:rPr>
                <w:rFonts w:hint="eastAsia"/>
              </w:rPr>
              <w:t>→</w:t>
            </w:r>
            <w:r w:rsidR="003B11F9">
              <w:rPr>
                <w:rFonts w:hint="eastAsia"/>
              </w:rPr>
              <w:t>RSadd1</w:t>
            </w:r>
            <w:r>
              <w:rPr>
                <w:rFonts w:hint="eastAsia"/>
              </w:rPr>
              <w:t>；</w:t>
            </w:r>
          </w:p>
        </w:tc>
      </w:tr>
      <w:tr w:rsidR="00564D28" w:rsidTr="00894ED0">
        <w:trPr>
          <w:trHeight w:val="78"/>
        </w:trPr>
        <w:tc>
          <w:tcPr>
            <w:tcW w:w="1170" w:type="dxa"/>
            <w:vMerge/>
            <w:vAlign w:val="center"/>
          </w:tcPr>
          <w:p w:rsidR="00564D28" w:rsidRDefault="00564D28" w:rsidP="004C5C65">
            <w:pPr>
              <w:jc w:val="center"/>
            </w:pPr>
          </w:p>
        </w:tc>
        <w:tc>
          <w:tcPr>
            <w:tcW w:w="1773" w:type="dxa"/>
            <w:gridSpan w:val="2"/>
          </w:tcPr>
          <w:p w:rsidR="00564D28" w:rsidRDefault="00F458F0" w:rsidP="004C5C65">
            <w:r>
              <w:rPr>
                <w:rFonts w:hint="eastAsia"/>
              </w:rPr>
              <w:t>释放保留站</w:t>
            </w:r>
          </w:p>
        </w:tc>
        <w:tc>
          <w:tcPr>
            <w:tcW w:w="5315" w:type="dxa"/>
          </w:tcPr>
          <w:p w:rsidR="00564D28" w:rsidRDefault="00F458F0" w:rsidP="004C5C65">
            <w:r>
              <w:rPr>
                <w:rFonts w:hint="eastAsia"/>
              </w:rPr>
              <w:t>RSsb2.busy=0</w:t>
            </w:r>
            <w:r>
              <w:rPr>
                <w:rFonts w:hint="eastAsia"/>
              </w:rPr>
              <w:t>；</w:t>
            </w:r>
          </w:p>
        </w:tc>
      </w:tr>
      <w:tr w:rsidR="00894ED0" w:rsidTr="00894ED0">
        <w:trPr>
          <w:trHeight w:val="72"/>
        </w:trPr>
        <w:tc>
          <w:tcPr>
            <w:tcW w:w="1170" w:type="dxa"/>
            <w:vMerge w:val="restart"/>
            <w:vAlign w:val="center"/>
          </w:tcPr>
          <w:p w:rsidR="00894ED0" w:rsidRDefault="00894ED0" w:rsidP="004C5C65">
            <w:pPr>
              <w:jc w:val="center"/>
            </w:pPr>
            <w:r>
              <w:rPr>
                <w:rFonts w:hint="eastAsia"/>
              </w:rPr>
              <w:t>Commit</w:t>
            </w:r>
          </w:p>
        </w:tc>
        <w:tc>
          <w:tcPr>
            <w:tcW w:w="1773" w:type="dxa"/>
            <w:gridSpan w:val="2"/>
          </w:tcPr>
          <w:p w:rsidR="00894ED0" w:rsidRDefault="00894ED0" w:rsidP="00F458F0">
            <w:pPr>
              <w:spacing w:line="288" w:lineRule="auto"/>
              <w:textAlignment w:val="baseline"/>
            </w:pPr>
            <w:r>
              <w:rPr>
                <w:rFonts w:hint="eastAsia"/>
              </w:rPr>
              <w:t>等待就绪</w:t>
            </w:r>
          </w:p>
        </w:tc>
        <w:tc>
          <w:tcPr>
            <w:tcW w:w="5315" w:type="dxa"/>
          </w:tcPr>
          <w:p w:rsidR="00894ED0" w:rsidRDefault="00894ED0" w:rsidP="00F458F0">
            <w:pPr>
              <w:spacing w:line="288" w:lineRule="auto"/>
              <w:textAlignment w:val="baseline"/>
            </w:pPr>
            <w:r>
              <w:rPr>
                <w:rFonts w:hint="eastAsia"/>
              </w:rPr>
              <w:t>while (</w:t>
            </w:r>
            <w:r>
              <w:rPr>
                <w:rFonts w:hint="eastAsia"/>
              </w:rPr>
              <w:t>前面的指令都确认</w:t>
            </w:r>
            <w:r>
              <w:rPr>
                <w:rFonts w:hint="eastAsia"/>
              </w:rPr>
              <w:t>) ;</w:t>
            </w:r>
          </w:p>
        </w:tc>
      </w:tr>
      <w:tr w:rsidR="00894ED0" w:rsidTr="00894ED0">
        <w:trPr>
          <w:trHeight w:val="69"/>
        </w:trPr>
        <w:tc>
          <w:tcPr>
            <w:tcW w:w="1170" w:type="dxa"/>
            <w:vMerge/>
            <w:vAlign w:val="center"/>
          </w:tcPr>
          <w:p w:rsidR="00894ED0" w:rsidRDefault="00894ED0" w:rsidP="004C5C65">
            <w:pPr>
              <w:jc w:val="center"/>
            </w:pPr>
          </w:p>
        </w:tc>
        <w:tc>
          <w:tcPr>
            <w:tcW w:w="1773" w:type="dxa"/>
            <w:gridSpan w:val="2"/>
          </w:tcPr>
          <w:p w:rsidR="00894ED0" w:rsidRDefault="00894ED0" w:rsidP="00F458F0">
            <w:pPr>
              <w:spacing w:line="288" w:lineRule="auto"/>
              <w:textAlignment w:val="baseline"/>
            </w:pPr>
          </w:p>
        </w:tc>
        <w:tc>
          <w:tcPr>
            <w:tcW w:w="5315" w:type="dxa"/>
          </w:tcPr>
          <w:p w:rsidR="00894ED0" w:rsidRPr="00D2076D" w:rsidRDefault="00894ED0" w:rsidP="00894ED0">
            <w:pPr>
              <w:spacing w:line="288" w:lineRule="auto"/>
              <w:textAlignment w:val="baseline"/>
            </w:pPr>
            <w:r>
              <w:rPr>
                <w:rFonts w:hint="eastAsia"/>
              </w:rPr>
              <w:t>猜测正确：</w:t>
            </w:r>
            <w:r>
              <w:rPr>
                <w:rFonts w:hint="eastAsia"/>
              </w:rPr>
              <w:t>ROB1.value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Mem[RSlb2.A]</w:t>
            </w:r>
          </w:p>
          <w:p w:rsidR="00894ED0" w:rsidRDefault="00894ED0" w:rsidP="00894ED0">
            <w:pPr>
              <w:spacing w:line="288" w:lineRule="auto"/>
              <w:textAlignment w:val="baseline"/>
            </w:pPr>
            <w:r>
              <w:rPr>
                <w:rFonts w:hint="eastAsia"/>
              </w:rPr>
              <w:t>猜测错误：</w:t>
            </w:r>
            <w:r w:rsidRPr="00D2076D">
              <w:rPr>
                <w:rFonts w:hint="eastAsia"/>
              </w:rPr>
              <w:t>不予以确认，并从那条分支指令的另一条路径开始重新执行。</w:t>
            </w:r>
          </w:p>
        </w:tc>
      </w:tr>
      <w:tr w:rsidR="00894ED0" w:rsidTr="00894ED0">
        <w:trPr>
          <w:trHeight w:val="69"/>
        </w:trPr>
        <w:tc>
          <w:tcPr>
            <w:tcW w:w="1170" w:type="dxa"/>
            <w:vMerge/>
            <w:vAlign w:val="center"/>
          </w:tcPr>
          <w:p w:rsidR="00894ED0" w:rsidRDefault="00894ED0" w:rsidP="004C5C65">
            <w:pPr>
              <w:jc w:val="center"/>
            </w:pPr>
          </w:p>
        </w:tc>
        <w:tc>
          <w:tcPr>
            <w:tcW w:w="1773" w:type="dxa"/>
            <w:gridSpan w:val="2"/>
          </w:tcPr>
          <w:p w:rsidR="00894ED0" w:rsidRDefault="00894ED0" w:rsidP="00F458F0">
            <w:pPr>
              <w:spacing w:line="288" w:lineRule="auto"/>
              <w:textAlignment w:val="baseline"/>
            </w:pPr>
          </w:p>
        </w:tc>
        <w:tc>
          <w:tcPr>
            <w:tcW w:w="5315" w:type="dxa"/>
          </w:tcPr>
          <w:p w:rsidR="00894ED0" w:rsidRDefault="00894ED0" w:rsidP="00F458F0">
            <w:pPr>
              <w:spacing w:line="288" w:lineRule="auto"/>
              <w:textAlignment w:val="baseline"/>
            </w:pPr>
          </w:p>
        </w:tc>
      </w:tr>
      <w:tr w:rsidR="00894ED0" w:rsidTr="00894ED0">
        <w:trPr>
          <w:trHeight w:val="69"/>
        </w:trPr>
        <w:tc>
          <w:tcPr>
            <w:tcW w:w="1170" w:type="dxa"/>
            <w:vMerge/>
            <w:vAlign w:val="center"/>
          </w:tcPr>
          <w:p w:rsidR="00894ED0" w:rsidRDefault="00894ED0" w:rsidP="004C5C65">
            <w:pPr>
              <w:jc w:val="center"/>
            </w:pPr>
          </w:p>
        </w:tc>
        <w:tc>
          <w:tcPr>
            <w:tcW w:w="1773" w:type="dxa"/>
            <w:gridSpan w:val="2"/>
          </w:tcPr>
          <w:p w:rsidR="00894ED0" w:rsidRDefault="00894ED0" w:rsidP="00F458F0">
            <w:pPr>
              <w:spacing w:line="288" w:lineRule="auto"/>
              <w:textAlignment w:val="baseline"/>
            </w:pPr>
          </w:p>
        </w:tc>
        <w:tc>
          <w:tcPr>
            <w:tcW w:w="5315" w:type="dxa"/>
          </w:tcPr>
          <w:p w:rsidR="00894ED0" w:rsidRDefault="00894ED0" w:rsidP="00F458F0">
            <w:pPr>
              <w:spacing w:line="288" w:lineRule="auto"/>
              <w:textAlignment w:val="baseline"/>
            </w:pPr>
          </w:p>
        </w:tc>
      </w:tr>
    </w:tbl>
    <w:p w:rsidR="00564D28" w:rsidRDefault="00564D28" w:rsidP="00564D28"/>
    <w:p w:rsidR="00387962" w:rsidRDefault="00387962" w:rsidP="00E92735"/>
    <w:p w:rsidR="00564D28" w:rsidRPr="00387962" w:rsidRDefault="00564D28" w:rsidP="00E92735"/>
    <w:p w:rsidR="00E92735" w:rsidRPr="00E92735" w:rsidRDefault="00E92735" w:rsidP="00E92735"/>
    <w:p w:rsidR="00E92735" w:rsidRPr="00D2076D" w:rsidRDefault="00E92735" w:rsidP="00E92735"/>
    <w:p w:rsidR="00E92735" w:rsidRDefault="00E92735" w:rsidP="00E92735">
      <w:pPr>
        <w:spacing w:line="288" w:lineRule="auto"/>
        <w:textAlignment w:val="baseline"/>
      </w:pPr>
      <w:r w:rsidRPr="00D2076D">
        <w:rPr>
          <w:rFonts w:hint="eastAsia"/>
        </w:rPr>
        <w:t>基本思想：对分支指令的结果进行猜测，并假设这个猜测总是对的，然后按这个猜测结果继续取、流出和执行后续的指令。</w:t>
      </w:r>
    </w:p>
    <w:p w:rsidR="00E92735" w:rsidRDefault="00E92735" w:rsidP="00E92735">
      <w:pPr>
        <w:spacing w:line="288" w:lineRule="auto"/>
        <w:textAlignment w:val="baseline"/>
      </w:pPr>
      <w:r>
        <w:rPr>
          <w:rFonts w:hint="eastAsia"/>
        </w:rPr>
        <w:t>执行指令的结果不是写回到寄存器或存储器，而是放到</w:t>
      </w:r>
      <w:r w:rsidRPr="00D2076D">
        <w:rPr>
          <w:rFonts w:hint="eastAsia"/>
        </w:rPr>
        <w:t>ROB</w:t>
      </w:r>
      <w:r w:rsidRPr="00D2076D">
        <w:rPr>
          <w:rFonts w:hint="eastAsia"/>
        </w:rPr>
        <w:t>缓冲器中</w:t>
      </w:r>
    </w:p>
    <w:p w:rsidR="00E92735" w:rsidRPr="00D2076D" w:rsidRDefault="00E92735" w:rsidP="00E92735">
      <w:pPr>
        <w:spacing w:line="288" w:lineRule="auto"/>
        <w:textAlignment w:val="baseline"/>
      </w:pPr>
      <w:r w:rsidRPr="00D2076D">
        <w:rPr>
          <w:rFonts w:hint="eastAsia"/>
        </w:rPr>
        <w:t>等到相应的指令得到</w:t>
      </w:r>
      <w:r w:rsidRPr="00D2076D">
        <w:t>“</w:t>
      </w:r>
      <w:r w:rsidRPr="00D2076D">
        <w:rPr>
          <w:rFonts w:hint="eastAsia"/>
        </w:rPr>
        <w:t>确认</w:t>
      </w:r>
      <w:r w:rsidRPr="00D2076D">
        <w:t>”</w:t>
      </w:r>
      <w:r w:rsidRPr="00D2076D">
        <w:rPr>
          <w:rFonts w:hint="eastAsia"/>
        </w:rPr>
        <w:t>（</w:t>
      </w:r>
      <w:r w:rsidRPr="00D2076D">
        <w:rPr>
          <w:rFonts w:hint="eastAsia"/>
        </w:rPr>
        <w:t>commit</w:t>
      </w:r>
      <w:r w:rsidRPr="00D2076D">
        <w:rPr>
          <w:rFonts w:hint="eastAsia"/>
        </w:rPr>
        <w:t>）（即确实是应该执行的）之后，才将结果写入寄存器或存储器</w:t>
      </w:r>
    </w:p>
    <w:p w:rsidR="00875A45" w:rsidRDefault="00875A45" w:rsidP="00817482">
      <w:pPr>
        <w:pStyle w:val="2"/>
      </w:pPr>
      <w:bookmarkStart w:id="6" w:name="_Toc505800401"/>
      <w:r>
        <w:rPr>
          <w:rFonts w:hint="eastAsia"/>
        </w:rPr>
        <w:lastRenderedPageBreak/>
        <w:t>ALU</w:t>
      </w:r>
      <w:bookmarkEnd w:id="6"/>
    </w:p>
    <w:p w:rsidR="00F458F0" w:rsidRDefault="00F458F0" w:rsidP="00F458F0"/>
    <w:tbl>
      <w:tblPr>
        <w:tblStyle w:val="aa"/>
        <w:tblW w:w="8258" w:type="dxa"/>
        <w:tblLayout w:type="fixed"/>
        <w:tblLook w:val="04A0" w:firstRow="1" w:lastRow="0" w:firstColumn="1" w:lastColumn="0" w:noHBand="0" w:noVBand="1"/>
      </w:tblPr>
      <w:tblGrid>
        <w:gridCol w:w="1170"/>
        <w:gridCol w:w="7088"/>
      </w:tblGrid>
      <w:tr w:rsidR="00F458F0" w:rsidTr="004C5C65">
        <w:trPr>
          <w:trHeight w:val="78"/>
        </w:trPr>
        <w:tc>
          <w:tcPr>
            <w:tcW w:w="1170" w:type="dxa"/>
            <w:vAlign w:val="center"/>
          </w:tcPr>
          <w:p w:rsidR="00F458F0" w:rsidRDefault="00F458F0" w:rsidP="004C5C65">
            <w:pPr>
              <w:jc w:val="center"/>
            </w:pPr>
            <w:r>
              <w:rPr>
                <w:rFonts w:hint="eastAsia"/>
              </w:rPr>
              <w:t>Commit</w:t>
            </w:r>
          </w:p>
        </w:tc>
        <w:tc>
          <w:tcPr>
            <w:tcW w:w="7088" w:type="dxa"/>
          </w:tcPr>
          <w:p w:rsidR="00F458F0" w:rsidRPr="00D2076D" w:rsidRDefault="00F458F0" w:rsidP="004C5C65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在分支指令的结果出来后，对相应指令的前瞻执行给予确认。</w:t>
            </w:r>
          </w:p>
          <w:p w:rsidR="00F458F0" w:rsidRDefault="00F458F0" w:rsidP="004C5C65">
            <w:pPr>
              <w:spacing w:line="288" w:lineRule="auto"/>
              <w:textAlignment w:val="baseline"/>
            </w:pPr>
            <w:r>
              <w:rPr>
                <w:rFonts w:hint="eastAsia"/>
              </w:rPr>
              <w:t>猜测正确</w:t>
            </w:r>
            <w:r w:rsidRPr="00D2076D">
              <w:rPr>
                <w:rFonts w:hint="eastAsia"/>
              </w:rPr>
              <w:t>，把在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中的结果写到寄存器或存储器</w:t>
            </w:r>
          </w:p>
          <w:p w:rsidR="00F458F0" w:rsidRPr="00D2076D" w:rsidRDefault="00F458F0" w:rsidP="004C5C65">
            <w:pPr>
              <w:spacing w:line="288" w:lineRule="auto"/>
              <w:textAlignment w:val="baseline"/>
            </w:pPr>
            <w:r>
              <w:rPr>
                <w:rFonts w:hint="eastAsia"/>
              </w:rPr>
              <w:t>ROB1.value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Mem[RSlb2.A]</w:t>
            </w:r>
          </w:p>
          <w:p w:rsidR="00F458F0" w:rsidRDefault="00F458F0" w:rsidP="004C5C65">
            <w:pPr>
              <w:spacing w:line="288" w:lineRule="auto"/>
              <w:textAlignment w:val="baseline"/>
            </w:pPr>
            <w:r>
              <w:rPr>
                <w:rFonts w:hint="eastAsia"/>
              </w:rPr>
              <w:t>猜测错误</w:t>
            </w:r>
            <w:r w:rsidRPr="00D2076D">
              <w:rPr>
                <w:rFonts w:hint="eastAsia"/>
              </w:rPr>
              <w:t>，那就不予以确认，并从那条分支指令的另一条路径开始重新执行。</w:t>
            </w:r>
          </w:p>
          <w:p w:rsidR="00F458F0" w:rsidRDefault="00F458F0" w:rsidP="004C5C65">
            <w:pPr>
              <w:spacing w:line="288" w:lineRule="auto"/>
              <w:textAlignment w:val="baseline"/>
            </w:pPr>
          </w:p>
          <w:p w:rsidR="00F458F0" w:rsidRDefault="00F458F0" w:rsidP="004C5C65">
            <w:r w:rsidRPr="00D2076D">
              <w:rPr>
                <w:rFonts w:hint="eastAsia"/>
              </w:rPr>
              <w:t>当该指令到达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队列的头部而且其结果已经就绪时，就把该结果写入该指令的目标寄存器，并从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中删除该指令。</w:t>
            </w:r>
          </w:p>
        </w:tc>
      </w:tr>
    </w:tbl>
    <w:p w:rsidR="00F458F0" w:rsidRPr="00F458F0" w:rsidRDefault="00F458F0" w:rsidP="00F458F0"/>
    <w:p w:rsidR="00817482" w:rsidRDefault="00817482">
      <w:pPr>
        <w:widowControl/>
        <w:jc w:val="left"/>
        <w:rPr>
          <w:rFonts w:eastAsiaTheme="majorEastAsia"/>
          <w:b/>
          <w:bCs/>
          <w:kern w:val="44"/>
          <w:sz w:val="44"/>
          <w:szCs w:val="44"/>
        </w:rPr>
      </w:pPr>
      <w:r>
        <w:br w:type="page"/>
      </w:r>
    </w:p>
    <w:p w:rsidR="00875A45" w:rsidRDefault="00875A45" w:rsidP="00817482">
      <w:pPr>
        <w:pStyle w:val="2"/>
      </w:pPr>
      <w:bookmarkStart w:id="7" w:name="_Toc505800402"/>
      <w:r>
        <w:rPr>
          <w:rFonts w:hint="eastAsia"/>
        </w:rPr>
        <w:lastRenderedPageBreak/>
        <w:t>Branch</w:t>
      </w:r>
      <w:bookmarkEnd w:id="7"/>
    </w:p>
    <w:bookmarkEnd w:id="0"/>
    <w:bookmarkEnd w:id="1"/>
    <w:p w:rsidR="00D2076D" w:rsidRPr="00D2076D" w:rsidRDefault="00D2076D" w:rsidP="00465067">
      <w:r w:rsidRPr="00D2076D">
        <w:rPr>
          <w:rFonts w:hint="eastAsia"/>
        </w:rPr>
        <w:t>基于硬件的前瞻执行</w:t>
      </w:r>
      <w:r>
        <w:rPr>
          <w:rFonts w:hint="eastAsia"/>
        </w:rPr>
        <w:t>(</w:t>
      </w:r>
      <w:r w:rsidRPr="00D2076D">
        <w:rPr>
          <w:rFonts w:hint="eastAsia"/>
        </w:rPr>
        <w:t>speculation</w:t>
      </w:r>
      <w:r>
        <w:rPr>
          <w:rFonts w:hint="eastAsia"/>
        </w:rPr>
        <w:t>)</w:t>
      </w:r>
    </w:p>
    <w:p w:rsidR="008F4603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基本思想：对分支指令的结果进行猜测，并假设这个猜测总是对的，然后按这个猜测结果继续取、流出和执行后续的指令。</w:t>
      </w:r>
    </w:p>
    <w:p w:rsidR="008F4603" w:rsidRDefault="008F4603" w:rsidP="00D2076D">
      <w:pPr>
        <w:spacing w:line="288" w:lineRule="auto"/>
        <w:textAlignment w:val="baseline"/>
      </w:pPr>
      <w:r>
        <w:rPr>
          <w:rFonts w:hint="eastAsia"/>
        </w:rPr>
        <w:t>执行指令的结果不是写回到寄存器或存储器，而是放到</w:t>
      </w:r>
      <w:r w:rsidR="00D2076D" w:rsidRPr="00D2076D">
        <w:rPr>
          <w:rFonts w:hint="eastAsia"/>
        </w:rPr>
        <w:t>ROB</w:t>
      </w:r>
      <w:r w:rsidR="00D2076D" w:rsidRPr="00D2076D">
        <w:rPr>
          <w:rFonts w:hint="eastAsia"/>
        </w:rPr>
        <w:t>缓冲器中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等到相应的指令得到</w:t>
      </w:r>
      <w:r w:rsidRPr="00D2076D">
        <w:t>“</w:t>
      </w:r>
      <w:r w:rsidRPr="00D2076D">
        <w:rPr>
          <w:rFonts w:hint="eastAsia"/>
        </w:rPr>
        <w:t>确认</w:t>
      </w:r>
      <w:r w:rsidRPr="00D2076D">
        <w:t>”</w:t>
      </w:r>
      <w:r w:rsidRPr="00D2076D">
        <w:rPr>
          <w:rFonts w:hint="eastAsia"/>
        </w:rPr>
        <w:t>（</w:t>
      </w:r>
      <w:r w:rsidRPr="00D2076D">
        <w:rPr>
          <w:rFonts w:hint="eastAsia"/>
        </w:rPr>
        <w:t>commit</w:t>
      </w:r>
      <w:r w:rsidRPr="00D2076D">
        <w:rPr>
          <w:rFonts w:hint="eastAsia"/>
        </w:rPr>
        <w:t>）（即确实是应该执行的）之后，才将结果写入寄存器或存储器</w:t>
      </w:r>
    </w:p>
    <w:p w:rsidR="00D2076D" w:rsidRDefault="00D2076D" w:rsidP="00D2076D">
      <w:pPr>
        <w:spacing w:line="288" w:lineRule="auto"/>
        <w:textAlignment w:val="baseline"/>
      </w:pP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基于硬件的前瞻执行结合了三种思想：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动态分支预测。用来选择后续执行的指令。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在控制相关的结果尚未出来之前，前瞻地执行后续指令。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用动态调度对基本块的各种组合进行跨基本块的调度。</w:t>
      </w:r>
    </w:p>
    <w:p w:rsidR="00D2076D" w:rsidRDefault="00D2076D" w:rsidP="00D2076D">
      <w:pPr>
        <w:spacing w:line="288" w:lineRule="auto"/>
        <w:textAlignment w:val="baseline"/>
      </w:pP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对</w:t>
      </w:r>
      <w:r w:rsidRPr="00D2076D">
        <w:rPr>
          <w:rFonts w:hint="eastAsia"/>
        </w:rPr>
        <w:t>Tomasulo</w:t>
      </w:r>
      <w:r w:rsidRPr="00D2076D">
        <w:rPr>
          <w:rFonts w:hint="eastAsia"/>
        </w:rPr>
        <w:t>算法加以扩充，就可以支持前瞻执行。</w:t>
      </w:r>
    </w:p>
    <w:p w:rsid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把</w:t>
      </w:r>
      <w:r w:rsidRPr="00D2076D">
        <w:rPr>
          <w:rFonts w:hint="eastAsia"/>
        </w:rPr>
        <w:t>Tomasulo</w:t>
      </w:r>
      <w:r w:rsidRPr="00D2076D">
        <w:rPr>
          <w:rFonts w:hint="eastAsia"/>
        </w:rPr>
        <w:t>算法的写结果和指令完成加以区分，分成两个不同的段：</w:t>
      </w:r>
    </w:p>
    <w:p w:rsidR="00D2076D" w:rsidRDefault="00D2076D" w:rsidP="00D2076D">
      <w:pPr>
        <w:spacing w:line="288" w:lineRule="auto"/>
        <w:textAlignment w:val="baseline"/>
      </w:pP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实现前瞻的关键思想：</w:t>
      </w:r>
      <w:r w:rsidRPr="00D2076D">
        <w:t>允许指令乱序执行，但必须顺序确认。</w:t>
      </w:r>
    </w:p>
    <w:p w:rsidR="00D2076D" w:rsidRDefault="00D2076D" w:rsidP="00D2076D">
      <w:pPr>
        <w:spacing w:line="288" w:lineRule="auto"/>
        <w:textAlignment w:val="baseline"/>
      </w:pPr>
    </w:p>
    <w:p w:rsidR="00D2076D" w:rsidRDefault="00D2076D">
      <w:pPr>
        <w:widowControl/>
        <w:jc w:val="left"/>
      </w:pPr>
      <w:r>
        <w:br w:type="page"/>
      </w:r>
    </w:p>
    <w:p w:rsidR="00D2076D" w:rsidRDefault="00D2076D" w:rsidP="00D2076D">
      <w:pPr>
        <w:spacing w:line="288" w:lineRule="auto"/>
        <w:textAlignment w:val="baseline"/>
      </w:pPr>
    </w:p>
    <w:tbl>
      <w:tblPr>
        <w:tblStyle w:val="aa"/>
        <w:tblW w:w="8523" w:type="dxa"/>
        <w:tblLook w:val="04A0" w:firstRow="1" w:lastRow="0" w:firstColumn="1" w:lastColumn="0" w:noHBand="0" w:noVBand="1"/>
      </w:tblPr>
      <w:tblGrid>
        <w:gridCol w:w="990"/>
        <w:gridCol w:w="567"/>
        <w:gridCol w:w="6966"/>
      </w:tblGrid>
      <w:tr w:rsidR="00A9728B" w:rsidTr="00875A45">
        <w:tc>
          <w:tcPr>
            <w:tcW w:w="959" w:type="dxa"/>
            <w:vAlign w:val="center"/>
          </w:tcPr>
          <w:p w:rsidR="00A9728B" w:rsidRDefault="00A9728B" w:rsidP="00A9728B">
            <w:pPr>
              <w:spacing w:line="288" w:lineRule="auto"/>
              <w:jc w:val="center"/>
              <w:textAlignment w:val="baseline"/>
            </w:pPr>
            <w:r>
              <w:rPr>
                <w:rFonts w:hint="eastAsia"/>
              </w:rPr>
              <w:t>IF</w:t>
            </w:r>
          </w:p>
        </w:tc>
        <w:tc>
          <w:tcPr>
            <w:tcW w:w="7564" w:type="dxa"/>
            <w:gridSpan w:val="2"/>
          </w:tcPr>
          <w:p w:rsidR="00A9728B" w:rsidRPr="00D2076D" w:rsidRDefault="00A9728B" w:rsidP="00BD2347">
            <w:pPr>
              <w:spacing w:line="288" w:lineRule="auto"/>
              <w:textAlignment w:val="baseline"/>
            </w:pPr>
          </w:p>
        </w:tc>
      </w:tr>
      <w:tr w:rsidR="00A9728B" w:rsidTr="00875A45">
        <w:tc>
          <w:tcPr>
            <w:tcW w:w="959" w:type="dxa"/>
            <w:vMerge w:val="restart"/>
            <w:vAlign w:val="center"/>
          </w:tcPr>
          <w:p w:rsidR="00A9728B" w:rsidRDefault="00A9728B" w:rsidP="00A9728B">
            <w:pPr>
              <w:spacing w:line="288" w:lineRule="auto"/>
              <w:jc w:val="center"/>
              <w:textAlignment w:val="baseline"/>
            </w:pP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vAlign w:val="center"/>
          </w:tcPr>
          <w:p w:rsidR="00A9728B" w:rsidRDefault="00A9728B" w:rsidP="00A9728B">
            <w:pPr>
              <w:spacing w:line="288" w:lineRule="auto"/>
              <w:jc w:val="center"/>
              <w:textAlignment w:val="baseline"/>
            </w:pPr>
            <w:r>
              <w:rPr>
                <w:rFonts w:hint="eastAsia"/>
              </w:rPr>
              <w:t>IS</w:t>
            </w:r>
          </w:p>
        </w:tc>
        <w:tc>
          <w:tcPr>
            <w:tcW w:w="6997" w:type="dxa"/>
          </w:tcPr>
          <w:p w:rsidR="00A9728B" w:rsidRPr="00D2076D" w:rsidRDefault="00A9728B" w:rsidP="00CF7579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从浮点指令队列的头部取一条指令。</w:t>
            </w:r>
          </w:p>
          <w:p w:rsidR="00A9728B" w:rsidRPr="00D2076D" w:rsidRDefault="00A9728B" w:rsidP="00CF7579">
            <w:pPr>
              <w:spacing w:line="288" w:lineRule="auto"/>
              <w:textAlignment w:val="baseline"/>
            </w:pPr>
            <w:r>
              <w:rPr>
                <w:rFonts w:hint="eastAsia"/>
              </w:rPr>
              <w:t>如果有空闲的保留站</w:t>
            </w:r>
            <w:r w:rsidRPr="00D2076D">
              <w:rPr>
                <w:rFonts w:hint="eastAsia"/>
              </w:rPr>
              <w:t>r</w:t>
            </w:r>
            <w:r w:rsidRPr="00D2076D">
              <w:rPr>
                <w:rFonts w:hint="eastAsia"/>
              </w:rPr>
              <w:t>且有空闲的</w:t>
            </w:r>
            <w:r w:rsidRPr="00D2076D">
              <w:rPr>
                <w:rFonts w:hint="eastAsia"/>
              </w:rPr>
              <w:t>ROB</w:t>
            </w:r>
            <w:r>
              <w:rPr>
                <w:rFonts w:hint="eastAsia"/>
              </w:rPr>
              <w:t>项</w:t>
            </w:r>
            <w:r w:rsidRPr="00D2076D">
              <w:rPr>
                <w:rFonts w:hint="eastAsia"/>
              </w:rPr>
              <w:t>b</w:t>
            </w:r>
            <w:r w:rsidRPr="00D2076D">
              <w:rPr>
                <w:rFonts w:hint="eastAsia"/>
              </w:rPr>
              <w:t>，就流出该指令，并把相应的信息放入保留站</w:t>
            </w:r>
            <w:r w:rsidRPr="00D2076D">
              <w:rPr>
                <w:rFonts w:hint="eastAsia"/>
              </w:rPr>
              <w:t>r</w:t>
            </w:r>
            <w:r w:rsidRPr="00D2076D">
              <w:rPr>
                <w:rFonts w:hint="eastAsia"/>
              </w:rPr>
              <w:t>和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项</w:t>
            </w:r>
            <w:r w:rsidRPr="00D2076D">
              <w:rPr>
                <w:rFonts w:hint="eastAsia"/>
              </w:rPr>
              <w:t>b</w:t>
            </w:r>
            <w:r w:rsidRPr="00D2076D">
              <w:rPr>
                <w:rFonts w:hint="eastAsia"/>
              </w:rPr>
              <w:t>。</w:t>
            </w:r>
          </w:p>
          <w:p w:rsidR="00A9728B" w:rsidRDefault="00A9728B" w:rsidP="00CF7579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如果保留站或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全满，便停止流出指令，直到它们都有空闲的项。</w:t>
            </w:r>
          </w:p>
        </w:tc>
      </w:tr>
      <w:tr w:rsidR="00A9728B" w:rsidTr="00875A45">
        <w:tc>
          <w:tcPr>
            <w:tcW w:w="959" w:type="dxa"/>
            <w:vMerge/>
            <w:vAlign w:val="center"/>
          </w:tcPr>
          <w:p w:rsidR="00A9728B" w:rsidRDefault="00A9728B" w:rsidP="00A9728B">
            <w:pPr>
              <w:spacing w:line="288" w:lineRule="auto"/>
              <w:jc w:val="center"/>
              <w:textAlignment w:val="baseline"/>
            </w:pPr>
          </w:p>
        </w:tc>
        <w:tc>
          <w:tcPr>
            <w:tcW w:w="567" w:type="dxa"/>
            <w:vAlign w:val="center"/>
          </w:tcPr>
          <w:p w:rsidR="00A9728B" w:rsidRDefault="00A9728B" w:rsidP="00A9728B">
            <w:pPr>
              <w:spacing w:line="288" w:lineRule="auto"/>
              <w:jc w:val="center"/>
              <w:textAlignment w:val="baseline"/>
            </w:pPr>
            <w:r>
              <w:rPr>
                <w:rFonts w:hint="eastAsia"/>
              </w:rPr>
              <w:t>RO</w:t>
            </w:r>
          </w:p>
        </w:tc>
        <w:tc>
          <w:tcPr>
            <w:tcW w:w="6997" w:type="dxa"/>
          </w:tcPr>
          <w:p w:rsidR="008F4603" w:rsidRDefault="00A9728B" w:rsidP="00CF7579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如果有操作数尚未就绪，就等待，并不断地监测</w:t>
            </w:r>
            <w:r w:rsidRPr="00D2076D">
              <w:rPr>
                <w:rFonts w:hint="eastAsia"/>
              </w:rPr>
              <w:t>CDB</w:t>
            </w:r>
          </w:p>
          <w:p w:rsidR="00A9728B" w:rsidRPr="00D2076D" w:rsidRDefault="00A9728B" w:rsidP="00CF7579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(</w:t>
            </w:r>
            <w:r w:rsidRPr="00D2076D">
              <w:rPr>
                <w:rFonts w:hint="eastAsia"/>
              </w:rPr>
              <w:t>检测</w:t>
            </w:r>
            <w:r w:rsidRPr="00D2076D">
              <w:rPr>
                <w:rFonts w:hint="eastAsia"/>
              </w:rPr>
              <w:t>RAW</w:t>
            </w:r>
            <w:r w:rsidRPr="00D2076D">
              <w:rPr>
                <w:rFonts w:hint="eastAsia"/>
              </w:rPr>
              <w:t>冲突</w:t>
            </w:r>
            <w:r w:rsidRPr="00D2076D">
              <w:rPr>
                <w:rFonts w:hint="eastAsia"/>
              </w:rPr>
              <w:t>)</w:t>
            </w:r>
          </w:p>
          <w:p w:rsidR="00A9728B" w:rsidRDefault="00A9728B" w:rsidP="00CF7579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当两个操作数都已在保留站中就绪后，就可以执行该指令的操作</w:t>
            </w:r>
          </w:p>
        </w:tc>
      </w:tr>
      <w:tr w:rsidR="00A9728B" w:rsidTr="00875A45">
        <w:tc>
          <w:tcPr>
            <w:tcW w:w="959" w:type="dxa"/>
            <w:vAlign w:val="center"/>
          </w:tcPr>
          <w:p w:rsidR="00A9728B" w:rsidRDefault="00A9728B" w:rsidP="00A9728B">
            <w:pPr>
              <w:spacing w:line="288" w:lineRule="auto"/>
              <w:jc w:val="center"/>
              <w:textAlignment w:val="baseline"/>
            </w:pPr>
            <w:r>
              <w:rPr>
                <w:rFonts w:hint="eastAsia"/>
              </w:rPr>
              <w:t>EX</w:t>
            </w:r>
          </w:p>
        </w:tc>
        <w:tc>
          <w:tcPr>
            <w:tcW w:w="7564" w:type="dxa"/>
            <w:gridSpan w:val="2"/>
          </w:tcPr>
          <w:p w:rsidR="00A9728B" w:rsidRPr="00D2076D" w:rsidRDefault="00A9728B" w:rsidP="00BD2347">
            <w:pPr>
              <w:spacing w:line="288" w:lineRule="auto"/>
              <w:textAlignment w:val="baseline"/>
            </w:pPr>
          </w:p>
        </w:tc>
      </w:tr>
      <w:tr w:rsidR="00A9728B" w:rsidTr="00875A45">
        <w:tc>
          <w:tcPr>
            <w:tcW w:w="959" w:type="dxa"/>
            <w:vAlign w:val="center"/>
          </w:tcPr>
          <w:p w:rsidR="00A9728B" w:rsidRDefault="00A9728B" w:rsidP="00B93D36">
            <w:pPr>
              <w:spacing w:line="288" w:lineRule="auto"/>
              <w:jc w:val="center"/>
              <w:textAlignment w:val="baseline"/>
            </w:pPr>
            <w:r>
              <w:rPr>
                <w:rFonts w:hint="eastAsia"/>
              </w:rPr>
              <w:t>W</w:t>
            </w:r>
            <w:r w:rsidR="00B93D36">
              <w:rPr>
                <w:rFonts w:hint="eastAsia"/>
              </w:rPr>
              <w:t>R</w:t>
            </w:r>
          </w:p>
        </w:tc>
        <w:tc>
          <w:tcPr>
            <w:tcW w:w="7564" w:type="dxa"/>
            <w:gridSpan w:val="2"/>
          </w:tcPr>
          <w:p w:rsidR="00A9728B" w:rsidRPr="00D2076D" w:rsidRDefault="00A9728B" w:rsidP="00BD2347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当结果产生后，将该结果连同本指令在流出段所分配到的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项的编号放到</w:t>
            </w:r>
            <w:r w:rsidRPr="00D2076D">
              <w:rPr>
                <w:rFonts w:hint="eastAsia"/>
              </w:rPr>
              <w:t>CDB</w:t>
            </w:r>
            <w:r w:rsidRPr="00D2076D">
              <w:rPr>
                <w:rFonts w:hint="eastAsia"/>
              </w:rPr>
              <w:t>上，经</w:t>
            </w:r>
            <w:r w:rsidRPr="00D2076D">
              <w:rPr>
                <w:rFonts w:hint="eastAsia"/>
              </w:rPr>
              <w:t>CDB</w:t>
            </w:r>
            <w:r w:rsidRPr="00D2076D">
              <w:rPr>
                <w:rFonts w:hint="eastAsia"/>
              </w:rPr>
              <w:t>写到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以及所有等待该结果的保留站。</w:t>
            </w:r>
          </w:p>
          <w:p w:rsidR="00A9728B" w:rsidRPr="00D2076D" w:rsidRDefault="00A9728B" w:rsidP="00BD2347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释放产生该结果的保留站。</w:t>
            </w:r>
          </w:p>
          <w:p w:rsidR="00A9728B" w:rsidRPr="00D2076D" w:rsidRDefault="00A9728B" w:rsidP="00BD2347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store</w:t>
            </w:r>
            <w:r w:rsidRPr="00D2076D">
              <w:rPr>
                <w:rFonts w:hint="eastAsia"/>
              </w:rPr>
              <w:t>指令在本阶段完成，其操作为</w:t>
            </w:r>
            <w:r w:rsidRPr="00D2076D">
              <w:rPr>
                <w:rFonts w:hint="eastAsia"/>
              </w:rPr>
              <w:t>:</w:t>
            </w:r>
            <w:r w:rsidRPr="00D2076D">
              <w:t xml:space="preserve"> </w:t>
            </w:r>
            <w:r w:rsidRPr="00D2076D">
              <w:rPr>
                <w:rFonts w:hint="eastAsia"/>
              </w:rPr>
              <w:t xml:space="preserve"> </w:t>
            </w:r>
          </w:p>
          <w:p w:rsidR="00A9728B" w:rsidRPr="00D2076D" w:rsidRDefault="00A9728B" w:rsidP="00BD2347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如果要写入存储器的数据已经就绪，就把该数据写入分配给该</w:t>
            </w:r>
            <w:r w:rsidRPr="00D2076D">
              <w:rPr>
                <w:rFonts w:hint="eastAsia"/>
              </w:rPr>
              <w:t>store</w:t>
            </w:r>
            <w:r w:rsidRPr="00D2076D">
              <w:rPr>
                <w:rFonts w:hint="eastAsia"/>
              </w:rPr>
              <w:t>指令的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项。</w:t>
            </w:r>
          </w:p>
          <w:p w:rsidR="00A9728B" w:rsidRDefault="00A9728B" w:rsidP="00BD2347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否则，就监测</w:t>
            </w:r>
            <w:r w:rsidRPr="00D2076D">
              <w:rPr>
                <w:rFonts w:hint="eastAsia"/>
              </w:rPr>
              <w:t>CDB</w:t>
            </w:r>
            <w:r w:rsidRPr="00D2076D">
              <w:rPr>
                <w:rFonts w:hint="eastAsia"/>
              </w:rPr>
              <w:t>，直到那个数据在</w:t>
            </w:r>
            <w:r w:rsidRPr="00D2076D">
              <w:rPr>
                <w:rFonts w:hint="eastAsia"/>
              </w:rPr>
              <w:t>CDB</w:t>
            </w:r>
            <w:r w:rsidRPr="00D2076D">
              <w:rPr>
                <w:rFonts w:hint="eastAsia"/>
              </w:rPr>
              <w:t>上播送出来，这时才将之写入分配给该</w:t>
            </w:r>
            <w:r w:rsidRPr="00D2076D">
              <w:rPr>
                <w:rFonts w:hint="eastAsia"/>
              </w:rPr>
              <w:t>store</w:t>
            </w:r>
            <w:r w:rsidRPr="00D2076D">
              <w:rPr>
                <w:rFonts w:hint="eastAsia"/>
              </w:rPr>
              <w:t>指令的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项</w:t>
            </w:r>
          </w:p>
        </w:tc>
      </w:tr>
      <w:tr w:rsidR="00A9728B" w:rsidTr="00875A45">
        <w:tc>
          <w:tcPr>
            <w:tcW w:w="959" w:type="dxa"/>
            <w:vAlign w:val="center"/>
          </w:tcPr>
          <w:p w:rsidR="00A9728B" w:rsidRDefault="00B93D36" w:rsidP="00A9728B">
            <w:pPr>
              <w:spacing w:line="288" w:lineRule="auto"/>
              <w:jc w:val="center"/>
              <w:textAlignment w:val="baseline"/>
            </w:pPr>
            <w:r>
              <w:rPr>
                <w:rFonts w:hint="eastAsia"/>
              </w:rPr>
              <w:t>Commit</w:t>
            </w:r>
          </w:p>
        </w:tc>
        <w:tc>
          <w:tcPr>
            <w:tcW w:w="7564" w:type="dxa"/>
            <w:gridSpan w:val="2"/>
          </w:tcPr>
          <w:p w:rsidR="00875A45" w:rsidRPr="00D2076D" w:rsidRDefault="00875A45" w:rsidP="00875A45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在分支指令的结果出来后，对相应指令的前瞻执行给予确认。</w:t>
            </w:r>
          </w:p>
          <w:p w:rsidR="00875A45" w:rsidRPr="00D2076D" w:rsidRDefault="00875A45" w:rsidP="00875A45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如果前面所</w:t>
            </w:r>
            <w:bookmarkStart w:id="8" w:name="_GoBack"/>
            <w:bookmarkEnd w:id="8"/>
            <w:r w:rsidRPr="00D2076D">
              <w:rPr>
                <w:rFonts w:hint="eastAsia"/>
              </w:rPr>
              <w:t>做的猜测是对的，把在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中的结果写到寄存器或存储器。</w:t>
            </w:r>
          </w:p>
          <w:p w:rsidR="00875A45" w:rsidRDefault="00875A45" w:rsidP="00875A45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如果发现前面对分支结果的猜测是错误的，那就不予以确认，并从那条分支指令的另一条路径开始重新执行。</w:t>
            </w:r>
          </w:p>
          <w:p w:rsidR="00A9728B" w:rsidRPr="00D2076D" w:rsidRDefault="00A9728B" w:rsidP="00BD2347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当预测错误的分支指令到达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队列的头部时，清空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，并从分支指令的另一个分支重新开始执行。</w:t>
            </w:r>
            <w:r>
              <w:rPr>
                <w:rFonts w:hint="eastAsia"/>
              </w:rPr>
              <w:t>(</w:t>
            </w:r>
            <w:r w:rsidRPr="00D2076D">
              <w:rPr>
                <w:rFonts w:hint="eastAsia"/>
              </w:rPr>
              <w:t>错误的前瞻执行</w:t>
            </w:r>
            <w:r>
              <w:rPr>
                <w:rFonts w:hint="eastAsia"/>
              </w:rPr>
              <w:t>)</w:t>
            </w:r>
          </w:p>
          <w:p w:rsidR="00A9728B" w:rsidRPr="00BD2347" w:rsidRDefault="00A9728B" w:rsidP="00D2076D">
            <w:pPr>
              <w:spacing w:line="288" w:lineRule="auto"/>
              <w:textAlignment w:val="baseline"/>
            </w:pPr>
            <w:r w:rsidRPr="00D2076D">
              <w:rPr>
                <w:rFonts w:hint="eastAsia"/>
              </w:rPr>
              <w:t>当预测正确的分支指令到达</w:t>
            </w:r>
            <w:r w:rsidRPr="00D2076D">
              <w:rPr>
                <w:rFonts w:hint="eastAsia"/>
              </w:rPr>
              <w:t>ROB</w:t>
            </w:r>
            <w:r w:rsidRPr="00D2076D">
              <w:rPr>
                <w:rFonts w:hint="eastAsia"/>
              </w:rPr>
              <w:t>队列的头部时，该指令执行完毕。</w:t>
            </w:r>
            <w:r w:rsidRPr="00D2076D">
              <w:rPr>
                <w:rFonts w:hint="eastAsia"/>
              </w:rPr>
              <w:t xml:space="preserve"> </w:t>
            </w:r>
          </w:p>
        </w:tc>
      </w:tr>
    </w:tbl>
    <w:p w:rsidR="00BD2347" w:rsidRPr="00875A45" w:rsidRDefault="00BD2347" w:rsidP="00D2076D">
      <w:pPr>
        <w:spacing w:line="288" w:lineRule="auto"/>
        <w:textAlignment w:val="baseline"/>
      </w:pP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 xml:space="preserve"> 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前瞻执行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通过</w:t>
      </w:r>
      <w:r w:rsidRPr="00D2076D">
        <w:rPr>
          <w:rFonts w:hint="eastAsia"/>
        </w:rPr>
        <w:t>ROB</w:t>
      </w:r>
      <w:r w:rsidRPr="00D2076D">
        <w:rPr>
          <w:rFonts w:hint="eastAsia"/>
        </w:rPr>
        <w:t>实现了指令的顺序完成。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能够实现精确异常。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很容易地推广到整数寄存器和整数功能单元上。</w:t>
      </w:r>
      <w:r w:rsidRPr="00D2076D">
        <w:rPr>
          <w:rFonts w:hint="eastAsia"/>
        </w:rPr>
        <w:t xml:space="preserve"> </w:t>
      </w:r>
    </w:p>
    <w:p w:rsidR="00D2076D" w:rsidRPr="00D2076D" w:rsidRDefault="00D2076D" w:rsidP="00D2076D">
      <w:pPr>
        <w:spacing w:line="288" w:lineRule="auto"/>
        <w:textAlignment w:val="baseline"/>
      </w:pPr>
      <w:r w:rsidRPr="00D2076D">
        <w:rPr>
          <w:rFonts w:hint="eastAsia"/>
        </w:rPr>
        <w:t>主要缺点：所需的硬件太复杂。</w:t>
      </w:r>
      <w:r w:rsidRPr="00D2076D">
        <w:rPr>
          <w:rFonts w:hint="eastAsia"/>
        </w:rPr>
        <w:t xml:space="preserve"> </w:t>
      </w:r>
    </w:p>
    <w:p w:rsidR="00BD2347" w:rsidRDefault="00BD2347">
      <w:pPr>
        <w:widowControl/>
        <w:jc w:val="left"/>
      </w:pPr>
      <w:r>
        <w:br w:type="page"/>
      </w:r>
    </w:p>
    <w:p w:rsidR="00E74AB1" w:rsidRDefault="00817482" w:rsidP="00817482">
      <w:pPr>
        <w:pStyle w:val="2"/>
      </w:pPr>
      <w:bookmarkStart w:id="9" w:name="_Toc505800403"/>
      <w:r>
        <w:rPr>
          <w:rFonts w:hint="eastAsia"/>
        </w:rPr>
        <w:lastRenderedPageBreak/>
        <w:t>JMP</w:t>
      </w:r>
      <w:bookmarkEnd w:id="9"/>
    </w:p>
    <w:sectPr w:rsidR="00E74AB1" w:rsidSect="00342201">
      <w:pgSz w:w="11907" w:h="16839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7AC" w:rsidRDefault="007B77AC" w:rsidP="00221C1A">
      <w:r>
        <w:separator/>
      </w:r>
    </w:p>
  </w:endnote>
  <w:endnote w:type="continuationSeparator" w:id="0">
    <w:p w:rsidR="007B77AC" w:rsidRDefault="007B77AC" w:rsidP="00221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7AC" w:rsidRDefault="007B77AC" w:rsidP="00221C1A">
      <w:r>
        <w:separator/>
      </w:r>
    </w:p>
  </w:footnote>
  <w:footnote w:type="continuationSeparator" w:id="0">
    <w:p w:rsidR="007B77AC" w:rsidRDefault="007B77AC" w:rsidP="00221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82A"/>
    <w:multiLevelType w:val="hybridMultilevel"/>
    <w:tmpl w:val="B7921476"/>
    <w:lvl w:ilvl="0" w:tplc="12C4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A46F4F"/>
    <w:multiLevelType w:val="hybridMultilevel"/>
    <w:tmpl w:val="EAB85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F2"/>
    <w:rsid w:val="00000132"/>
    <w:rsid w:val="00012BE9"/>
    <w:rsid w:val="00012D05"/>
    <w:rsid w:val="0001545B"/>
    <w:rsid w:val="00020AC3"/>
    <w:rsid w:val="00021D74"/>
    <w:rsid w:val="00021DAA"/>
    <w:rsid w:val="00026CFC"/>
    <w:rsid w:val="00036B5B"/>
    <w:rsid w:val="00045043"/>
    <w:rsid w:val="000475CC"/>
    <w:rsid w:val="000555ED"/>
    <w:rsid w:val="000567AF"/>
    <w:rsid w:val="00071330"/>
    <w:rsid w:val="00075056"/>
    <w:rsid w:val="00075907"/>
    <w:rsid w:val="00083980"/>
    <w:rsid w:val="00087159"/>
    <w:rsid w:val="000A31D5"/>
    <w:rsid w:val="000A6C1C"/>
    <w:rsid w:val="000A730B"/>
    <w:rsid w:val="000C19FC"/>
    <w:rsid w:val="000C58A7"/>
    <w:rsid w:val="000C629D"/>
    <w:rsid w:val="000E0DB5"/>
    <w:rsid w:val="000E1250"/>
    <w:rsid w:val="000E7406"/>
    <w:rsid w:val="000F2F2B"/>
    <w:rsid w:val="000F5E31"/>
    <w:rsid w:val="000F743D"/>
    <w:rsid w:val="00102E99"/>
    <w:rsid w:val="00104721"/>
    <w:rsid w:val="00104B9B"/>
    <w:rsid w:val="001072B7"/>
    <w:rsid w:val="00107CC4"/>
    <w:rsid w:val="00113A21"/>
    <w:rsid w:val="00114CAB"/>
    <w:rsid w:val="00121231"/>
    <w:rsid w:val="00122A20"/>
    <w:rsid w:val="001277DC"/>
    <w:rsid w:val="0013365B"/>
    <w:rsid w:val="0014413E"/>
    <w:rsid w:val="00171D0E"/>
    <w:rsid w:val="00177617"/>
    <w:rsid w:val="00196DB5"/>
    <w:rsid w:val="001A2D7C"/>
    <w:rsid w:val="001C0E67"/>
    <w:rsid w:val="001C3734"/>
    <w:rsid w:val="001E7D1D"/>
    <w:rsid w:val="001F00FA"/>
    <w:rsid w:val="001F12FA"/>
    <w:rsid w:val="001F5CF2"/>
    <w:rsid w:val="00204C8B"/>
    <w:rsid w:val="0020795F"/>
    <w:rsid w:val="00213264"/>
    <w:rsid w:val="00221C1A"/>
    <w:rsid w:val="002243EF"/>
    <w:rsid w:val="0022744A"/>
    <w:rsid w:val="00242840"/>
    <w:rsid w:val="00261332"/>
    <w:rsid w:val="00265D66"/>
    <w:rsid w:val="0027657F"/>
    <w:rsid w:val="00281879"/>
    <w:rsid w:val="00285D29"/>
    <w:rsid w:val="002906E1"/>
    <w:rsid w:val="00290ABF"/>
    <w:rsid w:val="002910F3"/>
    <w:rsid w:val="00292888"/>
    <w:rsid w:val="00292E56"/>
    <w:rsid w:val="00294799"/>
    <w:rsid w:val="002A21F8"/>
    <w:rsid w:val="002A2EE4"/>
    <w:rsid w:val="002A7688"/>
    <w:rsid w:val="002C3A03"/>
    <w:rsid w:val="002F144C"/>
    <w:rsid w:val="002F253E"/>
    <w:rsid w:val="002F34F6"/>
    <w:rsid w:val="003047DA"/>
    <w:rsid w:val="00305A68"/>
    <w:rsid w:val="00312EA3"/>
    <w:rsid w:val="0031604A"/>
    <w:rsid w:val="0031693D"/>
    <w:rsid w:val="00316A4C"/>
    <w:rsid w:val="0032433C"/>
    <w:rsid w:val="00324C5F"/>
    <w:rsid w:val="00331C5C"/>
    <w:rsid w:val="003352FB"/>
    <w:rsid w:val="00342201"/>
    <w:rsid w:val="003577D9"/>
    <w:rsid w:val="00367530"/>
    <w:rsid w:val="0036788B"/>
    <w:rsid w:val="00374789"/>
    <w:rsid w:val="003754B0"/>
    <w:rsid w:val="00381A79"/>
    <w:rsid w:val="00387962"/>
    <w:rsid w:val="003904E5"/>
    <w:rsid w:val="00395007"/>
    <w:rsid w:val="003B11F9"/>
    <w:rsid w:val="003B4396"/>
    <w:rsid w:val="003B78E6"/>
    <w:rsid w:val="003C1B3C"/>
    <w:rsid w:val="003C7F28"/>
    <w:rsid w:val="003F1266"/>
    <w:rsid w:val="003F3770"/>
    <w:rsid w:val="003F4710"/>
    <w:rsid w:val="003F539B"/>
    <w:rsid w:val="003F5B8E"/>
    <w:rsid w:val="0040674A"/>
    <w:rsid w:val="00406E7E"/>
    <w:rsid w:val="0041768B"/>
    <w:rsid w:val="004216BA"/>
    <w:rsid w:val="004345CF"/>
    <w:rsid w:val="00440AE6"/>
    <w:rsid w:val="0044550B"/>
    <w:rsid w:val="00454FBE"/>
    <w:rsid w:val="0046181E"/>
    <w:rsid w:val="00465067"/>
    <w:rsid w:val="004664A4"/>
    <w:rsid w:val="00472BAD"/>
    <w:rsid w:val="0047350B"/>
    <w:rsid w:val="00493F64"/>
    <w:rsid w:val="004945A0"/>
    <w:rsid w:val="004A4A51"/>
    <w:rsid w:val="004A4DEA"/>
    <w:rsid w:val="004B43FC"/>
    <w:rsid w:val="004B7509"/>
    <w:rsid w:val="004C3F41"/>
    <w:rsid w:val="004D15D5"/>
    <w:rsid w:val="004D567C"/>
    <w:rsid w:val="004E1D0F"/>
    <w:rsid w:val="004E2B37"/>
    <w:rsid w:val="004F63CD"/>
    <w:rsid w:val="0050779B"/>
    <w:rsid w:val="00515592"/>
    <w:rsid w:val="0053772F"/>
    <w:rsid w:val="00537EFB"/>
    <w:rsid w:val="00540DBE"/>
    <w:rsid w:val="005447B7"/>
    <w:rsid w:val="00544B48"/>
    <w:rsid w:val="0056369D"/>
    <w:rsid w:val="005640C8"/>
    <w:rsid w:val="00564D28"/>
    <w:rsid w:val="00580A08"/>
    <w:rsid w:val="005875F1"/>
    <w:rsid w:val="00597B49"/>
    <w:rsid w:val="005A6FDA"/>
    <w:rsid w:val="005B0D92"/>
    <w:rsid w:val="005B26D8"/>
    <w:rsid w:val="005B5B2F"/>
    <w:rsid w:val="005D2B80"/>
    <w:rsid w:val="005D5F6F"/>
    <w:rsid w:val="005F6414"/>
    <w:rsid w:val="005F7160"/>
    <w:rsid w:val="00610EFE"/>
    <w:rsid w:val="00612EDF"/>
    <w:rsid w:val="00624B4B"/>
    <w:rsid w:val="00625A64"/>
    <w:rsid w:val="006312B6"/>
    <w:rsid w:val="00652F88"/>
    <w:rsid w:val="006564B3"/>
    <w:rsid w:val="00666C22"/>
    <w:rsid w:val="00673ABB"/>
    <w:rsid w:val="00680E73"/>
    <w:rsid w:val="006B0539"/>
    <w:rsid w:val="006B08BC"/>
    <w:rsid w:val="006C5311"/>
    <w:rsid w:val="006D50A9"/>
    <w:rsid w:val="006D7212"/>
    <w:rsid w:val="006E104A"/>
    <w:rsid w:val="006E6F94"/>
    <w:rsid w:val="006E72D8"/>
    <w:rsid w:val="00705BA0"/>
    <w:rsid w:val="00712DA1"/>
    <w:rsid w:val="00726DA8"/>
    <w:rsid w:val="00726FDE"/>
    <w:rsid w:val="007279E7"/>
    <w:rsid w:val="007518FF"/>
    <w:rsid w:val="00756A70"/>
    <w:rsid w:val="00766510"/>
    <w:rsid w:val="007A1ACB"/>
    <w:rsid w:val="007B3DFF"/>
    <w:rsid w:val="007B77AC"/>
    <w:rsid w:val="007C31E1"/>
    <w:rsid w:val="007E477C"/>
    <w:rsid w:val="007F5FA3"/>
    <w:rsid w:val="007F71D8"/>
    <w:rsid w:val="00802696"/>
    <w:rsid w:val="008048B0"/>
    <w:rsid w:val="008059D4"/>
    <w:rsid w:val="00806CFA"/>
    <w:rsid w:val="00817482"/>
    <w:rsid w:val="00833C4A"/>
    <w:rsid w:val="00835F81"/>
    <w:rsid w:val="00842A3D"/>
    <w:rsid w:val="00845DDE"/>
    <w:rsid w:val="00870AB6"/>
    <w:rsid w:val="00875203"/>
    <w:rsid w:val="00875A45"/>
    <w:rsid w:val="00876ABF"/>
    <w:rsid w:val="00894ED0"/>
    <w:rsid w:val="008A15F3"/>
    <w:rsid w:val="008A426F"/>
    <w:rsid w:val="008A559B"/>
    <w:rsid w:val="008B1C6D"/>
    <w:rsid w:val="008B2401"/>
    <w:rsid w:val="008B5474"/>
    <w:rsid w:val="008D2597"/>
    <w:rsid w:val="008D2FFA"/>
    <w:rsid w:val="008D3B5A"/>
    <w:rsid w:val="008D617E"/>
    <w:rsid w:val="008D793E"/>
    <w:rsid w:val="008F4603"/>
    <w:rsid w:val="00904A77"/>
    <w:rsid w:val="009079E2"/>
    <w:rsid w:val="0091345A"/>
    <w:rsid w:val="00915A56"/>
    <w:rsid w:val="009307C4"/>
    <w:rsid w:val="0093339F"/>
    <w:rsid w:val="009339EA"/>
    <w:rsid w:val="0093404E"/>
    <w:rsid w:val="00935A89"/>
    <w:rsid w:val="00946213"/>
    <w:rsid w:val="0095240D"/>
    <w:rsid w:val="00957D45"/>
    <w:rsid w:val="00960C91"/>
    <w:rsid w:val="009677F9"/>
    <w:rsid w:val="00975F59"/>
    <w:rsid w:val="009771D7"/>
    <w:rsid w:val="009845A8"/>
    <w:rsid w:val="009879E8"/>
    <w:rsid w:val="00993D90"/>
    <w:rsid w:val="00996429"/>
    <w:rsid w:val="009A3F0D"/>
    <w:rsid w:val="009A430F"/>
    <w:rsid w:val="009C4FD7"/>
    <w:rsid w:val="009C786A"/>
    <w:rsid w:val="009E2314"/>
    <w:rsid w:val="009E55F6"/>
    <w:rsid w:val="00A03C67"/>
    <w:rsid w:val="00A04C7B"/>
    <w:rsid w:val="00A06F53"/>
    <w:rsid w:val="00A0799E"/>
    <w:rsid w:val="00A20CAB"/>
    <w:rsid w:val="00A21C62"/>
    <w:rsid w:val="00A50D62"/>
    <w:rsid w:val="00A61C27"/>
    <w:rsid w:val="00A77BDD"/>
    <w:rsid w:val="00A77FFB"/>
    <w:rsid w:val="00A853EA"/>
    <w:rsid w:val="00A91F30"/>
    <w:rsid w:val="00A9728B"/>
    <w:rsid w:val="00AA0A4F"/>
    <w:rsid w:val="00AB0C74"/>
    <w:rsid w:val="00AB356D"/>
    <w:rsid w:val="00AB43A9"/>
    <w:rsid w:val="00AC1C20"/>
    <w:rsid w:val="00AD16B4"/>
    <w:rsid w:val="00AD193A"/>
    <w:rsid w:val="00AD2275"/>
    <w:rsid w:val="00AD36F2"/>
    <w:rsid w:val="00AF61A0"/>
    <w:rsid w:val="00B04025"/>
    <w:rsid w:val="00B123EE"/>
    <w:rsid w:val="00B1540D"/>
    <w:rsid w:val="00B31602"/>
    <w:rsid w:val="00B42193"/>
    <w:rsid w:val="00B42E9D"/>
    <w:rsid w:val="00B4451B"/>
    <w:rsid w:val="00B464F3"/>
    <w:rsid w:val="00B541CB"/>
    <w:rsid w:val="00B809AF"/>
    <w:rsid w:val="00B82D4D"/>
    <w:rsid w:val="00B847AD"/>
    <w:rsid w:val="00B93D36"/>
    <w:rsid w:val="00B95584"/>
    <w:rsid w:val="00BA7B15"/>
    <w:rsid w:val="00BB41E2"/>
    <w:rsid w:val="00BB479A"/>
    <w:rsid w:val="00BB529A"/>
    <w:rsid w:val="00BB564D"/>
    <w:rsid w:val="00BD2347"/>
    <w:rsid w:val="00BD682B"/>
    <w:rsid w:val="00BE004E"/>
    <w:rsid w:val="00C11EA6"/>
    <w:rsid w:val="00C2467D"/>
    <w:rsid w:val="00C5589C"/>
    <w:rsid w:val="00C64E59"/>
    <w:rsid w:val="00C7357A"/>
    <w:rsid w:val="00C80684"/>
    <w:rsid w:val="00C862AB"/>
    <w:rsid w:val="00C90B2E"/>
    <w:rsid w:val="00C92883"/>
    <w:rsid w:val="00C93A95"/>
    <w:rsid w:val="00C95130"/>
    <w:rsid w:val="00CD5A19"/>
    <w:rsid w:val="00CE09D5"/>
    <w:rsid w:val="00CE2178"/>
    <w:rsid w:val="00CF2B1D"/>
    <w:rsid w:val="00CF6C83"/>
    <w:rsid w:val="00CF7579"/>
    <w:rsid w:val="00D03222"/>
    <w:rsid w:val="00D10EB8"/>
    <w:rsid w:val="00D15E31"/>
    <w:rsid w:val="00D2076D"/>
    <w:rsid w:val="00D249CD"/>
    <w:rsid w:val="00D333ED"/>
    <w:rsid w:val="00D347C6"/>
    <w:rsid w:val="00D51D7F"/>
    <w:rsid w:val="00D53C2E"/>
    <w:rsid w:val="00D634FF"/>
    <w:rsid w:val="00D642AF"/>
    <w:rsid w:val="00D93DB2"/>
    <w:rsid w:val="00D96C05"/>
    <w:rsid w:val="00D9790C"/>
    <w:rsid w:val="00DA0802"/>
    <w:rsid w:val="00DA4F73"/>
    <w:rsid w:val="00DA5517"/>
    <w:rsid w:val="00DB1000"/>
    <w:rsid w:val="00DB47A8"/>
    <w:rsid w:val="00DC4C5E"/>
    <w:rsid w:val="00DC7408"/>
    <w:rsid w:val="00DD20C9"/>
    <w:rsid w:val="00DD4CB8"/>
    <w:rsid w:val="00DD69ED"/>
    <w:rsid w:val="00DD78B3"/>
    <w:rsid w:val="00DE7D40"/>
    <w:rsid w:val="00DF1D08"/>
    <w:rsid w:val="00DF2722"/>
    <w:rsid w:val="00DF30AF"/>
    <w:rsid w:val="00E137D4"/>
    <w:rsid w:val="00E26B10"/>
    <w:rsid w:val="00E511BE"/>
    <w:rsid w:val="00E55353"/>
    <w:rsid w:val="00E621D6"/>
    <w:rsid w:val="00E62D7C"/>
    <w:rsid w:val="00E70CDD"/>
    <w:rsid w:val="00E736EC"/>
    <w:rsid w:val="00E74AB1"/>
    <w:rsid w:val="00E92735"/>
    <w:rsid w:val="00E92931"/>
    <w:rsid w:val="00EA6D1B"/>
    <w:rsid w:val="00EC00B9"/>
    <w:rsid w:val="00EC10BB"/>
    <w:rsid w:val="00EC19F5"/>
    <w:rsid w:val="00EC288B"/>
    <w:rsid w:val="00EC38E3"/>
    <w:rsid w:val="00EE149D"/>
    <w:rsid w:val="00EE2F3B"/>
    <w:rsid w:val="00EE3E6A"/>
    <w:rsid w:val="00EF3E03"/>
    <w:rsid w:val="00F07FF1"/>
    <w:rsid w:val="00F111E4"/>
    <w:rsid w:val="00F12D6C"/>
    <w:rsid w:val="00F172F9"/>
    <w:rsid w:val="00F24AF7"/>
    <w:rsid w:val="00F30B93"/>
    <w:rsid w:val="00F379BE"/>
    <w:rsid w:val="00F37F77"/>
    <w:rsid w:val="00F458F0"/>
    <w:rsid w:val="00F53396"/>
    <w:rsid w:val="00F54B26"/>
    <w:rsid w:val="00F576E9"/>
    <w:rsid w:val="00F63DBB"/>
    <w:rsid w:val="00F66DBB"/>
    <w:rsid w:val="00F7615A"/>
    <w:rsid w:val="00F870D9"/>
    <w:rsid w:val="00FA1567"/>
    <w:rsid w:val="00FA4D89"/>
    <w:rsid w:val="00FA4F95"/>
    <w:rsid w:val="00FB11C3"/>
    <w:rsid w:val="00FD62AF"/>
    <w:rsid w:val="00FD7214"/>
    <w:rsid w:val="00FF57BA"/>
    <w:rsid w:val="00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053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53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539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539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6B0539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6B0539"/>
    <w:rPr>
      <w:rFonts w:asciiTheme="majorHAnsi" w:eastAsia="隶书" w:hAnsiTheme="majorHAnsi" w:cstheme="majorBidi"/>
      <w:b/>
      <w:bCs/>
      <w:sz w:val="5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96DB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96DB5"/>
    <w:rPr>
      <w:rFonts w:eastAsia="楷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16B4"/>
    <w:rPr>
      <w:rFonts w:eastAsia="楷体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D16B4"/>
    <w:pPr>
      <w:ind w:leftChars="400" w:left="840"/>
    </w:pPr>
  </w:style>
  <w:style w:type="character" w:styleId="a5">
    <w:name w:val="Hyperlink"/>
    <w:basedOn w:val="a0"/>
    <w:uiPriority w:val="99"/>
    <w:unhideWhenUsed/>
    <w:rsid w:val="00AD16B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C19F5"/>
  </w:style>
  <w:style w:type="paragraph" w:styleId="a6">
    <w:name w:val="header"/>
    <w:basedOn w:val="a"/>
    <w:link w:val="Char1"/>
    <w:uiPriority w:val="99"/>
    <w:unhideWhenUsed/>
    <w:rsid w:val="0022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21C1A"/>
    <w:rPr>
      <w:rFonts w:eastAsia="楷体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2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21C1A"/>
    <w:rPr>
      <w:rFonts w:eastAsia="楷体"/>
      <w:sz w:val="18"/>
      <w:szCs w:val="18"/>
    </w:rPr>
  </w:style>
  <w:style w:type="paragraph" w:styleId="a8">
    <w:name w:val="footnote text"/>
    <w:basedOn w:val="a"/>
    <w:link w:val="Char3"/>
    <w:uiPriority w:val="99"/>
    <w:semiHidden/>
    <w:unhideWhenUsed/>
    <w:rsid w:val="00221C1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uiPriority w:val="99"/>
    <w:semiHidden/>
    <w:rsid w:val="00221C1A"/>
    <w:rPr>
      <w:rFonts w:eastAsia="楷体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21C1A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221C1A"/>
    <w:pPr>
      <w:ind w:leftChars="200" w:left="420"/>
    </w:pPr>
  </w:style>
  <w:style w:type="table" w:styleId="aa">
    <w:name w:val="Table Grid"/>
    <w:basedOn w:val="a1"/>
    <w:uiPriority w:val="59"/>
    <w:rsid w:val="004F6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5A6FDA"/>
    <w:pPr>
      <w:widowControl w:val="0"/>
      <w:jc w:val="both"/>
    </w:pPr>
    <w:rPr>
      <w:rFonts w:eastAsia="楷体"/>
      <w:sz w:val="24"/>
    </w:rPr>
  </w:style>
  <w:style w:type="paragraph" w:styleId="ac">
    <w:name w:val="Normal (Web)"/>
    <w:basedOn w:val="a"/>
    <w:uiPriority w:val="99"/>
    <w:unhideWhenUsed/>
    <w:rsid w:val="002A2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d">
    <w:name w:val="List Paragraph"/>
    <w:basedOn w:val="a"/>
    <w:uiPriority w:val="34"/>
    <w:qFormat/>
    <w:rsid w:val="00122A20"/>
    <w:pPr>
      <w:widowControl/>
      <w:ind w:firstLineChars="200" w:firstLine="420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Placeholder Text"/>
    <w:basedOn w:val="a0"/>
    <w:uiPriority w:val="99"/>
    <w:semiHidden/>
    <w:rsid w:val="009E55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B053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53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539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539"/>
    <w:rPr>
      <w:rFonts w:asciiTheme="majorHAnsi" w:eastAsia="楷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6B0539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6B0539"/>
    <w:rPr>
      <w:rFonts w:asciiTheme="majorHAnsi" w:eastAsia="隶书" w:hAnsiTheme="majorHAnsi" w:cstheme="majorBidi"/>
      <w:b/>
      <w:bCs/>
      <w:sz w:val="5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96DB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96DB5"/>
    <w:rPr>
      <w:rFonts w:eastAsia="楷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16B4"/>
    <w:rPr>
      <w:rFonts w:eastAsia="楷体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D16B4"/>
    <w:pPr>
      <w:ind w:leftChars="400" w:left="840"/>
    </w:pPr>
  </w:style>
  <w:style w:type="character" w:styleId="a5">
    <w:name w:val="Hyperlink"/>
    <w:basedOn w:val="a0"/>
    <w:uiPriority w:val="99"/>
    <w:unhideWhenUsed/>
    <w:rsid w:val="00AD16B4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C19F5"/>
  </w:style>
  <w:style w:type="paragraph" w:styleId="a6">
    <w:name w:val="header"/>
    <w:basedOn w:val="a"/>
    <w:link w:val="Char1"/>
    <w:uiPriority w:val="99"/>
    <w:unhideWhenUsed/>
    <w:rsid w:val="00221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21C1A"/>
    <w:rPr>
      <w:rFonts w:eastAsia="楷体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21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21C1A"/>
    <w:rPr>
      <w:rFonts w:eastAsia="楷体"/>
      <w:sz w:val="18"/>
      <w:szCs w:val="18"/>
    </w:rPr>
  </w:style>
  <w:style w:type="paragraph" w:styleId="a8">
    <w:name w:val="footnote text"/>
    <w:basedOn w:val="a"/>
    <w:link w:val="Char3"/>
    <w:uiPriority w:val="99"/>
    <w:semiHidden/>
    <w:unhideWhenUsed/>
    <w:rsid w:val="00221C1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8"/>
    <w:uiPriority w:val="99"/>
    <w:semiHidden/>
    <w:rsid w:val="00221C1A"/>
    <w:rPr>
      <w:rFonts w:eastAsia="楷体"/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21C1A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rsid w:val="00221C1A"/>
    <w:pPr>
      <w:ind w:leftChars="200" w:left="420"/>
    </w:pPr>
  </w:style>
  <w:style w:type="table" w:styleId="aa">
    <w:name w:val="Table Grid"/>
    <w:basedOn w:val="a1"/>
    <w:uiPriority w:val="59"/>
    <w:rsid w:val="004F6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5A6FDA"/>
    <w:pPr>
      <w:widowControl w:val="0"/>
      <w:jc w:val="both"/>
    </w:pPr>
    <w:rPr>
      <w:rFonts w:eastAsia="楷体"/>
      <w:sz w:val="24"/>
    </w:rPr>
  </w:style>
  <w:style w:type="paragraph" w:styleId="ac">
    <w:name w:val="Normal (Web)"/>
    <w:basedOn w:val="a"/>
    <w:uiPriority w:val="99"/>
    <w:unhideWhenUsed/>
    <w:rsid w:val="002A2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d">
    <w:name w:val="List Paragraph"/>
    <w:basedOn w:val="a"/>
    <w:uiPriority w:val="34"/>
    <w:qFormat/>
    <w:rsid w:val="00122A20"/>
    <w:pPr>
      <w:widowControl/>
      <w:ind w:firstLineChars="200" w:firstLine="420"/>
      <w:jc w:val="left"/>
    </w:pPr>
    <w:rPr>
      <w:rFonts w:ascii="宋体" w:eastAsia="宋体" w:hAnsi="宋体" w:cs="宋体"/>
      <w:kern w:val="0"/>
      <w:szCs w:val="24"/>
    </w:rPr>
  </w:style>
  <w:style w:type="character" w:styleId="ae">
    <w:name w:val="Placeholder Text"/>
    <w:basedOn w:val="a0"/>
    <w:uiPriority w:val="99"/>
    <w:semiHidden/>
    <w:rsid w:val="009E5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86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0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07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44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12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41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9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96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48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4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6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9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71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00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1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640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82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33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47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6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8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4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84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15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48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5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4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95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30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1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03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40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12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85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3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75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308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85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63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52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7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7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45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88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39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20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4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4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13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79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8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6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7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71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87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24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12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48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4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74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54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53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21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98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82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6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58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583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09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84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13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3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3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1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12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82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572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028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881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05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26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43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87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87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4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0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72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90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4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2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8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2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2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21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60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42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23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260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4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31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8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199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1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34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7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4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5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7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224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31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539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579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42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75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9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0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1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3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7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65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66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66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40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9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860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57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6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41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1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68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7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39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83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5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178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9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31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531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46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90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673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987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853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49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84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4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4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30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5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9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3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9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87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6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3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0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668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27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089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72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79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7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53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02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7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45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5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67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5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24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40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093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8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8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3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26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230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5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64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3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05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8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61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04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56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18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5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5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15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58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76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60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17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01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04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4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33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17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85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8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18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9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30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8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6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8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202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26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9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255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41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65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47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0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8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8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2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7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8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4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31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33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42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76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76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9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3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22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85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12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5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7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6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7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2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8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7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48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5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8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09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22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76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67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855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97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07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28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147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2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7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8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7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52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79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106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36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42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2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6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5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57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38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3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3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7051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01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0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11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3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8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9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31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6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9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0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1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74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51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11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2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47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89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78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943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16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84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24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1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44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0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17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30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53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69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45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121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426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6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432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5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48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8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57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40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70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78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58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497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434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6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19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8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7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93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76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4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7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44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85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322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5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08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1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75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32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774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0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35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38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2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5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5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0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0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08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6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1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4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36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176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0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3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3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25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11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41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5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74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5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1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10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480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06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52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2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876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69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61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6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555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63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3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95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5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76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445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2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68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15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99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26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1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940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36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11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3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49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3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2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97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1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09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27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6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1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7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50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78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85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014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33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41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587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3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2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42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6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1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62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80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1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1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7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55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3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4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30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714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89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7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08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7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2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407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45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398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44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67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0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91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8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56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6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4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18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65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400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17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82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26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6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81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46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1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98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6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1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5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37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2865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085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30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6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78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7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04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50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20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1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4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629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2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6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6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10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1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7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384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3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02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3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804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963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919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628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6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92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7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4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48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6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46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1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68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83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76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698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5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53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98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1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83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21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99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11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2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5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12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80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01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5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7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28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19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71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1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5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7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5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9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62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00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053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87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70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28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97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94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550">
          <w:marLeft w:val="44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3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8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0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84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4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5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26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3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59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45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9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8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88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3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3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61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2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57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7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0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09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21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2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249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0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6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66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89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59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544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50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65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0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3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46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2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816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0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41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01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29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5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62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4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7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65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6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88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7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9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462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4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30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89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910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07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99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00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46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7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06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40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4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848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79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47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9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9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42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3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31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85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4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33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3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4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720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9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68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60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2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78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7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650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053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637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979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189">
          <w:marLeft w:val="171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219">
          <w:marLeft w:val="27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8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8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91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6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00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1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01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2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517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51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9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429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6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02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21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82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02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2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62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0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7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1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65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5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73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8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63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62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21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96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1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52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01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24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5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99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29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86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219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224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01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05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4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8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65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91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3752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2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43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09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34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631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67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95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10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17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9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9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5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05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3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97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25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80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8609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575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73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2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8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94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75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4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76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4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2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2315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76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74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70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1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5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9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72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4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2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6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02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0029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65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4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75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320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44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5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6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70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996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31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84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6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2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59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64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24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2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28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0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12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598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32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0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00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12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47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9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42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49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89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30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2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4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88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2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2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268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29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86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2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34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53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053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497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8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9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45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64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57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18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2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8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28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46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594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544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06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81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4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50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387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220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079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84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37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603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5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44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795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2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6568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73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165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0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20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93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16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55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644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07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30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23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27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49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32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1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470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855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832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176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34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465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01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17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57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037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211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39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317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999">
          <w:marLeft w:val="35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578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9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32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1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3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96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03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18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48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7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27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5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25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808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67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13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48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62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35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4411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32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49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734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23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300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139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77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621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83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2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88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49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02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666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36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67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094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502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605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1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8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300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073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11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1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2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9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0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87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07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5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2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860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9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506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65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469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49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8957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77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586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983">
          <w:marLeft w:val="27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072">
          <w:marLeft w:val="17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2F8E9-D0B8-447C-AC7D-74BDFA85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629</Words>
  <Characters>3589</Characters>
  <Application>Microsoft Office Word</Application>
  <DocSecurity>0</DocSecurity>
  <Lines>29</Lines>
  <Paragraphs>8</Paragraphs>
  <ScaleCrop>false</ScaleCrop>
  <Company>Microsoft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微软用户</cp:lastModifiedBy>
  <cp:revision>28</cp:revision>
  <dcterms:created xsi:type="dcterms:W3CDTF">2018-02-06T11:56:00Z</dcterms:created>
  <dcterms:modified xsi:type="dcterms:W3CDTF">2018-02-24T09:18:00Z</dcterms:modified>
</cp:coreProperties>
</file>