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892" w:rsidRDefault="00AD16B4" w:rsidP="00562892">
      <w:pPr>
        <w:pStyle w:val="30"/>
        <w:tabs>
          <w:tab w:val="right" w:leader="dot" w:pos="13229"/>
        </w:tabs>
        <w:ind w:left="960"/>
        <w:rPr>
          <w:noProof/>
          <w:sz w:val="21"/>
        </w:rPr>
      </w:pPr>
      <w:r>
        <w:fldChar w:fldCharType="begin"/>
      </w:r>
      <w:r>
        <w:instrText xml:space="preserve"> </w:instrText>
      </w:r>
      <w:r>
        <w:rPr>
          <w:rFonts w:hint="eastAsia"/>
        </w:rPr>
        <w:instrText>TOC \h \z \t "</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2,3,</w:instrText>
      </w:r>
      <w:r>
        <w:rPr>
          <w:rFonts w:hint="eastAsia"/>
        </w:rPr>
        <w:instrText>标题</w:instrText>
      </w:r>
      <w:r>
        <w:rPr>
          <w:rFonts w:hint="eastAsia"/>
        </w:rPr>
        <w:instrText>,1"</w:instrText>
      </w:r>
      <w:r>
        <w:instrText xml:space="preserve"> </w:instrText>
      </w:r>
      <w:r>
        <w:fldChar w:fldCharType="separate"/>
      </w:r>
      <w:hyperlink w:anchor="_Toc507759015" w:history="1">
        <w:r w:rsidR="00562892" w:rsidRPr="00416D3F">
          <w:rPr>
            <w:rStyle w:val="a5"/>
            <w:rFonts w:hint="eastAsia"/>
            <w:noProof/>
          </w:rPr>
          <w:t>概念</w:t>
        </w:r>
        <w:r w:rsidR="00562892">
          <w:rPr>
            <w:noProof/>
            <w:webHidden/>
          </w:rPr>
          <w:tab/>
        </w:r>
        <w:r w:rsidR="00562892">
          <w:rPr>
            <w:noProof/>
            <w:webHidden/>
          </w:rPr>
          <w:fldChar w:fldCharType="begin"/>
        </w:r>
        <w:r w:rsidR="00562892">
          <w:rPr>
            <w:noProof/>
            <w:webHidden/>
          </w:rPr>
          <w:instrText xml:space="preserve"> PAGEREF _Toc507759015 \h </w:instrText>
        </w:r>
        <w:r w:rsidR="00562892">
          <w:rPr>
            <w:noProof/>
            <w:webHidden/>
          </w:rPr>
        </w:r>
        <w:r w:rsidR="00562892">
          <w:rPr>
            <w:noProof/>
            <w:webHidden/>
          </w:rPr>
          <w:fldChar w:fldCharType="separate"/>
        </w:r>
        <w:r w:rsidR="00562892">
          <w:rPr>
            <w:noProof/>
            <w:webHidden/>
          </w:rPr>
          <w:t>2</w:t>
        </w:r>
        <w:r w:rsidR="00562892">
          <w:rPr>
            <w:noProof/>
            <w:webHidden/>
          </w:rPr>
          <w:fldChar w:fldCharType="end"/>
        </w:r>
      </w:hyperlink>
    </w:p>
    <w:p w:rsidR="00562892" w:rsidRDefault="00562892" w:rsidP="00562892">
      <w:pPr>
        <w:pStyle w:val="30"/>
        <w:tabs>
          <w:tab w:val="right" w:leader="dot" w:pos="13229"/>
        </w:tabs>
        <w:ind w:left="960"/>
        <w:rPr>
          <w:noProof/>
          <w:sz w:val="21"/>
        </w:rPr>
      </w:pPr>
      <w:hyperlink w:anchor="_Toc507759016" w:history="1">
        <w:r w:rsidRPr="00416D3F">
          <w:rPr>
            <w:rStyle w:val="a5"/>
            <w:rFonts w:hint="eastAsia"/>
            <w:noProof/>
          </w:rPr>
          <w:t>超流水线处理机</w:t>
        </w:r>
        <w:r>
          <w:rPr>
            <w:noProof/>
            <w:webHidden/>
          </w:rPr>
          <w:tab/>
        </w:r>
        <w:r>
          <w:rPr>
            <w:noProof/>
            <w:webHidden/>
          </w:rPr>
          <w:fldChar w:fldCharType="begin"/>
        </w:r>
        <w:r>
          <w:rPr>
            <w:noProof/>
            <w:webHidden/>
          </w:rPr>
          <w:instrText xml:space="preserve"> PAGEREF _Toc507759016 \h </w:instrText>
        </w:r>
        <w:r>
          <w:rPr>
            <w:noProof/>
            <w:webHidden/>
          </w:rPr>
        </w:r>
        <w:r>
          <w:rPr>
            <w:noProof/>
            <w:webHidden/>
          </w:rPr>
          <w:fldChar w:fldCharType="separate"/>
        </w:r>
        <w:r>
          <w:rPr>
            <w:noProof/>
            <w:webHidden/>
          </w:rPr>
          <w:t>4</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17" w:history="1">
        <w:r w:rsidRPr="00416D3F">
          <w:rPr>
            <w:rStyle w:val="a5"/>
            <w:rFonts w:hint="eastAsia"/>
            <w:noProof/>
          </w:rPr>
          <w:t>开发并行性</w:t>
        </w:r>
        <w:r>
          <w:rPr>
            <w:noProof/>
            <w:webHidden/>
          </w:rPr>
          <w:tab/>
        </w:r>
        <w:r>
          <w:rPr>
            <w:noProof/>
            <w:webHidden/>
          </w:rPr>
          <w:fldChar w:fldCharType="begin"/>
        </w:r>
        <w:r>
          <w:rPr>
            <w:noProof/>
            <w:webHidden/>
          </w:rPr>
          <w:instrText xml:space="preserve"> PAGEREF _Toc507759017 \h </w:instrText>
        </w:r>
        <w:r>
          <w:rPr>
            <w:noProof/>
            <w:webHidden/>
          </w:rPr>
        </w:r>
        <w:r>
          <w:rPr>
            <w:noProof/>
            <w:webHidden/>
          </w:rPr>
          <w:fldChar w:fldCharType="separate"/>
        </w:r>
        <w:r>
          <w:rPr>
            <w:noProof/>
            <w:webHidden/>
          </w:rPr>
          <w:t>7</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18" w:history="1">
        <w:r w:rsidRPr="00416D3F">
          <w:rPr>
            <w:rStyle w:val="a5"/>
            <w:rFonts w:hint="eastAsia"/>
            <w:noProof/>
          </w:rPr>
          <w:t>循环展开和指令调度</w:t>
        </w:r>
        <w:r>
          <w:rPr>
            <w:noProof/>
            <w:webHidden/>
          </w:rPr>
          <w:tab/>
        </w:r>
        <w:r>
          <w:rPr>
            <w:noProof/>
            <w:webHidden/>
          </w:rPr>
          <w:fldChar w:fldCharType="begin"/>
        </w:r>
        <w:r>
          <w:rPr>
            <w:noProof/>
            <w:webHidden/>
          </w:rPr>
          <w:instrText xml:space="preserve"> PAGEREF _Toc507759018 \h </w:instrText>
        </w:r>
        <w:r>
          <w:rPr>
            <w:noProof/>
            <w:webHidden/>
          </w:rPr>
        </w:r>
        <w:r>
          <w:rPr>
            <w:noProof/>
            <w:webHidden/>
          </w:rPr>
          <w:fldChar w:fldCharType="separate"/>
        </w:r>
        <w:r>
          <w:rPr>
            <w:noProof/>
            <w:webHidden/>
          </w:rPr>
          <w:t>8</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19" w:history="1">
        <w:r w:rsidRPr="00416D3F">
          <w:rPr>
            <w:rStyle w:val="a5"/>
            <w:rFonts w:hint="eastAsia"/>
            <w:noProof/>
          </w:rPr>
          <w:t>指令级并行</w:t>
        </w:r>
        <w:r>
          <w:rPr>
            <w:noProof/>
            <w:webHidden/>
          </w:rPr>
          <w:tab/>
        </w:r>
        <w:r>
          <w:rPr>
            <w:noProof/>
            <w:webHidden/>
          </w:rPr>
          <w:fldChar w:fldCharType="begin"/>
        </w:r>
        <w:r>
          <w:rPr>
            <w:noProof/>
            <w:webHidden/>
          </w:rPr>
          <w:instrText xml:space="preserve"> PAGEREF _Toc507759019 \h </w:instrText>
        </w:r>
        <w:r>
          <w:rPr>
            <w:noProof/>
            <w:webHidden/>
          </w:rPr>
        </w:r>
        <w:r>
          <w:rPr>
            <w:noProof/>
            <w:webHidden/>
          </w:rPr>
          <w:fldChar w:fldCharType="separate"/>
        </w:r>
        <w:r>
          <w:rPr>
            <w:noProof/>
            <w:webHidden/>
          </w:rPr>
          <w:t>10</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0" w:history="1">
        <w:r w:rsidRPr="00416D3F">
          <w:rPr>
            <w:rStyle w:val="a5"/>
            <w:rFonts w:hint="eastAsia"/>
            <w:noProof/>
          </w:rPr>
          <w:t>流水线</w:t>
        </w:r>
        <w:r>
          <w:rPr>
            <w:noProof/>
            <w:webHidden/>
          </w:rPr>
          <w:tab/>
        </w:r>
        <w:r>
          <w:rPr>
            <w:noProof/>
            <w:webHidden/>
          </w:rPr>
          <w:fldChar w:fldCharType="begin"/>
        </w:r>
        <w:r>
          <w:rPr>
            <w:noProof/>
            <w:webHidden/>
          </w:rPr>
          <w:instrText xml:space="preserve"> PAGEREF _Toc507759020 \h </w:instrText>
        </w:r>
        <w:r>
          <w:rPr>
            <w:noProof/>
            <w:webHidden/>
          </w:rPr>
        </w:r>
        <w:r>
          <w:rPr>
            <w:noProof/>
            <w:webHidden/>
          </w:rPr>
          <w:fldChar w:fldCharType="separate"/>
        </w:r>
        <w:r>
          <w:rPr>
            <w:noProof/>
            <w:webHidden/>
          </w:rPr>
          <w:t>11</w:t>
        </w:r>
        <w:r>
          <w:rPr>
            <w:noProof/>
            <w:webHidden/>
          </w:rPr>
          <w:fldChar w:fldCharType="end"/>
        </w:r>
      </w:hyperlink>
    </w:p>
    <w:p w:rsidR="00562892" w:rsidRDefault="00562892" w:rsidP="00562892">
      <w:pPr>
        <w:pStyle w:val="20"/>
        <w:tabs>
          <w:tab w:val="right" w:leader="dot" w:pos="13229"/>
        </w:tabs>
        <w:ind w:left="480"/>
        <w:rPr>
          <w:noProof/>
          <w:sz w:val="21"/>
        </w:rPr>
      </w:pPr>
      <w:hyperlink w:anchor="_Toc507759021" w:history="1">
        <w:r w:rsidRPr="00416D3F">
          <w:rPr>
            <w:rStyle w:val="a5"/>
            <w:noProof/>
          </w:rPr>
          <w:t>CPU</w:t>
        </w:r>
        <w:r w:rsidRPr="00416D3F">
          <w:rPr>
            <w:rStyle w:val="a5"/>
            <w:rFonts w:hint="eastAsia"/>
            <w:noProof/>
          </w:rPr>
          <w:t>结构</w:t>
        </w:r>
        <w:r>
          <w:rPr>
            <w:noProof/>
            <w:webHidden/>
          </w:rPr>
          <w:tab/>
        </w:r>
        <w:r>
          <w:rPr>
            <w:noProof/>
            <w:webHidden/>
          </w:rPr>
          <w:fldChar w:fldCharType="begin"/>
        </w:r>
        <w:r>
          <w:rPr>
            <w:noProof/>
            <w:webHidden/>
          </w:rPr>
          <w:instrText xml:space="preserve"> PAGEREF _Toc507759021 \h </w:instrText>
        </w:r>
        <w:r>
          <w:rPr>
            <w:noProof/>
            <w:webHidden/>
          </w:rPr>
        </w:r>
        <w:r>
          <w:rPr>
            <w:noProof/>
            <w:webHidden/>
          </w:rPr>
          <w:fldChar w:fldCharType="separate"/>
        </w:r>
        <w:r>
          <w:rPr>
            <w:noProof/>
            <w:webHidden/>
          </w:rPr>
          <w:t>13</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2" w:history="1">
        <w:r w:rsidRPr="00416D3F">
          <w:rPr>
            <w:rStyle w:val="a5"/>
            <w:rFonts w:hint="eastAsia"/>
            <w:noProof/>
          </w:rPr>
          <w:t>时序信号发生器</w:t>
        </w:r>
        <w:r>
          <w:rPr>
            <w:noProof/>
            <w:webHidden/>
          </w:rPr>
          <w:tab/>
        </w:r>
        <w:r>
          <w:rPr>
            <w:noProof/>
            <w:webHidden/>
          </w:rPr>
          <w:fldChar w:fldCharType="begin"/>
        </w:r>
        <w:r>
          <w:rPr>
            <w:noProof/>
            <w:webHidden/>
          </w:rPr>
          <w:instrText xml:space="preserve"> PAGEREF _Toc507759022 \h </w:instrText>
        </w:r>
        <w:r>
          <w:rPr>
            <w:noProof/>
            <w:webHidden/>
          </w:rPr>
        </w:r>
        <w:r>
          <w:rPr>
            <w:noProof/>
            <w:webHidden/>
          </w:rPr>
          <w:fldChar w:fldCharType="separate"/>
        </w:r>
        <w:r>
          <w:rPr>
            <w:noProof/>
            <w:webHidden/>
          </w:rPr>
          <w:t>13</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3" w:history="1">
        <w:r w:rsidRPr="00416D3F">
          <w:rPr>
            <w:rStyle w:val="a5"/>
            <w:rFonts w:hint="eastAsia"/>
            <w:noProof/>
          </w:rPr>
          <w:t>功能部件</w:t>
        </w:r>
        <w:r>
          <w:rPr>
            <w:noProof/>
            <w:webHidden/>
          </w:rPr>
          <w:tab/>
        </w:r>
        <w:r>
          <w:rPr>
            <w:noProof/>
            <w:webHidden/>
          </w:rPr>
          <w:fldChar w:fldCharType="begin"/>
        </w:r>
        <w:r>
          <w:rPr>
            <w:noProof/>
            <w:webHidden/>
          </w:rPr>
          <w:instrText xml:space="preserve"> PAGEREF _Toc507759023 \h </w:instrText>
        </w:r>
        <w:r>
          <w:rPr>
            <w:noProof/>
            <w:webHidden/>
          </w:rPr>
        </w:r>
        <w:r>
          <w:rPr>
            <w:noProof/>
            <w:webHidden/>
          </w:rPr>
          <w:fldChar w:fldCharType="separate"/>
        </w:r>
        <w:r>
          <w:rPr>
            <w:noProof/>
            <w:webHidden/>
          </w:rPr>
          <w:t>16</w:t>
        </w:r>
        <w:r>
          <w:rPr>
            <w:noProof/>
            <w:webHidden/>
          </w:rPr>
          <w:fldChar w:fldCharType="end"/>
        </w:r>
      </w:hyperlink>
    </w:p>
    <w:p w:rsidR="00562892" w:rsidRDefault="00562892" w:rsidP="00562892">
      <w:pPr>
        <w:pStyle w:val="20"/>
        <w:tabs>
          <w:tab w:val="right" w:leader="dot" w:pos="13229"/>
        </w:tabs>
        <w:ind w:left="480"/>
        <w:rPr>
          <w:noProof/>
          <w:sz w:val="21"/>
        </w:rPr>
      </w:pPr>
      <w:hyperlink w:anchor="_Toc507759024" w:history="1">
        <w:r w:rsidRPr="00416D3F">
          <w:rPr>
            <w:rStyle w:val="a5"/>
            <w:rFonts w:hint="eastAsia"/>
            <w:noProof/>
          </w:rPr>
          <w:t>指令系统</w:t>
        </w:r>
        <w:r>
          <w:rPr>
            <w:noProof/>
            <w:webHidden/>
          </w:rPr>
          <w:tab/>
        </w:r>
        <w:r>
          <w:rPr>
            <w:noProof/>
            <w:webHidden/>
          </w:rPr>
          <w:fldChar w:fldCharType="begin"/>
        </w:r>
        <w:r>
          <w:rPr>
            <w:noProof/>
            <w:webHidden/>
          </w:rPr>
          <w:instrText xml:space="preserve"> PAGEREF _Toc507759024 \h </w:instrText>
        </w:r>
        <w:r>
          <w:rPr>
            <w:noProof/>
            <w:webHidden/>
          </w:rPr>
        </w:r>
        <w:r>
          <w:rPr>
            <w:noProof/>
            <w:webHidden/>
          </w:rPr>
          <w:fldChar w:fldCharType="separate"/>
        </w:r>
        <w:r>
          <w:rPr>
            <w:noProof/>
            <w:webHidden/>
          </w:rPr>
          <w:t>17</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5" w:history="1">
        <w:r w:rsidRPr="00416D3F">
          <w:rPr>
            <w:rStyle w:val="a5"/>
            <w:rFonts w:hint="eastAsia"/>
            <w:noProof/>
          </w:rPr>
          <w:t>指令集结构</w:t>
        </w:r>
        <w:r>
          <w:rPr>
            <w:noProof/>
            <w:webHidden/>
          </w:rPr>
          <w:tab/>
        </w:r>
        <w:r>
          <w:rPr>
            <w:noProof/>
            <w:webHidden/>
          </w:rPr>
          <w:fldChar w:fldCharType="begin"/>
        </w:r>
        <w:r>
          <w:rPr>
            <w:noProof/>
            <w:webHidden/>
          </w:rPr>
          <w:instrText xml:space="preserve"> PAGEREF _Toc507759025 \h </w:instrText>
        </w:r>
        <w:r>
          <w:rPr>
            <w:noProof/>
            <w:webHidden/>
          </w:rPr>
        </w:r>
        <w:r>
          <w:rPr>
            <w:noProof/>
            <w:webHidden/>
          </w:rPr>
          <w:fldChar w:fldCharType="separate"/>
        </w:r>
        <w:r>
          <w:rPr>
            <w:noProof/>
            <w:webHidden/>
          </w:rPr>
          <w:t>17</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6" w:history="1">
        <w:r w:rsidRPr="00416D3F">
          <w:rPr>
            <w:rStyle w:val="a5"/>
            <w:rFonts w:hint="eastAsia"/>
            <w:noProof/>
          </w:rPr>
          <w:t>寻址方式</w:t>
        </w:r>
        <w:r>
          <w:rPr>
            <w:noProof/>
            <w:webHidden/>
          </w:rPr>
          <w:tab/>
        </w:r>
        <w:r>
          <w:rPr>
            <w:noProof/>
            <w:webHidden/>
          </w:rPr>
          <w:fldChar w:fldCharType="begin"/>
        </w:r>
        <w:r>
          <w:rPr>
            <w:noProof/>
            <w:webHidden/>
          </w:rPr>
          <w:instrText xml:space="preserve"> PAGEREF _Toc507759026 \h </w:instrText>
        </w:r>
        <w:r>
          <w:rPr>
            <w:noProof/>
            <w:webHidden/>
          </w:rPr>
        </w:r>
        <w:r>
          <w:rPr>
            <w:noProof/>
            <w:webHidden/>
          </w:rPr>
          <w:fldChar w:fldCharType="separate"/>
        </w:r>
        <w:r>
          <w:rPr>
            <w:noProof/>
            <w:webHidden/>
          </w:rPr>
          <w:t>19</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7" w:history="1">
        <w:r w:rsidRPr="00416D3F">
          <w:rPr>
            <w:rStyle w:val="a5"/>
            <w:rFonts w:hint="eastAsia"/>
            <w:noProof/>
          </w:rPr>
          <w:t>功能设计</w:t>
        </w:r>
        <w:r>
          <w:rPr>
            <w:noProof/>
            <w:webHidden/>
          </w:rPr>
          <w:tab/>
        </w:r>
        <w:r>
          <w:rPr>
            <w:noProof/>
            <w:webHidden/>
          </w:rPr>
          <w:fldChar w:fldCharType="begin"/>
        </w:r>
        <w:r>
          <w:rPr>
            <w:noProof/>
            <w:webHidden/>
          </w:rPr>
          <w:instrText xml:space="preserve"> PAGEREF _Toc507759027 \h </w:instrText>
        </w:r>
        <w:r>
          <w:rPr>
            <w:noProof/>
            <w:webHidden/>
          </w:rPr>
        </w:r>
        <w:r>
          <w:rPr>
            <w:noProof/>
            <w:webHidden/>
          </w:rPr>
          <w:fldChar w:fldCharType="separate"/>
        </w:r>
        <w:r>
          <w:rPr>
            <w:noProof/>
            <w:webHidden/>
          </w:rPr>
          <w:t>22</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8" w:history="1">
        <w:r w:rsidRPr="00416D3F">
          <w:rPr>
            <w:rStyle w:val="a5"/>
            <w:rFonts w:hint="eastAsia"/>
            <w:noProof/>
          </w:rPr>
          <w:t>控制指令</w:t>
        </w:r>
        <w:r>
          <w:rPr>
            <w:noProof/>
            <w:webHidden/>
          </w:rPr>
          <w:tab/>
        </w:r>
        <w:r>
          <w:rPr>
            <w:noProof/>
            <w:webHidden/>
          </w:rPr>
          <w:fldChar w:fldCharType="begin"/>
        </w:r>
        <w:r>
          <w:rPr>
            <w:noProof/>
            <w:webHidden/>
          </w:rPr>
          <w:instrText xml:space="preserve"> PAGEREF _Toc507759028 \h </w:instrText>
        </w:r>
        <w:r>
          <w:rPr>
            <w:noProof/>
            <w:webHidden/>
          </w:rPr>
        </w:r>
        <w:r>
          <w:rPr>
            <w:noProof/>
            <w:webHidden/>
          </w:rPr>
          <w:fldChar w:fldCharType="separate"/>
        </w:r>
        <w:r>
          <w:rPr>
            <w:noProof/>
            <w:webHidden/>
          </w:rPr>
          <w:t>23</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29" w:history="1">
        <w:r w:rsidRPr="00416D3F">
          <w:rPr>
            <w:rStyle w:val="a5"/>
            <w:rFonts w:hint="eastAsia"/>
            <w:noProof/>
          </w:rPr>
          <w:t>操作数</w:t>
        </w:r>
        <w:r>
          <w:rPr>
            <w:noProof/>
            <w:webHidden/>
          </w:rPr>
          <w:tab/>
        </w:r>
        <w:r>
          <w:rPr>
            <w:noProof/>
            <w:webHidden/>
          </w:rPr>
          <w:fldChar w:fldCharType="begin"/>
        </w:r>
        <w:r>
          <w:rPr>
            <w:noProof/>
            <w:webHidden/>
          </w:rPr>
          <w:instrText xml:space="preserve"> PAGEREF _Toc507759029 \h </w:instrText>
        </w:r>
        <w:r>
          <w:rPr>
            <w:noProof/>
            <w:webHidden/>
          </w:rPr>
        </w:r>
        <w:r>
          <w:rPr>
            <w:noProof/>
            <w:webHidden/>
          </w:rPr>
          <w:fldChar w:fldCharType="separate"/>
        </w:r>
        <w:r>
          <w:rPr>
            <w:noProof/>
            <w:webHidden/>
          </w:rPr>
          <w:t>25</w:t>
        </w:r>
        <w:r>
          <w:rPr>
            <w:noProof/>
            <w:webHidden/>
          </w:rPr>
          <w:fldChar w:fldCharType="end"/>
        </w:r>
      </w:hyperlink>
    </w:p>
    <w:p w:rsidR="00562892" w:rsidRDefault="00562892" w:rsidP="00562892">
      <w:pPr>
        <w:pStyle w:val="30"/>
        <w:tabs>
          <w:tab w:val="right" w:leader="dot" w:pos="13229"/>
        </w:tabs>
        <w:ind w:left="960"/>
        <w:rPr>
          <w:noProof/>
          <w:sz w:val="21"/>
        </w:rPr>
      </w:pPr>
      <w:hyperlink w:anchor="_Toc507759030" w:history="1">
        <w:r w:rsidRPr="00416D3F">
          <w:rPr>
            <w:rStyle w:val="a5"/>
            <w:rFonts w:hint="eastAsia"/>
            <w:noProof/>
          </w:rPr>
          <w:t>指令格式</w:t>
        </w:r>
        <w:r>
          <w:rPr>
            <w:noProof/>
            <w:webHidden/>
          </w:rPr>
          <w:tab/>
        </w:r>
        <w:r>
          <w:rPr>
            <w:noProof/>
            <w:webHidden/>
          </w:rPr>
          <w:fldChar w:fldCharType="begin"/>
        </w:r>
        <w:r>
          <w:rPr>
            <w:noProof/>
            <w:webHidden/>
          </w:rPr>
          <w:instrText xml:space="preserve"> PAGEREF _Toc507759030 \h </w:instrText>
        </w:r>
        <w:r>
          <w:rPr>
            <w:noProof/>
            <w:webHidden/>
          </w:rPr>
        </w:r>
        <w:r>
          <w:rPr>
            <w:noProof/>
            <w:webHidden/>
          </w:rPr>
          <w:fldChar w:fldCharType="separate"/>
        </w:r>
        <w:r>
          <w:rPr>
            <w:noProof/>
            <w:webHidden/>
          </w:rPr>
          <w:t>26</w:t>
        </w:r>
        <w:r>
          <w:rPr>
            <w:noProof/>
            <w:webHidden/>
          </w:rPr>
          <w:fldChar w:fldCharType="end"/>
        </w:r>
      </w:hyperlink>
    </w:p>
    <w:p w:rsidR="00562892" w:rsidRDefault="00562892" w:rsidP="00562892">
      <w:pPr>
        <w:pStyle w:val="20"/>
        <w:tabs>
          <w:tab w:val="right" w:leader="dot" w:pos="13229"/>
        </w:tabs>
        <w:ind w:left="480"/>
        <w:rPr>
          <w:noProof/>
          <w:sz w:val="21"/>
        </w:rPr>
      </w:pPr>
      <w:hyperlink w:anchor="_Toc507759031" w:history="1">
        <w:r w:rsidRPr="00416D3F">
          <w:rPr>
            <w:rStyle w:val="a5"/>
            <w:noProof/>
          </w:rPr>
          <w:t>I/O</w:t>
        </w:r>
        <w:r w:rsidRPr="00416D3F">
          <w:rPr>
            <w:rStyle w:val="a5"/>
            <w:rFonts w:hint="eastAsia"/>
            <w:noProof/>
          </w:rPr>
          <w:t>系统</w:t>
        </w:r>
        <w:r>
          <w:rPr>
            <w:noProof/>
            <w:webHidden/>
          </w:rPr>
          <w:tab/>
        </w:r>
        <w:r>
          <w:rPr>
            <w:noProof/>
            <w:webHidden/>
          </w:rPr>
          <w:fldChar w:fldCharType="begin"/>
        </w:r>
        <w:r>
          <w:rPr>
            <w:noProof/>
            <w:webHidden/>
          </w:rPr>
          <w:instrText xml:space="preserve"> PAGEREF _Toc507759031 \h </w:instrText>
        </w:r>
        <w:r>
          <w:rPr>
            <w:noProof/>
            <w:webHidden/>
          </w:rPr>
        </w:r>
        <w:r>
          <w:rPr>
            <w:noProof/>
            <w:webHidden/>
          </w:rPr>
          <w:fldChar w:fldCharType="separate"/>
        </w:r>
        <w:r>
          <w:rPr>
            <w:noProof/>
            <w:webHidden/>
          </w:rPr>
          <w:t>27</w:t>
        </w:r>
        <w:r>
          <w:rPr>
            <w:noProof/>
            <w:webHidden/>
          </w:rPr>
          <w:fldChar w:fldCharType="end"/>
        </w:r>
      </w:hyperlink>
    </w:p>
    <w:p w:rsidR="00562892" w:rsidRDefault="00562892" w:rsidP="00562892">
      <w:pPr>
        <w:pStyle w:val="20"/>
        <w:tabs>
          <w:tab w:val="right" w:leader="dot" w:pos="13229"/>
        </w:tabs>
        <w:ind w:left="480"/>
        <w:rPr>
          <w:noProof/>
          <w:sz w:val="21"/>
        </w:rPr>
      </w:pPr>
      <w:hyperlink w:anchor="_Toc507759032" w:history="1">
        <w:r w:rsidRPr="00416D3F">
          <w:rPr>
            <w:rStyle w:val="a5"/>
            <w:rFonts w:hint="eastAsia"/>
            <w:noProof/>
          </w:rPr>
          <w:t>总线</w:t>
        </w:r>
        <w:r>
          <w:rPr>
            <w:noProof/>
            <w:webHidden/>
          </w:rPr>
          <w:tab/>
        </w:r>
        <w:r>
          <w:rPr>
            <w:noProof/>
            <w:webHidden/>
          </w:rPr>
          <w:fldChar w:fldCharType="begin"/>
        </w:r>
        <w:r>
          <w:rPr>
            <w:noProof/>
            <w:webHidden/>
          </w:rPr>
          <w:instrText xml:space="preserve"> PAGEREF _Toc507759032 \h </w:instrText>
        </w:r>
        <w:r>
          <w:rPr>
            <w:noProof/>
            <w:webHidden/>
          </w:rPr>
        </w:r>
        <w:r>
          <w:rPr>
            <w:noProof/>
            <w:webHidden/>
          </w:rPr>
          <w:fldChar w:fldCharType="separate"/>
        </w:r>
        <w:r>
          <w:rPr>
            <w:noProof/>
            <w:webHidden/>
          </w:rPr>
          <w:t>29</w:t>
        </w:r>
        <w:r>
          <w:rPr>
            <w:noProof/>
            <w:webHidden/>
          </w:rPr>
          <w:fldChar w:fldCharType="end"/>
        </w:r>
      </w:hyperlink>
    </w:p>
    <w:p w:rsidR="00AD16B4" w:rsidRDefault="00AD16B4" w:rsidP="006B0539">
      <w:r>
        <w:fldChar w:fldCharType="end"/>
      </w:r>
    </w:p>
    <w:p w:rsidR="009E2314" w:rsidRPr="00075056" w:rsidRDefault="00AD16B4" w:rsidP="005B0D92">
      <w:r>
        <w:br w:type="page"/>
      </w:r>
      <w:bookmarkStart w:id="0" w:name="_Toc470434106"/>
      <w:bookmarkStart w:id="1" w:name="_Toc470442963"/>
    </w:p>
    <w:p w:rsidR="00E83297" w:rsidRDefault="00E83297" w:rsidP="00E83297">
      <w:pPr>
        <w:pStyle w:val="2"/>
      </w:pPr>
      <w:bookmarkStart w:id="2" w:name="_Toc507759015"/>
      <w:bookmarkEnd w:id="0"/>
      <w:bookmarkEnd w:id="1"/>
      <w:r>
        <w:rPr>
          <w:rFonts w:hint="eastAsia"/>
        </w:rPr>
        <w:lastRenderedPageBreak/>
        <w:t>概念</w:t>
      </w:r>
      <w:bookmarkEnd w:id="2"/>
    </w:p>
    <w:tbl>
      <w:tblPr>
        <w:tblStyle w:val="aa"/>
        <w:tblW w:w="0" w:type="auto"/>
        <w:tblLook w:val="04A0" w:firstRow="1" w:lastRow="0" w:firstColumn="1" w:lastColumn="0" w:noHBand="0" w:noVBand="1"/>
      </w:tblPr>
      <w:tblGrid>
        <w:gridCol w:w="1951"/>
        <w:gridCol w:w="11198"/>
      </w:tblGrid>
      <w:tr w:rsidR="00E83297" w:rsidTr="00562892">
        <w:tc>
          <w:tcPr>
            <w:tcW w:w="1951" w:type="dxa"/>
          </w:tcPr>
          <w:p w:rsidR="00E83297" w:rsidRDefault="00E83297" w:rsidP="00E13227">
            <w:r>
              <w:rPr>
                <w:rFonts w:hint="eastAsia"/>
              </w:rPr>
              <w:t>多层次结构</w:t>
            </w:r>
          </w:p>
        </w:tc>
        <w:tc>
          <w:tcPr>
            <w:tcW w:w="11198" w:type="dxa"/>
          </w:tcPr>
          <w:p w:rsidR="00E83297" w:rsidRDefault="00E83297" w:rsidP="00E13227">
            <w:r>
              <w:rPr>
                <w:rFonts w:hint="eastAsia"/>
              </w:rPr>
              <w:t>按计算机语言从低级到高级：</w:t>
            </w:r>
          </w:p>
          <w:p w:rsidR="00E83297" w:rsidRPr="00DA77E9" w:rsidRDefault="00E83297" w:rsidP="00E13227">
            <w:r>
              <w:rPr>
                <w:rFonts w:hint="eastAsia"/>
              </w:rPr>
              <w:t>微程序机器级、机器语言、操作系统虚拟机、汇编语言虚拟机、高级语言虚拟机、应用语言虚拟机</w:t>
            </w:r>
          </w:p>
        </w:tc>
      </w:tr>
      <w:tr w:rsidR="00E83297" w:rsidTr="00562892">
        <w:tc>
          <w:tcPr>
            <w:tcW w:w="1951" w:type="dxa"/>
          </w:tcPr>
          <w:p w:rsidR="00E83297" w:rsidRDefault="00E83297" w:rsidP="00E13227">
            <w:r>
              <w:rPr>
                <w:rFonts w:hint="eastAsia"/>
              </w:rPr>
              <w:t>虚拟机</w:t>
            </w:r>
          </w:p>
        </w:tc>
        <w:tc>
          <w:tcPr>
            <w:tcW w:w="11198" w:type="dxa"/>
          </w:tcPr>
          <w:p w:rsidR="00E83297" w:rsidRDefault="00E83297" w:rsidP="00E13227">
            <w:r>
              <w:rPr>
                <w:rFonts w:hint="eastAsia"/>
              </w:rPr>
              <w:t>用于软件实现的机器</w:t>
            </w:r>
          </w:p>
        </w:tc>
      </w:tr>
      <w:tr w:rsidR="00E83297" w:rsidTr="00562892">
        <w:tc>
          <w:tcPr>
            <w:tcW w:w="1951" w:type="dxa"/>
          </w:tcPr>
          <w:p w:rsidR="00E83297" w:rsidRDefault="00E83297" w:rsidP="00E13227">
            <w:r>
              <w:rPr>
                <w:rFonts w:hint="eastAsia"/>
              </w:rPr>
              <w:t>解释</w:t>
            </w:r>
          </w:p>
        </w:tc>
        <w:tc>
          <w:tcPr>
            <w:tcW w:w="11198" w:type="dxa"/>
          </w:tcPr>
          <w:p w:rsidR="00E83297" w:rsidRDefault="00E83297" w:rsidP="00E13227">
            <w:r>
              <w:rPr>
                <w:rFonts w:hint="eastAsia"/>
              </w:rPr>
              <w:t>从高一级机器上的程序中取下一条语句或指令，执行在低一级机器上对应的一段等效程序</w:t>
            </w:r>
          </w:p>
        </w:tc>
      </w:tr>
      <w:tr w:rsidR="00E83297" w:rsidTr="00562892">
        <w:tc>
          <w:tcPr>
            <w:tcW w:w="1951" w:type="dxa"/>
          </w:tcPr>
          <w:p w:rsidR="00E83297" w:rsidRDefault="00E83297" w:rsidP="00E13227">
            <w:r>
              <w:rPr>
                <w:rFonts w:hint="eastAsia"/>
              </w:rPr>
              <w:t>翻译</w:t>
            </w:r>
          </w:p>
        </w:tc>
        <w:tc>
          <w:tcPr>
            <w:tcW w:w="11198" w:type="dxa"/>
          </w:tcPr>
          <w:p w:rsidR="00E83297" w:rsidRDefault="00E83297" w:rsidP="00E13227">
            <w:r>
              <w:rPr>
                <w:rFonts w:hint="eastAsia"/>
              </w:rPr>
              <w:t>先用转换程序把高一级机器上的程序转换为低一级机器上的等效程序，然后在低一级上运行，实现程序功能</w:t>
            </w:r>
          </w:p>
        </w:tc>
      </w:tr>
      <w:tr w:rsidR="00E83297" w:rsidTr="00562892">
        <w:tc>
          <w:tcPr>
            <w:tcW w:w="1951" w:type="dxa"/>
          </w:tcPr>
          <w:p w:rsidR="00E83297" w:rsidRDefault="00E83297" w:rsidP="00E13227">
            <w:r>
              <w:rPr>
                <w:rFonts w:hint="eastAsia"/>
              </w:rPr>
              <w:t>计算机系统结构</w:t>
            </w:r>
          </w:p>
        </w:tc>
        <w:tc>
          <w:tcPr>
            <w:tcW w:w="11198" w:type="dxa"/>
          </w:tcPr>
          <w:p w:rsidR="00E83297" w:rsidRPr="00DA77E9" w:rsidRDefault="00E83297" w:rsidP="00E13227">
            <w:r>
              <w:rPr>
                <w:rFonts w:hint="eastAsia"/>
              </w:rPr>
              <w:t>机器语言程序员所看到的的计算机树形，即概念结构与功能特性</w:t>
            </w:r>
          </w:p>
        </w:tc>
      </w:tr>
      <w:tr w:rsidR="00E83297" w:rsidTr="00562892">
        <w:tc>
          <w:tcPr>
            <w:tcW w:w="1951" w:type="dxa"/>
          </w:tcPr>
          <w:p w:rsidR="00E83297" w:rsidRDefault="00E83297" w:rsidP="00E13227">
            <w:r>
              <w:rPr>
                <w:rFonts w:hint="eastAsia"/>
              </w:rPr>
              <w:t>计算机组成</w:t>
            </w:r>
          </w:p>
        </w:tc>
        <w:tc>
          <w:tcPr>
            <w:tcW w:w="11198" w:type="dxa"/>
          </w:tcPr>
          <w:p w:rsidR="00E83297" w:rsidRPr="00DA77E9" w:rsidRDefault="00E83297" w:rsidP="00E13227">
            <w:r>
              <w:rPr>
                <w:rFonts w:hint="eastAsia"/>
              </w:rPr>
              <w:t>计算机系统结构的逻辑实现，包含物理机器级中的数据流和控制流的组成以及逻辑设计等</w:t>
            </w:r>
          </w:p>
        </w:tc>
      </w:tr>
      <w:tr w:rsidR="00E83297" w:rsidTr="00562892">
        <w:tc>
          <w:tcPr>
            <w:tcW w:w="1951" w:type="dxa"/>
          </w:tcPr>
          <w:p w:rsidR="00E83297" w:rsidRPr="00DA77E9" w:rsidRDefault="00E83297" w:rsidP="00E13227">
            <w:r>
              <w:rPr>
                <w:rFonts w:hint="eastAsia"/>
              </w:rPr>
              <w:t>计算机实现</w:t>
            </w:r>
          </w:p>
        </w:tc>
        <w:tc>
          <w:tcPr>
            <w:tcW w:w="11198" w:type="dxa"/>
          </w:tcPr>
          <w:p w:rsidR="00E83297" w:rsidRDefault="00E83297" w:rsidP="00E13227">
            <w:r>
              <w:rPr>
                <w:rFonts w:hint="eastAsia"/>
              </w:rPr>
              <w:t>计算机组成的物理实现，包括处理机、主存部件的物理结构，期间的集成度和速度，模块、插件、底板的划分与连接，信号传输，电源、冷却、整机装配技术</w:t>
            </w:r>
          </w:p>
        </w:tc>
      </w:tr>
      <w:tr w:rsidR="00E83297" w:rsidTr="00562892">
        <w:tc>
          <w:tcPr>
            <w:tcW w:w="1951" w:type="dxa"/>
          </w:tcPr>
          <w:p w:rsidR="00E83297" w:rsidRDefault="00E83297" w:rsidP="00E13227">
            <w:r>
              <w:rPr>
                <w:rFonts w:hint="eastAsia"/>
              </w:rPr>
              <w:t>透明</w:t>
            </w:r>
          </w:p>
        </w:tc>
        <w:tc>
          <w:tcPr>
            <w:tcW w:w="11198" w:type="dxa"/>
          </w:tcPr>
          <w:p w:rsidR="00E83297" w:rsidRPr="00A94BF6" w:rsidRDefault="00E83297" w:rsidP="00E13227">
            <w:r>
              <w:rPr>
                <w:rFonts w:hint="eastAsia"/>
              </w:rPr>
              <w:t>把本来存在的事物或属性，但从某种角度看又好像不存在的特性</w:t>
            </w:r>
          </w:p>
        </w:tc>
      </w:tr>
      <w:tr w:rsidR="00E83297" w:rsidTr="00562892">
        <w:tc>
          <w:tcPr>
            <w:tcW w:w="1951" w:type="dxa"/>
          </w:tcPr>
          <w:p w:rsidR="00E83297" w:rsidRPr="00A94BF6" w:rsidRDefault="00E83297" w:rsidP="00E13227">
            <w:r>
              <w:rPr>
                <w:rFonts w:hint="eastAsia"/>
              </w:rPr>
              <w:t>系列机</w:t>
            </w:r>
          </w:p>
        </w:tc>
        <w:tc>
          <w:tcPr>
            <w:tcW w:w="11198" w:type="dxa"/>
          </w:tcPr>
          <w:p w:rsidR="00E83297" w:rsidRDefault="00E83297" w:rsidP="00E13227">
            <w:r>
              <w:rPr>
                <w:rFonts w:hint="eastAsia"/>
              </w:rPr>
              <w:t>由同一厂家生产的具有相同系统结构、但具有不同的组成和实现的一些列不同型号的计算机</w:t>
            </w:r>
          </w:p>
        </w:tc>
      </w:tr>
      <w:tr w:rsidR="00E83297" w:rsidTr="00562892">
        <w:tc>
          <w:tcPr>
            <w:tcW w:w="1951" w:type="dxa"/>
          </w:tcPr>
          <w:p w:rsidR="00E83297" w:rsidRDefault="00E83297" w:rsidP="00E13227">
            <w:r>
              <w:rPr>
                <w:rFonts w:hint="eastAsia"/>
              </w:rPr>
              <w:t>最大并行度</w:t>
            </w:r>
          </w:p>
        </w:tc>
        <w:tc>
          <w:tcPr>
            <w:tcW w:w="11198" w:type="dxa"/>
          </w:tcPr>
          <w:p w:rsidR="00E83297" w:rsidRDefault="00E83297" w:rsidP="00E13227">
            <w:r>
              <w:rPr>
                <w:rFonts w:hint="eastAsia"/>
              </w:rPr>
              <w:t>计算机系统在单位时间内能够处理的最大二进制位数</w:t>
            </w:r>
          </w:p>
        </w:tc>
      </w:tr>
      <w:tr w:rsidR="00E83297" w:rsidTr="00562892">
        <w:tc>
          <w:tcPr>
            <w:tcW w:w="1951" w:type="dxa"/>
          </w:tcPr>
          <w:p w:rsidR="00E83297" w:rsidRPr="00A94BF6" w:rsidRDefault="00E83297" w:rsidP="00E13227">
            <w:r>
              <w:rPr>
                <w:rFonts w:hint="eastAsia"/>
              </w:rPr>
              <w:t>Amdahl</w:t>
            </w:r>
            <w:r>
              <w:rPr>
                <w:rFonts w:hint="eastAsia"/>
              </w:rPr>
              <w:t>定律</w:t>
            </w:r>
          </w:p>
        </w:tc>
        <w:tc>
          <w:tcPr>
            <w:tcW w:w="11198" w:type="dxa"/>
          </w:tcPr>
          <w:p w:rsidR="00E83297" w:rsidRDefault="00E83297" w:rsidP="00E13227">
            <w:r>
              <w:rPr>
                <w:rFonts w:hint="eastAsia"/>
              </w:rPr>
              <w:t>当对一个系统中的某个部件进行改进后，所能获得的整个系统性能的提高，受限于该部件的执行时间占总执行时间的百分比。</w:t>
            </w:r>
          </w:p>
        </w:tc>
      </w:tr>
      <w:tr w:rsidR="00E83297" w:rsidTr="00562892">
        <w:tc>
          <w:tcPr>
            <w:tcW w:w="1951" w:type="dxa"/>
          </w:tcPr>
          <w:p w:rsidR="00E83297" w:rsidRPr="00A94BF6" w:rsidRDefault="00E83297" w:rsidP="00E13227">
            <w:r>
              <w:rPr>
                <w:rFonts w:hint="eastAsia"/>
              </w:rPr>
              <w:t>CPI</w:t>
            </w:r>
          </w:p>
        </w:tc>
        <w:tc>
          <w:tcPr>
            <w:tcW w:w="11198" w:type="dxa"/>
          </w:tcPr>
          <w:p w:rsidR="00E83297" w:rsidRDefault="00E83297" w:rsidP="00E13227">
            <w:r>
              <w:rPr>
                <w:rFonts w:hint="eastAsia"/>
              </w:rPr>
              <w:t>每条指令的平均执行的时间周期数</w:t>
            </w:r>
          </w:p>
        </w:tc>
      </w:tr>
      <w:tr w:rsidR="00E83297" w:rsidTr="00562892">
        <w:tc>
          <w:tcPr>
            <w:tcW w:w="1951" w:type="dxa"/>
          </w:tcPr>
          <w:p w:rsidR="00E83297" w:rsidRPr="00A94BF6" w:rsidRDefault="00E83297" w:rsidP="00E13227">
            <w:r>
              <w:rPr>
                <w:rFonts w:hint="eastAsia"/>
              </w:rPr>
              <w:t>局部性原理</w:t>
            </w:r>
          </w:p>
        </w:tc>
        <w:tc>
          <w:tcPr>
            <w:tcW w:w="11198" w:type="dxa"/>
          </w:tcPr>
          <w:p w:rsidR="00E83297" w:rsidRDefault="00E83297" w:rsidP="00E13227"/>
        </w:tc>
      </w:tr>
      <w:tr w:rsidR="00E83297" w:rsidTr="00562892">
        <w:tc>
          <w:tcPr>
            <w:tcW w:w="1951" w:type="dxa"/>
          </w:tcPr>
          <w:p w:rsidR="00E83297" w:rsidRDefault="00E83297" w:rsidP="00E13227">
            <w:r>
              <w:rPr>
                <w:rFonts w:hint="eastAsia"/>
              </w:rPr>
              <w:t>CISC</w:t>
            </w:r>
          </w:p>
        </w:tc>
        <w:tc>
          <w:tcPr>
            <w:tcW w:w="11198" w:type="dxa"/>
          </w:tcPr>
          <w:p w:rsidR="00E83297" w:rsidRDefault="00E83297" w:rsidP="00E13227">
            <w:r>
              <w:rPr>
                <w:rFonts w:hint="eastAsia"/>
              </w:rPr>
              <w:t>复杂指令集计算机</w:t>
            </w:r>
          </w:p>
        </w:tc>
      </w:tr>
      <w:tr w:rsidR="00E83297" w:rsidTr="00562892">
        <w:tc>
          <w:tcPr>
            <w:tcW w:w="1951" w:type="dxa"/>
          </w:tcPr>
          <w:p w:rsidR="00E83297" w:rsidRDefault="00E83297" w:rsidP="00E13227">
            <w:r>
              <w:rPr>
                <w:rFonts w:hint="eastAsia"/>
              </w:rPr>
              <w:t>RISC</w:t>
            </w:r>
          </w:p>
        </w:tc>
        <w:tc>
          <w:tcPr>
            <w:tcW w:w="11198" w:type="dxa"/>
          </w:tcPr>
          <w:p w:rsidR="00E83297" w:rsidRDefault="00E83297" w:rsidP="00E13227">
            <w:r>
              <w:rPr>
                <w:rFonts w:hint="eastAsia"/>
              </w:rPr>
              <w:t>精简指令集计算机</w:t>
            </w:r>
          </w:p>
        </w:tc>
      </w:tr>
      <w:tr w:rsidR="00E83297" w:rsidTr="00562892">
        <w:tc>
          <w:tcPr>
            <w:tcW w:w="1951" w:type="dxa"/>
          </w:tcPr>
          <w:p w:rsidR="00E83297" w:rsidRDefault="00E83297" w:rsidP="00E13227">
            <w:r>
              <w:rPr>
                <w:rFonts w:hint="eastAsia"/>
              </w:rPr>
              <w:t>软件兼容</w:t>
            </w:r>
          </w:p>
        </w:tc>
        <w:tc>
          <w:tcPr>
            <w:tcW w:w="11198" w:type="dxa"/>
          </w:tcPr>
          <w:p w:rsidR="00E83297" w:rsidRDefault="00E83297" w:rsidP="00E13227">
            <w:r>
              <w:rPr>
                <w:rFonts w:hint="eastAsia"/>
              </w:rPr>
              <w:t>一个软件可以不经过修改或者只需要很少量的修改就可以由一台计算机一直到另一台计算机上运行，差别只是执行时间的吧冉，则这两台计算机的软件就是兼容的</w:t>
            </w:r>
          </w:p>
        </w:tc>
      </w:tr>
      <w:tr w:rsidR="00E83297" w:rsidTr="00562892">
        <w:tc>
          <w:tcPr>
            <w:tcW w:w="1951" w:type="dxa"/>
          </w:tcPr>
          <w:p w:rsidR="00E83297" w:rsidRPr="006618E1" w:rsidRDefault="00E83297" w:rsidP="00E13227">
            <w:r>
              <w:rPr>
                <w:rFonts w:hint="eastAsia"/>
              </w:rPr>
              <w:t>向上兼容</w:t>
            </w:r>
          </w:p>
        </w:tc>
        <w:tc>
          <w:tcPr>
            <w:tcW w:w="11198" w:type="dxa"/>
          </w:tcPr>
          <w:p w:rsidR="00E83297" w:rsidRDefault="00E83297" w:rsidP="00E13227">
            <w:r>
              <w:rPr>
                <w:rFonts w:hint="eastAsia"/>
              </w:rPr>
              <w:t>按某档计算机编制的程序，不佳修改就能运行与比它高档的计算机</w:t>
            </w:r>
          </w:p>
        </w:tc>
      </w:tr>
      <w:tr w:rsidR="00E83297" w:rsidTr="00562892">
        <w:tc>
          <w:tcPr>
            <w:tcW w:w="1951" w:type="dxa"/>
          </w:tcPr>
          <w:p w:rsidR="00E83297" w:rsidRPr="006618E1" w:rsidRDefault="00E83297" w:rsidP="00E13227">
            <w:r>
              <w:rPr>
                <w:rFonts w:hint="eastAsia"/>
              </w:rPr>
              <w:t>向下兼容</w:t>
            </w:r>
          </w:p>
        </w:tc>
        <w:tc>
          <w:tcPr>
            <w:tcW w:w="11198" w:type="dxa"/>
          </w:tcPr>
          <w:p w:rsidR="00E83297" w:rsidRDefault="00E83297" w:rsidP="00E13227">
            <w:r>
              <w:rPr>
                <w:rFonts w:hint="eastAsia"/>
              </w:rPr>
              <w:t>按某档计算机编制的程序，不佳修改就能运行与比它低档的计算机</w:t>
            </w:r>
          </w:p>
        </w:tc>
      </w:tr>
      <w:tr w:rsidR="00E83297" w:rsidTr="00562892">
        <w:tc>
          <w:tcPr>
            <w:tcW w:w="1951" w:type="dxa"/>
          </w:tcPr>
          <w:p w:rsidR="00E83297" w:rsidRDefault="00E83297" w:rsidP="00E13227">
            <w:r>
              <w:rPr>
                <w:rFonts w:hint="eastAsia"/>
              </w:rPr>
              <w:t>向前兼容</w:t>
            </w:r>
          </w:p>
        </w:tc>
        <w:tc>
          <w:tcPr>
            <w:tcW w:w="11198" w:type="dxa"/>
          </w:tcPr>
          <w:p w:rsidR="00E83297" w:rsidRDefault="00E83297" w:rsidP="00E13227">
            <w:r>
              <w:rPr>
                <w:rFonts w:hint="eastAsia"/>
              </w:rPr>
              <w:t>按某个时期投入市场的某种型号计算机编制的程序，不佳修改就能运行于之后投入市场的计算机</w:t>
            </w:r>
          </w:p>
        </w:tc>
      </w:tr>
      <w:tr w:rsidR="00E83297" w:rsidTr="00562892">
        <w:tc>
          <w:tcPr>
            <w:tcW w:w="1951" w:type="dxa"/>
          </w:tcPr>
          <w:p w:rsidR="00E83297" w:rsidRPr="006618E1" w:rsidRDefault="00E83297" w:rsidP="00E13227">
            <w:r>
              <w:rPr>
                <w:rFonts w:hint="eastAsia"/>
              </w:rPr>
              <w:t>兼容机</w:t>
            </w:r>
          </w:p>
        </w:tc>
        <w:tc>
          <w:tcPr>
            <w:tcW w:w="11198" w:type="dxa"/>
          </w:tcPr>
          <w:p w:rsidR="00E83297" w:rsidRDefault="00E83297" w:rsidP="00E13227">
            <w:r>
              <w:rPr>
                <w:rFonts w:hint="eastAsia"/>
              </w:rPr>
              <w:t>由不同制造商生产的具有相同系统结构的计算机</w:t>
            </w:r>
          </w:p>
        </w:tc>
      </w:tr>
      <w:tr w:rsidR="00E83297" w:rsidTr="00562892">
        <w:tc>
          <w:tcPr>
            <w:tcW w:w="1951" w:type="dxa"/>
          </w:tcPr>
          <w:p w:rsidR="00E83297" w:rsidRDefault="00E83297" w:rsidP="00E13227">
            <w:r>
              <w:rPr>
                <w:rFonts w:hint="eastAsia"/>
              </w:rPr>
              <w:t>摩尔定律</w:t>
            </w:r>
          </w:p>
        </w:tc>
        <w:tc>
          <w:tcPr>
            <w:tcW w:w="11198" w:type="dxa"/>
          </w:tcPr>
          <w:p w:rsidR="00E83297" w:rsidRDefault="00E83297" w:rsidP="00E13227">
            <w:r>
              <w:rPr>
                <w:rFonts w:hint="eastAsia"/>
              </w:rPr>
              <w:t>集成电路芯片上所继承的集体管数目每个</w:t>
            </w:r>
            <w:r>
              <w:rPr>
                <w:rFonts w:hint="eastAsia"/>
              </w:rPr>
              <w:t>18</w:t>
            </w:r>
            <w:r>
              <w:rPr>
                <w:rFonts w:hint="eastAsia"/>
              </w:rPr>
              <w:t>个月就翻一番</w:t>
            </w:r>
          </w:p>
        </w:tc>
      </w:tr>
      <w:tr w:rsidR="00E83297" w:rsidTr="00562892">
        <w:tc>
          <w:tcPr>
            <w:tcW w:w="1951" w:type="dxa"/>
          </w:tcPr>
          <w:p w:rsidR="00E83297" w:rsidRPr="00DD0E74" w:rsidRDefault="00E83297" w:rsidP="00E13227">
            <w:r>
              <w:rPr>
                <w:rFonts w:hint="eastAsia"/>
              </w:rPr>
              <w:t>模拟</w:t>
            </w:r>
          </w:p>
        </w:tc>
        <w:tc>
          <w:tcPr>
            <w:tcW w:w="11198" w:type="dxa"/>
          </w:tcPr>
          <w:p w:rsidR="00E83297" w:rsidRDefault="00E83297" w:rsidP="00E13227">
            <w:r>
              <w:rPr>
                <w:rFonts w:hint="eastAsia"/>
              </w:rPr>
              <w:t>用软件方法在一台现有计算机</w:t>
            </w:r>
            <w:r>
              <w:rPr>
                <w:rFonts w:hint="eastAsia"/>
              </w:rPr>
              <w:t>(</w:t>
            </w:r>
            <w:r>
              <w:rPr>
                <w:rFonts w:hint="eastAsia"/>
              </w:rPr>
              <w:t>宿主</w:t>
            </w:r>
            <w:r>
              <w:rPr>
                <w:rFonts w:hint="eastAsia"/>
              </w:rPr>
              <w:t>)</w:t>
            </w:r>
            <w:r>
              <w:rPr>
                <w:rFonts w:hint="eastAsia"/>
              </w:rPr>
              <w:t>上实现另一台计算机</w:t>
            </w:r>
            <w:r>
              <w:rPr>
                <w:rFonts w:hint="eastAsia"/>
              </w:rPr>
              <w:t>(</w:t>
            </w:r>
            <w:r>
              <w:rPr>
                <w:rFonts w:hint="eastAsia"/>
              </w:rPr>
              <w:t>目标机</w:t>
            </w:r>
            <w:r>
              <w:rPr>
                <w:rFonts w:hint="eastAsia"/>
              </w:rPr>
              <w:t>)</w:t>
            </w:r>
            <w:r>
              <w:rPr>
                <w:rFonts w:hint="eastAsia"/>
              </w:rPr>
              <w:t>的指令系统</w:t>
            </w:r>
          </w:p>
        </w:tc>
      </w:tr>
      <w:tr w:rsidR="00E83297" w:rsidTr="00562892">
        <w:tc>
          <w:tcPr>
            <w:tcW w:w="1951" w:type="dxa"/>
          </w:tcPr>
          <w:p w:rsidR="00E83297" w:rsidRPr="00DD0E74" w:rsidRDefault="00E83297" w:rsidP="00E13227">
            <w:r>
              <w:rPr>
                <w:rFonts w:hint="eastAsia"/>
              </w:rPr>
              <w:t>仿真</w:t>
            </w:r>
          </w:p>
        </w:tc>
        <w:tc>
          <w:tcPr>
            <w:tcW w:w="11198" w:type="dxa"/>
          </w:tcPr>
          <w:p w:rsidR="00E83297" w:rsidRDefault="00E83297" w:rsidP="00E13227">
            <w:r>
              <w:rPr>
                <w:rFonts w:hint="eastAsia"/>
              </w:rPr>
              <w:t>用一台现有计算机上的微程序</w:t>
            </w:r>
            <w:r>
              <w:rPr>
                <w:rFonts w:hint="eastAsia"/>
              </w:rPr>
              <w:t>(</w:t>
            </w:r>
            <w:r>
              <w:rPr>
                <w:rFonts w:hint="eastAsia"/>
              </w:rPr>
              <w:t>宿主</w:t>
            </w:r>
            <w:r>
              <w:rPr>
                <w:rFonts w:hint="eastAsia"/>
              </w:rPr>
              <w:t>)</w:t>
            </w:r>
            <w:r>
              <w:rPr>
                <w:rFonts w:hint="eastAsia"/>
              </w:rPr>
              <w:t>去解释实现另一台计算机</w:t>
            </w:r>
            <w:r>
              <w:rPr>
                <w:rFonts w:hint="eastAsia"/>
              </w:rPr>
              <w:t>(</w:t>
            </w:r>
            <w:r>
              <w:rPr>
                <w:rFonts w:hint="eastAsia"/>
              </w:rPr>
              <w:t>目标机</w:t>
            </w:r>
            <w:r>
              <w:rPr>
                <w:rFonts w:hint="eastAsia"/>
              </w:rPr>
              <w:t>)</w:t>
            </w:r>
            <w:r>
              <w:rPr>
                <w:rFonts w:hint="eastAsia"/>
              </w:rPr>
              <w:t>的指令系统</w:t>
            </w:r>
          </w:p>
        </w:tc>
      </w:tr>
      <w:tr w:rsidR="00E83297" w:rsidTr="00562892">
        <w:tc>
          <w:tcPr>
            <w:tcW w:w="1951" w:type="dxa"/>
          </w:tcPr>
          <w:p w:rsidR="00E83297" w:rsidRPr="00593144" w:rsidRDefault="00E83297" w:rsidP="00E13227">
            <w:r>
              <w:rPr>
                <w:rFonts w:hint="eastAsia"/>
              </w:rPr>
              <w:t>并行性</w:t>
            </w:r>
          </w:p>
        </w:tc>
        <w:tc>
          <w:tcPr>
            <w:tcW w:w="11198" w:type="dxa"/>
          </w:tcPr>
          <w:p w:rsidR="00E83297" w:rsidRDefault="00E83297" w:rsidP="00E13227">
            <w:r>
              <w:rPr>
                <w:rFonts w:hint="eastAsia"/>
              </w:rPr>
              <w:t>计算机系统在同一时刻或者同一时间间隔内进行多种运算或操作。是要在时间上相互重叠，就存在并行性，包括同时性与并发性两种含义</w:t>
            </w:r>
          </w:p>
        </w:tc>
      </w:tr>
      <w:tr w:rsidR="00E83297" w:rsidTr="00562892">
        <w:tc>
          <w:tcPr>
            <w:tcW w:w="1951" w:type="dxa"/>
          </w:tcPr>
          <w:p w:rsidR="00E83297" w:rsidRPr="00593144" w:rsidRDefault="00E83297" w:rsidP="00E13227">
            <w:r>
              <w:rPr>
                <w:rFonts w:hint="eastAsia"/>
              </w:rPr>
              <w:t>并发性</w:t>
            </w:r>
          </w:p>
        </w:tc>
        <w:tc>
          <w:tcPr>
            <w:tcW w:w="11198" w:type="dxa"/>
          </w:tcPr>
          <w:p w:rsidR="00E83297" w:rsidRDefault="00E83297" w:rsidP="00E13227">
            <w:r>
              <w:rPr>
                <w:rFonts w:hint="eastAsia"/>
              </w:rPr>
              <w:t>多个事件在同一时间间隔内发生</w:t>
            </w:r>
          </w:p>
        </w:tc>
      </w:tr>
      <w:tr w:rsidR="00E83297" w:rsidTr="00562892">
        <w:tc>
          <w:tcPr>
            <w:tcW w:w="1951" w:type="dxa"/>
          </w:tcPr>
          <w:p w:rsidR="00E83297" w:rsidRPr="00593144" w:rsidRDefault="00E83297" w:rsidP="00E13227">
            <w:r>
              <w:rPr>
                <w:rFonts w:hint="eastAsia"/>
              </w:rPr>
              <w:t>同时性</w:t>
            </w:r>
          </w:p>
        </w:tc>
        <w:tc>
          <w:tcPr>
            <w:tcW w:w="11198" w:type="dxa"/>
          </w:tcPr>
          <w:p w:rsidR="00E83297" w:rsidRDefault="00E83297" w:rsidP="00E13227">
            <w:r>
              <w:rPr>
                <w:rFonts w:hint="eastAsia"/>
              </w:rPr>
              <w:t>多个事件在同一时刻发生</w:t>
            </w:r>
          </w:p>
        </w:tc>
      </w:tr>
      <w:tr w:rsidR="00E83297" w:rsidTr="00562892">
        <w:tc>
          <w:tcPr>
            <w:tcW w:w="1951" w:type="dxa"/>
          </w:tcPr>
          <w:p w:rsidR="00E83297" w:rsidRPr="00593144" w:rsidRDefault="00E83297" w:rsidP="00E13227">
            <w:r>
              <w:rPr>
                <w:rFonts w:hint="eastAsia"/>
              </w:rPr>
              <w:t>时间重叠</w:t>
            </w:r>
          </w:p>
        </w:tc>
        <w:tc>
          <w:tcPr>
            <w:tcW w:w="11198" w:type="dxa"/>
          </w:tcPr>
          <w:p w:rsidR="00E83297" w:rsidRDefault="00E83297" w:rsidP="00E13227">
            <w:r>
              <w:rPr>
                <w:rFonts w:hint="eastAsia"/>
              </w:rPr>
              <w:t>多个处理过程在时间上相互错开、轮流、重叠地使用同一套硬件设备的各个部分，一加快硬件周转赢得速度</w:t>
            </w:r>
          </w:p>
        </w:tc>
      </w:tr>
      <w:tr w:rsidR="00E83297" w:rsidTr="00562892">
        <w:tc>
          <w:tcPr>
            <w:tcW w:w="1951" w:type="dxa"/>
          </w:tcPr>
          <w:p w:rsidR="00E83297" w:rsidRPr="00593144" w:rsidRDefault="00E83297" w:rsidP="00E13227">
            <w:r>
              <w:rPr>
                <w:rFonts w:hint="eastAsia"/>
              </w:rPr>
              <w:t>空间重叠</w:t>
            </w:r>
          </w:p>
        </w:tc>
        <w:tc>
          <w:tcPr>
            <w:tcW w:w="11198" w:type="dxa"/>
          </w:tcPr>
          <w:p w:rsidR="00E83297" w:rsidRDefault="00E83297" w:rsidP="00E13227">
            <w:r>
              <w:rPr>
                <w:rFonts w:hint="eastAsia"/>
              </w:rPr>
              <w:t>重复设置硬件资源，大幅提高计算机系统性能</w:t>
            </w:r>
          </w:p>
        </w:tc>
      </w:tr>
      <w:tr w:rsidR="00E83297" w:rsidTr="00562892">
        <w:tc>
          <w:tcPr>
            <w:tcW w:w="1951" w:type="dxa"/>
          </w:tcPr>
          <w:p w:rsidR="00E83297" w:rsidRPr="00593144" w:rsidRDefault="00E83297" w:rsidP="00E13227">
            <w:r>
              <w:rPr>
                <w:rFonts w:hint="eastAsia"/>
              </w:rPr>
              <w:t>资源共享</w:t>
            </w:r>
          </w:p>
        </w:tc>
        <w:tc>
          <w:tcPr>
            <w:tcW w:w="11198" w:type="dxa"/>
          </w:tcPr>
          <w:p w:rsidR="00E83297" w:rsidRDefault="00E83297" w:rsidP="00E13227">
            <w:r>
              <w:rPr>
                <w:rFonts w:hint="eastAsia"/>
              </w:rPr>
              <w:t>软件方法，是多个任务按一定时间顺序轮流使用同一套硬件设备</w:t>
            </w:r>
          </w:p>
        </w:tc>
      </w:tr>
      <w:tr w:rsidR="00E83297" w:rsidTr="00562892">
        <w:tc>
          <w:tcPr>
            <w:tcW w:w="1951" w:type="dxa"/>
          </w:tcPr>
          <w:p w:rsidR="00E83297" w:rsidRPr="00593144" w:rsidRDefault="00E83297" w:rsidP="00E13227">
            <w:r>
              <w:rPr>
                <w:rFonts w:hint="eastAsia"/>
              </w:rPr>
              <w:t>耦合度</w:t>
            </w:r>
          </w:p>
        </w:tc>
        <w:tc>
          <w:tcPr>
            <w:tcW w:w="11198" w:type="dxa"/>
          </w:tcPr>
          <w:p w:rsidR="00E83297" w:rsidRDefault="00E83297" w:rsidP="00E13227">
            <w:r>
              <w:rPr>
                <w:rFonts w:hint="eastAsia"/>
              </w:rPr>
              <w:t>反映多级系统中各计算机之间物理连接的紧密程度和交互作用能力的强弱</w:t>
            </w:r>
          </w:p>
        </w:tc>
      </w:tr>
      <w:tr w:rsidR="00E83297" w:rsidTr="00562892">
        <w:tc>
          <w:tcPr>
            <w:tcW w:w="1951" w:type="dxa"/>
          </w:tcPr>
          <w:p w:rsidR="00E83297" w:rsidRDefault="00E83297" w:rsidP="00E13227">
            <w:r>
              <w:rPr>
                <w:rFonts w:hint="eastAsia"/>
              </w:rPr>
              <w:t>紧密耦合系统</w:t>
            </w:r>
          </w:p>
          <w:p w:rsidR="00E83297" w:rsidRPr="00593144" w:rsidRDefault="00E83297" w:rsidP="00E13227">
            <w:r>
              <w:rPr>
                <w:rFonts w:hint="eastAsia"/>
              </w:rPr>
              <w:t>(</w:t>
            </w:r>
            <w:r>
              <w:rPr>
                <w:rFonts w:hint="eastAsia"/>
              </w:rPr>
              <w:t>直接耦合系统</w:t>
            </w:r>
            <w:r>
              <w:rPr>
                <w:rFonts w:hint="eastAsia"/>
              </w:rPr>
              <w:t>)</w:t>
            </w:r>
          </w:p>
        </w:tc>
        <w:tc>
          <w:tcPr>
            <w:tcW w:w="11198" w:type="dxa"/>
          </w:tcPr>
          <w:p w:rsidR="00E83297" w:rsidRDefault="00E83297" w:rsidP="00E13227">
            <w:r>
              <w:rPr>
                <w:rFonts w:hint="eastAsia"/>
              </w:rPr>
              <w:t>计算机之间的物理连接的带宽较大，一般通过总线或告诉开关互连，可以共享主存</w:t>
            </w:r>
          </w:p>
        </w:tc>
      </w:tr>
      <w:tr w:rsidR="00E83297" w:rsidTr="00562892">
        <w:tc>
          <w:tcPr>
            <w:tcW w:w="1951" w:type="dxa"/>
          </w:tcPr>
          <w:p w:rsidR="00E83297" w:rsidRDefault="00E83297" w:rsidP="00E13227">
            <w:r>
              <w:rPr>
                <w:rFonts w:hint="eastAsia"/>
              </w:rPr>
              <w:t>松散耦合系统</w:t>
            </w:r>
          </w:p>
          <w:p w:rsidR="00E83297" w:rsidRPr="00983A97" w:rsidRDefault="00E83297" w:rsidP="00E13227">
            <w:r>
              <w:rPr>
                <w:rFonts w:hint="eastAsia"/>
              </w:rPr>
              <w:t>(</w:t>
            </w:r>
            <w:r>
              <w:rPr>
                <w:rFonts w:hint="eastAsia"/>
              </w:rPr>
              <w:t>间接耦合系统</w:t>
            </w:r>
            <w:r>
              <w:rPr>
                <w:rFonts w:hint="eastAsia"/>
              </w:rPr>
              <w:t>)</w:t>
            </w:r>
          </w:p>
        </w:tc>
        <w:tc>
          <w:tcPr>
            <w:tcW w:w="11198" w:type="dxa"/>
          </w:tcPr>
          <w:p w:rsidR="00E83297" w:rsidRDefault="00E83297" w:rsidP="00E13227">
            <w:r>
              <w:rPr>
                <w:rFonts w:hint="eastAsia"/>
              </w:rPr>
              <w:t>通过通道或通道线路实现计算机之间的互连，可以共享外存设备如磁盘磁带，各计算机之间的相互作用是在文件或数据集一级上进行的</w:t>
            </w:r>
          </w:p>
        </w:tc>
      </w:tr>
      <w:tr w:rsidR="00E83297" w:rsidTr="00562892">
        <w:tc>
          <w:tcPr>
            <w:tcW w:w="1951" w:type="dxa"/>
          </w:tcPr>
          <w:p w:rsidR="00E83297" w:rsidRPr="00983A97" w:rsidRDefault="00E83297" w:rsidP="00E13227">
            <w:r>
              <w:rPr>
                <w:rFonts w:hint="eastAsia"/>
              </w:rPr>
              <w:t>异构型多处理机系统</w:t>
            </w:r>
          </w:p>
        </w:tc>
        <w:tc>
          <w:tcPr>
            <w:tcW w:w="11198" w:type="dxa"/>
          </w:tcPr>
          <w:p w:rsidR="00E83297" w:rsidRPr="00983A97" w:rsidRDefault="00E83297" w:rsidP="00E13227">
            <w:r>
              <w:rPr>
                <w:rFonts w:hint="eastAsia"/>
              </w:rPr>
              <w:t>多个不同类型、至少担负不同功能的处理机组成，按照作业要求的顺序，利用时间重叠原理，一次对多个任务进行加工各自完成规定的功能操作</w:t>
            </w:r>
          </w:p>
        </w:tc>
      </w:tr>
      <w:tr w:rsidR="00E83297" w:rsidTr="00562892">
        <w:tc>
          <w:tcPr>
            <w:tcW w:w="1951" w:type="dxa"/>
          </w:tcPr>
          <w:p w:rsidR="00E83297" w:rsidRPr="00983A97" w:rsidRDefault="00E83297" w:rsidP="00E13227">
            <w:r>
              <w:rPr>
                <w:rFonts w:hint="eastAsia"/>
              </w:rPr>
              <w:t>同构型多处理机系统</w:t>
            </w:r>
          </w:p>
        </w:tc>
        <w:tc>
          <w:tcPr>
            <w:tcW w:w="11198" w:type="dxa"/>
          </w:tcPr>
          <w:p w:rsidR="00E83297" w:rsidRPr="00983A97" w:rsidRDefault="00E83297" w:rsidP="00E13227">
            <w:r>
              <w:rPr>
                <w:rFonts w:hint="eastAsia"/>
              </w:rPr>
              <w:t>多个不同类型或至少担负同等功能的处理机组成，同时处理同意作业中能并行执行的多个任务</w:t>
            </w:r>
          </w:p>
        </w:tc>
      </w:tr>
      <w:tr w:rsidR="00E83297" w:rsidTr="00562892">
        <w:tc>
          <w:tcPr>
            <w:tcW w:w="1951" w:type="dxa"/>
          </w:tcPr>
          <w:p w:rsidR="00E83297" w:rsidRDefault="00E83297" w:rsidP="00E13227"/>
        </w:tc>
        <w:tc>
          <w:tcPr>
            <w:tcW w:w="11198" w:type="dxa"/>
          </w:tcPr>
          <w:p w:rsidR="00E83297" w:rsidRDefault="00E83297" w:rsidP="00E13227"/>
        </w:tc>
      </w:tr>
      <w:tr w:rsidR="00E83297" w:rsidTr="00562892">
        <w:tc>
          <w:tcPr>
            <w:tcW w:w="1951" w:type="dxa"/>
          </w:tcPr>
          <w:p w:rsidR="00E83297" w:rsidRDefault="00E83297" w:rsidP="00E13227">
            <w:r>
              <w:rPr>
                <w:rFonts w:hint="eastAsia"/>
              </w:rPr>
              <w:t>指令集完整性</w:t>
            </w:r>
          </w:p>
        </w:tc>
        <w:tc>
          <w:tcPr>
            <w:tcW w:w="11198" w:type="dxa"/>
          </w:tcPr>
          <w:p w:rsidR="00E83297" w:rsidRDefault="00E83297" w:rsidP="00E13227">
            <w:r>
              <w:rPr>
                <w:rFonts w:hint="eastAsia"/>
              </w:rPr>
              <w:t>在一个有限的存储空间内，对于任何可接额问题，编制计算程序时，指令级所提供的指令足够使用</w:t>
            </w:r>
          </w:p>
        </w:tc>
      </w:tr>
      <w:tr w:rsidR="00E83297" w:rsidTr="00562892">
        <w:tc>
          <w:tcPr>
            <w:tcW w:w="1951" w:type="dxa"/>
          </w:tcPr>
          <w:p w:rsidR="00E83297" w:rsidRDefault="00E83297" w:rsidP="00E13227">
            <w:r>
              <w:rPr>
                <w:rFonts w:hint="eastAsia"/>
              </w:rPr>
              <w:t>指令集规整性</w:t>
            </w:r>
          </w:p>
        </w:tc>
        <w:tc>
          <w:tcPr>
            <w:tcW w:w="11198" w:type="dxa"/>
          </w:tcPr>
          <w:p w:rsidR="00E83297" w:rsidRDefault="00E83297" w:rsidP="00E13227">
            <w:r>
              <w:rPr>
                <w:rFonts w:hint="eastAsia"/>
              </w:rPr>
              <w:t>没有或尽可能减少例外情况和特殊的应用，所欲运算都能对称、均匀地在存储器单元或寄存器单元之间进行</w:t>
            </w:r>
          </w:p>
        </w:tc>
      </w:tr>
      <w:tr w:rsidR="00E83297" w:rsidTr="00562892">
        <w:tc>
          <w:tcPr>
            <w:tcW w:w="1951" w:type="dxa"/>
          </w:tcPr>
          <w:p w:rsidR="00E83297" w:rsidRPr="00D50107" w:rsidRDefault="00E83297" w:rsidP="00E13227">
            <w:r>
              <w:rPr>
                <w:rFonts w:hint="eastAsia"/>
              </w:rPr>
              <w:t>数据表示</w:t>
            </w:r>
          </w:p>
        </w:tc>
        <w:tc>
          <w:tcPr>
            <w:tcW w:w="11198" w:type="dxa"/>
          </w:tcPr>
          <w:p w:rsidR="00E83297" w:rsidRDefault="00E83297" w:rsidP="00E13227">
            <w:r>
              <w:rPr>
                <w:rFonts w:hint="eastAsia"/>
              </w:rPr>
              <w:t>计算机硬件结构能够识别，指令集可以直接调用</w:t>
            </w:r>
            <w:r>
              <w:rPr>
                <w:rFonts w:hint="eastAsia"/>
              </w:rPr>
              <w:t xml:space="preserve"> </w:t>
            </w:r>
            <w:r>
              <w:rPr>
                <w:rFonts w:hint="eastAsia"/>
              </w:rPr>
              <w:t>的数据类型</w:t>
            </w:r>
          </w:p>
        </w:tc>
      </w:tr>
      <w:tr w:rsidR="00E83297" w:rsidTr="00562892">
        <w:tc>
          <w:tcPr>
            <w:tcW w:w="1951" w:type="dxa"/>
          </w:tcPr>
          <w:p w:rsidR="00E83297" w:rsidRPr="00D50107" w:rsidRDefault="00E83297" w:rsidP="00E13227">
            <w:r>
              <w:rPr>
                <w:rFonts w:hint="eastAsia"/>
              </w:rPr>
              <w:t>PC</w:t>
            </w:r>
            <w:r>
              <w:rPr>
                <w:rFonts w:hint="eastAsia"/>
              </w:rPr>
              <w:t>相对地址</w:t>
            </w:r>
          </w:p>
        </w:tc>
        <w:tc>
          <w:tcPr>
            <w:tcW w:w="11198" w:type="dxa"/>
          </w:tcPr>
          <w:p w:rsidR="00E83297" w:rsidRDefault="00E83297" w:rsidP="00E13227">
            <w:r>
              <w:rPr>
                <w:rFonts w:hint="eastAsia"/>
              </w:rPr>
              <w:t>指令中提供一个偏移量</w:t>
            </w:r>
          </w:p>
        </w:tc>
      </w:tr>
    </w:tbl>
    <w:p w:rsidR="00E83297" w:rsidRDefault="00E83297">
      <w:pPr>
        <w:widowControl/>
        <w:jc w:val="left"/>
        <w:rPr>
          <w:rFonts w:asciiTheme="majorHAnsi" w:hAnsiTheme="majorHAnsi" w:cstheme="majorBidi"/>
          <w:b/>
          <w:bCs/>
          <w:sz w:val="28"/>
          <w:szCs w:val="32"/>
        </w:rPr>
      </w:pPr>
      <w:r>
        <w:br w:type="page"/>
      </w:r>
    </w:p>
    <w:p w:rsidR="00BD2347" w:rsidRPr="00BD2347" w:rsidRDefault="00BD2347" w:rsidP="00036B5B">
      <w:pPr>
        <w:pStyle w:val="2"/>
      </w:pPr>
      <w:bookmarkStart w:id="3" w:name="_Toc507759016"/>
      <w:r w:rsidRPr="00BD2347">
        <w:rPr>
          <w:rFonts w:hint="eastAsia"/>
        </w:rPr>
        <w:lastRenderedPageBreak/>
        <w:t>超流水线处理机</w:t>
      </w:r>
      <w:bookmarkEnd w:id="3"/>
    </w:p>
    <w:p w:rsidR="00BD2347" w:rsidRPr="00BD2347" w:rsidRDefault="00020AC3" w:rsidP="00BD2347">
      <w:pPr>
        <w:spacing w:line="288" w:lineRule="auto"/>
        <w:textAlignment w:val="baseline"/>
      </w:pPr>
      <w:r>
        <w:rPr>
          <w:rFonts w:hint="eastAsia"/>
        </w:rPr>
        <w:t>1.</w:t>
      </w:r>
      <w:r w:rsidR="00BD2347" w:rsidRPr="00BD2347">
        <w:rPr>
          <w:rFonts w:hint="eastAsia"/>
        </w:rPr>
        <w:t>将每个流水段进一步细分，这样在一个时钟周期内能够分时流出多条指令。这种处理机称为超流水线处理机。</w:t>
      </w:r>
    </w:p>
    <w:p w:rsidR="00BD2347" w:rsidRPr="00BD2347" w:rsidRDefault="00020AC3" w:rsidP="00BD2347">
      <w:pPr>
        <w:spacing w:line="288" w:lineRule="auto"/>
        <w:textAlignment w:val="baseline"/>
      </w:pPr>
      <w:r>
        <w:rPr>
          <w:rFonts w:hint="eastAsia"/>
        </w:rPr>
        <w:t>2.</w:t>
      </w:r>
      <w:r w:rsidR="00BD2347" w:rsidRPr="00BD2347">
        <w:rPr>
          <w:rFonts w:hint="eastAsia"/>
        </w:rPr>
        <w:t>对于一台每个时钟周期能流出</w:t>
      </w:r>
      <w:r w:rsidR="00BD2347" w:rsidRPr="00BD2347">
        <w:rPr>
          <w:rFonts w:hint="eastAsia"/>
        </w:rPr>
        <w:t>n</w:t>
      </w:r>
      <w:r w:rsidR="00BD2347" w:rsidRPr="00BD2347">
        <w:rPr>
          <w:rFonts w:hint="eastAsia"/>
        </w:rPr>
        <w:t>条指令的超流水线计算机来说，这</w:t>
      </w:r>
      <w:r w:rsidR="00BD2347" w:rsidRPr="00BD2347">
        <w:rPr>
          <w:rFonts w:hint="eastAsia"/>
        </w:rPr>
        <w:t>n</w:t>
      </w:r>
      <w:r w:rsidR="00BD2347" w:rsidRPr="00BD2347">
        <w:rPr>
          <w:rFonts w:hint="eastAsia"/>
        </w:rPr>
        <w:t>条指令不是同时流出的，而是每隔</w:t>
      </w:r>
      <w:r w:rsidR="00BD2347" w:rsidRPr="00BD2347">
        <w:rPr>
          <w:rFonts w:hint="eastAsia"/>
        </w:rPr>
        <w:t>1/n</w:t>
      </w:r>
      <w:r w:rsidR="00BD2347" w:rsidRPr="00BD2347">
        <w:rPr>
          <w:rFonts w:hint="eastAsia"/>
        </w:rPr>
        <w:t>个时钟周期流出一条指令。</w:t>
      </w:r>
    </w:p>
    <w:p w:rsidR="00BD2347" w:rsidRPr="00BD2347" w:rsidRDefault="00020AC3" w:rsidP="00BD2347">
      <w:pPr>
        <w:spacing w:line="288" w:lineRule="auto"/>
        <w:textAlignment w:val="baseline"/>
      </w:pPr>
      <w:r>
        <w:rPr>
          <w:rFonts w:hint="eastAsia"/>
        </w:rPr>
        <w:t>3.</w:t>
      </w:r>
      <w:r w:rsidR="00BD2347" w:rsidRPr="00BD2347">
        <w:rPr>
          <w:rFonts w:hint="eastAsia"/>
        </w:rPr>
        <w:t>实际上该超流水线计算机的流水线周期为</w:t>
      </w:r>
      <w:r w:rsidR="00BD2347" w:rsidRPr="00BD2347">
        <w:rPr>
          <w:rFonts w:hint="eastAsia"/>
        </w:rPr>
        <w:t>1/n</w:t>
      </w:r>
      <w:r w:rsidR="00BD2347" w:rsidRPr="00BD2347">
        <w:rPr>
          <w:rFonts w:hint="eastAsia"/>
        </w:rPr>
        <w:t>个时钟周期。</w:t>
      </w:r>
      <w:r w:rsidR="00BD2347" w:rsidRPr="00BD2347">
        <w:rPr>
          <w:rFonts w:hint="eastAsia"/>
        </w:rPr>
        <w:t xml:space="preserve"> </w:t>
      </w:r>
    </w:p>
    <w:p w:rsidR="00BD2347" w:rsidRPr="00BD2347" w:rsidRDefault="00BD2347" w:rsidP="00BD2347">
      <w:pPr>
        <w:spacing w:line="288" w:lineRule="auto"/>
        <w:textAlignment w:val="baseline"/>
      </w:pPr>
      <w:r w:rsidRPr="00BD2347">
        <w:rPr>
          <w:rFonts w:hint="eastAsia"/>
        </w:rPr>
        <w:t>一台每个时钟周期分时流出两条指令的超流水线计算机的时空图。</w:t>
      </w:r>
      <w:r w:rsidRPr="00BD2347">
        <w:t xml:space="preserve"> </w:t>
      </w:r>
      <w:r w:rsidRPr="00BD2347">
        <w:rPr>
          <w:rFonts w:hint="eastAsia"/>
        </w:rPr>
        <w:t xml:space="preserve"> </w:t>
      </w:r>
    </w:p>
    <w:p w:rsidR="00BD2347" w:rsidRPr="00BD2347" w:rsidRDefault="00BD2347" w:rsidP="00BD2347">
      <w:pPr>
        <w:spacing w:line="288" w:lineRule="auto"/>
        <w:textAlignment w:val="baseline"/>
      </w:pPr>
      <w:r>
        <w:object w:dxaOrig="5809" w:dyaOrig="2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4pt;height:145.35pt" o:ole="">
            <v:imagedata r:id="rId9" o:title=""/>
          </v:shape>
          <o:OLEObject Type="Embed" ProgID="Word.Picture.8" ShapeID="_x0000_i1025" DrawAspect="Content" ObjectID="_1581502815" r:id="rId10"/>
        </w:object>
      </w:r>
    </w:p>
    <w:p w:rsidR="00BD2347" w:rsidRPr="00BD2347" w:rsidRDefault="00020AC3" w:rsidP="00BD2347">
      <w:pPr>
        <w:spacing w:line="288" w:lineRule="auto"/>
        <w:textAlignment w:val="baseline"/>
      </w:pPr>
      <w:r>
        <w:rPr>
          <w:rFonts w:hint="eastAsia"/>
        </w:rPr>
        <w:t>4.</w:t>
      </w:r>
      <w:r w:rsidR="00BD2347" w:rsidRPr="00BD2347">
        <w:rPr>
          <w:rFonts w:hint="eastAsia"/>
        </w:rPr>
        <w:t>在有的资料上，把指令流水线级数为</w:t>
      </w:r>
      <w:r w:rsidR="00BD2347" w:rsidRPr="00BD2347">
        <w:rPr>
          <w:rFonts w:hint="eastAsia"/>
        </w:rPr>
        <w:t>8</w:t>
      </w:r>
      <w:r w:rsidR="00BD2347" w:rsidRPr="00BD2347">
        <w:rPr>
          <w:rFonts w:hint="eastAsia"/>
        </w:rPr>
        <w:t>或</w:t>
      </w:r>
      <w:r w:rsidR="00BD2347" w:rsidRPr="00BD2347">
        <w:rPr>
          <w:rFonts w:hint="eastAsia"/>
        </w:rPr>
        <w:t>8</w:t>
      </w:r>
      <w:r w:rsidR="00BD2347" w:rsidRPr="00BD2347">
        <w:rPr>
          <w:rFonts w:hint="eastAsia"/>
        </w:rPr>
        <w:t>以上的流水线处理机称为超流水线处理机。</w:t>
      </w:r>
    </w:p>
    <w:p w:rsidR="00020AC3" w:rsidRDefault="00020AC3">
      <w:pPr>
        <w:widowControl/>
        <w:jc w:val="left"/>
      </w:pPr>
      <w:r>
        <w:br w:type="page"/>
      </w:r>
    </w:p>
    <w:p w:rsidR="00020AC3" w:rsidRDefault="00BD2347" w:rsidP="00BD2347">
      <w:pPr>
        <w:spacing w:line="288" w:lineRule="auto"/>
        <w:textAlignment w:val="baseline"/>
      </w:pPr>
      <w:r w:rsidRPr="00BD2347">
        <w:rPr>
          <w:rFonts w:hint="eastAsia"/>
        </w:rPr>
        <w:lastRenderedPageBreak/>
        <w:t>典型的超流水线处理器：</w:t>
      </w:r>
      <w:r w:rsidR="00020AC3" w:rsidRPr="00BD2347">
        <w:rPr>
          <w:rFonts w:hint="eastAsia"/>
        </w:rPr>
        <w:t>SGI</w:t>
      </w:r>
      <w:r w:rsidR="00020AC3" w:rsidRPr="00BD2347">
        <w:rPr>
          <w:rFonts w:hint="eastAsia"/>
        </w:rPr>
        <w:t>公司的</w:t>
      </w:r>
      <w:r w:rsidR="00020AC3" w:rsidRPr="00BD2347">
        <w:rPr>
          <w:rFonts w:hint="eastAsia"/>
        </w:rPr>
        <w:t>MIPS</w:t>
      </w:r>
      <w:r w:rsidR="00020AC3" w:rsidRPr="00BD2347">
        <w:rPr>
          <w:rFonts w:hint="eastAsia"/>
        </w:rPr>
        <w:t>系列</w:t>
      </w:r>
      <w:r w:rsidR="00020AC3" w:rsidRPr="00BD2347">
        <w:rPr>
          <w:rFonts w:hint="eastAsia"/>
        </w:rPr>
        <w:t>R4000</w:t>
      </w:r>
    </w:p>
    <w:tbl>
      <w:tblPr>
        <w:tblStyle w:val="aa"/>
        <w:tblW w:w="0" w:type="auto"/>
        <w:tblLook w:val="04A0" w:firstRow="1" w:lastRow="0" w:firstColumn="1" w:lastColumn="0" w:noHBand="0" w:noVBand="1"/>
      </w:tblPr>
      <w:tblGrid>
        <w:gridCol w:w="1809"/>
        <w:gridCol w:w="6714"/>
      </w:tblGrid>
      <w:tr w:rsidR="00020AC3" w:rsidTr="00020AC3">
        <w:tc>
          <w:tcPr>
            <w:tcW w:w="1809" w:type="dxa"/>
          </w:tcPr>
          <w:p w:rsidR="00020AC3" w:rsidRDefault="00020AC3" w:rsidP="00BD2347">
            <w:pPr>
              <w:spacing w:line="288" w:lineRule="auto"/>
              <w:textAlignment w:val="baseline"/>
            </w:pPr>
            <w:r w:rsidRPr="00BD2347">
              <w:rPr>
                <w:rFonts w:hint="eastAsia"/>
              </w:rPr>
              <w:t>2</w:t>
            </w:r>
            <w:r w:rsidRPr="00BD2347">
              <w:rPr>
                <w:rFonts w:hint="eastAsia"/>
              </w:rPr>
              <w:t>个</w:t>
            </w:r>
            <w:r w:rsidRPr="00BD2347">
              <w:rPr>
                <w:rFonts w:hint="eastAsia"/>
              </w:rPr>
              <w:t>Cache</w:t>
            </w:r>
          </w:p>
        </w:tc>
        <w:tc>
          <w:tcPr>
            <w:tcW w:w="6714" w:type="dxa"/>
          </w:tcPr>
          <w:p w:rsidR="00020AC3" w:rsidRPr="00BD2347" w:rsidRDefault="00020AC3" w:rsidP="00020AC3">
            <w:pPr>
              <w:spacing w:line="288" w:lineRule="auto"/>
              <w:textAlignment w:val="baseline"/>
            </w:pPr>
            <w:r w:rsidRPr="00BD2347">
              <w:rPr>
                <w:rFonts w:hint="eastAsia"/>
              </w:rPr>
              <w:t>指令</w:t>
            </w:r>
            <w:r w:rsidRPr="00BD2347">
              <w:rPr>
                <w:rFonts w:hint="eastAsia"/>
              </w:rPr>
              <w:t>Cache</w:t>
            </w:r>
            <w:r w:rsidRPr="00BD2347">
              <w:rPr>
                <w:rFonts w:hint="eastAsia"/>
              </w:rPr>
              <w:t>和数据</w:t>
            </w:r>
            <w:r w:rsidRPr="00BD2347">
              <w:rPr>
                <w:rFonts w:hint="eastAsia"/>
              </w:rPr>
              <w:t>Cache</w:t>
            </w:r>
          </w:p>
          <w:p w:rsidR="00020AC3" w:rsidRPr="00BD2347" w:rsidRDefault="00020AC3" w:rsidP="00020AC3">
            <w:pPr>
              <w:spacing w:line="288" w:lineRule="auto"/>
              <w:textAlignment w:val="baseline"/>
            </w:pPr>
            <w:r w:rsidRPr="00BD2347">
              <w:rPr>
                <w:rFonts w:hint="eastAsia"/>
              </w:rPr>
              <w:t>容量都是</w:t>
            </w:r>
            <w:r w:rsidRPr="00BD2347">
              <w:rPr>
                <w:rFonts w:hint="eastAsia"/>
              </w:rPr>
              <w:t>8 KB</w:t>
            </w:r>
          </w:p>
          <w:p w:rsidR="00020AC3" w:rsidRDefault="00020AC3" w:rsidP="00BD2347">
            <w:pPr>
              <w:spacing w:line="288" w:lineRule="auto"/>
              <w:textAlignment w:val="baseline"/>
            </w:pPr>
            <w:r w:rsidRPr="00BD2347">
              <w:rPr>
                <w:rFonts w:hint="eastAsia"/>
              </w:rPr>
              <w:t>每个</w:t>
            </w:r>
            <w:r w:rsidRPr="00BD2347">
              <w:rPr>
                <w:rFonts w:hint="eastAsia"/>
              </w:rPr>
              <w:t>Cache</w:t>
            </w:r>
            <w:r w:rsidRPr="00BD2347">
              <w:rPr>
                <w:rFonts w:hint="eastAsia"/>
              </w:rPr>
              <w:t>的数据宽度为</w:t>
            </w:r>
            <w:r w:rsidRPr="00BD2347">
              <w:rPr>
                <w:rFonts w:hint="eastAsia"/>
              </w:rPr>
              <w:t xml:space="preserve">64 b  </w:t>
            </w:r>
          </w:p>
        </w:tc>
      </w:tr>
      <w:tr w:rsidR="00020AC3" w:rsidTr="00020AC3">
        <w:tc>
          <w:tcPr>
            <w:tcW w:w="1809" w:type="dxa"/>
          </w:tcPr>
          <w:p w:rsidR="00020AC3" w:rsidRDefault="00020AC3" w:rsidP="00020AC3">
            <w:pPr>
              <w:spacing w:line="288" w:lineRule="auto"/>
              <w:textAlignment w:val="baseline"/>
            </w:pPr>
            <w:r w:rsidRPr="00BD2347">
              <w:rPr>
                <w:rFonts w:hint="eastAsia"/>
              </w:rPr>
              <w:t>核心处理部件</w:t>
            </w:r>
          </w:p>
          <w:p w:rsidR="00020AC3" w:rsidRDefault="00020AC3" w:rsidP="00020AC3">
            <w:pPr>
              <w:spacing w:line="288" w:lineRule="auto"/>
              <w:textAlignment w:val="baseline"/>
            </w:pPr>
            <w:r w:rsidRPr="00BD2347">
              <w:rPr>
                <w:rFonts w:hint="eastAsia"/>
              </w:rPr>
              <w:t>整数部件</w:t>
            </w:r>
          </w:p>
        </w:tc>
        <w:tc>
          <w:tcPr>
            <w:tcW w:w="6714" w:type="dxa"/>
          </w:tcPr>
          <w:p w:rsidR="00020AC3" w:rsidRPr="00BD2347" w:rsidRDefault="00020AC3" w:rsidP="00020AC3">
            <w:pPr>
              <w:spacing w:line="288" w:lineRule="auto"/>
              <w:textAlignment w:val="baseline"/>
            </w:pPr>
            <w:r w:rsidRPr="00BD2347">
              <w:rPr>
                <w:rFonts w:hint="eastAsia"/>
              </w:rPr>
              <w:t>一个</w:t>
            </w:r>
            <w:r w:rsidRPr="00BD2347">
              <w:rPr>
                <w:rFonts w:hint="eastAsia"/>
              </w:rPr>
              <w:t>32</w:t>
            </w:r>
            <w:r w:rsidRPr="00BD2347">
              <w:rPr>
                <w:rFonts w:hint="eastAsia"/>
              </w:rPr>
              <w:t>×</w:t>
            </w:r>
            <w:r w:rsidRPr="00BD2347">
              <w:rPr>
                <w:rFonts w:hint="eastAsia"/>
              </w:rPr>
              <w:t>32</w:t>
            </w:r>
            <w:r w:rsidRPr="00BD2347">
              <w:rPr>
                <w:rFonts w:hint="eastAsia"/>
              </w:rPr>
              <w:t>位的通用寄存器组</w:t>
            </w:r>
          </w:p>
          <w:p w:rsidR="00020AC3" w:rsidRPr="00BD2347" w:rsidRDefault="00020AC3" w:rsidP="00020AC3">
            <w:pPr>
              <w:spacing w:line="288" w:lineRule="auto"/>
              <w:textAlignment w:val="baseline"/>
            </w:pPr>
            <w:r w:rsidRPr="00BD2347">
              <w:rPr>
                <w:rFonts w:hint="eastAsia"/>
              </w:rPr>
              <w:t>一个算术逻辑部件（</w:t>
            </w:r>
            <w:r w:rsidRPr="00BD2347">
              <w:rPr>
                <w:rFonts w:hint="eastAsia"/>
              </w:rPr>
              <w:t>ALU</w:t>
            </w:r>
            <w:r w:rsidRPr="00BD2347">
              <w:rPr>
                <w:rFonts w:hint="eastAsia"/>
              </w:rPr>
              <w:t>）</w:t>
            </w:r>
          </w:p>
          <w:p w:rsidR="00020AC3" w:rsidRPr="00020AC3" w:rsidRDefault="00020AC3" w:rsidP="00BD2347">
            <w:pPr>
              <w:spacing w:line="288" w:lineRule="auto"/>
              <w:textAlignment w:val="baseline"/>
            </w:pPr>
            <w:r w:rsidRPr="00BD2347">
              <w:rPr>
                <w:rFonts w:hint="eastAsia"/>
              </w:rPr>
              <w:t>一个专用的乘法</w:t>
            </w:r>
            <w:r w:rsidRPr="00BD2347">
              <w:rPr>
                <w:rFonts w:hint="eastAsia"/>
              </w:rPr>
              <w:t>/</w:t>
            </w:r>
            <w:r w:rsidRPr="00BD2347">
              <w:rPr>
                <w:rFonts w:hint="eastAsia"/>
              </w:rPr>
              <w:t>除法部件</w:t>
            </w:r>
            <w:r w:rsidRPr="00BD2347">
              <w:rPr>
                <w:rFonts w:hint="eastAsia"/>
              </w:rPr>
              <w:t xml:space="preserve"> </w:t>
            </w:r>
          </w:p>
        </w:tc>
      </w:tr>
      <w:tr w:rsidR="00020AC3" w:rsidTr="00020AC3">
        <w:tc>
          <w:tcPr>
            <w:tcW w:w="1809" w:type="dxa"/>
          </w:tcPr>
          <w:p w:rsidR="00020AC3" w:rsidRPr="00BD2347" w:rsidRDefault="00020AC3" w:rsidP="00020AC3">
            <w:pPr>
              <w:spacing w:line="288" w:lineRule="auto"/>
              <w:textAlignment w:val="baseline"/>
            </w:pPr>
            <w:r w:rsidRPr="00BD2347">
              <w:rPr>
                <w:rFonts w:hint="eastAsia"/>
              </w:rPr>
              <w:t>浮点部件</w:t>
            </w:r>
          </w:p>
          <w:p w:rsidR="00020AC3" w:rsidRPr="00BD2347" w:rsidRDefault="00020AC3" w:rsidP="00020AC3">
            <w:pPr>
              <w:spacing w:line="288" w:lineRule="auto"/>
              <w:textAlignment w:val="baseline"/>
            </w:pPr>
          </w:p>
        </w:tc>
        <w:tc>
          <w:tcPr>
            <w:tcW w:w="6714" w:type="dxa"/>
          </w:tcPr>
          <w:p w:rsidR="00020AC3" w:rsidRPr="00BD2347" w:rsidRDefault="00020AC3" w:rsidP="00020AC3">
            <w:pPr>
              <w:spacing w:line="288" w:lineRule="auto"/>
              <w:textAlignment w:val="baseline"/>
            </w:pPr>
            <w:r>
              <w:rPr>
                <w:rFonts w:hint="eastAsia"/>
              </w:rPr>
              <w:t>1.</w:t>
            </w:r>
            <w:r w:rsidRPr="00BD2347">
              <w:rPr>
                <w:rFonts w:hint="eastAsia"/>
              </w:rPr>
              <w:t>一个执行部件</w:t>
            </w:r>
            <w:r>
              <w:rPr>
                <w:rFonts w:hint="eastAsia"/>
              </w:rPr>
              <w:t>：</w:t>
            </w:r>
          </w:p>
          <w:p w:rsidR="00020AC3" w:rsidRPr="00BD2347" w:rsidRDefault="00020AC3" w:rsidP="00020AC3">
            <w:pPr>
              <w:spacing w:line="288" w:lineRule="auto"/>
              <w:textAlignment w:val="baseline"/>
            </w:pPr>
            <w:r w:rsidRPr="00BD2347">
              <w:rPr>
                <w:rFonts w:hint="eastAsia"/>
              </w:rPr>
              <w:t>浮点乘法部件</w:t>
            </w:r>
          </w:p>
          <w:p w:rsidR="00020AC3" w:rsidRPr="00BD2347" w:rsidRDefault="00020AC3" w:rsidP="00020AC3">
            <w:pPr>
              <w:spacing w:line="288" w:lineRule="auto"/>
              <w:textAlignment w:val="baseline"/>
            </w:pPr>
            <w:r w:rsidRPr="00BD2347">
              <w:rPr>
                <w:rFonts w:hint="eastAsia"/>
              </w:rPr>
              <w:t>浮点除法部件</w:t>
            </w:r>
          </w:p>
          <w:p w:rsidR="00020AC3" w:rsidRPr="00020AC3" w:rsidRDefault="00020AC3" w:rsidP="00020AC3">
            <w:pPr>
              <w:spacing w:line="288" w:lineRule="auto"/>
              <w:textAlignment w:val="baseline"/>
            </w:pPr>
            <w:r w:rsidRPr="00BD2347">
              <w:rPr>
                <w:rFonts w:hint="eastAsia"/>
              </w:rPr>
              <w:t>浮点加法</w:t>
            </w:r>
            <w:r w:rsidRPr="00BD2347">
              <w:t>/</w:t>
            </w:r>
            <w:r w:rsidRPr="00BD2347">
              <w:rPr>
                <w:rFonts w:hint="eastAsia"/>
              </w:rPr>
              <w:t>转换</w:t>
            </w:r>
            <w:r w:rsidRPr="00BD2347">
              <w:t>/</w:t>
            </w:r>
            <w:r w:rsidRPr="00BD2347">
              <w:rPr>
                <w:rFonts w:hint="eastAsia"/>
              </w:rPr>
              <w:t>求平方根部件</w:t>
            </w:r>
            <w:r>
              <w:rPr>
                <w:rFonts w:hint="eastAsia"/>
              </w:rPr>
              <w:t>(</w:t>
            </w:r>
            <w:r w:rsidRPr="00BD2347">
              <w:t>它们可以并行工作</w:t>
            </w:r>
            <w:r>
              <w:rPr>
                <w:rFonts w:hint="eastAsia"/>
              </w:rPr>
              <w:t>)</w:t>
            </w:r>
          </w:p>
          <w:p w:rsidR="00020AC3" w:rsidRPr="00020AC3" w:rsidRDefault="00020AC3" w:rsidP="00020AC3">
            <w:pPr>
              <w:spacing w:line="288" w:lineRule="auto"/>
              <w:textAlignment w:val="baseline"/>
            </w:pPr>
            <w:r>
              <w:rPr>
                <w:rFonts w:hint="eastAsia"/>
              </w:rPr>
              <w:t>2.</w:t>
            </w:r>
            <w:r w:rsidRPr="00BD2347">
              <w:rPr>
                <w:rFonts w:hint="eastAsia"/>
              </w:rPr>
              <w:t>一个</w:t>
            </w:r>
            <w:r w:rsidRPr="00BD2347">
              <w:rPr>
                <w:rFonts w:hint="eastAsia"/>
              </w:rPr>
              <w:t>16</w:t>
            </w:r>
            <w:r w:rsidRPr="00BD2347">
              <w:rPr>
                <w:rFonts w:hint="eastAsia"/>
              </w:rPr>
              <w:t>×</w:t>
            </w:r>
            <w:r w:rsidRPr="00BD2347">
              <w:rPr>
                <w:rFonts w:hint="eastAsia"/>
              </w:rPr>
              <w:t>64</w:t>
            </w:r>
            <w:r w:rsidRPr="00BD2347">
              <w:rPr>
                <w:rFonts w:hint="eastAsia"/>
              </w:rPr>
              <w:t>位的浮点通用寄存器组。浮点通用寄存器组也可以设置成</w:t>
            </w:r>
            <w:r w:rsidRPr="00BD2347">
              <w:rPr>
                <w:rFonts w:hint="eastAsia"/>
              </w:rPr>
              <w:t>32</w:t>
            </w:r>
            <w:r w:rsidRPr="00BD2347">
              <w:rPr>
                <w:rFonts w:hint="eastAsia"/>
              </w:rPr>
              <w:t>个</w:t>
            </w:r>
            <w:r w:rsidRPr="00BD2347">
              <w:rPr>
                <w:rFonts w:hint="eastAsia"/>
              </w:rPr>
              <w:t>32</w:t>
            </w:r>
            <w:r w:rsidRPr="00BD2347">
              <w:rPr>
                <w:rFonts w:hint="eastAsia"/>
              </w:rPr>
              <w:t>位的浮点寄存器。</w:t>
            </w:r>
          </w:p>
        </w:tc>
      </w:tr>
    </w:tbl>
    <w:p w:rsidR="00BD2347" w:rsidRPr="00BD2347" w:rsidRDefault="00020AC3" w:rsidP="00BD2347">
      <w:pPr>
        <w:spacing w:line="288" w:lineRule="auto"/>
        <w:textAlignment w:val="baseline"/>
      </w:pPr>
      <w:r w:rsidRPr="00BD2347">
        <w:rPr>
          <w:rFonts w:hint="eastAsia"/>
        </w:rPr>
        <w:t>8</w:t>
      </w:r>
      <w:r w:rsidRPr="00BD2347">
        <w:rPr>
          <w:rFonts w:hint="eastAsia"/>
        </w:rPr>
        <w:t>级</w:t>
      </w:r>
      <w:r>
        <w:rPr>
          <w:rFonts w:hint="eastAsia"/>
        </w:rPr>
        <w:t>流水线：</w:t>
      </w:r>
    </w:p>
    <w:p w:rsidR="00BD2347" w:rsidRDefault="00BD2347" w:rsidP="00BD2347">
      <w:pPr>
        <w:spacing w:line="288" w:lineRule="auto"/>
        <w:textAlignment w:val="baseline"/>
      </w:pPr>
      <w:r>
        <w:rPr>
          <w:noProof/>
        </w:rPr>
        <w:drawing>
          <wp:inline distT="0" distB="0" distL="0" distR="0" wp14:anchorId="0384E7C7" wp14:editId="1CBC6143">
            <wp:extent cx="5274945" cy="2345641"/>
            <wp:effectExtent l="0" t="0" r="1905" b="0"/>
            <wp:docPr id="113667" name="Picture 8" descr="arch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7" name="Picture 8" descr="arch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2345641"/>
                    </a:xfrm>
                    <a:prstGeom prst="rect">
                      <a:avLst/>
                    </a:prstGeom>
                    <a:noFill/>
                    <a:ln>
                      <a:noFill/>
                    </a:ln>
                    <a:extLst/>
                  </pic:spPr>
                </pic:pic>
              </a:graphicData>
            </a:graphic>
          </wp:inline>
        </w:drawing>
      </w:r>
    </w:p>
    <w:p w:rsidR="00BD2347" w:rsidRPr="00BD2347" w:rsidRDefault="00BD2347" w:rsidP="00BD2347">
      <w:pPr>
        <w:spacing w:line="288" w:lineRule="auto"/>
        <w:textAlignment w:val="baseline"/>
      </w:pPr>
      <w:r w:rsidRPr="00BD2347">
        <w:rPr>
          <w:rFonts w:hint="eastAsia"/>
        </w:rPr>
        <w:t>各级的功能</w:t>
      </w:r>
    </w:p>
    <w:p w:rsidR="00BD2347" w:rsidRPr="00BD2347" w:rsidRDefault="00BD2347" w:rsidP="00BD2347">
      <w:pPr>
        <w:spacing w:line="288" w:lineRule="auto"/>
        <w:textAlignment w:val="baseline"/>
      </w:pPr>
      <w:r w:rsidRPr="00BD2347">
        <w:rPr>
          <w:rFonts w:hint="eastAsia"/>
        </w:rPr>
        <w:t>IF</w:t>
      </w:r>
      <w:r w:rsidRPr="00BD2347">
        <w:rPr>
          <w:rFonts w:hint="eastAsia"/>
        </w:rPr>
        <w:t>：取指令的前半步，根据</w:t>
      </w:r>
      <w:r w:rsidRPr="00BD2347">
        <w:rPr>
          <w:rFonts w:hint="eastAsia"/>
        </w:rPr>
        <w:t>PC</w:t>
      </w:r>
      <w:r w:rsidRPr="00BD2347">
        <w:rPr>
          <w:rFonts w:hint="eastAsia"/>
        </w:rPr>
        <w:t>值去启动对指令</w:t>
      </w:r>
      <w:r w:rsidRPr="00BD2347">
        <w:rPr>
          <w:rFonts w:hint="eastAsia"/>
        </w:rPr>
        <w:t>Cache</w:t>
      </w:r>
      <w:r w:rsidRPr="00BD2347">
        <w:rPr>
          <w:rFonts w:hint="eastAsia"/>
        </w:rPr>
        <w:t>的访问。</w:t>
      </w:r>
    </w:p>
    <w:p w:rsidR="00BD2347" w:rsidRPr="00BD2347" w:rsidRDefault="00BD2347" w:rsidP="00BD2347">
      <w:pPr>
        <w:spacing w:line="288" w:lineRule="auto"/>
        <w:textAlignment w:val="baseline"/>
      </w:pPr>
      <w:r w:rsidRPr="00BD2347">
        <w:rPr>
          <w:rFonts w:hint="eastAsia"/>
        </w:rPr>
        <w:t>IS</w:t>
      </w:r>
      <w:r w:rsidRPr="00BD2347">
        <w:rPr>
          <w:rFonts w:hint="eastAsia"/>
        </w:rPr>
        <w:t>：取指令的后半步，在这一级完成对指令</w:t>
      </w:r>
      <w:r w:rsidRPr="00BD2347">
        <w:rPr>
          <w:rFonts w:hint="eastAsia"/>
        </w:rPr>
        <w:t>Cache</w:t>
      </w:r>
      <w:r w:rsidRPr="00BD2347">
        <w:rPr>
          <w:rFonts w:hint="eastAsia"/>
        </w:rPr>
        <w:t>的访问。</w:t>
      </w:r>
    </w:p>
    <w:p w:rsidR="00BD2347" w:rsidRPr="00BD2347" w:rsidRDefault="00BD2347" w:rsidP="00BD2347">
      <w:pPr>
        <w:spacing w:line="288" w:lineRule="auto"/>
        <w:textAlignment w:val="baseline"/>
      </w:pPr>
      <w:r w:rsidRPr="00BD2347">
        <w:rPr>
          <w:rFonts w:hint="eastAsia"/>
        </w:rPr>
        <w:t>RF</w:t>
      </w:r>
      <w:r w:rsidRPr="00BD2347">
        <w:rPr>
          <w:rFonts w:hint="eastAsia"/>
        </w:rPr>
        <w:t>：指令译码，访问寄存器组读取操作数，冲突检测，并判断指令</w:t>
      </w:r>
      <w:r w:rsidRPr="00BD2347">
        <w:rPr>
          <w:rFonts w:hint="eastAsia"/>
        </w:rPr>
        <w:t>Cache</w:t>
      </w:r>
      <w:r w:rsidRPr="00BD2347">
        <w:rPr>
          <w:rFonts w:hint="eastAsia"/>
        </w:rPr>
        <w:t>是否命中。</w:t>
      </w:r>
    </w:p>
    <w:p w:rsidR="00BD2347" w:rsidRPr="00BD2347" w:rsidRDefault="00BD2347" w:rsidP="00BD2347">
      <w:pPr>
        <w:spacing w:line="288" w:lineRule="auto"/>
        <w:textAlignment w:val="baseline"/>
      </w:pPr>
      <w:r w:rsidRPr="00BD2347">
        <w:rPr>
          <w:rFonts w:hint="eastAsia"/>
        </w:rPr>
        <w:t>EX</w:t>
      </w:r>
      <w:r w:rsidRPr="00BD2347">
        <w:rPr>
          <w:rFonts w:hint="eastAsia"/>
        </w:rPr>
        <w:t>：指令执行。包括有效地址计算，</w:t>
      </w:r>
      <w:r w:rsidRPr="00BD2347">
        <w:rPr>
          <w:rFonts w:hint="eastAsia"/>
        </w:rPr>
        <w:t>ALU</w:t>
      </w:r>
      <w:r w:rsidRPr="00BD2347">
        <w:rPr>
          <w:rFonts w:hint="eastAsia"/>
        </w:rPr>
        <w:t>操作，分支目标地址计算，条件码测试。</w:t>
      </w:r>
    </w:p>
    <w:p w:rsidR="00BD2347" w:rsidRPr="00BD2347" w:rsidRDefault="00BD2347" w:rsidP="00BD2347">
      <w:pPr>
        <w:spacing w:line="288" w:lineRule="auto"/>
        <w:textAlignment w:val="baseline"/>
      </w:pPr>
      <w:r w:rsidRPr="00BD2347">
        <w:rPr>
          <w:rFonts w:hint="eastAsia"/>
        </w:rPr>
        <w:t>DF</w:t>
      </w:r>
      <w:r w:rsidRPr="00BD2347">
        <w:rPr>
          <w:rFonts w:hint="eastAsia"/>
        </w:rPr>
        <w:t>：取数据的前半步，启动对数据</w:t>
      </w:r>
      <w:r w:rsidRPr="00BD2347">
        <w:rPr>
          <w:rFonts w:hint="eastAsia"/>
        </w:rPr>
        <w:t>Cache</w:t>
      </w:r>
      <w:r w:rsidRPr="00BD2347">
        <w:rPr>
          <w:rFonts w:hint="eastAsia"/>
        </w:rPr>
        <w:t>的访问。</w:t>
      </w:r>
    </w:p>
    <w:p w:rsidR="00BD2347" w:rsidRPr="00BD2347" w:rsidRDefault="00BD2347" w:rsidP="00BD2347">
      <w:pPr>
        <w:spacing w:line="288" w:lineRule="auto"/>
        <w:textAlignment w:val="baseline"/>
      </w:pPr>
      <w:r w:rsidRPr="00BD2347">
        <w:rPr>
          <w:rFonts w:hint="eastAsia"/>
        </w:rPr>
        <w:t>DS</w:t>
      </w:r>
      <w:r w:rsidRPr="00BD2347">
        <w:rPr>
          <w:rFonts w:hint="eastAsia"/>
        </w:rPr>
        <w:t>：取数据的后半步，在这一级完成对数据</w:t>
      </w:r>
      <w:r w:rsidRPr="00BD2347">
        <w:rPr>
          <w:rFonts w:hint="eastAsia"/>
        </w:rPr>
        <w:t>Cache</w:t>
      </w:r>
      <w:r w:rsidRPr="00BD2347">
        <w:rPr>
          <w:rFonts w:hint="eastAsia"/>
        </w:rPr>
        <w:t>的访问。</w:t>
      </w:r>
    </w:p>
    <w:p w:rsidR="00BD2347" w:rsidRPr="00BD2347" w:rsidRDefault="00BD2347" w:rsidP="00BD2347">
      <w:pPr>
        <w:spacing w:line="288" w:lineRule="auto"/>
        <w:textAlignment w:val="baseline"/>
      </w:pPr>
      <w:r w:rsidRPr="00BD2347">
        <w:rPr>
          <w:rFonts w:hint="eastAsia"/>
        </w:rPr>
        <w:t>TC</w:t>
      </w:r>
      <w:r w:rsidRPr="00BD2347">
        <w:rPr>
          <w:rFonts w:hint="eastAsia"/>
        </w:rPr>
        <w:t>：标识比较，判断对数据</w:t>
      </w:r>
      <w:r w:rsidRPr="00BD2347">
        <w:rPr>
          <w:rFonts w:hint="eastAsia"/>
        </w:rPr>
        <w:t>Cache</w:t>
      </w:r>
      <w:r w:rsidRPr="00BD2347">
        <w:rPr>
          <w:rFonts w:hint="eastAsia"/>
        </w:rPr>
        <w:t>的访问是否命中。</w:t>
      </w:r>
    </w:p>
    <w:p w:rsidR="00BD2347" w:rsidRPr="00BD2347" w:rsidRDefault="00BD2347" w:rsidP="00BD2347">
      <w:pPr>
        <w:spacing w:line="288" w:lineRule="auto"/>
        <w:textAlignment w:val="baseline"/>
      </w:pPr>
      <w:r w:rsidRPr="00BD2347">
        <w:rPr>
          <w:rFonts w:hint="eastAsia"/>
        </w:rPr>
        <w:t>WB</w:t>
      </w:r>
      <w:r w:rsidRPr="00BD2347">
        <w:rPr>
          <w:rFonts w:hint="eastAsia"/>
        </w:rPr>
        <w:t>：</w:t>
      </w:r>
      <w:r w:rsidRPr="00BD2347">
        <w:rPr>
          <w:rFonts w:hint="eastAsia"/>
        </w:rPr>
        <w:t>load</w:t>
      </w:r>
      <w:r w:rsidRPr="00BD2347">
        <w:rPr>
          <w:rFonts w:hint="eastAsia"/>
        </w:rPr>
        <w:t>指令或运算型指令把结果写回寄存器组。</w:t>
      </w:r>
      <w:r w:rsidRPr="00BD2347">
        <w:rPr>
          <w:rFonts w:hint="eastAsia"/>
        </w:rPr>
        <w:t xml:space="preserve"> </w:t>
      </w:r>
    </w:p>
    <w:p w:rsidR="00BD2347" w:rsidRPr="00BD2347" w:rsidRDefault="00BD2347" w:rsidP="00BD2347">
      <w:pPr>
        <w:spacing w:line="288" w:lineRule="auto"/>
        <w:textAlignment w:val="baseline"/>
      </w:pPr>
      <w:r w:rsidRPr="00BD2347">
        <w:rPr>
          <w:rFonts w:hint="eastAsia"/>
        </w:rPr>
        <w:t>MIPS R4000</w:t>
      </w:r>
      <w:r w:rsidRPr="00BD2347">
        <w:rPr>
          <w:rFonts w:hint="eastAsia"/>
        </w:rPr>
        <w:t>指令流水线时空图</w:t>
      </w:r>
      <w:r w:rsidRPr="00BD2347">
        <w:t xml:space="preserve"> </w:t>
      </w:r>
    </w:p>
    <w:p w:rsidR="00BD2347" w:rsidRDefault="00BD2347" w:rsidP="00BD2347">
      <w:pPr>
        <w:spacing w:line="288" w:lineRule="auto"/>
        <w:textAlignment w:val="baseline"/>
      </w:pPr>
      <w:r>
        <w:object w:dxaOrig="7657" w:dyaOrig="3845">
          <v:shape id="_x0000_i1026" type="#_x0000_t75" style="width:383.1pt;height:192.25pt" o:ole="">
            <v:imagedata r:id="rId12" o:title=""/>
          </v:shape>
          <o:OLEObject Type="Embed" ProgID="Word.Picture.8" ShapeID="_x0000_i1026" DrawAspect="Content" ObjectID="_1581502816" r:id="rId13"/>
        </w:object>
      </w:r>
    </w:p>
    <w:p w:rsidR="00BD2347" w:rsidRPr="00BD2347" w:rsidRDefault="00BD2347" w:rsidP="00BD2347">
      <w:pPr>
        <w:spacing w:line="288" w:lineRule="auto"/>
        <w:textAlignment w:val="baseline"/>
      </w:pPr>
      <w:r w:rsidRPr="00BD2347">
        <w:rPr>
          <w:rFonts w:hint="eastAsia"/>
        </w:rPr>
        <w:t>载入延迟为两个时钟周期</w:t>
      </w:r>
    </w:p>
    <w:p w:rsidR="00BD2347" w:rsidRDefault="00BD2347" w:rsidP="00BD2347">
      <w:pPr>
        <w:spacing w:line="288" w:lineRule="auto"/>
        <w:textAlignment w:val="baseline"/>
      </w:pPr>
      <w:r>
        <w:rPr>
          <w:noProof/>
        </w:rPr>
        <w:lastRenderedPageBreak/>
        <w:drawing>
          <wp:inline distT="0" distB="0" distL="0" distR="0" wp14:anchorId="01EC0203" wp14:editId="5615E92E">
            <wp:extent cx="4733615" cy="2705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4424" cy="2706392"/>
                    </a:xfrm>
                    <a:prstGeom prst="rect">
                      <a:avLst/>
                    </a:prstGeom>
                    <a:noFill/>
                    <a:ln>
                      <a:noFill/>
                    </a:ln>
                    <a:effectLst/>
                  </pic:spPr>
                </pic:pic>
              </a:graphicData>
            </a:graphic>
          </wp:inline>
        </w:drawing>
      </w:r>
    </w:p>
    <w:p w:rsidR="00BD2347" w:rsidRDefault="00BD2347" w:rsidP="00BD2347">
      <w:pPr>
        <w:spacing w:line="288" w:lineRule="auto"/>
        <w:textAlignment w:val="baseline"/>
      </w:pPr>
      <w:r>
        <w:br w:type="page"/>
      </w:r>
    </w:p>
    <w:p w:rsidR="003F4710" w:rsidRDefault="003F4710" w:rsidP="003F4710">
      <w:pPr>
        <w:pStyle w:val="2"/>
      </w:pPr>
      <w:bookmarkStart w:id="4" w:name="_Toc505674845"/>
      <w:bookmarkStart w:id="5" w:name="_Toc507759017"/>
      <w:r>
        <w:rPr>
          <w:rFonts w:hint="eastAsia"/>
        </w:rPr>
        <w:lastRenderedPageBreak/>
        <w:t>开发并行</w:t>
      </w:r>
      <w:bookmarkEnd w:id="4"/>
      <w:r>
        <w:rPr>
          <w:rFonts w:hint="eastAsia"/>
        </w:rPr>
        <w:t>性</w:t>
      </w:r>
      <w:bookmarkEnd w:id="5"/>
    </w:p>
    <w:p w:rsidR="003F4710" w:rsidRPr="00AB0C74" w:rsidRDefault="003F4710" w:rsidP="003F4710">
      <w:r>
        <w:rPr>
          <w:rFonts w:hint="eastAsia"/>
        </w:rPr>
        <w:t>指令之间存在的潜在并行性</w:t>
      </w:r>
    </w:p>
    <w:p w:rsidR="003F4710" w:rsidRDefault="003F4710" w:rsidP="003F4710">
      <w:r>
        <w:rPr>
          <w:rFonts w:hint="eastAsia"/>
        </w:rPr>
        <w:t>在流水线思想的基础上，进一步扩展，开发出更多的指令级并行性</w:t>
      </w:r>
    </w:p>
    <w:p w:rsidR="003F4710" w:rsidRDefault="003F4710" w:rsidP="003F4710">
      <w:r>
        <w:rPr>
          <w:rFonts w:hint="eastAsia"/>
        </w:rPr>
        <w:t>1.</w:t>
      </w:r>
      <w:r>
        <w:rPr>
          <w:rFonts w:hint="eastAsia"/>
        </w:rPr>
        <w:t>基于硬件的动态开发</w:t>
      </w:r>
    </w:p>
    <w:p w:rsidR="003F4710" w:rsidRDefault="003F4710" w:rsidP="003F4710">
      <w:r>
        <w:rPr>
          <w:rFonts w:hint="eastAsia"/>
        </w:rPr>
        <w:t>2.</w:t>
      </w:r>
      <w:r>
        <w:rPr>
          <w:rFonts w:hint="eastAsia"/>
        </w:rPr>
        <w:t>基于软件的静态开发</w:t>
      </w:r>
    </w:p>
    <w:p w:rsidR="003F4710" w:rsidRDefault="003F4710" w:rsidP="003F4710"/>
    <w:p w:rsidR="003F4710" w:rsidRDefault="003F4710" w:rsidP="003F4710">
      <w:r>
        <w:rPr>
          <w:rFonts w:hint="eastAsia"/>
        </w:rPr>
        <w:t>CPI=CPI(</w:t>
      </w:r>
      <w:r>
        <w:rPr>
          <w:rFonts w:hint="eastAsia"/>
        </w:rPr>
        <w:t>理想</w:t>
      </w:r>
      <w:r>
        <w:rPr>
          <w:rFonts w:hint="eastAsia"/>
        </w:rPr>
        <w:t>)-</w:t>
      </w:r>
      <w:r>
        <w:rPr>
          <w:rFonts w:hint="eastAsia"/>
        </w:rPr>
        <w:t>结构冲突停顿</w:t>
      </w:r>
      <w:r>
        <w:rPr>
          <w:rFonts w:hint="eastAsia"/>
        </w:rPr>
        <w:t>-</w:t>
      </w:r>
      <w:r>
        <w:rPr>
          <w:rFonts w:hint="eastAsia"/>
        </w:rPr>
        <w:t>数据冲突停顿</w:t>
      </w:r>
      <w:r>
        <w:rPr>
          <w:rFonts w:hint="eastAsia"/>
        </w:rPr>
        <w:t>-</w:t>
      </w:r>
      <w:r>
        <w:rPr>
          <w:rFonts w:hint="eastAsia"/>
        </w:rPr>
        <w:t>控制冲突停顿</w:t>
      </w:r>
    </w:p>
    <w:p w:rsidR="003F4710" w:rsidRDefault="003F4710" w:rsidP="003F4710">
      <w:r w:rsidRPr="00331C5C">
        <w:rPr>
          <w:rFonts w:hint="eastAsia"/>
        </w:rPr>
        <w:t>理想</w:t>
      </w:r>
      <w:r w:rsidRPr="00331C5C">
        <w:rPr>
          <w:rFonts w:hint="eastAsia"/>
        </w:rPr>
        <w:t>CPI</w:t>
      </w:r>
      <w:r w:rsidRPr="00331C5C">
        <w:rPr>
          <w:rFonts w:hint="eastAsia"/>
        </w:rPr>
        <w:t>是衡量流水线最高性能的一个指标</w:t>
      </w:r>
    </w:p>
    <w:p w:rsidR="003F4710" w:rsidRDefault="003F4710" w:rsidP="003F4710"/>
    <w:p w:rsidR="003F4710" w:rsidRDefault="003F4710" w:rsidP="003F4710">
      <w:r>
        <w:rPr>
          <w:rFonts w:hint="eastAsia"/>
        </w:rPr>
        <w:t>基本程序块：一串连续的代码，没有分支指令和转入点，即这段代码必定是从头开始执行到结尾统计指出，一般</w:t>
      </w:r>
      <w:r w:rsidRPr="00331C5C">
        <w:rPr>
          <w:rFonts w:hint="eastAsia"/>
        </w:rPr>
        <w:t>程序平均每</w:t>
      </w:r>
      <w:r w:rsidRPr="00331C5C">
        <w:rPr>
          <w:rFonts w:hint="eastAsia"/>
        </w:rPr>
        <w:t>5</w:t>
      </w:r>
      <w:r w:rsidRPr="00331C5C">
        <w:rPr>
          <w:rFonts w:hint="eastAsia"/>
        </w:rPr>
        <w:t>～</w:t>
      </w:r>
      <w:r w:rsidRPr="00331C5C">
        <w:rPr>
          <w:rFonts w:hint="eastAsia"/>
        </w:rPr>
        <w:t>7</w:t>
      </w:r>
      <w:r w:rsidRPr="00331C5C">
        <w:rPr>
          <w:rFonts w:hint="eastAsia"/>
        </w:rPr>
        <w:t>条指令就会有一个分支</w:t>
      </w:r>
      <w:r>
        <w:rPr>
          <w:rFonts w:hint="eastAsia"/>
        </w:rPr>
        <w:t>，因此在基本程序块中开发出的并行性很有限，需要跨越多个基本块开发</w:t>
      </w:r>
      <w:r>
        <w:rPr>
          <w:rFonts w:hint="eastAsia"/>
        </w:rPr>
        <w:t>ILP</w:t>
      </w:r>
    </w:p>
    <w:p w:rsidR="003F4710" w:rsidRDefault="003F4710" w:rsidP="003F4710"/>
    <w:tbl>
      <w:tblPr>
        <w:tblStyle w:val="aa"/>
        <w:tblW w:w="0" w:type="auto"/>
        <w:tblLook w:val="04A0" w:firstRow="1" w:lastRow="0" w:firstColumn="1" w:lastColumn="0" w:noHBand="0" w:noVBand="1"/>
      </w:tblPr>
      <w:tblGrid>
        <w:gridCol w:w="1260"/>
        <w:gridCol w:w="1116"/>
        <w:gridCol w:w="6096"/>
      </w:tblGrid>
      <w:tr w:rsidR="003F4710" w:rsidTr="00CF2B1D">
        <w:tc>
          <w:tcPr>
            <w:tcW w:w="1260" w:type="dxa"/>
            <w:vMerge w:val="restart"/>
          </w:tcPr>
          <w:p w:rsidR="003F4710" w:rsidRDefault="003F4710" w:rsidP="00CF2B1D">
            <w:r w:rsidRPr="00331C5C">
              <w:rPr>
                <w:rFonts w:hint="eastAsia"/>
              </w:rPr>
              <w:t>循环级</w:t>
            </w:r>
          </w:p>
          <w:p w:rsidR="003F4710" w:rsidRPr="00331C5C" w:rsidRDefault="003F4710" w:rsidP="00CF2B1D">
            <w:r w:rsidRPr="00331C5C">
              <w:rPr>
                <w:rFonts w:hint="eastAsia"/>
              </w:rPr>
              <w:t>并行性</w:t>
            </w:r>
          </w:p>
        </w:tc>
        <w:tc>
          <w:tcPr>
            <w:tcW w:w="1116" w:type="dxa"/>
          </w:tcPr>
          <w:p w:rsidR="003F4710" w:rsidRDefault="003F4710" w:rsidP="00CF2B1D"/>
        </w:tc>
        <w:tc>
          <w:tcPr>
            <w:tcW w:w="6096" w:type="dxa"/>
          </w:tcPr>
          <w:p w:rsidR="003F4710" w:rsidRDefault="003F4710" w:rsidP="00CF2B1D">
            <w:r>
              <w:rPr>
                <w:rFonts w:hint="eastAsia"/>
              </w:rPr>
              <w:t>是</w:t>
            </w:r>
            <w:r w:rsidRPr="00331C5C">
              <w:rPr>
                <w:rFonts w:hint="eastAsia"/>
              </w:rPr>
              <w:t>最简单最常用的方法</w:t>
            </w:r>
          </w:p>
          <w:p w:rsidR="003F4710" w:rsidRDefault="003F4710" w:rsidP="00CF2B1D">
            <w:r w:rsidRPr="00331C5C">
              <w:rPr>
                <w:rFonts w:hint="eastAsia"/>
              </w:rPr>
              <w:t>使一个循环中的不同循环体并行执行</w:t>
            </w:r>
          </w:p>
          <w:p w:rsidR="003F4710" w:rsidRPr="00331C5C" w:rsidRDefault="003F4710" w:rsidP="00CF2B1D">
            <w:r w:rsidRPr="00331C5C">
              <w:rPr>
                <w:rFonts w:hint="eastAsia"/>
              </w:rPr>
              <w:t>例如，考虑下述语句：</w:t>
            </w:r>
          </w:p>
          <w:p w:rsidR="003F4710" w:rsidRPr="00331C5C" w:rsidRDefault="003F4710" w:rsidP="00CF2B1D">
            <w:r w:rsidRPr="00331C5C">
              <w:rPr>
                <w:rFonts w:hint="eastAsia"/>
              </w:rPr>
              <w:t xml:space="preserve">for </w:t>
            </w:r>
            <w:r w:rsidRPr="00331C5C">
              <w:rPr>
                <w:rFonts w:hint="eastAsia"/>
              </w:rPr>
              <w:t>（</w:t>
            </w:r>
            <w:r w:rsidRPr="00331C5C">
              <w:rPr>
                <w:rFonts w:hint="eastAsia"/>
              </w:rPr>
              <w:t>i=1</w:t>
            </w:r>
            <w:r w:rsidRPr="00331C5C">
              <w:rPr>
                <w:rFonts w:hint="eastAsia"/>
              </w:rPr>
              <w:t>；</w:t>
            </w:r>
            <w:r w:rsidRPr="00331C5C">
              <w:rPr>
                <w:rFonts w:hint="eastAsia"/>
              </w:rPr>
              <w:t xml:space="preserve"> i&lt;=500</w:t>
            </w:r>
            <w:r w:rsidRPr="00331C5C">
              <w:rPr>
                <w:rFonts w:hint="eastAsia"/>
              </w:rPr>
              <w:t>；</w:t>
            </w:r>
            <w:r w:rsidRPr="00331C5C">
              <w:rPr>
                <w:rFonts w:hint="eastAsia"/>
              </w:rPr>
              <w:t xml:space="preserve"> i=i</w:t>
            </w:r>
            <w:r w:rsidRPr="00331C5C">
              <w:rPr>
                <w:rFonts w:hint="eastAsia"/>
              </w:rPr>
              <w:t>＋</w:t>
            </w:r>
            <w:r w:rsidRPr="00331C5C">
              <w:rPr>
                <w:rFonts w:hint="eastAsia"/>
              </w:rPr>
              <w:t>1</w:t>
            </w:r>
            <w:r w:rsidRPr="00331C5C">
              <w:rPr>
                <w:rFonts w:hint="eastAsia"/>
              </w:rPr>
              <w:t>）</w:t>
            </w:r>
          </w:p>
          <w:p w:rsidR="003F4710" w:rsidRPr="00331C5C" w:rsidRDefault="003F4710" w:rsidP="00CF2B1D">
            <w:r w:rsidRPr="00331C5C">
              <w:rPr>
                <w:rFonts w:hint="eastAsia"/>
              </w:rPr>
              <w:t>a[i]=a[i]</w:t>
            </w:r>
            <w:r w:rsidRPr="00331C5C">
              <w:rPr>
                <w:rFonts w:hint="eastAsia"/>
              </w:rPr>
              <w:t>＋</w:t>
            </w:r>
            <w:r w:rsidRPr="00331C5C">
              <w:rPr>
                <w:rFonts w:hint="eastAsia"/>
              </w:rPr>
              <w:t>s</w:t>
            </w:r>
            <w:r w:rsidRPr="00331C5C">
              <w:rPr>
                <w:rFonts w:hint="eastAsia"/>
              </w:rPr>
              <w:t>；</w:t>
            </w:r>
          </w:p>
          <w:p w:rsidR="003F4710" w:rsidRPr="00331C5C" w:rsidRDefault="003F4710" w:rsidP="00CF2B1D">
            <w:r w:rsidRPr="00331C5C">
              <w:rPr>
                <w:rFonts w:hint="eastAsia"/>
              </w:rPr>
              <w:t>每一次循环都可以与其他的循环重叠并行执行；</w:t>
            </w:r>
          </w:p>
          <w:p w:rsidR="003F4710" w:rsidRPr="00331C5C" w:rsidRDefault="003F4710" w:rsidP="00CF2B1D">
            <w:r w:rsidRPr="00331C5C">
              <w:rPr>
                <w:rFonts w:hint="eastAsia"/>
              </w:rPr>
              <w:t>在每一次循环的内部，却没有任何的并行性</w:t>
            </w:r>
          </w:p>
        </w:tc>
      </w:tr>
      <w:tr w:rsidR="003F4710" w:rsidTr="00CF2B1D">
        <w:tc>
          <w:tcPr>
            <w:tcW w:w="1260" w:type="dxa"/>
            <w:vMerge/>
          </w:tcPr>
          <w:p w:rsidR="003F4710" w:rsidRDefault="003F4710" w:rsidP="00CF2B1D"/>
        </w:tc>
        <w:tc>
          <w:tcPr>
            <w:tcW w:w="1116" w:type="dxa"/>
            <w:vMerge w:val="restart"/>
          </w:tcPr>
          <w:p w:rsidR="003F4710" w:rsidRDefault="003F4710" w:rsidP="00CF2B1D">
            <w:r>
              <w:rPr>
                <w:rFonts w:hint="eastAsia"/>
              </w:rPr>
              <w:t>方法</w:t>
            </w:r>
          </w:p>
        </w:tc>
        <w:tc>
          <w:tcPr>
            <w:tcW w:w="6096" w:type="dxa"/>
          </w:tcPr>
          <w:p w:rsidR="003F4710" w:rsidRDefault="003F4710" w:rsidP="00CF2B1D">
            <w:r w:rsidRPr="00331C5C">
              <w:rPr>
                <w:rFonts w:hint="eastAsia"/>
              </w:rPr>
              <w:t>循环展开</w:t>
            </w:r>
          </w:p>
        </w:tc>
      </w:tr>
      <w:tr w:rsidR="003F4710" w:rsidTr="00CF2B1D">
        <w:tc>
          <w:tcPr>
            <w:tcW w:w="1260" w:type="dxa"/>
            <w:vMerge/>
          </w:tcPr>
          <w:p w:rsidR="003F4710" w:rsidRDefault="003F4710" w:rsidP="00CF2B1D"/>
        </w:tc>
        <w:tc>
          <w:tcPr>
            <w:tcW w:w="1116" w:type="dxa"/>
            <w:vMerge/>
          </w:tcPr>
          <w:p w:rsidR="003F4710" w:rsidRDefault="003F4710" w:rsidP="00CF2B1D"/>
        </w:tc>
        <w:tc>
          <w:tcPr>
            <w:tcW w:w="6096" w:type="dxa"/>
          </w:tcPr>
          <w:p w:rsidR="003F4710" w:rsidRDefault="003F4710" w:rsidP="00CF2B1D">
            <w:r w:rsidRPr="00331C5C">
              <w:rPr>
                <w:rFonts w:hint="eastAsia"/>
              </w:rPr>
              <w:t>采用向量指令和向量数据表示</w:t>
            </w:r>
          </w:p>
        </w:tc>
      </w:tr>
    </w:tbl>
    <w:p w:rsidR="003F4710" w:rsidRDefault="003F4710" w:rsidP="003F4710"/>
    <w:p w:rsidR="003F4710" w:rsidRDefault="003F4710" w:rsidP="003F4710">
      <w:pPr>
        <w:widowControl/>
        <w:jc w:val="left"/>
      </w:pPr>
      <w:r>
        <w:br w:type="page"/>
      </w:r>
    </w:p>
    <w:p w:rsidR="00BD2347" w:rsidRPr="00BD2347" w:rsidRDefault="00BD2347" w:rsidP="00BD2347">
      <w:pPr>
        <w:pStyle w:val="2"/>
        <w:rPr>
          <w:rFonts w:ascii="宋体" w:eastAsia="宋体" w:hAnsi="宋体" w:cs="宋体"/>
          <w:kern w:val="0"/>
          <w:szCs w:val="24"/>
        </w:rPr>
      </w:pPr>
      <w:bookmarkStart w:id="6" w:name="_Toc507759018"/>
      <w:r w:rsidRPr="00BD2347">
        <w:rPr>
          <w:rFonts w:hint="eastAsia"/>
        </w:rPr>
        <w:lastRenderedPageBreak/>
        <w:t>循环展开和指令调度</w:t>
      </w:r>
      <w:bookmarkEnd w:id="6"/>
    </w:p>
    <w:p w:rsidR="00020AC3" w:rsidRPr="00020AC3" w:rsidRDefault="00020AC3" w:rsidP="00020AC3">
      <w:pPr>
        <w:spacing w:line="288" w:lineRule="auto"/>
        <w:textAlignment w:val="baseline"/>
      </w:pPr>
      <w:r w:rsidRPr="00020AC3">
        <w:rPr>
          <w:rFonts w:hint="eastAsia"/>
        </w:rPr>
        <w:t>基本方法</w:t>
      </w:r>
    </w:p>
    <w:p w:rsidR="00020AC3" w:rsidRPr="00020AC3" w:rsidRDefault="00020AC3" w:rsidP="00020AC3">
      <w:pPr>
        <w:spacing w:line="288" w:lineRule="auto"/>
        <w:textAlignment w:val="baseline"/>
      </w:pPr>
      <w:r>
        <w:rPr>
          <w:rFonts w:hint="eastAsia"/>
        </w:rPr>
        <w:t>1.</w:t>
      </w:r>
      <w:r w:rsidRPr="00020AC3">
        <w:rPr>
          <w:rFonts w:hint="eastAsia"/>
        </w:rPr>
        <w:t>充分开发指令之间存在的并行性，找出不相关的指令序列，让它们在流水线上重叠并行执行。</w:t>
      </w:r>
      <w:r w:rsidRPr="00020AC3">
        <w:rPr>
          <w:rFonts w:hint="eastAsia"/>
        </w:rPr>
        <w:t xml:space="preserve"> </w:t>
      </w:r>
    </w:p>
    <w:p w:rsidR="00020AC3" w:rsidRPr="00020AC3" w:rsidRDefault="00020AC3" w:rsidP="00020AC3">
      <w:pPr>
        <w:spacing w:line="288" w:lineRule="auto"/>
        <w:textAlignment w:val="baseline"/>
      </w:pPr>
      <w:r>
        <w:rPr>
          <w:rFonts w:hint="eastAsia"/>
        </w:rPr>
        <w:t>2.</w:t>
      </w:r>
      <w:r w:rsidRPr="00020AC3">
        <w:rPr>
          <w:rFonts w:hint="eastAsia"/>
        </w:rPr>
        <w:t>增加指令间并行性最简单和最常用的方法</w:t>
      </w:r>
    </w:p>
    <w:p w:rsidR="00020AC3" w:rsidRPr="00020AC3" w:rsidRDefault="00020AC3" w:rsidP="00020AC3">
      <w:pPr>
        <w:spacing w:line="288" w:lineRule="auto"/>
        <w:textAlignment w:val="baseline"/>
      </w:pPr>
      <w:r w:rsidRPr="00020AC3">
        <w:rPr>
          <w:rFonts w:hint="eastAsia"/>
        </w:rPr>
        <w:t>开发循环级并行性</w:t>
      </w:r>
      <w:r w:rsidRPr="00020AC3">
        <w:t>——</w:t>
      </w:r>
      <w:r w:rsidRPr="00020AC3">
        <w:rPr>
          <w:rFonts w:hint="eastAsia"/>
        </w:rPr>
        <w:t>循环的不同迭代之间存在的并行性。</w:t>
      </w:r>
    </w:p>
    <w:p w:rsidR="00020AC3" w:rsidRPr="00020AC3" w:rsidRDefault="00020AC3" w:rsidP="00020AC3">
      <w:pPr>
        <w:spacing w:line="288" w:lineRule="auto"/>
        <w:textAlignment w:val="baseline"/>
      </w:pPr>
      <w:r w:rsidRPr="00020AC3">
        <w:rPr>
          <w:rFonts w:hint="eastAsia"/>
        </w:rPr>
        <w:t>在把循环展开后，通过重命名和指令调度来开发更多的并行性。</w:t>
      </w:r>
      <w:r w:rsidRPr="00020AC3">
        <w:rPr>
          <w:rFonts w:hint="eastAsia"/>
        </w:rPr>
        <w:t xml:space="preserve"> </w:t>
      </w:r>
    </w:p>
    <w:p w:rsidR="00020AC3" w:rsidRPr="00020AC3" w:rsidRDefault="00020AC3" w:rsidP="00020AC3">
      <w:pPr>
        <w:spacing w:line="288" w:lineRule="auto"/>
        <w:textAlignment w:val="baseline"/>
      </w:pPr>
      <w:r>
        <w:rPr>
          <w:rFonts w:hint="eastAsia"/>
        </w:rPr>
        <w:t>3.</w:t>
      </w:r>
      <w:r w:rsidRPr="00020AC3">
        <w:rPr>
          <w:rFonts w:hint="eastAsia"/>
        </w:rPr>
        <w:t>编译器完成这种指令调度的能力受限于两个特性：</w:t>
      </w:r>
    </w:p>
    <w:p w:rsidR="00020AC3" w:rsidRPr="00020AC3" w:rsidRDefault="00020AC3" w:rsidP="00020AC3">
      <w:pPr>
        <w:spacing w:line="288" w:lineRule="auto"/>
        <w:textAlignment w:val="baseline"/>
      </w:pPr>
      <w:r w:rsidRPr="00020AC3">
        <w:rPr>
          <w:rFonts w:hint="eastAsia"/>
        </w:rPr>
        <w:t>程序固有的指令级并行性；流水线功能部件的执行延迟。</w:t>
      </w:r>
    </w:p>
    <w:p w:rsidR="00020AC3" w:rsidRPr="00020AC3" w:rsidRDefault="00020AC3" w:rsidP="00020AC3">
      <w:pPr>
        <w:spacing w:line="288" w:lineRule="auto"/>
        <w:textAlignment w:val="baseline"/>
      </w:pPr>
      <w:r>
        <w:rPr>
          <w:rFonts w:hint="eastAsia"/>
        </w:rPr>
        <w:t>4.</w:t>
      </w:r>
      <w:r w:rsidRPr="00020AC3">
        <w:rPr>
          <w:rFonts w:hint="eastAsia"/>
        </w:rPr>
        <w:t>本节中，我们使用的浮点流水线延迟为：</w:t>
      </w:r>
      <w:r w:rsidRPr="00020AC3">
        <w:t xml:space="preserve">  </w:t>
      </w:r>
    </w:p>
    <w:tbl>
      <w:tblPr>
        <w:tblW w:w="664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600" w:firstRow="0" w:lastRow="0" w:firstColumn="0" w:lastColumn="0" w:noHBand="1" w:noVBand="1"/>
      </w:tblPr>
      <w:tblGrid>
        <w:gridCol w:w="2052"/>
        <w:gridCol w:w="2135"/>
        <w:gridCol w:w="2460"/>
      </w:tblGrid>
      <w:tr w:rsidR="00020AC3" w:rsidRPr="00020AC3" w:rsidTr="005D2B80">
        <w:trPr>
          <w:trHeight w:val="19"/>
        </w:trPr>
        <w:tc>
          <w:tcPr>
            <w:tcW w:w="2052"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产生结果的指令</w:t>
            </w:r>
            <w:r w:rsidRPr="00020AC3">
              <w:rPr>
                <w:rFonts w:hint="eastAsia"/>
              </w:rPr>
              <w:t xml:space="preserve"> </w:t>
            </w:r>
          </w:p>
        </w:tc>
        <w:tc>
          <w:tcPr>
            <w:tcW w:w="2135"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使用结果的指令</w:t>
            </w:r>
            <w:r w:rsidRPr="00020AC3">
              <w:rPr>
                <w:rFonts w:hint="eastAsia"/>
              </w:rPr>
              <w:t xml:space="preserve"> </w:t>
            </w:r>
          </w:p>
        </w:tc>
        <w:tc>
          <w:tcPr>
            <w:tcW w:w="2460"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延迟（时钟周期数）</w:t>
            </w:r>
            <w:r w:rsidRPr="00020AC3">
              <w:rPr>
                <w:rFonts w:hint="eastAsia"/>
              </w:rPr>
              <w:t xml:space="preserve"> </w:t>
            </w:r>
          </w:p>
        </w:tc>
      </w:tr>
      <w:tr w:rsidR="00020AC3" w:rsidRPr="00020AC3" w:rsidTr="00020AC3">
        <w:trPr>
          <w:trHeight w:val="25"/>
        </w:trPr>
        <w:tc>
          <w:tcPr>
            <w:tcW w:w="2052"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浮点计算</w:t>
            </w:r>
            <w:r w:rsidRPr="00020AC3">
              <w:rPr>
                <w:rFonts w:hint="eastAsia"/>
              </w:rPr>
              <w:t xml:space="preserve"> </w:t>
            </w:r>
          </w:p>
        </w:tc>
        <w:tc>
          <w:tcPr>
            <w:tcW w:w="2135"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另一个浮点计算</w:t>
            </w:r>
            <w:r w:rsidRPr="00020AC3">
              <w:rPr>
                <w:rFonts w:hint="eastAsia"/>
              </w:rPr>
              <w:t xml:space="preserve"> </w:t>
            </w:r>
          </w:p>
        </w:tc>
        <w:tc>
          <w:tcPr>
            <w:tcW w:w="2460"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t xml:space="preserve">3 </w:t>
            </w:r>
          </w:p>
        </w:tc>
      </w:tr>
      <w:tr w:rsidR="00020AC3" w:rsidRPr="00020AC3" w:rsidTr="00020AC3">
        <w:trPr>
          <w:trHeight w:val="25"/>
        </w:trPr>
        <w:tc>
          <w:tcPr>
            <w:tcW w:w="2052"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浮点计算</w:t>
            </w:r>
            <w:r w:rsidRPr="00020AC3">
              <w:rPr>
                <w:rFonts w:hint="eastAsia"/>
              </w:rPr>
              <w:t xml:space="preserve"> </w:t>
            </w:r>
          </w:p>
        </w:tc>
        <w:tc>
          <w:tcPr>
            <w:tcW w:w="2135"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w:t>
            </w:r>
            <w:r w:rsidRPr="00020AC3">
              <w:t>store</w:t>
            </w:r>
            <w:r w:rsidRPr="00020AC3">
              <w:rPr>
                <w:rFonts w:hint="eastAsia"/>
              </w:rPr>
              <w:t>（</w:t>
            </w:r>
            <w:r w:rsidRPr="00020AC3">
              <w:t>S.D</w:t>
            </w:r>
            <w:r w:rsidRPr="00020AC3">
              <w:rPr>
                <w:rFonts w:hint="eastAsia"/>
              </w:rPr>
              <w:t>）</w:t>
            </w:r>
            <w:r w:rsidRPr="00020AC3">
              <w:rPr>
                <w:rFonts w:hint="eastAsia"/>
              </w:rPr>
              <w:t xml:space="preserve"> </w:t>
            </w:r>
          </w:p>
        </w:tc>
        <w:tc>
          <w:tcPr>
            <w:tcW w:w="2460"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t xml:space="preserve">2 </w:t>
            </w:r>
          </w:p>
        </w:tc>
      </w:tr>
      <w:tr w:rsidR="00020AC3" w:rsidRPr="00020AC3" w:rsidTr="00020AC3">
        <w:trPr>
          <w:trHeight w:val="25"/>
        </w:trPr>
        <w:tc>
          <w:tcPr>
            <w:tcW w:w="2052"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w:t>
            </w:r>
            <w:r w:rsidRPr="00020AC3">
              <w:t>load</w:t>
            </w:r>
            <w:r w:rsidRPr="00020AC3">
              <w:rPr>
                <w:rFonts w:hint="eastAsia"/>
              </w:rPr>
              <w:t>（</w:t>
            </w:r>
            <w:r w:rsidRPr="00020AC3">
              <w:t>L.D</w:t>
            </w:r>
            <w:r w:rsidRPr="00020AC3">
              <w:rPr>
                <w:rFonts w:hint="eastAsia"/>
              </w:rPr>
              <w:t>）</w:t>
            </w:r>
            <w:r w:rsidRPr="00020AC3">
              <w:rPr>
                <w:rFonts w:hint="eastAsia"/>
              </w:rPr>
              <w:t xml:space="preserve"> </w:t>
            </w:r>
          </w:p>
        </w:tc>
        <w:tc>
          <w:tcPr>
            <w:tcW w:w="2135"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浮点计算</w:t>
            </w:r>
            <w:r w:rsidRPr="00020AC3">
              <w:rPr>
                <w:rFonts w:hint="eastAsia"/>
              </w:rPr>
              <w:t xml:space="preserve"> </w:t>
            </w:r>
          </w:p>
        </w:tc>
        <w:tc>
          <w:tcPr>
            <w:tcW w:w="2460"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t xml:space="preserve">1 </w:t>
            </w:r>
          </w:p>
        </w:tc>
      </w:tr>
      <w:tr w:rsidR="00020AC3" w:rsidRPr="00020AC3" w:rsidTr="005D2B80">
        <w:trPr>
          <w:trHeight w:val="19"/>
        </w:trPr>
        <w:tc>
          <w:tcPr>
            <w:tcW w:w="2052"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w:t>
            </w:r>
            <w:r w:rsidRPr="00020AC3">
              <w:t>load</w:t>
            </w:r>
            <w:r w:rsidRPr="00020AC3">
              <w:rPr>
                <w:rFonts w:hint="eastAsia"/>
              </w:rPr>
              <w:t>（</w:t>
            </w:r>
            <w:r w:rsidRPr="00020AC3">
              <w:t>L.D</w:t>
            </w:r>
            <w:r w:rsidRPr="00020AC3">
              <w:rPr>
                <w:rFonts w:hint="eastAsia"/>
              </w:rPr>
              <w:t>）</w:t>
            </w:r>
            <w:r w:rsidRPr="00020AC3">
              <w:rPr>
                <w:rFonts w:hint="eastAsia"/>
              </w:rPr>
              <w:t xml:space="preserve"> </w:t>
            </w:r>
          </w:p>
        </w:tc>
        <w:tc>
          <w:tcPr>
            <w:tcW w:w="2135"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rPr>
                <w:rFonts w:hint="eastAsia"/>
              </w:rPr>
              <w:t>浮点</w:t>
            </w:r>
            <w:r w:rsidRPr="00020AC3">
              <w:t>store</w:t>
            </w:r>
            <w:r w:rsidRPr="00020AC3">
              <w:rPr>
                <w:rFonts w:hint="eastAsia"/>
              </w:rPr>
              <w:t>（</w:t>
            </w:r>
            <w:r w:rsidRPr="00020AC3">
              <w:t>S.D</w:t>
            </w:r>
            <w:r w:rsidRPr="00020AC3">
              <w:rPr>
                <w:rFonts w:hint="eastAsia"/>
              </w:rPr>
              <w:t>）</w:t>
            </w:r>
            <w:r w:rsidRPr="00020AC3">
              <w:rPr>
                <w:rFonts w:hint="eastAsia"/>
              </w:rPr>
              <w:t xml:space="preserve"> </w:t>
            </w:r>
          </w:p>
        </w:tc>
        <w:tc>
          <w:tcPr>
            <w:tcW w:w="2460" w:type="dxa"/>
            <w:shd w:val="clear" w:color="auto" w:fill="auto"/>
            <w:tcMar>
              <w:top w:w="72" w:type="dxa"/>
              <w:left w:w="144" w:type="dxa"/>
              <w:bottom w:w="72" w:type="dxa"/>
              <w:right w:w="144" w:type="dxa"/>
            </w:tcMar>
            <w:hideMark/>
          </w:tcPr>
          <w:p w:rsidR="00020AC3" w:rsidRPr="00020AC3" w:rsidRDefault="00020AC3" w:rsidP="00020AC3">
            <w:pPr>
              <w:spacing w:line="288" w:lineRule="auto"/>
              <w:textAlignment w:val="baseline"/>
            </w:pPr>
            <w:r w:rsidRPr="00020AC3">
              <w:t xml:space="preserve">0 </w:t>
            </w:r>
          </w:p>
        </w:tc>
      </w:tr>
    </w:tbl>
    <w:p w:rsidR="00020AC3" w:rsidRDefault="00020AC3" w:rsidP="00020AC3">
      <w:pPr>
        <w:spacing w:line="288" w:lineRule="auto"/>
        <w:textAlignment w:val="baseline"/>
      </w:pPr>
      <w:r w:rsidRPr="00020AC3">
        <w:rPr>
          <w:rFonts w:hint="eastAsia"/>
        </w:rPr>
        <w:t>假设采用第</w:t>
      </w:r>
      <w:r w:rsidRPr="00020AC3">
        <w:rPr>
          <w:rFonts w:hint="eastAsia"/>
        </w:rPr>
        <w:t>3</w:t>
      </w:r>
      <w:r w:rsidRPr="00020AC3">
        <w:rPr>
          <w:rFonts w:hint="eastAsia"/>
        </w:rPr>
        <w:t>章的</w:t>
      </w:r>
      <w:r w:rsidRPr="00020AC3">
        <w:rPr>
          <w:rFonts w:hint="eastAsia"/>
        </w:rPr>
        <w:t>5</w:t>
      </w:r>
      <w:r w:rsidRPr="00020AC3">
        <w:rPr>
          <w:rFonts w:hint="eastAsia"/>
        </w:rPr>
        <w:t>段整数流水线：</w:t>
      </w:r>
    </w:p>
    <w:p w:rsidR="00020AC3" w:rsidRPr="00020AC3" w:rsidRDefault="00020AC3" w:rsidP="00020AC3">
      <w:pPr>
        <w:spacing w:line="288" w:lineRule="auto"/>
        <w:textAlignment w:val="baseline"/>
      </w:pPr>
      <w:r w:rsidRPr="00020AC3">
        <w:rPr>
          <w:rFonts w:hint="eastAsia"/>
        </w:rPr>
        <w:t>分支的延迟：</w:t>
      </w:r>
      <w:r w:rsidRPr="00020AC3">
        <w:rPr>
          <w:rFonts w:hint="eastAsia"/>
        </w:rPr>
        <w:t>1</w:t>
      </w:r>
      <w:r w:rsidRPr="00020AC3">
        <w:rPr>
          <w:rFonts w:hint="eastAsia"/>
        </w:rPr>
        <w:t>个时钟周期。</w:t>
      </w:r>
    </w:p>
    <w:p w:rsidR="00020AC3" w:rsidRPr="00020AC3" w:rsidRDefault="00020AC3" w:rsidP="00020AC3">
      <w:pPr>
        <w:spacing w:line="288" w:lineRule="auto"/>
        <w:textAlignment w:val="baseline"/>
      </w:pPr>
      <w:r w:rsidRPr="00020AC3">
        <w:rPr>
          <w:rFonts w:hint="eastAsia"/>
        </w:rPr>
        <w:t>整数</w:t>
      </w:r>
      <w:r w:rsidRPr="00020AC3">
        <w:rPr>
          <w:rFonts w:hint="eastAsia"/>
        </w:rPr>
        <w:t>load</w:t>
      </w:r>
      <w:r w:rsidRPr="00020AC3">
        <w:rPr>
          <w:rFonts w:hint="eastAsia"/>
        </w:rPr>
        <w:t>指令的延迟：</w:t>
      </w:r>
      <w:r w:rsidRPr="00020AC3">
        <w:rPr>
          <w:rFonts w:hint="eastAsia"/>
        </w:rPr>
        <w:t>1</w:t>
      </w:r>
      <w:r w:rsidRPr="00020AC3">
        <w:rPr>
          <w:rFonts w:hint="eastAsia"/>
        </w:rPr>
        <w:t>个时钟周期。</w:t>
      </w:r>
    </w:p>
    <w:p w:rsidR="00020AC3" w:rsidRPr="005D2B80" w:rsidRDefault="00020AC3" w:rsidP="00020AC3">
      <w:pPr>
        <w:spacing w:line="288" w:lineRule="auto"/>
        <w:textAlignment w:val="baseline"/>
      </w:pPr>
      <w:r w:rsidRPr="00020AC3">
        <w:rPr>
          <w:rFonts w:hint="eastAsia"/>
        </w:rPr>
        <w:t>整数运算部件是全流水或者重复设置了足够的份数。</w:t>
      </w:r>
      <w:r w:rsidRPr="00020AC3">
        <w:rPr>
          <w:rFonts w:hint="eastAsia"/>
        </w:rPr>
        <w:t xml:space="preserve"> </w:t>
      </w:r>
    </w:p>
    <w:p w:rsidR="00020AC3" w:rsidRDefault="00020AC3" w:rsidP="00020AC3">
      <w:pPr>
        <w:spacing w:line="288" w:lineRule="auto"/>
        <w:textAlignment w:val="baseline"/>
      </w:pPr>
    </w:p>
    <w:p w:rsidR="00020AC3" w:rsidRPr="00020AC3" w:rsidRDefault="00020AC3" w:rsidP="00020AC3">
      <w:pPr>
        <w:spacing w:line="288" w:lineRule="auto"/>
        <w:textAlignment w:val="baseline"/>
      </w:pPr>
      <w:r w:rsidRPr="00020AC3">
        <w:rPr>
          <w:rFonts w:hint="eastAsia"/>
        </w:rPr>
        <w:t>循环展开和指令调度时要注意以下几个方面：</w:t>
      </w:r>
    </w:p>
    <w:p w:rsidR="00020AC3" w:rsidRPr="00020AC3" w:rsidRDefault="00020AC3" w:rsidP="00020AC3">
      <w:pPr>
        <w:spacing w:line="288" w:lineRule="auto"/>
        <w:textAlignment w:val="baseline"/>
      </w:pPr>
      <w:r>
        <w:rPr>
          <w:rFonts w:hint="eastAsia"/>
        </w:rPr>
        <w:t>1.</w:t>
      </w:r>
      <w:r w:rsidRPr="00020AC3">
        <w:rPr>
          <w:rFonts w:hint="eastAsia"/>
        </w:rPr>
        <w:t>保证正确性</w:t>
      </w:r>
      <w:r>
        <w:rPr>
          <w:rFonts w:hint="eastAsia"/>
        </w:rPr>
        <w:t>：</w:t>
      </w:r>
      <w:r w:rsidRPr="00020AC3">
        <w:t>在循环展开和调度过程中尤其要注意</w:t>
      </w:r>
      <w:r w:rsidRPr="00020AC3">
        <w:rPr>
          <w:rFonts w:hint="eastAsia"/>
        </w:rPr>
        <w:t>两个地方的正确性：循环控制，操作数偏移量的修改。</w:t>
      </w:r>
    </w:p>
    <w:p w:rsidR="00020AC3" w:rsidRPr="00020AC3" w:rsidRDefault="00020AC3" w:rsidP="00020AC3">
      <w:pPr>
        <w:spacing w:line="288" w:lineRule="auto"/>
        <w:textAlignment w:val="baseline"/>
      </w:pPr>
      <w:r>
        <w:rPr>
          <w:rFonts w:hint="eastAsia"/>
        </w:rPr>
        <w:t>2.</w:t>
      </w:r>
      <w:r w:rsidRPr="00020AC3">
        <w:rPr>
          <w:rFonts w:hint="eastAsia"/>
        </w:rPr>
        <w:t>注意有效性</w:t>
      </w:r>
      <w:r>
        <w:rPr>
          <w:rFonts w:hint="eastAsia"/>
        </w:rPr>
        <w:t>：</w:t>
      </w:r>
      <w:r w:rsidRPr="00020AC3">
        <w:t>只有能够找到不同循环体之间的无关性，才能有效地使用循环展开。</w:t>
      </w:r>
    </w:p>
    <w:p w:rsidR="00020AC3" w:rsidRPr="00020AC3" w:rsidRDefault="00020AC3" w:rsidP="00020AC3">
      <w:pPr>
        <w:spacing w:line="288" w:lineRule="auto"/>
        <w:textAlignment w:val="baseline"/>
      </w:pPr>
      <w:r>
        <w:rPr>
          <w:rFonts w:hint="eastAsia"/>
        </w:rPr>
        <w:t>3.</w:t>
      </w:r>
      <w:r w:rsidRPr="00020AC3">
        <w:rPr>
          <w:rFonts w:hint="eastAsia"/>
        </w:rPr>
        <w:t>使用不同的寄存器</w:t>
      </w:r>
      <w:r>
        <w:rPr>
          <w:rFonts w:hint="eastAsia"/>
        </w:rPr>
        <w:t>：</w:t>
      </w:r>
      <w:r>
        <w:t>否则可能导致新的冲突</w:t>
      </w:r>
    </w:p>
    <w:p w:rsidR="005D2B80" w:rsidRDefault="00020AC3" w:rsidP="00020AC3">
      <w:pPr>
        <w:spacing w:line="288" w:lineRule="auto"/>
        <w:textAlignment w:val="baseline"/>
      </w:pPr>
      <w:r>
        <w:rPr>
          <w:rFonts w:hint="eastAsia"/>
        </w:rPr>
        <w:t>4.</w:t>
      </w:r>
      <w:r w:rsidRPr="00020AC3">
        <w:rPr>
          <w:rFonts w:hint="eastAsia"/>
        </w:rPr>
        <w:t>删除多余的测试指令和分支指令，并对循环结束代码和新的循环体代码进行相应的修正</w:t>
      </w:r>
    </w:p>
    <w:p w:rsidR="00020AC3" w:rsidRDefault="005D2B80" w:rsidP="005D2B80">
      <w:pPr>
        <w:spacing w:line="288" w:lineRule="auto"/>
        <w:textAlignment w:val="baseline"/>
      </w:pPr>
      <w:r>
        <w:rPr>
          <w:rFonts w:hint="eastAsia"/>
        </w:rPr>
        <w:t>5.</w:t>
      </w:r>
      <w:r w:rsidR="00020AC3" w:rsidRPr="00020AC3">
        <w:rPr>
          <w:rFonts w:hint="eastAsia"/>
        </w:rPr>
        <w:t>注意对存储器数据的相关性分析</w:t>
      </w:r>
      <w:r>
        <w:rPr>
          <w:rFonts w:hint="eastAsia"/>
        </w:rPr>
        <w:t>：</w:t>
      </w:r>
      <w:r w:rsidR="00020AC3" w:rsidRPr="00020AC3">
        <w:rPr>
          <w:rFonts w:hint="eastAsia"/>
        </w:rPr>
        <w:t>例如：对于</w:t>
      </w:r>
      <w:r w:rsidR="00020AC3" w:rsidRPr="00020AC3">
        <w:rPr>
          <w:rFonts w:hint="eastAsia"/>
        </w:rPr>
        <w:t>load</w:t>
      </w:r>
      <w:r w:rsidR="00020AC3" w:rsidRPr="00020AC3">
        <w:rPr>
          <w:rFonts w:hint="eastAsia"/>
        </w:rPr>
        <w:t>指令和</w:t>
      </w:r>
      <w:r w:rsidR="00020AC3" w:rsidRPr="00020AC3">
        <w:rPr>
          <w:rFonts w:hint="eastAsia"/>
        </w:rPr>
        <w:t>store</w:t>
      </w:r>
      <w:r w:rsidR="00020AC3" w:rsidRPr="00020AC3">
        <w:rPr>
          <w:rFonts w:hint="eastAsia"/>
        </w:rPr>
        <w:t>指令，如果它们在不同的循环迭代中访问的存储器地址是不同的，它们就是相互独立的，可以相互对调。</w:t>
      </w:r>
    </w:p>
    <w:p w:rsidR="00020AC3" w:rsidRDefault="00020AC3" w:rsidP="00020AC3">
      <w:pPr>
        <w:spacing w:line="288" w:lineRule="auto"/>
        <w:textAlignment w:val="baseline"/>
      </w:pPr>
      <w:r>
        <w:rPr>
          <w:rFonts w:hint="eastAsia"/>
        </w:rPr>
        <w:t>5.</w:t>
      </w:r>
      <w:r w:rsidRPr="00020AC3">
        <w:rPr>
          <w:rFonts w:hint="eastAsia"/>
        </w:rPr>
        <w:t>注意新的相关性</w:t>
      </w:r>
      <w:r>
        <w:rPr>
          <w:rFonts w:hint="eastAsia"/>
        </w:rPr>
        <w:t>：</w:t>
      </w:r>
      <w:r w:rsidRPr="00020AC3">
        <w:t>由于原循环不同次的迭代在展开后都到了同一次循环体中，因此可能带来新的相关性。</w:t>
      </w:r>
      <w:r w:rsidRPr="00020AC3">
        <w:t xml:space="preserve"> </w:t>
      </w:r>
    </w:p>
    <w:p w:rsidR="00020AC3" w:rsidRDefault="00020AC3" w:rsidP="00020AC3">
      <w:pPr>
        <w:spacing w:line="288" w:lineRule="auto"/>
        <w:textAlignment w:val="baseline"/>
      </w:pPr>
      <w:r>
        <w:br w:type="page"/>
      </w:r>
    </w:p>
    <w:p w:rsidR="00BD2347" w:rsidRDefault="00020AC3" w:rsidP="00020AC3">
      <w:pPr>
        <w:spacing w:line="288" w:lineRule="auto"/>
        <w:textAlignment w:val="baseline"/>
      </w:pPr>
      <w:r w:rsidRPr="00020AC3">
        <w:rPr>
          <w:rFonts w:hint="eastAsia"/>
        </w:rPr>
        <w:lastRenderedPageBreak/>
        <w:t>静态超标量处理机中的循环展开</w:t>
      </w:r>
    </w:p>
    <w:p w:rsidR="007D0B3D" w:rsidRDefault="00012BE9" w:rsidP="007D0B3D">
      <w:pPr>
        <w:pStyle w:val="2"/>
      </w:pPr>
      <w:r>
        <w:br w:type="page"/>
      </w:r>
      <w:bookmarkStart w:id="7" w:name="_Toc505783427"/>
      <w:bookmarkStart w:id="8" w:name="_Toc507759019"/>
      <w:r w:rsidR="007D0B3D">
        <w:rPr>
          <w:rFonts w:hint="eastAsia"/>
        </w:rPr>
        <w:lastRenderedPageBreak/>
        <w:t>指令级并行</w:t>
      </w:r>
      <w:bookmarkEnd w:id="8"/>
    </w:p>
    <w:tbl>
      <w:tblPr>
        <w:tblStyle w:val="aa"/>
        <w:tblW w:w="0" w:type="auto"/>
        <w:tblLook w:val="04A0" w:firstRow="1" w:lastRow="0" w:firstColumn="1" w:lastColumn="0" w:noHBand="0" w:noVBand="1"/>
      </w:tblPr>
      <w:tblGrid>
        <w:gridCol w:w="959"/>
        <w:gridCol w:w="1309"/>
        <w:gridCol w:w="6255"/>
      </w:tblGrid>
      <w:tr w:rsidR="007D0B3D" w:rsidTr="00B352AB">
        <w:trPr>
          <w:trHeight w:val="118"/>
        </w:trPr>
        <w:tc>
          <w:tcPr>
            <w:tcW w:w="959" w:type="dxa"/>
            <w:vAlign w:val="center"/>
          </w:tcPr>
          <w:p w:rsidR="007D0B3D" w:rsidRDefault="007D0B3D" w:rsidP="007D0B3D">
            <w:pPr>
              <w:jc w:val="center"/>
            </w:pPr>
            <w:r>
              <w:rPr>
                <w:rFonts w:hint="eastAsia"/>
              </w:rPr>
              <w:t>概念</w:t>
            </w:r>
          </w:p>
        </w:tc>
        <w:tc>
          <w:tcPr>
            <w:tcW w:w="7564" w:type="dxa"/>
            <w:gridSpan w:val="2"/>
            <w:vAlign w:val="center"/>
          </w:tcPr>
          <w:p w:rsidR="007D0B3D" w:rsidRDefault="007D0B3D" w:rsidP="007D0B3D">
            <w:r>
              <w:rPr>
                <w:rFonts w:hint="eastAsia"/>
              </w:rPr>
              <w:t>实现多个指令并行执行</w:t>
            </w:r>
          </w:p>
          <w:p w:rsidR="00B352AB" w:rsidRDefault="00B352AB" w:rsidP="00B352AB">
            <w:r>
              <w:rPr>
                <w:rFonts w:hint="eastAsia"/>
              </w:rPr>
              <w:t>一个指令的执行过程分解为若干子过程</w:t>
            </w:r>
            <w:r>
              <w:rPr>
                <w:rFonts w:hint="eastAsia"/>
              </w:rPr>
              <w:t>(</w:t>
            </w:r>
            <w:r>
              <w:rPr>
                <w:rFonts w:hint="eastAsia"/>
              </w:rPr>
              <w:t>指令周期</w:t>
            </w:r>
            <w:r>
              <w:rPr>
                <w:rFonts w:hint="eastAsia"/>
              </w:rPr>
              <w:t>)</w:t>
            </w:r>
            <w:r>
              <w:rPr>
                <w:rFonts w:hint="eastAsia"/>
              </w:rPr>
              <w:t>，每个子过程由各自对应的独立部件完成执行</w:t>
            </w:r>
            <w:r w:rsidR="000603C4">
              <w:rPr>
                <w:rFonts w:hint="eastAsia"/>
              </w:rPr>
              <w:t>；</w:t>
            </w:r>
          </w:p>
          <w:p w:rsidR="00B352AB" w:rsidRPr="00B352AB" w:rsidRDefault="00B352AB" w:rsidP="00B352AB">
            <w:r>
              <w:rPr>
                <w:rFonts w:hint="eastAsia"/>
              </w:rPr>
              <w:t>某时刻，多个指令并行执行，每个指令占据一个功能部件</w:t>
            </w:r>
          </w:p>
        </w:tc>
      </w:tr>
      <w:tr w:rsidR="007D0B3D" w:rsidTr="00B352AB">
        <w:trPr>
          <w:trHeight w:val="118"/>
        </w:trPr>
        <w:tc>
          <w:tcPr>
            <w:tcW w:w="959" w:type="dxa"/>
            <w:vMerge w:val="restart"/>
            <w:vAlign w:val="center"/>
          </w:tcPr>
          <w:p w:rsidR="007D0B3D" w:rsidRDefault="007D0B3D" w:rsidP="007D0B3D">
            <w:pPr>
              <w:jc w:val="center"/>
            </w:pPr>
            <w:r>
              <w:rPr>
                <w:rFonts w:hint="eastAsia"/>
              </w:rPr>
              <w:t>方法</w:t>
            </w:r>
          </w:p>
        </w:tc>
        <w:tc>
          <w:tcPr>
            <w:tcW w:w="1309" w:type="dxa"/>
            <w:vAlign w:val="center"/>
          </w:tcPr>
          <w:p w:rsidR="007D0B3D" w:rsidRDefault="007D0B3D" w:rsidP="007D0B3D">
            <w:pPr>
              <w:jc w:val="center"/>
            </w:pPr>
            <w:r>
              <w:rPr>
                <w:rFonts w:hint="eastAsia"/>
              </w:rPr>
              <w:t>部件冗余</w:t>
            </w:r>
          </w:p>
        </w:tc>
        <w:tc>
          <w:tcPr>
            <w:tcW w:w="6255" w:type="dxa"/>
          </w:tcPr>
          <w:p w:rsidR="00B352AB" w:rsidRDefault="00B352AB" w:rsidP="00B352AB">
            <w:r>
              <w:rPr>
                <w:rFonts w:hint="eastAsia"/>
              </w:rPr>
              <w:t>相同的部件</w:t>
            </w:r>
            <w:r w:rsidR="007D0B3D">
              <w:rPr>
                <w:rFonts w:hint="eastAsia"/>
              </w:rPr>
              <w:t>重复设置</w:t>
            </w:r>
          </w:p>
        </w:tc>
      </w:tr>
      <w:tr w:rsidR="006B5326" w:rsidTr="00B352AB">
        <w:trPr>
          <w:trHeight w:val="662"/>
        </w:trPr>
        <w:tc>
          <w:tcPr>
            <w:tcW w:w="959" w:type="dxa"/>
            <w:vMerge/>
            <w:vAlign w:val="center"/>
          </w:tcPr>
          <w:p w:rsidR="006B5326" w:rsidRDefault="006B5326" w:rsidP="007D0B3D">
            <w:pPr>
              <w:jc w:val="center"/>
            </w:pPr>
          </w:p>
        </w:tc>
        <w:tc>
          <w:tcPr>
            <w:tcW w:w="1309" w:type="dxa"/>
            <w:vAlign w:val="center"/>
          </w:tcPr>
          <w:p w:rsidR="006B5326" w:rsidRDefault="006B5326" w:rsidP="00023037">
            <w:pPr>
              <w:jc w:val="center"/>
            </w:pPr>
            <w:r>
              <w:rPr>
                <w:rFonts w:hint="eastAsia"/>
              </w:rPr>
              <w:t>流水线</w:t>
            </w:r>
          </w:p>
        </w:tc>
        <w:tc>
          <w:tcPr>
            <w:tcW w:w="6255" w:type="dxa"/>
            <w:vAlign w:val="center"/>
          </w:tcPr>
          <w:p w:rsidR="00952C2C" w:rsidRDefault="00B352AB" w:rsidP="00B352AB">
            <w:r>
              <w:rPr>
                <w:rFonts w:hint="eastAsia"/>
              </w:rPr>
              <w:t>一个指令的执行过程分解为若干子过程</w:t>
            </w:r>
            <w:r>
              <w:rPr>
                <w:rFonts w:hint="eastAsia"/>
              </w:rPr>
              <w:t>(</w:t>
            </w:r>
            <w:r>
              <w:rPr>
                <w:rFonts w:hint="eastAsia"/>
              </w:rPr>
              <w:t>指令周期</w:t>
            </w:r>
            <w:r>
              <w:rPr>
                <w:rFonts w:hint="eastAsia"/>
              </w:rPr>
              <w:t>)</w:t>
            </w:r>
            <w:r>
              <w:rPr>
                <w:rFonts w:hint="eastAsia"/>
              </w:rPr>
              <w:t>，</w:t>
            </w:r>
          </w:p>
          <w:p w:rsidR="006B5326" w:rsidRDefault="00B352AB" w:rsidP="00952C2C">
            <w:r>
              <w:rPr>
                <w:rFonts w:hint="eastAsia"/>
              </w:rPr>
              <w:t>每个子过程</w:t>
            </w:r>
            <w:r w:rsidR="00952C2C">
              <w:rPr>
                <w:rFonts w:hint="eastAsia"/>
              </w:rPr>
              <w:t>(</w:t>
            </w:r>
            <w:r w:rsidR="00952C2C">
              <w:rPr>
                <w:rFonts w:hint="eastAsia"/>
              </w:rPr>
              <w:t>流水段</w:t>
            </w:r>
            <w:r w:rsidR="00952C2C">
              <w:rPr>
                <w:rFonts w:hint="eastAsia"/>
              </w:rPr>
              <w:t>)</w:t>
            </w:r>
            <w:r>
              <w:rPr>
                <w:rFonts w:hint="eastAsia"/>
              </w:rPr>
              <w:t>由各自对应的独立部件完成执行</w:t>
            </w:r>
          </w:p>
          <w:p w:rsidR="00952C2C" w:rsidRDefault="00952C2C" w:rsidP="00952C2C">
            <w:r>
              <w:rPr>
                <w:rFonts w:hint="eastAsia"/>
              </w:rPr>
              <w:t>不同指令的子过程，若使用不同的部件，即可同时执行</w:t>
            </w:r>
          </w:p>
        </w:tc>
      </w:tr>
    </w:tbl>
    <w:p w:rsidR="00DA019C" w:rsidRDefault="00DA019C" w:rsidP="00DA019C"/>
    <w:tbl>
      <w:tblPr>
        <w:tblStyle w:val="aa"/>
        <w:tblW w:w="0" w:type="auto"/>
        <w:tblLook w:val="04A0" w:firstRow="1" w:lastRow="0" w:firstColumn="1" w:lastColumn="0" w:noHBand="0" w:noVBand="1"/>
      </w:tblPr>
      <w:tblGrid>
        <w:gridCol w:w="817"/>
        <w:gridCol w:w="851"/>
        <w:gridCol w:w="6855"/>
      </w:tblGrid>
      <w:tr w:rsidR="00E83297" w:rsidTr="00E13227">
        <w:tc>
          <w:tcPr>
            <w:tcW w:w="817" w:type="dxa"/>
            <w:vMerge w:val="restart"/>
            <w:vAlign w:val="center"/>
          </w:tcPr>
          <w:p w:rsidR="00E83297" w:rsidRDefault="00E83297" w:rsidP="00E83297">
            <w:pPr>
              <w:jc w:val="center"/>
            </w:pPr>
            <w:r>
              <w:rPr>
                <w:rFonts w:hint="eastAsia"/>
              </w:rPr>
              <w:t>指令</w:t>
            </w:r>
          </w:p>
          <w:p w:rsidR="00E83297" w:rsidRDefault="00E83297" w:rsidP="00E83297">
            <w:pPr>
              <w:jc w:val="center"/>
            </w:pPr>
            <w:r>
              <w:rPr>
                <w:rFonts w:hint="eastAsia"/>
              </w:rPr>
              <w:t>调度</w:t>
            </w:r>
          </w:p>
        </w:tc>
        <w:tc>
          <w:tcPr>
            <w:tcW w:w="7706" w:type="dxa"/>
            <w:gridSpan w:val="2"/>
            <w:vAlign w:val="center"/>
          </w:tcPr>
          <w:p w:rsidR="00E83297" w:rsidRPr="00104721" w:rsidRDefault="00E83297" w:rsidP="00DA019C">
            <w:r>
              <w:rPr>
                <w:rFonts w:hint="eastAsia"/>
              </w:rPr>
              <w:t>通过在编译时让编译器重新组织指令书序或通过硬件在执行时调整指令顺序来消除冲突</w:t>
            </w:r>
          </w:p>
        </w:tc>
      </w:tr>
      <w:tr w:rsidR="00E83297" w:rsidTr="00507622">
        <w:tc>
          <w:tcPr>
            <w:tcW w:w="817" w:type="dxa"/>
            <w:vMerge/>
          </w:tcPr>
          <w:p w:rsidR="00E83297" w:rsidRDefault="00E83297" w:rsidP="00DA019C"/>
        </w:tc>
        <w:tc>
          <w:tcPr>
            <w:tcW w:w="851" w:type="dxa"/>
            <w:vAlign w:val="center"/>
          </w:tcPr>
          <w:p w:rsidR="00E83297" w:rsidRDefault="00E83297" w:rsidP="00E83297">
            <w:pPr>
              <w:jc w:val="center"/>
            </w:pPr>
            <w:r>
              <w:rPr>
                <w:rFonts w:hint="eastAsia"/>
              </w:rPr>
              <w:t>静态</w:t>
            </w:r>
          </w:p>
        </w:tc>
        <w:tc>
          <w:tcPr>
            <w:tcW w:w="6855" w:type="dxa"/>
          </w:tcPr>
          <w:p w:rsidR="00E83297" w:rsidRDefault="00E83297" w:rsidP="00507622">
            <w:r w:rsidRPr="00104721">
              <w:rPr>
                <w:rFonts w:hint="eastAsia"/>
              </w:rPr>
              <w:t>编译器</w:t>
            </w:r>
            <w:r>
              <w:rPr>
                <w:rFonts w:hint="eastAsia"/>
              </w:rPr>
              <w:t>调度指令的执行顺序，</w:t>
            </w:r>
            <w:r w:rsidR="00507622">
              <w:rPr>
                <w:rFonts w:hint="eastAsia"/>
              </w:rPr>
              <w:t>减少</w:t>
            </w:r>
            <w:r>
              <w:rPr>
                <w:rFonts w:hint="eastAsia"/>
              </w:rPr>
              <w:t>相关指令出现冲突</w:t>
            </w:r>
          </w:p>
          <w:p w:rsidR="00507622" w:rsidRPr="00507622" w:rsidRDefault="00507622" w:rsidP="00507622">
            <w:r>
              <w:rPr>
                <w:rFonts w:hint="eastAsia"/>
              </w:rPr>
              <w:t>在编译期间进行代码的调度和优化</w:t>
            </w:r>
          </w:p>
        </w:tc>
      </w:tr>
      <w:tr w:rsidR="00E83297" w:rsidTr="00507622">
        <w:tc>
          <w:tcPr>
            <w:tcW w:w="817" w:type="dxa"/>
            <w:vMerge/>
          </w:tcPr>
          <w:p w:rsidR="00E83297" w:rsidRDefault="00E83297" w:rsidP="00DA019C"/>
        </w:tc>
        <w:tc>
          <w:tcPr>
            <w:tcW w:w="851" w:type="dxa"/>
            <w:vAlign w:val="center"/>
          </w:tcPr>
          <w:p w:rsidR="00E83297" w:rsidRDefault="00E83297" w:rsidP="00E83297">
            <w:pPr>
              <w:jc w:val="center"/>
            </w:pPr>
            <w:r>
              <w:rPr>
                <w:rFonts w:hint="eastAsia"/>
              </w:rPr>
              <w:t>动态</w:t>
            </w:r>
          </w:p>
        </w:tc>
        <w:tc>
          <w:tcPr>
            <w:tcW w:w="6855" w:type="dxa"/>
          </w:tcPr>
          <w:p w:rsidR="00E83297" w:rsidRDefault="00507622" w:rsidP="00DA019C">
            <w:r>
              <w:rPr>
                <w:rFonts w:hint="eastAsia"/>
              </w:rPr>
              <w:t>在保持数据流和异常行为的情况下，通过硬件对指令执行顺序进行重新安排，减少数据相关导致的停顿</w:t>
            </w:r>
          </w:p>
        </w:tc>
      </w:tr>
    </w:tbl>
    <w:p w:rsidR="007D0B3D" w:rsidRDefault="007D0B3D" w:rsidP="00DA019C">
      <w:pPr>
        <w:rPr>
          <w:rFonts w:eastAsiaTheme="majorEastAsia"/>
          <w:kern w:val="44"/>
          <w:sz w:val="44"/>
          <w:szCs w:val="44"/>
        </w:rPr>
      </w:pPr>
      <w:r>
        <w:br w:type="page"/>
      </w:r>
    </w:p>
    <w:p w:rsidR="006B5326" w:rsidRPr="006C5311" w:rsidRDefault="006B5326" w:rsidP="006B5326">
      <w:pPr>
        <w:pStyle w:val="2"/>
      </w:pPr>
      <w:bookmarkStart w:id="9" w:name="_Toc505783385"/>
      <w:bookmarkStart w:id="10" w:name="_Toc505783438"/>
      <w:bookmarkStart w:id="11" w:name="_Toc505862456"/>
      <w:bookmarkStart w:id="12" w:name="_Toc507759020"/>
      <w:r>
        <w:rPr>
          <w:rFonts w:hint="eastAsia"/>
        </w:rPr>
        <w:lastRenderedPageBreak/>
        <w:t>流水线</w:t>
      </w:r>
      <w:bookmarkEnd w:id="9"/>
      <w:bookmarkEnd w:id="10"/>
      <w:bookmarkEnd w:id="11"/>
      <w:bookmarkEnd w:id="12"/>
    </w:p>
    <w:tbl>
      <w:tblPr>
        <w:tblStyle w:val="aa"/>
        <w:tblW w:w="12582" w:type="dxa"/>
        <w:tblLook w:val="04A0" w:firstRow="1" w:lastRow="0" w:firstColumn="1" w:lastColumn="0" w:noHBand="0" w:noVBand="1"/>
      </w:tblPr>
      <w:tblGrid>
        <w:gridCol w:w="1524"/>
        <w:gridCol w:w="849"/>
        <w:gridCol w:w="565"/>
        <w:gridCol w:w="714"/>
        <w:gridCol w:w="567"/>
        <w:gridCol w:w="164"/>
        <w:gridCol w:w="8199"/>
      </w:tblGrid>
      <w:tr w:rsidR="006B5326" w:rsidTr="00FF57F0">
        <w:trPr>
          <w:trHeight w:val="258"/>
        </w:trPr>
        <w:tc>
          <w:tcPr>
            <w:tcW w:w="1524" w:type="dxa"/>
            <w:vMerge w:val="restart"/>
            <w:vAlign w:val="center"/>
          </w:tcPr>
          <w:p w:rsidR="006B5326" w:rsidRDefault="006B5326" w:rsidP="00023037">
            <w:pPr>
              <w:jc w:val="center"/>
            </w:pPr>
            <w:r>
              <w:rPr>
                <w:rFonts w:hint="eastAsia"/>
              </w:rPr>
              <w:t>对象</w:t>
            </w:r>
          </w:p>
        </w:tc>
        <w:tc>
          <w:tcPr>
            <w:tcW w:w="2695" w:type="dxa"/>
            <w:gridSpan w:val="4"/>
            <w:vAlign w:val="center"/>
          </w:tcPr>
          <w:p w:rsidR="00952C2C" w:rsidRDefault="006B5326" w:rsidP="00FF57F0">
            <w:pPr>
              <w:widowControl/>
            </w:pPr>
            <w:r>
              <w:rPr>
                <w:rFonts w:hint="eastAsia"/>
              </w:rPr>
              <w:t>运算</w:t>
            </w:r>
            <w:r w:rsidR="00952C2C">
              <w:rPr>
                <w:rFonts w:hint="eastAsia"/>
              </w:rPr>
              <w:t>流水线</w:t>
            </w:r>
            <w:r w:rsidR="00952C2C">
              <w:rPr>
                <w:rFonts w:hint="eastAsia"/>
              </w:rPr>
              <w:t>(</w:t>
            </w:r>
            <w:r w:rsidR="00952C2C">
              <w:rPr>
                <w:rFonts w:hint="eastAsia"/>
              </w:rPr>
              <w:t>部件级</w:t>
            </w:r>
            <w:r w:rsidR="00952C2C">
              <w:rPr>
                <w:rFonts w:hint="eastAsia"/>
              </w:rPr>
              <w:t>)</w:t>
            </w:r>
          </w:p>
        </w:tc>
        <w:tc>
          <w:tcPr>
            <w:tcW w:w="8363" w:type="dxa"/>
            <w:gridSpan w:val="2"/>
          </w:tcPr>
          <w:p w:rsidR="006B5326" w:rsidRDefault="006B5326" w:rsidP="00023037">
            <w:pPr>
              <w:widowControl/>
              <w:jc w:val="left"/>
            </w:pPr>
            <w:r>
              <w:rPr>
                <w:rFonts w:hint="eastAsia"/>
              </w:rPr>
              <w:t>如浮点加法</w:t>
            </w:r>
            <w:r>
              <w:rPr>
                <w:rFonts w:hint="eastAsia"/>
              </w:rPr>
              <w:t>=</w:t>
            </w:r>
            <w:r>
              <w:rPr>
                <w:rFonts w:hint="eastAsia"/>
              </w:rPr>
              <w:t>求阶差</w:t>
            </w:r>
            <w:r>
              <w:rPr>
                <w:rFonts w:hint="eastAsia"/>
              </w:rPr>
              <w:t>+</w:t>
            </w:r>
            <w:r>
              <w:rPr>
                <w:rFonts w:hint="eastAsia"/>
              </w:rPr>
              <w:t>对阶</w:t>
            </w:r>
            <w:r>
              <w:rPr>
                <w:rFonts w:hint="eastAsia"/>
              </w:rPr>
              <w:t>+</w:t>
            </w:r>
            <w:r>
              <w:rPr>
                <w:rFonts w:hint="eastAsia"/>
              </w:rPr>
              <w:t>尾数相加</w:t>
            </w:r>
            <w:r>
              <w:rPr>
                <w:rFonts w:hint="eastAsia"/>
              </w:rPr>
              <w:t>+</w:t>
            </w:r>
            <w:r>
              <w:rPr>
                <w:rFonts w:hint="eastAsia"/>
              </w:rPr>
              <w:t>规格化</w:t>
            </w:r>
          </w:p>
        </w:tc>
      </w:tr>
      <w:tr w:rsidR="006B5326" w:rsidTr="00FF57F0">
        <w:trPr>
          <w:trHeight w:val="257"/>
        </w:trPr>
        <w:tc>
          <w:tcPr>
            <w:tcW w:w="1524" w:type="dxa"/>
            <w:vMerge/>
            <w:vAlign w:val="center"/>
          </w:tcPr>
          <w:p w:rsidR="006B5326" w:rsidRDefault="006B5326" w:rsidP="00023037">
            <w:pPr>
              <w:jc w:val="center"/>
            </w:pPr>
          </w:p>
        </w:tc>
        <w:tc>
          <w:tcPr>
            <w:tcW w:w="2695" w:type="dxa"/>
            <w:gridSpan w:val="4"/>
            <w:vAlign w:val="center"/>
          </w:tcPr>
          <w:p w:rsidR="00952C2C" w:rsidRDefault="006B5326" w:rsidP="00FF57F0">
            <w:pPr>
              <w:widowControl/>
            </w:pPr>
            <w:r>
              <w:rPr>
                <w:rFonts w:hint="eastAsia"/>
              </w:rPr>
              <w:t>指令</w:t>
            </w:r>
            <w:r w:rsidR="00952C2C">
              <w:rPr>
                <w:rFonts w:hint="eastAsia"/>
              </w:rPr>
              <w:t>流水线</w:t>
            </w:r>
            <w:r w:rsidR="00952C2C">
              <w:rPr>
                <w:rFonts w:hint="eastAsia"/>
              </w:rPr>
              <w:t>(</w:t>
            </w:r>
            <w:r w:rsidR="00952C2C">
              <w:rPr>
                <w:rFonts w:hint="eastAsia"/>
              </w:rPr>
              <w:t>处理机级</w:t>
            </w:r>
            <w:r w:rsidR="00952C2C">
              <w:rPr>
                <w:rFonts w:hint="eastAsia"/>
              </w:rPr>
              <w:t>)</w:t>
            </w:r>
          </w:p>
        </w:tc>
        <w:tc>
          <w:tcPr>
            <w:tcW w:w="8363" w:type="dxa"/>
            <w:gridSpan w:val="2"/>
          </w:tcPr>
          <w:p w:rsidR="006B5326" w:rsidRDefault="006B5326" w:rsidP="00023037">
            <w:pPr>
              <w:widowControl/>
              <w:jc w:val="left"/>
            </w:pPr>
            <w:r>
              <w:rPr>
                <w:rFonts w:hint="eastAsia"/>
              </w:rPr>
              <w:t>如指令周期</w:t>
            </w:r>
            <w:r>
              <w:rPr>
                <w:rFonts w:hint="eastAsia"/>
              </w:rPr>
              <w:t>=</w:t>
            </w:r>
            <w:r>
              <w:rPr>
                <w:rFonts w:hint="eastAsia"/>
              </w:rPr>
              <w:t>取指</w:t>
            </w:r>
            <w:r>
              <w:rPr>
                <w:rFonts w:hint="eastAsia"/>
              </w:rPr>
              <w:t>+</w:t>
            </w:r>
            <w:r>
              <w:rPr>
                <w:rFonts w:hint="eastAsia"/>
              </w:rPr>
              <w:t>译码</w:t>
            </w:r>
            <w:r>
              <w:rPr>
                <w:rFonts w:hint="eastAsia"/>
              </w:rPr>
              <w:t>+</w:t>
            </w:r>
            <w:r>
              <w:rPr>
                <w:rFonts w:hint="eastAsia"/>
              </w:rPr>
              <w:t>执行</w:t>
            </w:r>
          </w:p>
        </w:tc>
      </w:tr>
      <w:tr w:rsidR="006B5326" w:rsidTr="00FF57F0">
        <w:trPr>
          <w:trHeight w:val="257"/>
        </w:trPr>
        <w:tc>
          <w:tcPr>
            <w:tcW w:w="1524" w:type="dxa"/>
            <w:vMerge/>
            <w:vAlign w:val="center"/>
          </w:tcPr>
          <w:p w:rsidR="006B5326" w:rsidRDefault="006B5326" w:rsidP="00023037">
            <w:pPr>
              <w:jc w:val="center"/>
            </w:pPr>
          </w:p>
        </w:tc>
        <w:tc>
          <w:tcPr>
            <w:tcW w:w="2695" w:type="dxa"/>
            <w:gridSpan w:val="4"/>
            <w:vAlign w:val="center"/>
          </w:tcPr>
          <w:p w:rsidR="00952C2C" w:rsidRDefault="006B5326" w:rsidP="00FF57F0">
            <w:pPr>
              <w:widowControl/>
            </w:pPr>
            <w:r>
              <w:rPr>
                <w:rFonts w:hint="eastAsia"/>
              </w:rPr>
              <w:t>宏</w:t>
            </w:r>
            <w:r w:rsidR="00952C2C">
              <w:rPr>
                <w:rFonts w:hint="eastAsia"/>
              </w:rPr>
              <w:t>流水线</w:t>
            </w:r>
            <w:r w:rsidR="00952C2C">
              <w:rPr>
                <w:rFonts w:hint="eastAsia"/>
              </w:rPr>
              <w:t>(</w:t>
            </w:r>
            <w:r w:rsidR="00952C2C">
              <w:rPr>
                <w:rFonts w:hint="eastAsia"/>
              </w:rPr>
              <w:t>处理</w:t>
            </w:r>
            <w:r w:rsidR="00726A91">
              <w:rPr>
                <w:rFonts w:hint="eastAsia"/>
              </w:rPr>
              <w:t>机间</w:t>
            </w:r>
            <w:r w:rsidR="00952C2C">
              <w:rPr>
                <w:rFonts w:hint="eastAsia"/>
              </w:rPr>
              <w:t>)</w:t>
            </w:r>
          </w:p>
        </w:tc>
        <w:tc>
          <w:tcPr>
            <w:tcW w:w="8363" w:type="dxa"/>
            <w:gridSpan w:val="2"/>
          </w:tcPr>
          <w:p w:rsidR="00726A91" w:rsidRDefault="006B5326" w:rsidP="00023037">
            <w:pPr>
              <w:widowControl/>
              <w:jc w:val="left"/>
              <w:rPr>
                <w:noProof/>
              </w:rPr>
            </w:pPr>
            <w:r>
              <w:rPr>
                <w:rFonts w:hint="eastAsia"/>
              </w:rPr>
              <w:t>多个处理机共同处理一个任务，</w:t>
            </w:r>
            <w:r>
              <w:rPr>
                <w:rFonts w:hint="eastAsia"/>
                <w:noProof/>
              </w:rPr>
              <w:t>每个处理机完成一部分</w:t>
            </w:r>
          </w:p>
        </w:tc>
      </w:tr>
      <w:tr w:rsidR="006B5326" w:rsidTr="0051048E">
        <w:trPr>
          <w:trHeight w:val="257"/>
        </w:trPr>
        <w:tc>
          <w:tcPr>
            <w:tcW w:w="1524" w:type="dxa"/>
            <w:vAlign w:val="center"/>
          </w:tcPr>
          <w:p w:rsidR="006B5326" w:rsidRDefault="006B5326" w:rsidP="00023037">
            <w:pPr>
              <w:jc w:val="center"/>
            </w:pPr>
            <w:r>
              <w:rPr>
                <w:rFonts w:hint="eastAsia"/>
              </w:rPr>
              <w:t>深度</w:t>
            </w:r>
          </w:p>
        </w:tc>
        <w:tc>
          <w:tcPr>
            <w:tcW w:w="11058" w:type="dxa"/>
            <w:gridSpan w:val="6"/>
            <w:vAlign w:val="center"/>
          </w:tcPr>
          <w:p w:rsidR="006B5326" w:rsidRDefault="00E7629D" w:rsidP="00023037">
            <w:pPr>
              <w:widowControl/>
              <w:jc w:val="left"/>
            </w:pPr>
            <w:r>
              <w:rPr>
                <w:rFonts w:hint="eastAsia"/>
              </w:rPr>
              <w:t>流水线深度</w:t>
            </w:r>
            <w:r>
              <w:rPr>
                <w:rFonts w:hint="eastAsia"/>
              </w:rPr>
              <w:t>=</w:t>
            </w:r>
            <w:r w:rsidR="006B5326">
              <w:rPr>
                <w:rFonts w:hint="eastAsia"/>
              </w:rPr>
              <w:t>子过程个数</w:t>
            </w:r>
            <w:r w:rsidR="006B5326">
              <w:rPr>
                <w:rFonts w:hint="eastAsia"/>
              </w:rPr>
              <w:t>=</w:t>
            </w:r>
            <w:r w:rsidR="006B5326">
              <w:rPr>
                <w:rFonts w:hint="eastAsia"/>
              </w:rPr>
              <w:t>使用的功能部件个数</w:t>
            </w:r>
          </w:p>
          <w:p w:rsidR="00E7629D" w:rsidRPr="00E7629D" w:rsidRDefault="00726A91" w:rsidP="00726A91">
            <w:r>
              <w:rPr>
                <w:rFonts w:hint="eastAsia"/>
              </w:rPr>
              <w:t>深度上限：</w:t>
            </w:r>
            <w:r w:rsidR="00E7629D">
              <w:rPr>
                <w:rFonts w:hint="eastAsia"/>
              </w:rPr>
              <w:t>流水线</w:t>
            </w:r>
            <w:r>
              <w:rPr>
                <w:rFonts w:hint="eastAsia"/>
              </w:rPr>
              <w:t>比</w:t>
            </w:r>
            <w:r w:rsidR="00E7629D">
              <w:rPr>
                <w:rFonts w:hint="eastAsia"/>
              </w:rPr>
              <w:t>非流水线更加复杂，</w:t>
            </w:r>
            <w:r>
              <w:rPr>
                <w:rFonts w:hint="eastAsia"/>
              </w:rPr>
              <w:t>有更</w:t>
            </w:r>
            <w:r w:rsidR="00E7629D">
              <w:rPr>
                <w:rFonts w:hint="eastAsia"/>
              </w:rPr>
              <w:t>多开销</w:t>
            </w:r>
            <w:r>
              <w:rPr>
                <w:rFonts w:hint="eastAsia"/>
              </w:rPr>
              <w:t>；增加深度一方面提高流水线性能，另一方面增加开销，深度达上限后，开销比重超过流水线带来的性能提升，流水线失去意义</w:t>
            </w:r>
          </w:p>
        </w:tc>
      </w:tr>
      <w:tr w:rsidR="00726A91" w:rsidTr="00FF57F0">
        <w:trPr>
          <w:trHeight w:val="64"/>
        </w:trPr>
        <w:tc>
          <w:tcPr>
            <w:tcW w:w="1524" w:type="dxa"/>
            <w:vMerge w:val="restart"/>
            <w:vAlign w:val="center"/>
          </w:tcPr>
          <w:p w:rsidR="00726A91" w:rsidRDefault="00726A91" w:rsidP="00023037">
            <w:pPr>
              <w:jc w:val="center"/>
            </w:pPr>
          </w:p>
        </w:tc>
        <w:tc>
          <w:tcPr>
            <w:tcW w:w="1414" w:type="dxa"/>
            <w:gridSpan w:val="2"/>
            <w:vAlign w:val="center"/>
          </w:tcPr>
          <w:p w:rsidR="00726A91" w:rsidRDefault="00726A91" w:rsidP="00023037">
            <w:pPr>
              <w:widowControl/>
              <w:jc w:val="center"/>
            </w:pPr>
            <w:r>
              <w:rPr>
                <w:rFonts w:hint="eastAsia"/>
              </w:rPr>
              <w:t>单功能</w:t>
            </w:r>
          </w:p>
        </w:tc>
        <w:tc>
          <w:tcPr>
            <w:tcW w:w="9644" w:type="dxa"/>
            <w:gridSpan w:val="4"/>
          </w:tcPr>
          <w:p w:rsidR="00726A91" w:rsidRDefault="00726A91" w:rsidP="00023037">
            <w:pPr>
              <w:widowControl/>
              <w:jc w:val="left"/>
            </w:pPr>
            <w:r>
              <w:rPr>
                <w:rFonts w:hint="eastAsia"/>
              </w:rPr>
              <w:t>只能完成一种固定功能</w:t>
            </w:r>
            <w:r w:rsidR="00FF57F0">
              <w:rPr>
                <w:rFonts w:hint="eastAsia"/>
              </w:rPr>
              <w:t>，</w:t>
            </w:r>
            <w:r>
              <w:rPr>
                <w:rFonts w:hint="eastAsia"/>
              </w:rPr>
              <w:t>流水线各段之间的连接固定不变</w:t>
            </w:r>
          </w:p>
        </w:tc>
      </w:tr>
      <w:tr w:rsidR="00726A91" w:rsidTr="0051048E">
        <w:trPr>
          <w:trHeight w:val="154"/>
        </w:trPr>
        <w:tc>
          <w:tcPr>
            <w:tcW w:w="1524" w:type="dxa"/>
            <w:vMerge/>
            <w:vAlign w:val="center"/>
          </w:tcPr>
          <w:p w:rsidR="00726A91" w:rsidRDefault="00726A91" w:rsidP="00023037">
            <w:pPr>
              <w:jc w:val="center"/>
            </w:pPr>
          </w:p>
        </w:tc>
        <w:tc>
          <w:tcPr>
            <w:tcW w:w="1414" w:type="dxa"/>
            <w:gridSpan w:val="2"/>
            <w:vMerge w:val="restart"/>
            <w:vAlign w:val="center"/>
          </w:tcPr>
          <w:p w:rsidR="00726A91" w:rsidRDefault="00726A91" w:rsidP="00023037">
            <w:pPr>
              <w:widowControl/>
              <w:jc w:val="center"/>
            </w:pPr>
            <w:r>
              <w:rPr>
                <w:rFonts w:hint="eastAsia"/>
              </w:rPr>
              <w:t>多功能</w:t>
            </w:r>
          </w:p>
        </w:tc>
        <w:tc>
          <w:tcPr>
            <w:tcW w:w="9644" w:type="dxa"/>
            <w:gridSpan w:val="4"/>
          </w:tcPr>
          <w:p w:rsidR="00726A91" w:rsidRDefault="00726A91" w:rsidP="00023037">
            <w:pPr>
              <w:widowControl/>
              <w:jc w:val="left"/>
            </w:pPr>
            <w:r>
              <w:rPr>
                <w:rFonts w:hint="eastAsia"/>
              </w:rPr>
              <w:t>流水线各段不同的连接方式实现不同的功能</w:t>
            </w:r>
          </w:p>
        </w:tc>
      </w:tr>
      <w:tr w:rsidR="00726A91" w:rsidTr="00FF57F0">
        <w:trPr>
          <w:trHeight w:val="154"/>
        </w:trPr>
        <w:tc>
          <w:tcPr>
            <w:tcW w:w="1524" w:type="dxa"/>
            <w:vMerge/>
            <w:vAlign w:val="center"/>
          </w:tcPr>
          <w:p w:rsidR="00726A91" w:rsidRDefault="00726A91" w:rsidP="00023037">
            <w:pPr>
              <w:jc w:val="center"/>
            </w:pPr>
          </w:p>
        </w:tc>
        <w:tc>
          <w:tcPr>
            <w:tcW w:w="1414" w:type="dxa"/>
            <w:gridSpan w:val="2"/>
            <w:vMerge/>
            <w:vAlign w:val="center"/>
          </w:tcPr>
          <w:p w:rsidR="00726A91" w:rsidRDefault="00726A91" w:rsidP="00023037">
            <w:pPr>
              <w:widowControl/>
              <w:jc w:val="center"/>
            </w:pPr>
          </w:p>
        </w:tc>
        <w:tc>
          <w:tcPr>
            <w:tcW w:w="714" w:type="dxa"/>
            <w:vAlign w:val="center"/>
          </w:tcPr>
          <w:p w:rsidR="00726A91" w:rsidRDefault="00726A91" w:rsidP="00726A91">
            <w:pPr>
              <w:jc w:val="center"/>
            </w:pPr>
            <w:r>
              <w:rPr>
                <w:rFonts w:hint="eastAsia"/>
              </w:rPr>
              <w:t>静态</w:t>
            </w:r>
          </w:p>
        </w:tc>
        <w:tc>
          <w:tcPr>
            <w:tcW w:w="8930" w:type="dxa"/>
            <w:gridSpan w:val="3"/>
          </w:tcPr>
          <w:p w:rsidR="00726A91" w:rsidRDefault="00FF57F0" w:rsidP="00726A91">
            <w:r>
              <w:rPr>
                <w:rFonts w:hint="eastAsia"/>
              </w:rPr>
              <w:t>某时刻，</w:t>
            </w:r>
            <w:r w:rsidR="00726A91">
              <w:rPr>
                <w:rFonts w:hint="eastAsia"/>
              </w:rPr>
              <w:t>流水线只实现一种功能</w:t>
            </w:r>
            <w:r w:rsidR="0051048E">
              <w:rPr>
                <w:rFonts w:hint="eastAsia"/>
              </w:rPr>
              <w:t>，</w:t>
            </w:r>
            <w:r w:rsidR="00726A91">
              <w:rPr>
                <w:rFonts w:hint="eastAsia"/>
              </w:rPr>
              <w:t>处于该流水线的所有任务都实现该功能</w:t>
            </w:r>
          </w:p>
          <w:p w:rsidR="00726A91" w:rsidRDefault="00726A91" w:rsidP="00726A91">
            <w:r>
              <w:rPr>
                <w:rFonts w:hint="eastAsia"/>
              </w:rPr>
              <w:t>要按另一种连接实现其他功能时，必须等按原来连接的所有任务都执行完毕后，才能改变连接</w:t>
            </w:r>
          </w:p>
        </w:tc>
      </w:tr>
      <w:tr w:rsidR="00726A91" w:rsidTr="00FF57F0">
        <w:trPr>
          <w:trHeight w:val="154"/>
        </w:trPr>
        <w:tc>
          <w:tcPr>
            <w:tcW w:w="1524" w:type="dxa"/>
            <w:vMerge/>
            <w:vAlign w:val="center"/>
          </w:tcPr>
          <w:p w:rsidR="00726A91" w:rsidRDefault="00726A91" w:rsidP="00023037">
            <w:pPr>
              <w:jc w:val="center"/>
            </w:pPr>
          </w:p>
        </w:tc>
        <w:tc>
          <w:tcPr>
            <w:tcW w:w="1414" w:type="dxa"/>
            <w:gridSpan w:val="2"/>
            <w:vMerge/>
            <w:vAlign w:val="center"/>
          </w:tcPr>
          <w:p w:rsidR="00726A91" w:rsidRDefault="00726A91" w:rsidP="00023037">
            <w:pPr>
              <w:widowControl/>
              <w:jc w:val="center"/>
            </w:pPr>
          </w:p>
        </w:tc>
        <w:tc>
          <w:tcPr>
            <w:tcW w:w="714" w:type="dxa"/>
            <w:vAlign w:val="center"/>
          </w:tcPr>
          <w:p w:rsidR="00726A91" w:rsidRPr="00726A91" w:rsidRDefault="00726A91" w:rsidP="00726A91">
            <w:pPr>
              <w:jc w:val="center"/>
            </w:pPr>
            <w:r>
              <w:rPr>
                <w:rFonts w:hint="eastAsia"/>
              </w:rPr>
              <w:t>动态</w:t>
            </w:r>
          </w:p>
        </w:tc>
        <w:tc>
          <w:tcPr>
            <w:tcW w:w="8930" w:type="dxa"/>
            <w:gridSpan w:val="3"/>
          </w:tcPr>
          <w:p w:rsidR="00726A91" w:rsidRDefault="00726A91" w:rsidP="00FF57F0">
            <w:r>
              <w:rPr>
                <w:rFonts w:hint="eastAsia"/>
              </w:rPr>
              <w:t>某时刻，</w:t>
            </w:r>
            <w:r w:rsidR="00FF57F0">
              <w:rPr>
                <w:rFonts w:hint="eastAsia"/>
              </w:rPr>
              <w:t>流水线</w:t>
            </w:r>
            <w:r w:rsidR="00FF57F0">
              <w:rPr>
                <w:rFonts w:hint="eastAsia"/>
              </w:rPr>
              <w:t>可以执行</w:t>
            </w:r>
            <w:r>
              <w:rPr>
                <w:rFonts w:hint="eastAsia"/>
              </w:rPr>
              <w:t>不同功能</w:t>
            </w:r>
          </w:p>
        </w:tc>
      </w:tr>
      <w:tr w:rsidR="006B5326" w:rsidTr="00FF57F0">
        <w:trPr>
          <w:trHeight w:val="64"/>
        </w:trPr>
        <w:tc>
          <w:tcPr>
            <w:tcW w:w="1524" w:type="dxa"/>
            <w:vMerge w:val="restart"/>
            <w:vAlign w:val="center"/>
          </w:tcPr>
          <w:p w:rsidR="006B5326" w:rsidRDefault="006B5326" w:rsidP="00023037">
            <w:pPr>
              <w:jc w:val="center"/>
            </w:pPr>
          </w:p>
        </w:tc>
        <w:tc>
          <w:tcPr>
            <w:tcW w:w="1414" w:type="dxa"/>
            <w:gridSpan w:val="2"/>
            <w:vAlign w:val="center"/>
          </w:tcPr>
          <w:p w:rsidR="006B5326" w:rsidRDefault="006B5326" w:rsidP="00023037">
            <w:pPr>
              <w:widowControl/>
              <w:jc w:val="center"/>
            </w:pPr>
            <w:r>
              <w:rPr>
                <w:rFonts w:hint="eastAsia"/>
              </w:rPr>
              <w:t>线性</w:t>
            </w:r>
          </w:p>
        </w:tc>
        <w:tc>
          <w:tcPr>
            <w:tcW w:w="9644" w:type="dxa"/>
            <w:gridSpan w:val="4"/>
          </w:tcPr>
          <w:p w:rsidR="006B5326" w:rsidRDefault="00FF57F0" w:rsidP="00023037">
            <w:r>
              <w:rPr>
                <w:rFonts w:hint="eastAsia"/>
              </w:rPr>
              <w:t>无</w:t>
            </w:r>
            <w:r w:rsidR="006B5326">
              <w:rPr>
                <w:rFonts w:hint="eastAsia"/>
              </w:rPr>
              <w:t>反馈回路，执行过程中每个段最多只执行一次</w:t>
            </w:r>
          </w:p>
        </w:tc>
      </w:tr>
      <w:tr w:rsidR="006B5326" w:rsidTr="00FF57F0">
        <w:trPr>
          <w:trHeight w:val="64"/>
        </w:trPr>
        <w:tc>
          <w:tcPr>
            <w:tcW w:w="1524" w:type="dxa"/>
            <w:vMerge/>
            <w:vAlign w:val="center"/>
          </w:tcPr>
          <w:p w:rsidR="006B5326" w:rsidRDefault="006B5326" w:rsidP="00023037">
            <w:pPr>
              <w:jc w:val="center"/>
            </w:pPr>
          </w:p>
        </w:tc>
        <w:tc>
          <w:tcPr>
            <w:tcW w:w="1414" w:type="dxa"/>
            <w:gridSpan w:val="2"/>
            <w:vAlign w:val="center"/>
          </w:tcPr>
          <w:p w:rsidR="006B5326" w:rsidRDefault="006B5326" w:rsidP="00023037">
            <w:pPr>
              <w:widowControl/>
              <w:jc w:val="center"/>
            </w:pPr>
            <w:r>
              <w:rPr>
                <w:rFonts w:hint="eastAsia"/>
              </w:rPr>
              <w:t>非线性</w:t>
            </w:r>
          </w:p>
        </w:tc>
        <w:tc>
          <w:tcPr>
            <w:tcW w:w="9644" w:type="dxa"/>
            <w:gridSpan w:val="4"/>
          </w:tcPr>
          <w:p w:rsidR="006B5326" w:rsidRDefault="006B5326" w:rsidP="00023037">
            <w:r>
              <w:rPr>
                <w:rFonts w:hint="eastAsia"/>
              </w:rPr>
              <w:t>有反馈回路，有些段执行多次，有些段被跳过不执行</w:t>
            </w:r>
            <w:r w:rsidR="00FF57F0">
              <w:rPr>
                <w:rFonts w:hint="eastAsia"/>
              </w:rPr>
              <w:t>，</w:t>
            </w:r>
            <w:r>
              <w:rPr>
                <w:rFonts w:hint="eastAsia"/>
              </w:rPr>
              <w:t>用于：递归或多功能流水线</w:t>
            </w:r>
          </w:p>
        </w:tc>
      </w:tr>
      <w:tr w:rsidR="006B5326" w:rsidTr="00FF57F0">
        <w:trPr>
          <w:trHeight w:val="64"/>
        </w:trPr>
        <w:tc>
          <w:tcPr>
            <w:tcW w:w="1524" w:type="dxa"/>
            <w:vAlign w:val="center"/>
          </w:tcPr>
          <w:p w:rsidR="006B5326" w:rsidRDefault="006B5326" w:rsidP="00023037">
            <w:pPr>
              <w:jc w:val="center"/>
            </w:pPr>
          </w:p>
        </w:tc>
        <w:tc>
          <w:tcPr>
            <w:tcW w:w="1414" w:type="dxa"/>
            <w:gridSpan w:val="2"/>
            <w:vAlign w:val="center"/>
          </w:tcPr>
          <w:p w:rsidR="006B5326" w:rsidRDefault="006B5326" w:rsidP="00023037">
            <w:pPr>
              <w:widowControl/>
              <w:jc w:val="center"/>
            </w:pPr>
            <w:r>
              <w:rPr>
                <w:rFonts w:hint="eastAsia"/>
              </w:rPr>
              <w:t>顺序</w:t>
            </w:r>
          </w:p>
        </w:tc>
        <w:tc>
          <w:tcPr>
            <w:tcW w:w="9644" w:type="dxa"/>
            <w:gridSpan w:val="4"/>
          </w:tcPr>
          <w:p w:rsidR="006B5326" w:rsidRDefault="006B5326" w:rsidP="00023037">
            <w:r>
              <w:rPr>
                <w:rFonts w:hint="eastAsia"/>
              </w:rPr>
              <w:t>多个任务进入流水线，流出顺序与流入顺序相同</w:t>
            </w:r>
          </w:p>
        </w:tc>
      </w:tr>
      <w:tr w:rsidR="006B5326" w:rsidTr="00FF57F0">
        <w:trPr>
          <w:trHeight w:val="64"/>
        </w:trPr>
        <w:tc>
          <w:tcPr>
            <w:tcW w:w="1524" w:type="dxa"/>
            <w:vAlign w:val="center"/>
          </w:tcPr>
          <w:p w:rsidR="006B5326" w:rsidRDefault="006B5326" w:rsidP="00023037">
            <w:pPr>
              <w:jc w:val="center"/>
            </w:pPr>
          </w:p>
        </w:tc>
        <w:tc>
          <w:tcPr>
            <w:tcW w:w="1414" w:type="dxa"/>
            <w:gridSpan w:val="2"/>
            <w:vAlign w:val="center"/>
          </w:tcPr>
          <w:p w:rsidR="006B5326" w:rsidRDefault="006B5326" w:rsidP="00023037">
            <w:pPr>
              <w:widowControl/>
              <w:jc w:val="center"/>
            </w:pPr>
            <w:r>
              <w:rPr>
                <w:rFonts w:hint="eastAsia"/>
              </w:rPr>
              <w:t>乱序</w:t>
            </w:r>
          </w:p>
        </w:tc>
        <w:tc>
          <w:tcPr>
            <w:tcW w:w="9644" w:type="dxa"/>
            <w:gridSpan w:val="4"/>
          </w:tcPr>
          <w:p w:rsidR="006B5326" w:rsidRPr="00F870D9" w:rsidRDefault="006B5326" w:rsidP="00023037">
            <w:r>
              <w:rPr>
                <w:rFonts w:hint="eastAsia"/>
              </w:rPr>
              <w:t>多个任务进入流水线，流出顺序与流入顺序可以不同</w:t>
            </w:r>
          </w:p>
        </w:tc>
      </w:tr>
      <w:tr w:rsidR="00726A91" w:rsidTr="0051048E">
        <w:trPr>
          <w:trHeight w:val="140"/>
        </w:trPr>
        <w:tc>
          <w:tcPr>
            <w:tcW w:w="1524" w:type="dxa"/>
            <w:vMerge w:val="restart"/>
            <w:vAlign w:val="center"/>
          </w:tcPr>
          <w:p w:rsidR="00726A91" w:rsidRDefault="00726A91" w:rsidP="00023037">
            <w:pPr>
              <w:jc w:val="center"/>
            </w:pPr>
            <w:r>
              <w:rPr>
                <w:rFonts w:hint="eastAsia"/>
              </w:rPr>
              <w:t>方法</w:t>
            </w:r>
          </w:p>
        </w:tc>
        <w:tc>
          <w:tcPr>
            <w:tcW w:w="1414" w:type="dxa"/>
            <w:gridSpan w:val="2"/>
            <w:vAlign w:val="center"/>
          </w:tcPr>
          <w:p w:rsidR="00726A91" w:rsidRDefault="00726A91" w:rsidP="00023037">
            <w:pPr>
              <w:jc w:val="center"/>
            </w:pPr>
            <w:r>
              <w:rPr>
                <w:rFonts w:hint="eastAsia"/>
              </w:rPr>
              <w:t>调度问题</w:t>
            </w:r>
          </w:p>
        </w:tc>
        <w:tc>
          <w:tcPr>
            <w:tcW w:w="9644" w:type="dxa"/>
            <w:gridSpan w:val="4"/>
          </w:tcPr>
          <w:p w:rsidR="00726A91" w:rsidRDefault="00726A91" w:rsidP="00023037">
            <w:r>
              <w:rPr>
                <w:rFonts w:hint="eastAsia"/>
              </w:rPr>
              <w:t>确定什么时候向流水线引进新的任务，才能使该任务不会与先前进入流水线的任务发生冲突</w:t>
            </w:r>
            <w:r>
              <w:rPr>
                <w:rFonts w:hint="eastAsia"/>
              </w:rPr>
              <w:t>(</w:t>
            </w:r>
            <w:r>
              <w:rPr>
                <w:rFonts w:hint="eastAsia"/>
              </w:rPr>
              <w:t>流水段争用</w:t>
            </w:r>
            <w:r>
              <w:rPr>
                <w:rFonts w:hint="eastAsia"/>
              </w:rPr>
              <w:t>)</w:t>
            </w:r>
          </w:p>
        </w:tc>
      </w:tr>
      <w:tr w:rsidR="00726A91" w:rsidTr="0051048E">
        <w:trPr>
          <w:trHeight w:val="140"/>
        </w:trPr>
        <w:tc>
          <w:tcPr>
            <w:tcW w:w="1524" w:type="dxa"/>
            <w:vMerge/>
            <w:vAlign w:val="center"/>
          </w:tcPr>
          <w:p w:rsidR="00726A91" w:rsidRDefault="00726A91" w:rsidP="00023037">
            <w:pPr>
              <w:jc w:val="center"/>
            </w:pPr>
          </w:p>
        </w:tc>
        <w:tc>
          <w:tcPr>
            <w:tcW w:w="1414" w:type="dxa"/>
            <w:gridSpan w:val="2"/>
            <w:vAlign w:val="center"/>
          </w:tcPr>
          <w:p w:rsidR="00726A91" w:rsidRDefault="00726A91" w:rsidP="00023037">
            <w:pPr>
              <w:jc w:val="center"/>
            </w:pPr>
            <w:r>
              <w:rPr>
                <w:rFonts w:hint="eastAsia"/>
              </w:rPr>
              <w:t>静态开发</w:t>
            </w:r>
          </w:p>
        </w:tc>
        <w:tc>
          <w:tcPr>
            <w:tcW w:w="9644" w:type="dxa"/>
            <w:gridSpan w:val="4"/>
          </w:tcPr>
          <w:p w:rsidR="00726A91" w:rsidRDefault="00726A91" w:rsidP="00023037">
            <w:r>
              <w:rPr>
                <w:rFonts w:hint="eastAsia"/>
              </w:rPr>
              <w:t>基于软件</w:t>
            </w:r>
          </w:p>
        </w:tc>
      </w:tr>
      <w:tr w:rsidR="00726A91" w:rsidTr="0051048E">
        <w:trPr>
          <w:trHeight w:val="139"/>
        </w:trPr>
        <w:tc>
          <w:tcPr>
            <w:tcW w:w="1524" w:type="dxa"/>
            <w:vMerge/>
            <w:vAlign w:val="center"/>
          </w:tcPr>
          <w:p w:rsidR="00726A91" w:rsidRDefault="00726A91" w:rsidP="00023037">
            <w:pPr>
              <w:jc w:val="center"/>
            </w:pPr>
          </w:p>
        </w:tc>
        <w:tc>
          <w:tcPr>
            <w:tcW w:w="1414" w:type="dxa"/>
            <w:gridSpan w:val="2"/>
            <w:vAlign w:val="center"/>
          </w:tcPr>
          <w:p w:rsidR="00726A91" w:rsidRDefault="00726A91" w:rsidP="00023037">
            <w:pPr>
              <w:jc w:val="center"/>
            </w:pPr>
            <w:r>
              <w:rPr>
                <w:rFonts w:hint="eastAsia"/>
              </w:rPr>
              <w:t>动态开发</w:t>
            </w:r>
          </w:p>
        </w:tc>
        <w:tc>
          <w:tcPr>
            <w:tcW w:w="9644" w:type="dxa"/>
            <w:gridSpan w:val="4"/>
          </w:tcPr>
          <w:p w:rsidR="00726A91" w:rsidRDefault="00726A91" w:rsidP="00023037">
            <w:r>
              <w:rPr>
                <w:rFonts w:hint="eastAsia"/>
              </w:rPr>
              <w:t>基于硬件</w:t>
            </w:r>
          </w:p>
        </w:tc>
      </w:tr>
      <w:tr w:rsidR="00B352AB" w:rsidRPr="007F5FA3" w:rsidTr="0051048E">
        <w:tc>
          <w:tcPr>
            <w:tcW w:w="1524" w:type="dxa"/>
            <w:vAlign w:val="center"/>
          </w:tcPr>
          <w:p w:rsidR="00B352AB" w:rsidRDefault="00B352AB" w:rsidP="00023037">
            <w:pPr>
              <w:jc w:val="center"/>
            </w:pPr>
            <w:r>
              <w:rPr>
                <w:rFonts w:hint="eastAsia"/>
              </w:rPr>
              <w:t>稳定状态</w:t>
            </w:r>
          </w:p>
        </w:tc>
        <w:tc>
          <w:tcPr>
            <w:tcW w:w="11058" w:type="dxa"/>
            <w:gridSpan w:val="6"/>
          </w:tcPr>
          <w:p w:rsidR="00B352AB" w:rsidRDefault="00B352AB" w:rsidP="00023037">
            <w:r>
              <w:rPr>
                <w:rFonts w:hint="eastAsia"/>
              </w:rPr>
              <w:t>流水线满载，</w:t>
            </w:r>
            <w:r>
              <w:rPr>
                <w:rFonts w:hint="eastAsia"/>
              </w:rPr>
              <w:t>k</w:t>
            </w:r>
            <w:r w:rsidRPr="00342201">
              <w:rPr>
                <w:rFonts w:hint="eastAsia"/>
              </w:rPr>
              <w:t>段流水线在第</w:t>
            </w:r>
            <w:r>
              <w:rPr>
                <w:rFonts w:hint="eastAsia"/>
              </w:rPr>
              <w:t>k</w:t>
            </w:r>
            <w:r w:rsidRPr="00342201">
              <w:rPr>
                <w:rFonts w:hint="eastAsia"/>
              </w:rPr>
              <w:t>个时钟周期后，</w:t>
            </w:r>
            <w:r>
              <w:rPr>
                <w:rFonts w:hint="eastAsia"/>
              </w:rPr>
              <w:t>进入稳定状态</w:t>
            </w:r>
          </w:p>
        </w:tc>
      </w:tr>
      <w:tr w:rsidR="00B352AB" w:rsidRPr="00EE3E6A" w:rsidTr="0051048E">
        <w:tc>
          <w:tcPr>
            <w:tcW w:w="1524" w:type="dxa"/>
            <w:vAlign w:val="center"/>
          </w:tcPr>
          <w:p w:rsidR="00B352AB" w:rsidRPr="00342201" w:rsidRDefault="00B352AB" w:rsidP="00023037">
            <w:pPr>
              <w:jc w:val="center"/>
            </w:pPr>
            <w:r>
              <w:rPr>
                <w:rFonts w:hint="eastAsia"/>
              </w:rPr>
              <w:t>通过时间</w:t>
            </w:r>
          </w:p>
        </w:tc>
        <w:tc>
          <w:tcPr>
            <w:tcW w:w="11058" w:type="dxa"/>
            <w:gridSpan w:val="6"/>
          </w:tcPr>
          <w:p w:rsidR="00B352AB" w:rsidRPr="007F5FA3" w:rsidRDefault="00B352AB" w:rsidP="00023037">
            <w:r>
              <w:rPr>
                <w:rFonts w:hint="eastAsia"/>
              </w:rPr>
              <w:t>第一个任务进入流水线的时间，该时间段流水线不满载</w:t>
            </w:r>
          </w:p>
        </w:tc>
      </w:tr>
      <w:tr w:rsidR="00B352AB" w:rsidRPr="007F5FA3" w:rsidTr="0051048E">
        <w:tc>
          <w:tcPr>
            <w:tcW w:w="1524" w:type="dxa"/>
            <w:vAlign w:val="center"/>
          </w:tcPr>
          <w:p w:rsidR="00B352AB" w:rsidRDefault="00B352AB" w:rsidP="00023037">
            <w:pPr>
              <w:jc w:val="center"/>
            </w:pPr>
            <w:r>
              <w:rPr>
                <w:rFonts w:hint="eastAsia"/>
              </w:rPr>
              <w:t>排空时间</w:t>
            </w:r>
          </w:p>
        </w:tc>
        <w:tc>
          <w:tcPr>
            <w:tcW w:w="11058" w:type="dxa"/>
            <w:gridSpan w:val="6"/>
          </w:tcPr>
          <w:p w:rsidR="00B352AB" w:rsidRPr="00EE3E6A" w:rsidRDefault="00B352AB" w:rsidP="00023037">
            <w:r>
              <w:rPr>
                <w:rFonts w:hint="eastAsia"/>
              </w:rPr>
              <w:t>最后一个任务流出的时间，该时间段流水线不满载</w:t>
            </w:r>
          </w:p>
        </w:tc>
      </w:tr>
      <w:tr w:rsidR="0051048E" w:rsidRPr="009E2314" w:rsidTr="0051048E">
        <w:trPr>
          <w:trHeight w:val="64"/>
        </w:trPr>
        <w:tc>
          <w:tcPr>
            <w:tcW w:w="1524" w:type="dxa"/>
            <w:vAlign w:val="center"/>
          </w:tcPr>
          <w:p w:rsidR="0051048E" w:rsidRDefault="0051048E" w:rsidP="0051048E">
            <w:pPr>
              <w:jc w:val="center"/>
            </w:pPr>
            <w:r w:rsidRPr="00342201">
              <w:rPr>
                <w:rFonts w:hint="eastAsia"/>
              </w:rPr>
              <w:t>吞吐率</w:t>
            </w:r>
          </w:p>
        </w:tc>
        <w:tc>
          <w:tcPr>
            <w:tcW w:w="2695" w:type="dxa"/>
            <w:gridSpan w:val="4"/>
            <w:vAlign w:val="center"/>
          </w:tcPr>
          <w:p w:rsidR="0051048E" w:rsidRPr="00342201" w:rsidRDefault="0051048E" w:rsidP="0051048E">
            <w:pPr>
              <w:widowControl/>
            </w:pPr>
            <w:r>
              <w:rPr>
                <w:rFonts w:hint="eastAsia"/>
              </w:rPr>
              <w:t>TP=</w:t>
            </w:r>
            <w:r>
              <w:rPr>
                <w:rFonts w:hint="eastAsia"/>
              </w:rPr>
              <w:t>指令</w:t>
            </w:r>
            <w:r w:rsidRPr="00342201">
              <w:rPr>
                <w:rFonts w:hint="eastAsia"/>
              </w:rPr>
              <w:t>数目</w:t>
            </w:r>
            <w:r>
              <w:rPr>
                <w:rFonts w:hint="eastAsia"/>
              </w:rPr>
              <w:t>/</w:t>
            </w:r>
            <w:r>
              <w:rPr>
                <w:rFonts w:hint="eastAsia"/>
              </w:rPr>
              <w:t>完成时间</w:t>
            </w:r>
          </w:p>
        </w:tc>
        <w:tc>
          <w:tcPr>
            <w:tcW w:w="8363" w:type="dxa"/>
            <w:gridSpan w:val="2"/>
          </w:tcPr>
          <w:p w:rsidR="0051048E" w:rsidRDefault="0051048E" w:rsidP="0051048E">
            <w:pPr>
              <w:widowControl/>
              <w:jc w:val="left"/>
              <w:rPr>
                <w:rFonts w:hint="eastAsia"/>
              </w:rPr>
            </w:pPr>
            <w:r>
              <w:rPr>
                <w:rFonts w:hint="eastAsia"/>
              </w:rPr>
              <w:t>TP(</w:t>
            </w:r>
            <w:r>
              <w:rPr>
                <w:rFonts w:hint="eastAsia"/>
              </w:rPr>
              <w:t>最大</w:t>
            </w:r>
            <w:r>
              <w:rPr>
                <w:rFonts w:hint="eastAsia"/>
              </w:rPr>
              <w:t>)=</w:t>
            </w:r>
            <w:r w:rsidRPr="00342201">
              <w:rPr>
                <w:rFonts w:hint="eastAsia"/>
              </w:rPr>
              <w:t>稳定状态</w:t>
            </w:r>
            <w:r>
              <w:rPr>
                <w:rFonts w:hint="eastAsia"/>
              </w:rPr>
              <w:t>下</w:t>
            </w:r>
            <w:r w:rsidRPr="00342201">
              <w:rPr>
                <w:rFonts w:hint="eastAsia"/>
              </w:rPr>
              <w:t>的吞吐率</w:t>
            </w:r>
          </w:p>
          <w:p w:rsidR="0051048E" w:rsidRPr="009E2314" w:rsidRDefault="0051048E" w:rsidP="0051048E">
            <w:pPr>
              <w:widowControl/>
              <w:jc w:val="left"/>
            </w:pPr>
            <w:r>
              <w:rPr>
                <w:rFonts w:hint="eastAsia"/>
              </w:rPr>
              <w:t>TP(</w:t>
            </w:r>
            <w:r>
              <w:rPr>
                <w:rFonts w:hint="eastAsia"/>
              </w:rPr>
              <w:t>实际</w:t>
            </w:r>
            <w:r>
              <w:rPr>
                <w:rFonts w:hint="eastAsia"/>
              </w:rPr>
              <w:t>)=</w:t>
            </w:r>
            <w:r w:rsidRPr="00342201">
              <w:rPr>
                <w:rFonts w:hint="eastAsia"/>
              </w:rPr>
              <w:t>考虑建立时间和排空时间、以及其他相关因素</w:t>
            </w:r>
          </w:p>
        </w:tc>
      </w:tr>
      <w:tr w:rsidR="00B352AB" w:rsidTr="0051048E">
        <w:tc>
          <w:tcPr>
            <w:tcW w:w="1524" w:type="dxa"/>
            <w:vAlign w:val="center"/>
          </w:tcPr>
          <w:p w:rsidR="00B352AB" w:rsidRDefault="00B352AB" w:rsidP="0051048E">
            <w:pPr>
              <w:jc w:val="center"/>
            </w:pPr>
            <w:r w:rsidRPr="00342201">
              <w:rPr>
                <w:rFonts w:hint="eastAsia"/>
              </w:rPr>
              <w:t>加速比</w:t>
            </w:r>
          </w:p>
        </w:tc>
        <w:tc>
          <w:tcPr>
            <w:tcW w:w="11058" w:type="dxa"/>
            <w:gridSpan w:val="6"/>
          </w:tcPr>
          <w:p w:rsidR="00B352AB" w:rsidRDefault="0051048E" w:rsidP="0051048E">
            <w:pPr>
              <w:widowControl/>
              <w:jc w:val="left"/>
            </w:pPr>
            <w:r>
              <w:rPr>
                <w:rFonts w:hint="eastAsia"/>
              </w:rPr>
              <w:t>S=</w:t>
            </w:r>
            <w:r>
              <w:rPr>
                <w:rFonts w:hint="eastAsia"/>
              </w:rPr>
              <w:t>TP(</w:t>
            </w:r>
            <w:r>
              <w:rPr>
                <w:rFonts w:hint="eastAsia"/>
              </w:rPr>
              <w:t>实际</w:t>
            </w:r>
            <w:r>
              <w:rPr>
                <w:rFonts w:hint="eastAsia"/>
              </w:rPr>
              <w:t>)</w:t>
            </w:r>
            <w:r>
              <w:rPr>
                <w:rFonts w:hint="eastAsia"/>
              </w:rPr>
              <w:t>/TP(</w:t>
            </w:r>
            <w:r w:rsidRPr="00342201">
              <w:rPr>
                <w:rFonts w:hint="eastAsia"/>
              </w:rPr>
              <w:t>非流水线</w:t>
            </w:r>
            <w:r>
              <w:rPr>
                <w:rFonts w:hint="eastAsia"/>
              </w:rPr>
              <w:t>)</w:t>
            </w:r>
          </w:p>
        </w:tc>
      </w:tr>
      <w:tr w:rsidR="00B352AB" w:rsidTr="0051048E">
        <w:tc>
          <w:tcPr>
            <w:tcW w:w="1524" w:type="dxa"/>
            <w:vAlign w:val="center"/>
          </w:tcPr>
          <w:p w:rsidR="00B352AB" w:rsidRDefault="00B352AB" w:rsidP="0051048E">
            <w:pPr>
              <w:jc w:val="center"/>
            </w:pPr>
            <w:r w:rsidRPr="00342201">
              <w:rPr>
                <w:rFonts w:hint="eastAsia"/>
              </w:rPr>
              <w:t>效率</w:t>
            </w:r>
          </w:p>
        </w:tc>
        <w:tc>
          <w:tcPr>
            <w:tcW w:w="11058" w:type="dxa"/>
            <w:gridSpan w:val="6"/>
          </w:tcPr>
          <w:p w:rsidR="00B352AB" w:rsidRDefault="00B352AB" w:rsidP="0051048E">
            <w:pPr>
              <w:widowControl/>
              <w:jc w:val="left"/>
            </w:pPr>
            <w:r>
              <w:rPr>
                <w:rFonts w:hint="eastAsia"/>
              </w:rPr>
              <w:t>E=(</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2</m:t>
                  </m:r>
                </m:sub>
              </m:sSub>
            </m:oMath>
            <w:r>
              <w:rPr>
                <w:rFonts w:hint="eastAsia"/>
              </w:rPr>
              <w:t>+</w:t>
            </w:r>
            <w:r>
              <w:rPr>
                <w:rFonts w:hint="eastAsia"/>
              </w:rPr>
              <w:t>…</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k</m:t>
                  </m:r>
                </m:sub>
              </m:sSub>
            </m:oMath>
            <w:r>
              <w:rPr>
                <w:rFonts w:hint="eastAsia"/>
              </w:rPr>
              <w:t>)/</w:t>
            </w:r>
            <w:r w:rsidR="0051048E">
              <w:rPr>
                <w:rFonts w:hint="eastAsia"/>
              </w:rPr>
              <w:t>深度</w:t>
            </w:r>
            <w:r>
              <w:rPr>
                <w:rFonts w:hint="eastAsia"/>
              </w:rPr>
              <w:t>，</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i</m:t>
                  </m:r>
                </m:sub>
              </m:sSub>
            </m:oMath>
            <w:r w:rsidR="0051048E">
              <w:rPr>
                <w:rFonts w:hint="eastAsia"/>
              </w:rPr>
              <w:t>=</w:t>
            </w:r>
            <w:r>
              <w:rPr>
                <w:rFonts w:hint="eastAsia"/>
              </w:rPr>
              <w:t>第</w:t>
            </w:r>
            <w:r>
              <w:rPr>
                <w:rFonts w:hint="eastAsia"/>
              </w:rPr>
              <w:t>i</w:t>
            </w:r>
            <w:r w:rsidR="0051048E">
              <w:rPr>
                <w:rFonts w:hint="eastAsia"/>
              </w:rPr>
              <w:t>段</w:t>
            </w:r>
            <w:r>
              <w:rPr>
                <w:rFonts w:hint="eastAsia"/>
              </w:rPr>
              <w:t>效率</w:t>
            </w:r>
            <w:r w:rsidR="0051048E">
              <w:rPr>
                <w:rFonts w:hint="eastAsia"/>
              </w:rPr>
              <w:t>=</w:t>
            </w:r>
            <w:r w:rsidR="0051048E">
              <w:rPr>
                <w:rFonts w:hint="eastAsia"/>
              </w:rPr>
              <w:t>第</w:t>
            </w:r>
            <w:r w:rsidR="0051048E">
              <w:rPr>
                <w:rFonts w:hint="eastAsia"/>
              </w:rPr>
              <w:t>i</w:t>
            </w:r>
            <w:r w:rsidR="0051048E">
              <w:rPr>
                <w:rFonts w:hint="eastAsia"/>
              </w:rPr>
              <w:t>段</w:t>
            </w:r>
            <w:r>
              <w:rPr>
                <w:rFonts w:hint="eastAsia"/>
              </w:rPr>
              <w:t>实际使用的时间</w:t>
            </w:r>
            <w:r w:rsidR="0051048E">
              <w:rPr>
                <w:rFonts w:hint="eastAsia"/>
              </w:rPr>
              <w:t>/</w:t>
            </w:r>
            <w:r w:rsidR="0051048E">
              <w:rPr>
                <w:rFonts w:hint="eastAsia"/>
              </w:rPr>
              <w:t>总时间</w:t>
            </w:r>
          </w:p>
        </w:tc>
      </w:tr>
      <w:tr w:rsidR="00EE183F" w:rsidTr="0051048E">
        <w:trPr>
          <w:trHeight w:val="60"/>
        </w:trPr>
        <w:tc>
          <w:tcPr>
            <w:tcW w:w="1524" w:type="dxa"/>
            <w:vMerge w:val="restart"/>
            <w:vAlign w:val="center"/>
          </w:tcPr>
          <w:p w:rsidR="00EE183F" w:rsidRDefault="00EE183F" w:rsidP="009A3FB0">
            <w:pPr>
              <w:jc w:val="center"/>
              <w:rPr>
                <w:rFonts w:hint="eastAsia"/>
              </w:rPr>
            </w:pPr>
            <w:r>
              <w:rPr>
                <w:rFonts w:hint="eastAsia"/>
              </w:rPr>
              <w:t>瓶颈问题</w:t>
            </w:r>
          </w:p>
        </w:tc>
        <w:tc>
          <w:tcPr>
            <w:tcW w:w="849" w:type="dxa"/>
            <w:vAlign w:val="center"/>
          </w:tcPr>
          <w:p w:rsidR="00EE183F" w:rsidRDefault="00EE183F" w:rsidP="009A3FB0">
            <w:pPr>
              <w:jc w:val="center"/>
            </w:pPr>
            <w:r>
              <w:rPr>
                <w:rFonts w:hint="eastAsia"/>
              </w:rPr>
              <w:t>举例</w:t>
            </w:r>
          </w:p>
        </w:tc>
        <w:tc>
          <w:tcPr>
            <w:tcW w:w="10209" w:type="dxa"/>
            <w:gridSpan w:val="5"/>
          </w:tcPr>
          <w:p w:rsidR="00EE183F" w:rsidRDefault="00EE183F" w:rsidP="009A3FB0">
            <w:pPr>
              <w:rPr>
                <w:rFonts w:hint="eastAsia"/>
              </w:rPr>
            </w:pPr>
            <w:r>
              <w:rPr>
                <w:rFonts w:hint="eastAsia"/>
              </w:rPr>
              <w:t>1(50ns)</w:t>
            </w:r>
            <w:r>
              <w:rPr>
                <w:rFonts w:hint="eastAsia"/>
              </w:rPr>
              <w:t>→</w:t>
            </w:r>
            <w:r>
              <w:rPr>
                <w:rFonts w:hint="eastAsia"/>
              </w:rPr>
              <w:t>2(50ns)</w:t>
            </w:r>
            <w:r>
              <w:rPr>
                <w:rFonts w:hint="eastAsia"/>
              </w:rPr>
              <w:t>→</w:t>
            </w:r>
            <w:r>
              <w:rPr>
                <w:rFonts w:hint="eastAsia"/>
              </w:rPr>
              <w:t>3(100ns)</w:t>
            </w:r>
            <w:r>
              <w:rPr>
                <w:rFonts w:hint="eastAsia"/>
              </w:rPr>
              <w:t>→</w:t>
            </w:r>
            <w:r>
              <w:rPr>
                <w:rFonts w:hint="eastAsia"/>
              </w:rPr>
              <w:t>4(200ns)</w:t>
            </w:r>
          </w:p>
        </w:tc>
      </w:tr>
      <w:tr w:rsidR="00EE183F" w:rsidTr="0051048E">
        <w:trPr>
          <w:trHeight w:val="455"/>
        </w:trPr>
        <w:tc>
          <w:tcPr>
            <w:tcW w:w="1524" w:type="dxa"/>
            <w:vMerge/>
            <w:vAlign w:val="center"/>
          </w:tcPr>
          <w:p w:rsidR="00EE183F" w:rsidRDefault="00EE183F" w:rsidP="009A3FB0">
            <w:pPr>
              <w:jc w:val="center"/>
            </w:pPr>
          </w:p>
        </w:tc>
        <w:tc>
          <w:tcPr>
            <w:tcW w:w="849" w:type="dxa"/>
            <w:vAlign w:val="center"/>
          </w:tcPr>
          <w:p w:rsidR="00EE183F" w:rsidRDefault="00EE183F" w:rsidP="009A3FB0">
            <w:pPr>
              <w:jc w:val="center"/>
            </w:pPr>
            <w:r>
              <w:rPr>
                <w:rFonts w:hint="eastAsia"/>
              </w:rPr>
              <w:t>瓶颈</w:t>
            </w:r>
          </w:p>
        </w:tc>
        <w:tc>
          <w:tcPr>
            <w:tcW w:w="10209" w:type="dxa"/>
            <w:gridSpan w:val="5"/>
          </w:tcPr>
          <w:p w:rsidR="00EE183F" w:rsidRDefault="00EE183F" w:rsidP="009A3FB0">
            <w:r>
              <w:rPr>
                <w:rFonts w:hint="eastAsia"/>
              </w:rPr>
              <w:t>执行时间较长的流水段成为瓶颈，如上例中的流水段</w:t>
            </w:r>
            <w:r>
              <w:rPr>
                <w:rFonts w:hint="eastAsia"/>
              </w:rPr>
              <w:t>3</w:t>
            </w:r>
            <w:r>
              <w:rPr>
                <w:rFonts w:hint="eastAsia"/>
              </w:rPr>
              <w:t>和</w:t>
            </w:r>
            <w:r>
              <w:rPr>
                <w:rFonts w:hint="eastAsia"/>
              </w:rPr>
              <w:t>4</w:t>
            </w:r>
          </w:p>
          <w:p w:rsidR="00EE183F" w:rsidRPr="00EE183F" w:rsidRDefault="00EE183F" w:rsidP="009A3FB0">
            <w:r>
              <w:rPr>
                <w:rFonts w:hint="eastAsia"/>
              </w:rPr>
              <w:t>时钟周期</w:t>
            </w:r>
            <w:r>
              <w:rPr>
                <w:rFonts w:hint="eastAsia"/>
              </w:rPr>
              <w:t>=</w:t>
            </w:r>
            <w:r>
              <w:rPr>
                <w:rFonts w:hint="eastAsia"/>
              </w:rPr>
              <w:t>最长流水段执行时间；较短流水段没有完全利用一个时钟周期，造成浪费</w:t>
            </w:r>
          </w:p>
        </w:tc>
      </w:tr>
      <w:tr w:rsidR="00EE183F" w:rsidTr="0051048E">
        <w:trPr>
          <w:trHeight w:val="188"/>
        </w:trPr>
        <w:tc>
          <w:tcPr>
            <w:tcW w:w="1524" w:type="dxa"/>
            <w:vMerge/>
            <w:vAlign w:val="center"/>
          </w:tcPr>
          <w:p w:rsidR="00EE183F" w:rsidRDefault="00EE183F" w:rsidP="009A3FB0">
            <w:pPr>
              <w:jc w:val="center"/>
              <w:rPr>
                <w:rFonts w:hint="eastAsia"/>
              </w:rPr>
            </w:pPr>
          </w:p>
        </w:tc>
        <w:tc>
          <w:tcPr>
            <w:tcW w:w="849" w:type="dxa"/>
            <w:vMerge w:val="restart"/>
            <w:vAlign w:val="center"/>
          </w:tcPr>
          <w:p w:rsidR="00EE183F" w:rsidRDefault="00EE183F" w:rsidP="009A3FB0">
            <w:pPr>
              <w:jc w:val="center"/>
              <w:rPr>
                <w:rFonts w:hint="eastAsia"/>
              </w:rPr>
            </w:pPr>
            <w:r>
              <w:rPr>
                <w:rFonts w:hint="eastAsia"/>
              </w:rPr>
              <w:t>措施</w:t>
            </w:r>
          </w:p>
        </w:tc>
        <w:tc>
          <w:tcPr>
            <w:tcW w:w="2010" w:type="dxa"/>
            <w:gridSpan w:val="4"/>
          </w:tcPr>
          <w:p w:rsidR="00EE183F" w:rsidRDefault="00EE183F" w:rsidP="009A3FB0">
            <w:pPr>
              <w:rPr>
                <w:rFonts w:hint="eastAsia"/>
              </w:rPr>
            </w:pPr>
            <w:r>
              <w:rPr>
                <w:rFonts w:hint="eastAsia"/>
              </w:rPr>
              <w:t>细分瓶颈段</w:t>
            </w:r>
          </w:p>
        </w:tc>
        <w:tc>
          <w:tcPr>
            <w:tcW w:w="8199" w:type="dxa"/>
          </w:tcPr>
          <w:p w:rsidR="00EE183F" w:rsidRDefault="00EE183F" w:rsidP="009A3FB0">
            <w:pPr>
              <w:rPr>
                <w:rFonts w:hint="eastAsia"/>
              </w:rPr>
            </w:pPr>
          </w:p>
        </w:tc>
      </w:tr>
      <w:tr w:rsidR="00EE183F" w:rsidTr="0051048E">
        <w:trPr>
          <w:trHeight w:val="188"/>
        </w:trPr>
        <w:tc>
          <w:tcPr>
            <w:tcW w:w="1524" w:type="dxa"/>
            <w:vMerge/>
            <w:vAlign w:val="center"/>
          </w:tcPr>
          <w:p w:rsidR="00EE183F" w:rsidRDefault="00EE183F" w:rsidP="009A3FB0">
            <w:pPr>
              <w:jc w:val="center"/>
              <w:rPr>
                <w:rFonts w:hint="eastAsia"/>
              </w:rPr>
            </w:pPr>
          </w:p>
        </w:tc>
        <w:tc>
          <w:tcPr>
            <w:tcW w:w="849" w:type="dxa"/>
            <w:vMerge/>
            <w:vAlign w:val="center"/>
          </w:tcPr>
          <w:p w:rsidR="00EE183F" w:rsidRDefault="00EE183F" w:rsidP="009A3FB0">
            <w:pPr>
              <w:jc w:val="center"/>
              <w:rPr>
                <w:rFonts w:hint="eastAsia"/>
              </w:rPr>
            </w:pPr>
          </w:p>
        </w:tc>
        <w:tc>
          <w:tcPr>
            <w:tcW w:w="2010" w:type="dxa"/>
            <w:gridSpan w:val="4"/>
          </w:tcPr>
          <w:p w:rsidR="00EE183F" w:rsidRDefault="00EE183F" w:rsidP="009A3FB0">
            <w:pPr>
              <w:rPr>
                <w:rFonts w:hint="eastAsia"/>
              </w:rPr>
            </w:pPr>
            <w:r>
              <w:rPr>
                <w:rFonts w:hint="eastAsia"/>
              </w:rPr>
              <w:t>重复设置瓶颈段</w:t>
            </w:r>
          </w:p>
        </w:tc>
        <w:tc>
          <w:tcPr>
            <w:tcW w:w="8199" w:type="dxa"/>
          </w:tcPr>
          <w:p w:rsidR="00EE183F" w:rsidRDefault="00EE183F" w:rsidP="009A3FB0">
            <w:pPr>
              <w:rPr>
                <w:rFonts w:hint="eastAsia"/>
              </w:rPr>
            </w:pPr>
          </w:p>
        </w:tc>
      </w:tr>
      <w:tr w:rsidR="00EE183F" w:rsidTr="0051048E">
        <w:trPr>
          <w:trHeight w:val="231"/>
        </w:trPr>
        <w:tc>
          <w:tcPr>
            <w:tcW w:w="1524" w:type="dxa"/>
            <w:vMerge w:val="restart"/>
            <w:vAlign w:val="center"/>
          </w:tcPr>
          <w:p w:rsidR="00EE183F" w:rsidRDefault="00EE183F" w:rsidP="009A3FB0">
            <w:pPr>
              <w:jc w:val="center"/>
            </w:pPr>
            <w:r>
              <w:rPr>
                <w:rFonts w:hint="eastAsia"/>
              </w:rPr>
              <w:t>流水寄存器延迟</w:t>
            </w:r>
          </w:p>
        </w:tc>
        <w:tc>
          <w:tcPr>
            <w:tcW w:w="1414" w:type="dxa"/>
            <w:gridSpan w:val="2"/>
            <w:vAlign w:val="center"/>
          </w:tcPr>
          <w:p w:rsidR="00EE183F" w:rsidRDefault="00EE183F" w:rsidP="009A3FB0">
            <w:pPr>
              <w:jc w:val="center"/>
            </w:pPr>
            <w:r>
              <w:rPr>
                <w:rFonts w:hint="eastAsia"/>
              </w:rPr>
              <w:t>建立时间</w:t>
            </w:r>
          </w:p>
        </w:tc>
        <w:tc>
          <w:tcPr>
            <w:tcW w:w="9644" w:type="dxa"/>
            <w:gridSpan w:val="4"/>
          </w:tcPr>
          <w:p w:rsidR="00EE183F" w:rsidRPr="00E7629D" w:rsidRDefault="00EE183F" w:rsidP="009A3FB0">
            <w:r>
              <w:rPr>
                <w:rFonts w:hint="eastAsia"/>
              </w:rPr>
              <w:t>在出发写操作的时钟信号到达之前寄存器输入必须保持稳定的时间</w:t>
            </w:r>
          </w:p>
        </w:tc>
      </w:tr>
      <w:tr w:rsidR="00EE183F" w:rsidTr="0051048E">
        <w:trPr>
          <w:trHeight w:val="231"/>
        </w:trPr>
        <w:tc>
          <w:tcPr>
            <w:tcW w:w="1524" w:type="dxa"/>
            <w:vMerge/>
            <w:vAlign w:val="center"/>
          </w:tcPr>
          <w:p w:rsidR="00EE183F" w:rsidRDefault="00EE183F" w:rsidP="009A3FB0">
            <w:pPr>
              <w:jc w:val="center"/>
            </w:pPr>
          </w:p>
        </w:tc>
        <w:tc>
          <w:tcPr>
            <w:tcW w:w="1414" w:type="dxa"/>
            <w:gridSpan w:val="2"/>
            <w:vAlign w:val="center"/>
          </w:tcPr>
          <w:p w:rsidR="00EE183F" w:rsidRDefault="00EE183F" w:rsidP="009A3FB0">
            <w:pPr>
              <w:jc w:val="center"/>
            </w:pPr>
            <w:r>
              <w:rPr>
                <w:rFonts w:hint="eastAsia"/>
              </w:rPr>
              <w:t>传输延迟</w:t>
            </w:r>
          </w:p>
        </w:tc>
        <w:tc>
          <w:tcPr>
            <w:tcW w:w="9644" w:type="dxa"/>
            <w:gridSpan w:val="4"/>
          </w:tcPr>
          <w:p w:rsidR="00EE183F" w:rsidRPr="00E7629D" w:rsidRDefault="00EE183F" w:rsidP="009A3FB0">
            <w:r>
              <w:rPr>
                <w:rFonts w:hint="eastAsia"/>
              </w:rPr>
              <w:t>时钟信号到达后到寄存器输出可用的时间</w:t>
            </w:r>
          </w:p>
        </w:tc>
      </w:tr>
      <w:tr w:rsidR="00EE183F" w:rsidTr="0051048E">
        <w:trPr>
          <w:trHeight w:val="231"/>
        </w:trPr>
        <w:tc>
          <w:tcPr>
            <w:tcW w:w="1524" w:type="dxa"/>
            <w:vAlign w:val="center"/>
          </w:tcPr>
          <w:p w:rsidR="00EE183F" w:rsidRDefault="00EE183F" w:rsidP="009A3FB0">
            <w:pPr>
              <w:jc w:val="center"/>
            </w:pPr>
            <w:r>
              <w:rPr>
                <w:rFonts w:hint="eastAsia"/>
              </w:rPr>
              <w:t>时钟偏移</w:t>
            </w:r>
          </w:p>
          <w:p w:rsidR="00EE183F" w:rsidRDefault="00EE183F" w:rsidP="009A3FB0">
            <w:pPr>
              <w:jc w:val="center"/>
            </w:pPr>
            <w:r>
              <w:rPr>
                <w:rFonts w:hint="eastAsia"/>
              </w:rPr>
              <w:t>开销</w:t>
            </w:r>
          </w:p>
        </w:tc>
        <w:tc>
          <w:tcPr>
            <w:tcW w:w="11058" w:type="dxa"/>
            <w:gridSpan w:val="6"/>
            <w:vAlign w:val="center"/>
          </w:tcPr>
          <w:p w:rsidR="00EE183F" w:rsidRDefault="00EE183F" w:rsidP="009A3FB0">
            <w:r>
              <w:rPr>
                <w:rFonts w:hint="eastAsia"/>
              </w:rPr>
              <w:t>流水线中始终到达各个流水寄存器的最大差值时间</w:t>
            </w:r>
          </w:p>
        </w:tc>
      </w:tr>
      <w:tr w:rsidR="00EE183F" w:rsidTr="0051048E">
        <w:tc>
          <w:tcPr>
            <w:tcW w:w="1524" w:type="dxa"/>
            <w:vAlign w:val="center"/>
          </w:tcPr>
          <w:p w:rsidR="00EE183F" w:rsidRDefault="00EE183F" w:rsidP="009A3FB0">
            <w:pPr>
              <w:jc w:val="center"/>
            </w:pPr>
            <w:r>
              <w:rPr>
                <w:rFonts w:hint="eastAsia"/>
              </w:rPr>
              <w:t>冲突问题</w:t>
            </w:r>
          </w:p>
        </w:tc>
        <w:tc>
          <w:tcPr>
            <w:tcW w:w="11058" w:type="dxa"/>
            <w:gridSpan w:val="6"/>
          </w:tcPr>
          <w:p w:rsidR="00EE183F" w:rsidRDefault="00EE183F" w:rsidP="009A3FB0">
            <w:r>
              <w:rPr>
                <w:rFonts w:hint="eastAsia"/>
              </w:rPr>
              <w:t>流水线中各个任务之间可能存在关联</w:t>
            </w:r>
          </w:p>
        </w:tc>
      </w:tr>
    </w:tbl>
    <w:p w:rsidR="00EE183F" w:rsidRPr="00B1540D" w:rsidRDefault="00EE183F" w:rsidP="00EE183F"/>
    <w:p w:rsidR="00EE183F" w:rsidRDefault="00EE183F" w:rsidP="00EE183F">
      <w:r>
        <w:rPr>
          <w:rFonts w:hint="eastAsia"/>
        </w:rPr>
        <w:t>在程序执行过程中，依靠专门的硬件对代码进行调度</w:t>
      </w:r>
      <w:r w:rsidRPr="00104721">
        <w:rPr>
          <w:rFonts w:hint="eastAsia"/>
        </w:rPr>
        <w:t>，减少数据相关导致的停顿</w:t>
      </w:r>
    </w:p>
    <w:p w:rsidR="00EE183F" w:rsidRPr="00104721" w:rsidRDefault="00EE183F" w:rsidP="00EE183F">
      <w:r>
        <w:rPr>
          <w:rFonts w:hint="eastAsia"/>
        </w:rPr>
        <w:t>优点：</w:t>
      </w:r>
    </w:p>
    <w:p w:rsidR="00EE183F" w:rsidRPr="00104721" w:rsidRDefault="00EE183F" w:rsidP="00EE183F">
      <w:r w:rsidRPr="00104721">
        <w:rPr>
          <w:rFonts w:hint="eastAsia"/>
        </w:rPr>
        <w:t>能够处理一些在编译时情况不明的相关（比如涉及存储器访问的相关），并简化了编译器；</w:t>
      </w:r>
    </w:p>
    <w:p w:rsidR="00EE183F" w:rsidRPr="00104721" w:rsidRDefault="00EE183F" w:rsidP="00EE183F">
      <w:r w:rsidRPr="00104721">
        <w:rPr>
          <w:rFonts w:hint="eastAsia"/>
        </w:rPr>
        <w:t>能够使本来是面向某一流水线优化编译的代码在其他的流水线（动态调度）上也能高效地执行。</w:t>
      </w:r>
    </w:p>
    <w:p w:rsidR="00EE183F" w:rsidRDefault="00EE183F" w:rsidP="00EE183F">
      <w:r>
        <w:rPr>
          <w:rFonts w:hint="eastAsia"/>
        </w:rPr>
        <w:t>缺点：</w:t>
      </w:r>
    </w:p>
    <w:p w:rsidR="00EE183F" w:rsidRDefault="00EE183F" w:rsidP="00EE183F">
      <w:pPr>
        <w:rPr>
          <w:rFonts w:hint="eastAsia"/>
        </w:rPr>
      </w:pPr>
      <w:r>
        <w:rPr>
          <w:rFonts w:hint="eastAsia"/>
        </w:rPr>
        <w:t>硬件复杂</w:t>
      </w:r>
    </w:p>
    <w:p w:rsidR="00FF57F0" w:rsidRDefault="00FF57F0">
      <w:pPr>
        <w:widowControl/>
        <w:jc w:val="left"/>
      </w:pPr>
      <w:r>
        <w:br w:type="page"/>
      </w:r>
    </w:p>
    <w:p w:rsidR="00FF57F0" w:rsidRPr="00104721" w:rsidRDefault="00FF57F0" w:rsidP="00EE183F"/>
    <w:p w:rsidR="006B5326" w:rsidRDefault="006B5326" w:rsidP="006B5326"/>
    <w:tbl>
      <w:tblPr>
        <w:tblStyle w:val="aa"/>
        <w:tblW w:w="12866" w:type="dxa"/>
        <w:tblLook w:val="04A0" w:firstRow="1" w:lastRow="0" w:firstColumn="1" w:lastColumn="0" w:noHBand="0" w:noVBand="1"/>
      </w:tblPr>
      <w:tblGrid>
        <w:gridCol w:w="615"/>
        <w:gridCol w:w="1053"/>
        <w:gridCol w:w="6095"/>
        <w:gridCol w:w="5103"/>
      </w:tblGrid>
      <w:tr w:rsidR="00726A91" w:rsidTr="00FF57F0">
        <w:trPr>
          <w:trHeight w:val="56"/>
        </w:trPr>
        <w:tc>
          <w:tcPr>
            <w:tcW w:w="12866" w:type="dxa"/>
            <w:gridSpan w:val="4"/>
            <w:vAlign w:val="center"/>
          </w:tcPr>
          <w:p w:rsidR="00726A91" w:rsidRDefault="00726A91" w:rsidP="00E13227">
            <w:r>
              <w:rPr>
                <w:rFonts w:hint="eastAsia"/>
              </w:rPr>
              <w:t>按指令输入流水线的顺序，先输入的是前驱指令，后输入的是后继指令</w:t>
            </w:r>
          </w:p>
          <w:p w:rsidR="00726A91" w:rsidRDefault="00726A91" w:rsidP="00E13227">
            <w:r>
              <w:rPr>
                <w:rFonts w:hint="eastAsia"/>
              </w:rPr>
              <w:t>简单流水线局限性：指令按程序顺序执行，某条指令停顿，其后继指令全部停止，系统中的功能部件可能因为没有指令可处理而处于空闲，效率低下</w:t>
            </w:r>
          </w:p>
          <w:p w:rsidR="00726A91" w:rsidRPr="000603C4" w:rsidRDefault="00726A91" w:rsidP="00E13227">
            <w:r>
              <w:t>解决办法</w:t>
            </w:r>
            <w:r>
              <w:rPr>
                <w:rFonts w:hint="eastAsia"/>
              </w:rPr>
              <w:t>：</w:t>
            </w:r>
            <w:r w:rsidRPr="00104721">
              <w:rPr>
                <w:rFonts w:hint="eastAsia"/>
              </w:rPr>
              <w:t>乱序执行</w:t>
            </w:r>
            <w:r w:rsidR="00562892">
              <w:rPr>
                <w:rFonts w:hint="eastAsia"/>
              </w:rPr>
              <w:t>，</w:t>
            </w:r>
            <w:r>
              <w:rPr>
                <w:rFonts w:hint="eastAsia"/>
              </w:rPr>
              <w:t>存在问题：指令冲突</w:t>
            </w:r>
          </w:p>
        </w:tc>
      </w:tr>
      <w:tr w:rsidR="00FF57F0" w:rsidTr="00FF57F0">
        <w:trPr>
          <w:trHeight w:val="56"/>
        </w:trPr>
        <w:tc>
          <w:tcPr>
            <w:tcW w:w="1668" w:type="dxa"/>
            <w:gridSpan w:val="2"/>
            <w:vMerge w:val="restart"/>
            <w:vAlign w:val="center"/>
          </w:tcPr>
          <w:p w:rsidR="00FF57F0" w:rsidRDefault="00FF57F0" w:rsidP="00FF57F0">
            <w:pPr>
              <w:widowControl/>
              <w:jc w:val="center"/>
            </w:pPr>
            <w:r>
              <w:rPr>
                <w:rFonts w:hint="eastAsia"/>
              </w:rPr>
              <w:t>冲突</w:t>
            </w:r>
          </w:p>
        </w:tc>
        <w:tc>
          <w:tcPr>
            <w:tcW w:w="6095" w:type="dxa"/>
            <w:vAlign w:val="center"/>
          </w:tcPr>
          <w:p w:rsidR="00FF57F0" w:rsidRDefault="00FF57F0" w:rsidP="00FF57F0">
            <w:pPr>
              <w:widowControl/>
              <w:jc w:val="center"/>
            </w:pPr>
            <w:r>
              <w:rPr>
                <w:rFonts w:hint="eastAsia"/>
              </w:rPr>
              <w:t>相关</w:t>
            </w:r>
          </w:p>
        </w:tc>
        <w:tc>
          <w:tcPr>
            <w:tcW w:w="5103" w:type="dxa"/>
            <w:vAlign w:val="center"/>
          </w:tcPr>
          <w:p w:rsidR="00FF57F0" w:rsidRDefault="00FF57F0" w:rsidP="00FF57F0">
            <w:pPr>
              <w:widowControl/>
              <w:jc w:val="center"/>
            </w:pPr>
            <w:r>
              <w:rPr>
                <w:rFonts w:hint="eastAsia"/>
              </w:rPr>
              <w:t>检测</w:t>
            </w:r>
          </w:p>
        </w:tc>
      </w:tr>
      <w:tr w:rsidR="00FF57F0" w:rsidTr="00FF57F0">
        <w:trPr>
          <w:trHeight w:val="56"/>
        </w:trPr>
        <w:tc>
          <w:tcPr>
            <w:tcW w:w="1668" w:type="dxa"/>
            <w:gridSpan w:val="2"/>
            <w:vMerge/>
            <w:vAlign w:val="center"/>
          </w:tcPr>
          <w:p w:rsidR="00FF57F0" w:rsidRDefault="00FF57F0" w:rsidP="00E13227">
            <w:pPr>
              <w:widowControl/>
              <w:jc w:val="center"/>
              <w:rPr>
                <w:rFonts w:hint="eastAsia"/>
              </w:rPr>
            </w:pPr>
          </w:p>
        </w:tc>
        <w:tc>
          <w:tcPr>
            <w:tcW w:w="6095" w:type="dxa"/>
          </w:tcPr>
          <w:p w:rsidR="00FF57F0" w:rsidRDefault="00FF57F0" w:rsidP="00FF57F0">
            <w:pPr>
              <w:widowControl/>
              <w:jc w:val="left"/>
              <w:rPr>
                <w:rFonts w:hint="eastAsia"/>
              </w:rPr>
            </w:pPr>
            <w:r>
              <w:rPr>
                <w:rFonts w:hint="eastAsia"/>
              </w:rPr>
              <w:t>前驱指令</w:t>
            </w:r>
            <w:r w:rsidRPr="00E137D4">
              <w:rPr>
                <w:rFonts w:hint="eastAsia"/>
                <w:b/>
              </w:rPr>
              <w:t>某一段</w:t>
            </w:r>
            <w:r>
              <w:rPr>
                <w:rFonts w:hint="eastAsia"/>
              </w:rPr>
              <w:t>必须在后继指令的</w:t>
            </w:r>
            <w:r w:rsidRPr="00E137D4">
              <w:rPr>
                <w:rFonts w:hint="eastAsia"/>
                <w:b/>
              </w:rPr>
              <w:t>某一段</w:t>
            </w:r>
            <w:r>
              <w:rPr>
                <w:rFonts w:hint="eastAsia"/>
              </w:rPr>
              <w:t>之前执行</w:t>
            </w:r>
          </w:p>
          <w:p w:rsidR="00FF57F0" w:rsidRDefault="00FF57F0" w:rsidP="00FF57F0">
            <w:pPr>
              <w:widowControl/>
              <w:jc w:val="left"/>
              <w:rPr>
                <w:rFonts w:hint="eastAsia"/>
              </w:rPr>
            </w:pPr>
            <w:r>
              <w:rPr>
                <w:rFonts w:hint="eastAsia"/>
              </w:rPr>
              <w:t>前驱指令的执行不能收到任何后继指令的影响</w:t>
            </w:r>
          </w:p>
        </w:tc>
        <w:tc>
          <w:tcPr>
            <w:tcW w:w="5103" w:type="dxa"/>
          </w:tcPr>
          <w:p w:rsidR="00FF57F0" w:rsidRDefault="00FF57F0" w:rsidP="00FF57F0">
            <w:pPr>
              <w:widowControl/>
              <w:jc w:val="left"/>
              <w:rPr>
                <w:rFonts w:hint="eastAsia"/>
              </w:rPr>
            </w:pPr>
            <w:r>
              <w:rPr>
                <w:rFonts w:hint="eastAsia"/>
              </w:rPr>
              <w:t>相关的流水段执行顺序相反</w:t>
            </w:r>
          </w:p>
          <w:p w:rsidR="00FF57F0" w:rsidRDefault="00FF57F0" w:rsidP="00FF57F0">
            <w:pPr>
              <w:widowControl/>
              <w:jc w:val="left"/>
              <w:rPr>
                <w:rFonts w:hint="eastAsia"/>
              </w:rPr>
            </w:pPr>
            <w:r>
              <w:rPr>
                <w:rFonts w:hint="eastAsia"/>
              </w:rPr>
              <w:t>实际实现与程序所指示的操作相违背</w:t>
            </w:r>
          </w:p>
        </w:tc>
      </w:tr>
      <w:tr w:rsidR="00726A91" w:rsidTr="00FF57F0">
        <w:trPr>
          <w:trHeight w:val="338"/>
        </w:trPr>
        <w:tc>
          <w:tcPr>
            <w:tcW w:w="1668" w:type="dxa"/>
            <w:gridSpan w:val="2"/>
            <w:vAlign w:val="center"/>
          </w:tcPr>
          <w:p w:rsidR="00726A91" w:rsidRPr="009677F9" w:rsidRDefault="00726A91" w:rsidP="00E13227">
            <w:pPr>
              <w:widowControl/>
              <w:jc w:val="center"/>
            </w:pPr>
            <w:r>
              <w:rPr>
                <w:rFonts w:hint="eastAsia"/>
              </w:rPr>
              <w:t>结构冲突</w:t>
            </w:r>
          </w:p>
        </w:tc>
        <w:tc>
          <w:tcPr>
            <w:tcW w:w="6095" w:type="dxa"/>
          </w:tcPr>
          <w:p w:rsidR="00726A91" w:rsidRDefault="00726A91" w:rsidP="00E13227">
            <w:pPr>
              <w:widowControl/>
              <w:jc w:val="left"/>
            </w:pPr>
            <w:r>
              <w:rPr>
                <w:rFonts w:hint="eastAsia"/>
              </w:rPr>
              <w:t>结构相关：两指令使用同一功能部件</w:t>
            </w:r>
          </w:p>
          <w:p w:rsidR="00726A91" w:rsidRPr="009677F9" w:rsidRDefault="00726A91" w:rsidP="00E13227">
            <w:pPr>
              <w:widowControl/>
              <w:jc w:val="left"/>
            </w:pPr>
            <w:r>
              <w:rPr>
                <w:rFonts w:hint="eastAsia"/>
              </w:rPr>
              <w:t>如运算器、存储器</w:t>
            </w:r>
          </w:p>
        </w:tc>
        <w:tc>
          <w:tcPr>
            <w:tcW w:w="5103" w:type="dxa"/>
          </w:tcPr>
          <w:p w:rsidR="00726A91" w:rsidRDefault="00726A91" w:rsidP="00E13227">
            <w:pPr>
              <w:widowControl/>
              <w:jc w:val="left"/>
            </w:pPr>
            <w:r>
              <w:rPr>
                <w:rFonts w:hint="eastAsia"/>
              </w:rPr>
              <w:t>数据和指令放在同一个存器</w:t>
            </w:r>
          </w:p>
          <w:p w:rsidR="00726A91" w:rsidRPr="00DF30AF" w:rsidRDefault="00726A91" w:rsidP="00E13227">
            <w:pPr>
              <w:widowControl/>
              <w:jc w:val="left"/>
            </w:pPr>
            <w:r>
              <w:rPr>
                <w:rFonts w:hint="eastAsia"/>
              </w:rPr>
              <w:t>某时刻，指令</w:t>
            </w:r>
            <w:r>
              <w:rPr>
                <w:rFonts w:hint="eastAsia"/>
              </w:rPr>
              <w:t>A</w:t>
            </w:r>
            <w:r>
              <w:rPr>
                <w:rFonts w:hint="eastAsia"/>
              </w:rPr>
              <w:t>访问数据，指令</w:t>
            </w:r>
            <w:r>
              <w:rPr>
                <w:rFonts w:hint="eastAsia"/>
              </w:rPr>
              <w:t>B</w:t>
            </w:r>
            <w:r>
              <w:rPr>
                <w:rFonts w:hint="eastAsia"/>
              </w:rPr>
              <w:t>取指</w:t>
            </w:r>
          </w:p>
        </w:tc>
      </w:tr>
      <w:tr w:rsidR="00FF57F0" w:rsidRPr="009677F9" w:rsidTr="00FF57F0">
        <w:trPr>
          <w:trHeight w:val="248"/>
        </w:trPr>
        <w:tc>
          <w:tcPr>
            <w:tcW w:w="615" w:type="dxa"/>
            <w:vMerge w:val="restart"/>
            <w:vAlign w:val="center"/>
          </w:tcPr>
          <w:p w:rsidR="00FF57F0" w:rsidRDefault="00FF57F0" w:rsidP="00FF57F0">
            <w:pPr>
              <w:widowControl/>
              <w:jc w:val="center"/>
            </w:pPr>
            <w:r>
              <w:rPr>
                <w:rFonts w:hint="eastAsia"/>
              </w:rPr>
              <w:t>数据冲突</w:t>
            </w:r>
          </w:p>
          <w:p w:rsidR="00FF57F0" w:rsidRPr="009677F9" w:rsidRDefault="00FF57F0" w:rsidP="00E13227">
            <w:pPr>
              <w:widowControl/>
              <w:jc w:val="center"/>
            </w:pPr>
          </w:p>
        </w:tc>
        <w:tc>
          <w:tcPr>
            <w:tcW w:w="1053" w:type="dxa"/>
            <w:vAlign w:val="center"/>
          </w:tcPr>
          <w:p w:rsidR="00FF57F0" w:rsidRDefault="00FF57F0" w:rsidP="009A3FB0">
            <w:pPr>
              <w:widowControl/>
              <w:jc w:val="center"/>
            </w:pPr>
            <w:r>
              <w:rPr>
                <w:rFonts w:hint="eastAsia"/>
              </w:rPr>
              <w:t>RAW</w:t>
            </w:r>
          </w:p>
          <w:p w:rsidR="00FF57F0" w:rsidRPr="009677F9" w:rsidRDefault="00FF57F0" w:rsidP="009A3FB0">
            <w:pPr>
              <w:widowControl/>
              <w:jc w:val="center"/>
            </w:pPr>
            <w:r>
              <w:rPr>
                <w:rFonts w:hint="eastAsia"/>
              </w:rPr>
              <w:t>写后读</w:t>
            </w:r>
          </w:p>
        </w:tc>
        <w:tc>
          <w:tcPr>
            <w:tcW w:w="6095" w:type="dxa"/>
          </w:tcPr>
          <w:p w:rsidR="00FF57F0" w:rsidRDefault="00FF57F0" w:rsidP="00E13227">
            <w:r>
              <w:rPr>
                <w:rFonts w:hint="eastAsia"/>
              </w:rPr>
              <w:t>数据相关：两指令访问同一寄存器或存储单元</w:t>
            </w:r>
          </w:p>
          <w:p w:rsidR="00FF57F0" w:rsidRPr="009677F9" w:rsidRDefault="00FF57F0" w:rsidP="00E13227">
            <w:r>
              <w:rPr>
                <w:rFonts w:hint="eastAsia"/>
              </w:rPr>
              <w:t>前驱指令写，</w:t>
            </w:r>
            <w:r w:rsidRPr="00342201">
              <w:rPr>
                <w:rFonts w:hint="eastAsia"/>
              </w:rPr>
              <w:t>后继指令</w:t>
            </w:r>
            <w:r>
              <w:rPr>
                <w:rFonts w:hint="eastAsia"/>
              </w:rPr>
              <w:t>读</w:t>
            </w:r>
          </w:p>
        </w:tc>
        <w:tc>
          <w:tcPr>
            <w:tcW w:w="5103" w:type="dxa"/>
          </w:tcPr>
          <w:p w:rsidR="00FF57F0" w:rsidRPr="00FF57F0" w:rsidRDefault="00FF57F0" w:rsidP="00E13227">
            <w:r w:rsidRPr="00DF30AF">
              <w:rPr>
                <w:rFonts w:hint="eastAsia"/>
                <w:b/>
              </w:rPr>
              <w:t>先</w:t>
            </w:r>
            <w:r>
              <w:rPr>
                <w:rFonts w:hint="eastAsia"/>
              </w:rPr>
              <w:t>后继指令读，</w:t>
            </w:r>
            <w:r w:rsidRPr="00DF30AF">
              <w:rPr>
                <w:rFonts w:hint="eastAsia"/>
                <w:b/>
              </w:rPr>
              <w:t>再</w:t>
            </w:r>
            <w:r>
              <w:rPr>
                <w:rFonts w:hint="eastAsia"/>
              </w:rPr>
              <w:t>前驱指令写</w:t>
            </w:r>
          </w:p>
          <w:p w:rsidR="00FF57F0" w:rsidRDefault="00FF57F0" w:rsidP="00E13227">
            <w:r>
              <w:rPr>
                <w:rFonts w:hint="eastAsia"/>
              </w:rPr>
              <w:t>那么后继指令读到的是错误值</w:t>
            </w:r>
          </w:p>
        </w:tc>
      </w:tr>
      <w:tr w:rsidR="00FF57F0" w:rsidRPr="009C4FD7" w:rsidTr="00FF57F0">
        <w:trPr>
          <w:trHeight w:val="84"/>
        </w:trPr>
        <w:tc>
          <w:tcPr>
            <w:tcW w:w="615" w:type="dxa"/>
            <w:vMerge/>
            <w:vAlign w:val="center"/>
          </w:tcPr>
          <w:p w:rsidR="00FF57F0" w:rsidRPr="009677F9" w:rsidRDefault="00FF57F0" w:rsidP="00E13227">
            <w:pPr>
              <w:widowControl/>
              <w:jc w:val="center"/>
            </w:pPr>
          </w:p>
        </w:tc>
        <w:tc>
          <w:tcPr>
            <w:tcW w:w="1053" w:type="dxa"/>
            <w:vAlign w:val="center"/>
          </w:tcPr>
          <w:p w:rsidR="00FF57F0" w:rsidRDefault="00FF57F0" w:rsidP="009A3FB0">
            <w:pPr>
              <w:widowControl/>
              <w:jc w:val="center"/>
            </w:pPr>
            <w:r>
              <w:rPr>
                <w:rFonts w:hint="eastAsia"/>
              </w:rPr>
              <w:t>WAW</w:t>
            </w:r>
          </w:p>
          <w:p w:rsidR="00FF57F0" w:rsidRPr="009677F9" w:rsidRDefault="00FF57F0" w:rsidP="009A3FB0">
            <w:pPr>
              <w:widowControl/>
              <w:jc w:val="center"/>
            </w:pPr>
            <w:r>
              <w:rPr>
                <w:rFonts w:hint="eastAsia"/>
              </w:rPr>
              <w:t>写后写</w:t>
            </w:r>
          </w:p>
        </w:tc>
        <w:tc>
          <w:tcPr>
            <w:tcW w:w="6095" w:type="dxa"/>
          </w:tcPr>
          <w:p w:rsidR="00FF57F0" w:rsidRDefault="00FF57F0" w:rsidP="00E13227">
            <w:pPr>
              <w:widowControl/>
              <w:jc w:val="left"/>
            </w:pPr>
            <w:r>
              <w:rPr>
                <w:rFonts w:hint="eastAsia"/>
              </w:rPr>
              <w:t>名相关</w:t>
            </w:r>
            <w:r>
              <w:rPr>
                <w:rFonts w:hint="eastAsia"/>
              </w:rPr>
              <w:t>-</w:t>
            </w:r>
            <w:r>
              <w:rPr>
                <w:rFonts w:hint="eastAsia"/>
              </w:rPr>
              <w:t>反相关：两指令访问同一寄存器或存储单元</w:t>
            </w:r>
          </w:p>
          <w:p w:rsidR="00FF57F0" w:rsidRPr="009C4FD7" w:rsidRDefault="00FF57F0" w:rsidP="00E13227">
            <w:pPr>
              <w:widowControl/>
              <w:jc w:val="left"/>
            </w:pPr>
            <w:r>
              <w:rPr>
                <w:rFonts w:hint="eastAsia"/>
              </w:rPr>
              <w:t>前驱指令写，</w:t>
            </w:r>
            <w:r w:rsidRPr="00342201">
              <w:rPr>
                <w:rFonts w:hint="eastAsia"/>
              </w:rPr>
              <w:t>后继指令</w:t>
            </w:r>
            <w:r>
              <w:rPr>
                <w:rFonts w:hint="eastAsia"/>
              </w:rPr>
              <w:t>写</w:t>
            </w:r>
          </w:p>
        </w:tc>
        <w:tc>
          <w:tcPr>
            <w:tcW w:w="5103" w:type="dxa"/>
          </w:tcPr>
          <w:p w:rsidR="00FF57F0" w:rsidRDefault="00FF57F0" w:rsidP="00E13227">
            <w:pPr>
              <w:widowControl/>
              <w:jc w:val="left"/>
              <w:rPr>
                <w:rFonts w:hint="eastAsia"/>
              </w:rPr>
            </w:pPr>
            <w:r w:rsidRPr="00DF30AF">
              <w:rPr>
                <w:rFonts w:hint="eastAsia"/>
                <w:b/>
              </w:rPr>
              <w:t>先</w:t>
            </w:r>
            <w:r>
              <w:rPr>
                <w:rFonts w:hint="eastAsia"/>
              </w:rPr>
              <w:t>后继指令写，</w:t>
            </w:r>
            <w:r w:rsidRPr="00DF30AF">
              <w:rPr>
                <w:rFonts w:hint="eastAsia"/>
                <w:b/>
              </w:rPr>
              <w:t>再</w:t>
            </w:r>
            <w:r>
              <w:rPr>
                <w:rFonts w:hint="eastAsia"/>
              </w:rPr>
              <w:t>前驱指令写</w:t>
            </w:r>
          </w:p>
          <w:p w:rsidR="00FF57F0" w:rsidRDefault="00FF57F0" w:rsidP="00FF57F0">
            <w:pPr>
              <w:widowControl/>
              <w:jc w:val="left"/>
            </w:pPr>
            <w:r>
              <w:rPr>
                <w:rFonts w:hint="eastAsia"/>
              </w:rPr>
              <w:t>那么结果留下的是前驱指令的结果值</w:t>
            </w:r>
          </w:p>
        </w:tc>
      </w:tr>
      <w:tr w:rsidR="00FF57F0" w:rsidRPr="009677F9" w:rsidTr="00FF57F0">
        <w:trPr>
          <w:trHeight w:val="84"/>
        </w:trPr>
        <w:tc>
          <w:tcPr>
            <w:tcW w:w="615" w:type="dxa"/>
            <w:vMerge/>
            <w:vAlign w:val="center"/>
          </w:tcPr>
          <w:p w:rsidR="00FF57F0" w:rsidRDefault="00FF57F0" w:rsidP="00E13227">
            <w:pPr>
              <w:widowControl/>
              <w:jc w:val="center"/>
            </w:pPr>
          </w:p>
        </w:tc>
        <w:tc>
          <w:tcPr>
            <w:tcW w:w="1053" w:type="dxa"/>
            <w:vAlign w:val="center"/>
          </w:tcPr>
          <w:p w:rsidR="00FF57F0" w:rsidRDefault="00FF57F0" w:rsidP="009A3FB0">
            <w:pPr>
              <w:widowControl/>
              <w:jc w:val="center"/>
            </w:pPr>
            <w:r>
              <w:rPr>
                <w:rFonts w:hint="eastAsia"/>
              </w:rPr>
              <w:t>WAR</w:t>
            </w:r>
          </w:p>
          <w:p w:rsidR="00FF57F0" w:rsidRDefault="00FF57F0" w:rsidP="009A3FB0">
            <w:pPr>
              <w:widowControl/>
              <w:jc w:val="center"/>
            </w:pPr>
            <w:r>
              <w:rPr>
                <w:rFonts w:hint="eastAsia"/>
              </w:rPr>
              <w:t>读后写</w:t>
            </w:r>
          </w:p>
        </w:tc>
        <w:tc>
          <w:tcPr>
            <w:tcW w:w="6095" w:type="dxa"/>
          </w:tcPr>
          <w:p w:rsidR="00FF57F0" w:rsidRDefault="00FF57F0" w:rsidP="00E13227">
            <w:pPr>
              <w:widowControl/>
              <w:jc w:val="left"/>
            </w:pPr>
            <w:r>
              <w:rPr>
                <w:rFonts w:hint="eastAsia"/>
              </w:rPr>
              <w:t>名相关</w:t>
            </w:r>
            <w:r>
              <w:rPr>
                <w:rFonts w:hint="eastAsia"/>
              </w:rPr>
              <w:t>-</w:t>
            </w:r>
            <w:r>
              <w:rPr>
                <w:rFonts w:hint="eastAsia"/>
              </w:rPr>
              <w:t>输出相关：两指令访问同一寄存器或存储单元</w:t>
            </w:r>
          </w:p>
          <w:p w:rsidR="00FF57F0" w:rsidRPr="009677F9" w:rsidRDefault="00FF57F0" w:rsidP="00E13227">
            <w:pPr>
              <w:widowControl/>
              <w:jc w:val="left"/>
            </w:pPr>
            <w:r>
              <w:rPr>
                <w:rFonts w:hint="eastAsia"/>
              </w:rPr>
              <w:t>前驱指令读，</w:t>
            </w:r>
            <w:r w:rsidRPr="00342201">
              <w:rPr>
                <w:rFonts w:hint="eastAsia"/>
              </w:rPr>
              <w:t>后继指令</w:t>
            </w:r>
            <w:r>
              <w:rPr>
                <w:rFonts w:hint="eastAsia"/>
              </w:rPr>
              <w:t>写</w:t>
            </w:r>
          </w:p>
        </w:tc>
        <w:tc>
          <w:tcPr>
            <w:tcW w:w="5103" w:type="dxa"/>
          </w:tcPr>
          <w:p w:rsidR="00FF57F0" w:rsidRDefault="00FF57F0" w:rsidP="00E13227">
            <w:pPr>
              <w:widowControl/>
              <w:jc w:val="left"/>
              <w:rPr>
                <w:rFonts w:hint="eastAsia"/>
              </w:rPr>
            </w:pPr>
            <w:r w:rsidRPr="00E137D4">
              <w:rPr>
                <w:rFonts w:hint="eastAsia"/>
                <w:b/>
              </w:rPr>
              <w:t>先</w:t>
            </w:r>
            <w:r>
              <w:rPr>
                <w:rFonts w:hint="eastAsia"/>
              </w:rPr>
              <w:t>后继指令写，</w:t>
            </w:r>
            <w:r w:rsidRPr="00E137D4">
              <w:rPr>
                <w:rFonts w:hint="eastAsia"/>
                <w:b/>
              </w:rPr>
              <w:t>再</w:t>
            </w:r>
            <w:r>
              <w:rPr>
                <w:rFonts w:hint="eastAsia"/>
              </w:rPr>
              <w:t>前驱指令读</w:t>
            </w:r>
          </w:p>
          <w:p w:rsidR="00FF57F0" w:rsidRDefault="00FF57F0" w:rsidP="00E13227">
            <w:pPr>
              <w:widowControl/>
              <w:jc w:val="left"/>
            </w:pPr>
            <w:r>
              <w:rPr>
                <w:rFonts w:hint="eastAsia"/>
              </w:rPr>
              <w:t>那么前驱指令读到错误值</w:t>
            </w:r>
          </w:p>
        </w:tc>
      </w:tr>
      <w:tr w:rsidR="00FF57F0" w:rsidRPr="009677F9" w:rsidTr="00FF57F0">
        <w:trPr>
          <w:trHeight w:val="165"/>
        </w:trPr>
        <w:tc>
          <w:tcPr>
            <w:tcW w:w="1668" w:type="dxa"/>
            <w:gridSpan w:val="2"/>
            <w:vAlign w:val="center"/>
          </w:tcPr>
          <w:p w:rsidR="00FF57F0" w:rsidRDefault="00FF57F0" w:rsidP="00E13227">
            <w:pPr>
              <w:widowControl/>
              <w:jc w:val="center"/>
            </w:pPr>
            <w:r>
              <w:rPr>
                <w:rFonts w:hint="eastAsia"/>
              </w:rPr>
              <w:t>控制冲突</w:t>
            </w:r>
          </w:p>
        </w:tc>
        <w:tc>
          <w:tcPr>
            <w:tcW w:w="6095" w:type="dxa"/>
          </w:tcPr>
          <w:p w:rsidR="00FF57F0" w:rsidRDefault="00FF57F0" w:rsidP="00E13227">
            <w:pPr>
              <w:widowControl/>
              <w:jc w:val="left"/>
            </w:pPr>
            <w:r>
              <w:rPr>
                <w:rFonts w:hint="eastAsia"/>
              </w:rPr>
              <w:t>控制相关：相邻两指令，前驱指令是分支指令</w:t>
            </w:r>
          </w:p>
          <w:p w:rsidR="00FF57F0" w:rsidRDefault="00FF57F0" w:rsidP="00E13227">
            <w:pPr>
              <w:widowControl/>
              <w:jc w:val="left"/>
            </w:pPr>
            <w:r w:rsidRPr="00342201">
              <w:rPr>
                <w:rFonts w:hint="eastAsia"/>
              </w:rPr>
              <w:t>后继指令</w:t>
            </w:r>
            <w:r>
              <w:rPr>
                <w:rFonts w:hint="eastAsia"/>
              </w:rPr>
              <w:t>需要根据前驱指令的分支结果来确定是否执行</w:t>
            </w:r>
          </w:p>
        </w:tc>
        <w:tc>
          <w:tcPr>
            <w:tcW w:w="5103" w:type="dxa"/>
          </w:tcPr>
          <w:p w:rsidR="00FF57F0" w:rsidRDefault="00FF57F0" w:rsidP="00E13227">
            <w:pPr>
              <w:widowControl/>
              <w:jc w:val="left"/>
            </w:pPr>
            <w:r>
              <w:rPr>
                <w:rFonts w:hint="eastAsia"/>
                <w:b/>
              </w:rPr>
              <w:t>先</w:t>
            </w:r>
            <w:r>
              <w:rPr>
                <w:rFonts w:hint="eastAsia"/>
              </w:rPr>
              <w:t>后继指令执行，</w:t>
            </w:r>
            <w:r w:rsidRPr="003352FB">
              <w:rPr>
                <w:rFonts w:hint="eastAsia"/>
                <w:b/>
              </w:rPr>
              <w:t>再</w:t>
            </w:r>
            <w:r w:rsidRPr="003352FB">
              <w:rPr>
                <w:rFonts w:hint="eastAsia"/>
              </w:rPr>
              <w:t>分支之令</w:t>
            </w:r>
            <w:r>
              <w:rPr>
                <w:rFonts w:hint="eastAsia"/>
              </w:rPr>
              <w:t>执行</w:t>
            </w:r>
          </w:p>
        </w:tc>
      </w:tr>
      <w:tr w:rsidR="00FF57F0" w:rsidRPr="009677F9" w:rsidTr="00FF57F0">
        <w:trPr>
          <w:trHeight w:val="165"/>
        </w:trPr>
        <w:tc>
          <w:tcPr>
            <w:tcW w:w="12866" w:type="dxa"/>
            <w:gridSpan w:val="4"/>
            <w:vAlign w:val="center"/>
          </w:tcPr>
          <w:p w:rsidR="00FF57F0" w:rsidRDefault="00FF57F0" w:rsidP="00E13227">
            <w:r>
              <w:rPr>
                <w:rFonts w:hint="eastAsia"/>
              </w:rPr>
              <w:t>解决冲突的方法：</w:t>
            </w:r>
          </w:p>
          <w:p w:rsidR="00FF57F0" w:rsidRDefault="00FF57F0" w:rsidP="00E13227">
            <w:r>
              <w:rPr>
                <w:rFonts w:hint="eastAsia"/>
              </w:rPr>
              <w:t>停顿气泡：后继指令中发生冲突的流水段推迟一个指令周期再执行</w:t>
            </w:r>
          </w:p>
          <w:p w:rsidR="00FF57F0" w:rsidRDefault="00FF57F0" w:rsidP="00E13227">
            <w:r>
              <w:rPr>
                <w:rFonts w:hint="eastAsia"/>
              </w:rPr>
              <w:t>冗余部件：</w:t>
            </w:r>
            <w:r w:rsidRPr="00342201">
              <w:rPr>
                <w:rFonts w:hint="eastAsia"/>
              </w:rPr>
              <w:t>设置两个存储器分别存放</w:t>
            </w:r>
            <w:r>
              <w:rPr>
                <w:rFonts w:hint="eastAsia"/>
              </w:rPr>
              <w:t>数据</w:t>
            </w:r>
            <w:r w:rsidRPr="00342201">
              <w:rPr>
                <w:rFonts w:hint="eastAsia"/>
              </w:rPr>
              <w:t>和指令，</w:t>
            </w:r>
            <w:r>
              <w:rPr>
                <w:rFonts w:hint="eastAsia"/>
              </w:rPr>
              <w:t>避</w:t>
            </w:r>
            <w:r w:rsidRPr="00342201">
              <w:rPr>
                <w:rFonts w:hint="eastAsia"/>
              </w:rPr>
              <w:t>免</w:t>
            </w:r>
            <w:r>
              <w:rPr>
                <w:rFonts w:hint="eastAsia"/>
              </w:rPr>
              <w:t>结构冲突</w:t>
            </w:r>
          </w:p>
          <w:p w:rsidR="00FF57F0" w:rsidRPr="00342201" w:rsidRDefault="00FF57F0" w:rsidP="00E13227">
            <w:pPr>
              <w:widowControl/>
              <w:jc w:val="left"/>
            </w:pPr>
            <w:r>
              <w:rPr>
                <w:rFonts w:hint="eastAsia"/>
              </w:rPr>
              <w:t>指令预取：访存时间很短时</w:t>
            </w:r>
            <w:r w:rsidRPr="00342201">
              <w:rPr>
                <w:rFonts w:hint="eastAsia"/>
              </w:rPr>
              <w:t>，例如执行</w:t>
            </w:r>
            <w:r>
              <w:rPr>
                <w:rFonts w:hint="eastAsia"/>
              </w:rPr>
              <w:t>周期</w:t>
            </w:r>
            <w:r w:rsidRPr="00342201">
              <w:rPr>
                <w:rFonts w:hint="eastAsia"/>
              </w:rPr>
              <w:t>取数时间很短，执行指令时主存会有空闲，取出下一条指令，并将它暂存起来；</w:t>
            </w:r>
          </w:p>
          <w:p w:rsidR="00FF57F0" w:rsidRDefault="00FF57F0" w:rsidP="00E13227">
            <w:pPr>
              <w:widowControl/>
              <w:jc w:val="left"/>
            </w:pPr>
            <w:r w:rsidRPr="00342201">
              <w:rPr>
                <w:rFonts w:hint="eastAsia"/>
              </w:rPr>
              <w:t>等执行部件空闲，将暂存的指令传给执行部件执行</w:t>
            </w:r>
          </w:p>
          <w:p w:rsidR="00FF57F0" w:rsidRDefault="00FF57F0" w:rsidP="00E13227">
            <w:r w:rsidRPr="00342201">
              <w:rPr>
                <w:rFonts w:hint="eastAsia"/>
              </w:rPr>
              <w:t>只要指令队列空出，就可以取下一条指令，并放至空出的指令队列中，从而保证在执行第</w:t>
            </w:r>
            <w:r w:rsidRPr="00342201">
              <w:rPr>
                <w:rFonts w:hint="eastAsia"/>
              </w:rPr>
              <w:t>K</w:t>
            </w:r>
            <w:r w:rsidRPr="00342201">
              <w:rPr>
                <w:rFonts w:hint="eastAsia"/>
              </w:rPr>
              <w:t>条指令的同时对第</w:t>
            </w:r>
            <w:r w:rsidRPr="00342201">
              <w:rPr>
                <w:rFonts w:hint="eastAsia"/>
              </w:rPr>
              <w:t>K+1</w:t>
            </w:r>
            <w:r w:rsidRPr="00342201">
              <w:rPr>
                <w:rFonts w:hint="eastAsia"/>
              </w:rPr>
              <w:t>条指令进行译码，实现“执行</w:t>
            </w:r>
            <w:r w:rsidRPr="00342201">
              <w:rPr>
                <w:rFonts w:hint="eastAsia"/>
              </w:rPr>
              <w:t>K</w:t>
            </w:r>
            <w:r w:rsidRPr="00342201">
              <w:rPr>
                <w:rFonts w:hint="eastAsia"/>
              </w:rPr>
              <w:t>”与“分析</w:t>
            </w:r>
            <w:r w:rsidRPr="00342201">
              <w:rPr>
                <w:rFonts w:hint="eastAsia"/>
              </w:rPr>
              <w:t>K+1</w:t>
            </w:r>
            <w:r w:rsidRPr="00342201">
              <w:rPr>
                <w:rFonts w:hint="eastAsia"/>
              </w:rPr>
              <w:t>”重叠</w:t>
            </w:r>
          </w:p>
        </w:tc>
      </w:tr>
    </w:tbl>
    <w:p w:rsidR="00726A91" w:rsidRPr="00726A91" w:rsidRDefault="00726A91" w:rsidP="006B5326"/>
    <w:p w:rsidR="006B5326" w:rsidRPr="001F5CF2" w:rsidRDefault="006B5326" w:rsidP="006B5326"/>
    <w:p w:rsidR="006B5326" w:rsidRDefault="006B5326" w:rsidP="006B5326"/>
    <w:p w:rsidR="006B5326" w:rsidRDefault="006B5326" w:rsidP="006B5326"/>
    <w:p w:rsidR="000603C4" w:rsidRDefault="000603C4">
      <w:pPr>
        <w:widowControl/>
        <w:jc w:val="left"/>
      </w:pPr>
      <w:r>
        <w:br w:type="page"/>
      </w:r>
    </w:p>
    <w:p w:rsidR="004D4211" w:rsidRDefault="004D4211" w:rsidP="004D4211">
      <w:pPr>
        <w:pStyle w:val="1"/>
      </w:pPr>
      <w:bookmarkStart w:id="13" w:name="_Toc507759021"/>
      <w:r>
        <w:rPr>
          <w:rFonts w:hint="eastAsia"/>
        </w:rPr>
        <w:lastRenderedPageBreak/>
        <w:t>CPU</w:t>
      </w:r>
      <w:r>
        <w:rPr>
          <w:rFonts w:hint="eastAsia"/>
        </w:rPr>
        <w:t>结构</w:t>
      </w:r>
      <w:bookmarkEnd w:id="13"/>
    </w:p>
    <w:p w:rsidR="003E3308" w:rsidRDefault="003E3308" w:rsidP="004D4211">
      <w:pPr>
        <w:pStyle w:val="2"/>
      </w:pPr>
      <w:bookmarkStart w:id="14" w:name="_Toc507759022"/>
      <w:r>
        <w:rPr>
          <w:rFonts w:hint="eastAsia"/>
        </w:rPr>
        <w:t>时序信号发生器</w:t>
      </w:r>
      <w:bookmarkEnd w:id="7"/>
      <w:bookmarkEnd w:id="14"/>
    </w:p>
    <w:p w:rsidR="003E3308" w:rsidRPr="00107CC4" w:rsidRDefault="003E3308" w:rsidP="003E3308">
      <w:pPr>
        <w:widowControl/>
        <w:jc w:val="left"/>
      </w:pPr>
      <w:r w:rsidRPr="00107CC4">
        <w:rPr>
          <w:rFonts w:hint="eastAsia"/>
        </w:rPr>
        <w:t>同步时序控制</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65"/>
        <w:gridCol w:w="11634"/>
      </w:tblGrid>
      <w:tr w:rsidR="003E3308" w:rsidRPr="00107CC4" w:rsidTr="002C165F">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指令周期</w:t>
            </w:r>
          </w:p>
        </w:tc>
        <w:tc>
          <w:tcPr>
            <w:tcW w:w="1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CPU</w:t>
            </w:r>
            <w:r w:rsidRPr="00107CC4">
              <w:rPr>
                <w:rFonts w:hint="eastAsia"/>
              </w:rPr>
              <w:t>取出并执行一条指令的全部时间</w:t>
            </w:r>
          </w:p>
          <w:p w:rsidR="003E3308" w:rsidRPr="00107CC4" w:rsidRDefault="003E3308" w:rsidP="002C165F">
            <w:pPr>
              <w:widowControl/>
              <w:jc w:val="left"/>
            </w:pPr>
            <w:r w:rsidRPr="00107CC4">
              <w:rPr>
                <w:rFonts w:hint="eastAsia"/>
              </w:rPr>
              <w:t>指令周期划分：取指周期，间址周期，执行周期，中断周期</w:t>
            </w:r>
          </w:p>
          <w:p w:rsidR="003E3308" w:rsidRDefault="003E3308" w:rsidP="002C165F">
            <w:pPr>
              <w:widowControl/>
              <w:jc w:val="left"/>
            </w:pPr>
            <w:r w:rsidRPr="00107CC4">
              <w:rPr>
                <w:rFonts w:hint="eastAsia"/>
              </w:rPr>
              <w:t>取指周期和执行周期必须包含，另外两个随情况而定，</w:t>
            </w:r>
          </w:p>
          <w:p w:rsidR="003E3308" w:rsidRPr="00107CC4" w:rsidRDefault="003E3308" w:rsidP="002C165F">
            <w:pPr>
              <w:widowControl/>
              <w:jc w:val="left"/>
            </w:pPr>
          </w:p>
          <w:p w:rsidR="003E3308" w:rsidRPr="00107CC4" w:rsidRDefault="003E3308" w:rsidP="002C165F">
            <w:pPr>
              <w:widowControl/>
              <w:jc w:val="left"/>
            </w:pPr>
            <w:r w:rsidRPr="00107CC4">
              <w:rPr>
                <w:rFonts w:hint="eastAsia"/>
              </w:rPr>
              <w:t>冯诺依曼计算机根据指令周期的不同阶段来区分从存储器取出的是指令还是数据，更准确地说：</w:t>
            </w:r>
          </w:p>
          <w:p w:rsidR="003E3308" w:rsidRPr="00107CC4" w:rsidRDefault="003E3308" w:rsidP="002C165F">
            <w:pPr>
              <w:widowControl/>
              <w:jc w:val="left"/>
            </w:pPr>
            <w:r w:rsidRPr="00107CC4">
              <w:rPr>
                <w:rFonts w:hint="eastAsia"/>
              </w:rPr>
              <w:t>计算机在不同的阶段对存储器进行读操作取出的代码，有不同的用处。</w:t>
            </w:r>
          </w:p>
          <w:p w:rsidR="003E3308" w:rsidRPr="00107CC4" w:rsidRDefault="003E3308" w:rsidP="002C165F">
            <w:pPr>
              <w:widowControl/>
              <w:jc w:val="left"/>
            </w:pPr>
            <w:r w:rsidRPr="00107CC4">
              <w:rPr>
                <w:rFonts w:hint="eastAsia"/>
              </w:rPr>
              <w:t>取指周期取出的是指令，执行周期取出的是数据</w:t>
            </w:r>
          </w:p>
          <w:p w:rsidR="003E3308" w:rsidRDefault="003E3308" w:rsidP="002C165F">
            <w:pPr>
              <w:widowControl/>
              <w:jc w:val="left"/>
            </w:pPr>
            <w:r w:rsidRPr="00107CC4">
              <w:rPr>
                <w:rFonts w:hint="eastAsia"/>
              </w:rPr>
              <w:t>控制器可以区分存储单元中存放的是指令还是数据，存储器本身无法区分存储单元中存放的是指令还是数据，</w:t>
            </w:r>
          </w:p>
          <w:p w:rsidR="003E3308" w:rsidRDefault="003E3308" w:rsidP="002C165F">
            <w:pPr>
              <w:widowControl/>
              <w:jc w:val="left"/>
            </w:pPr>
          </w:p>
          <w:p w:rsidR="003E3308" w:rsidRPr="00107CC4" w:rsidRDefault="003E3308" w:rsidP="002C165F">
            <w:pPr>
              <w:widowControl/>
              <w:jc w:val="left"/>
            </w:pPr>
            <w:r w:rsidRPr="00107CC4">
              <w:rPr>
                <w:rFonts w:hint="eastAsia"/>
              </w:rPr>
              <w:t>程序是由指令组成的，程序的执行其实就是指令的顺序执行：</w:t>
            </w:r>
          </w:p>
        </w:tc>
      </w:tr>
      <w:tr w:rsidR="003E3308" w:rsidRPr="00107CC4" w:rsidTr="002C165F">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机器周期</w:t>
            </w:r>
          </w:p>
        </w:tc>
        <w:tc>
          <w:tcPr>
            <w:tcW w:w="1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把一个指令划分成多个操作，机器周期是执行其中每一步完整操作所需要的时间</w:t>
            </w:r>
          </w:p>
          <w:p w:rsidR="003E3308" w:rsidRPr="00107CC4" w:rsidRDefault="003E3308" w:rsidP="002C165F">
            <w:pPr>
              <w:widowControl/>
              <w:jc w:val="left"/>
            </w:pPr>
            <w:r w:rsidRPr="00107CC4">
              <w:rPr>
                <w:rFonts w:hint="eastAsia"/>
              </w:rPr>
              <w:t>具体的划分方法则要根据该指令系统中的各个指令的执行步骤</w:t>
            </w:r>
          </w:p>
          <w:p w:rsidR="003E3308" w:rsidRPr="00107CC4" w:rsidRDefault="003E3308" w:rsidP="002C165F">
            <w:pPr>
              <w:widowControl/>
              <w:jc w:val="left"/>
            </w:pPr>
            <w:r w:rsidRPr="00107CC4">
              <w:rPr>
                <w:rFonts w:hint="eastAsia"/>
              </w:rPr>
              <w:t>目的是要使得机器周期作为所有指令执行过程中的一个基准时间，这样就可以用“</w:t>
            </w:r>
            <w:r w:rsidRPr="00107CC4">
              <w:rPr>
                <w:rFonts w:hint="eastAsia"/>
              </w:rPr>
              <w:t>x</w:t>
            </w:r>
            <w:r w:rsidRPr="00107CC4">
              <w:rPr>
                <w:rFonts w:hint="eastAsia"/>
              </w:rPr>
              <w:t>个机器周期”来描述一个指令的执行时间</w:t>
            </w:r>
          </w:p>
          <w:p w:rsidR="003E3308" w:rsidRPr="00107CC4" w:rsidRDefault="003E3308" w:rsidP="002C165F">
            <w:pPr>
              <w:widowControl/>
              <w:jc w:val="left"/>
            </w:pPr>
            <w:r w:rsidRPr="00107CC4">
              <w:rPr>
                <w:rFonts w:hint="eastAsia"/>
              </w:rPr>
              <w:t> </w:t>
            </w:r>
          </w:p>
          <w:p w:rsidR="003E3308" w:rsidRPr="00107CC4" w:rsidRDefault="003E3308" w:rsidP="002C165F">
            <w:pPr>
              <w:widowControl/>
              <w:jc w:val="left"/>
            </w:pPr>
            <w:r w:rsidRPr="00107CC4">
              <w:rPr>
                <w:rFonts w:hint="eastAsia"/>
              </w:rPr>
              <w:t>以存取周期作为基准时间，即内存中读取一个指令字的最短时间作为机器周期。</w:t>
            </w:r>
          </w:p>
          <w:p w:rsidR="003E3308" w:rsidRDefault="003E3308" w:rsidP="002C165F">
            <w:pPr>
              <w:widowControl/>
              <w:jc w:val="left"/>
            </w:pPr>
            <w:r w:rsidRPr="00107CC4">
              <w:rPr>
                <w:rFonts w:hint="eastAsia"/>
              </w:rPr>
              <w:t>把通过一次总线事物访问一次主存或</w:t>
            </w:r>
            <w:r w:rsidRPr="00107CC4">
              <w:rPr>
                <w:rFonts w:hint="eastAsia"/>
              </w:rPr>
              <w:t>I/O</w:t>
            </w:r>
            <w:r w:rsidRPr="00107CC4">
              <w:rPr>
                <w:rFonts w:hint="eastAsia"/>
              </w:rPr>
              <w:t>的时间定为一个机器周期</w:t>
            </w:r>
          </w:p>
          <w:p w:rsidR="003E3308" w:rsidRDefault="003E3308" w:rsidP="002C165F">
            <w:pPr>
              <w:widowControl/>
              <w:jc w:val="left"/>
            </w:pPr>
          </w:p>
          <w:p w:rsidR="003E3308" w:rsidRPr="00107CC4" w:rsidRDefault="003E3308" w:rsidP="002C165F">
            <w:pPr>
              <w:widowControl/>
              <w:jc w:val="left"/>
            </w:pPr>
            <w:r w:rsidRPr="00107CC4">
              <w:rPr>
                <w:rFonts w:hint="eastAsia"/>
              </w:rPr>
              <w:t>如：设定机器周期是取一次指令所用的时间，那么：</w:t>
            </w:r>
          </w:p>
          <w:p w:rsidR="003E3308" w:rsidRPr="00107CC4" w:rsidRDefault="003E3308" w:rsidP="002C165F">
            <w:pPr>
              <w:widowControl/>
              <w:jc w:val="left"/>
            </w:pPr>
            <w:r w:rsidRPr="00107CC4">
              <w:rPr>
                <w:rFonts w:hint="eastAsia"/>
              </w:rPr>
              <w:t>指令字长等于存储字长的</w:t>
            </w:r>
            <w:r w:rsidRPr="00107CC4">
              <w:rPr>
                <w:rFonts w:hint="eastAsia"/>
              </w:rPr>
              <w:t>2</w:t>
            </w:r>
            <w:r w:rsidRPr="00107CC4">
              <w:rPr>
                <w:rFonts w:hint="eastAsia"/>
              </w:rPr>
              <w:t>倍的指令，它的取指周期等于机器周期的</w:t>
            </w:r>
            <w:r w:rsidRPr="00107CC4">
              <w:rPr>
                <w:rFonts w:hint="eastAsia"/>
              </w:rPr>
              <w:t>2</w:t>
            </w:r>
            <w:r w:rsidRPr="00107CC4">
              <w:rPr>
                <w:rFonts w:hint="eastAsia"/>
              </w:rPr>
              <w:t>倍；</w:t>
            </w:r>
          </w:p>
          <w:p w:rsidR="003E3308" w:rsidRPr="00107CC4" w:rsidRDefault="003E3308" w:rsidP="002C165F">
            <w:pPr>
              <w:widowControl/>
              <w:jc w:val="left"/>
            </w:pPr>
            <w:r w:rsidRPr="00107CC4">
              <w:rPr>
                <w:rFonts w:hint="eastAsia"/>
              </w:rPr>
              <w:t>如果指令字长等于存储字长，取值周期等于机器周期</w:t>
            </w:r>
          </w:p>
        </w:tc>
      </w:tr>
      <w:tr w:rsidR="003E3308" w:rsidRPr="00107CC4" w:rsidTr="002C165F">
        <w:tc>
          <w:tcPr>
            <w:tcW w:w="1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多级时序系统</w:t>
            </w:r>
          </w:p>
        </w:tc>
        <w:tc>
          <w:tcPr>
            <w:tcW w:w="1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机器周期、时钟周期组成了多级时序系统</w:t>
            </w:r>
          </w:p>
          <w:p w:rsidR="003E3308" w:rsidRPr="00107CC4" w:rsidRDefault="003E3308" w:rsidP="002C165F">
            <w:pPr>
              <w:widowControl/>
              <w:jc w:val="left"/>
            </w:pPr>
            <w:r w:rsidRPr="00107CC4">
              <w:rPr>
                <w:rFonts w:hint="eastAsia"/>
              </w:rPr>
              <w:t>一般来说，</w:t>
            </w:r>
            <w:r w:rsidRPr="00107CC4">
              <w:rPr>
                <w:rFonts w:hint="eastAsia"/>
              </w:rPr>
              <w:t>CPU</w:t>
            </w:r>
            <w:r w:rsidRPr="00107CC4">
              <w:rPr>
                <w:rFonts w:hint="eastAsia"/>
              </w:rPr>
              <w:t>的主频越快，机器的运行速度也越快。</w:t>
            </w:r>
          </w:p>
          <w:p w:rsidR="003E3308" w:rsidRPr="00107CC4" w:rsidRDefault="003E3308" w:rsidP="002C165F">
            <w:pPr>
              <w:widowControl/>
              <w:jc w:val="left"/>
            </w:pPr>
            <w:r w:rsidRPr="00107CC4">
              <w:rPr>
                <w:rFonts w:hint="eastAsia"/>
              </w:rPr>
              <w:t>在机器周期所含时钟周期数相同的前提下，两级平均指令执行速度比等于两机主频之比</w:t>
            </w:r>
          </w:p>
          <w:p w:rsidR="003E3308" w:rsidRPr="00107CC4" w:rsidRDefault="003E3308" w:rsidP="002C165F">
            <w:pPr>
              <w:widowControl/>
              <w:jc w:val="left"/>
            </w:pPr>
            <w:r w:rsidRPr="00107CC4">
              <w:rPr>
                <w:rFonts w:hint="eastAsia"/>
              </w:rPr>
              <w:t>如</w:t>
            </w:r>
            <w:r w:rsidRPr="00107CC4">
              <w:rPr>
                <w:rFonts w:hint="eastAsia"/>
              </w:rPr>
              <w:t>CPU</w:t>
            </w:r>
            <w:r w:rsidRPr="00107CC4">
              <w:rPr>
                <w:rFonts w:hint="eastAsia"/>
              </w:rPr>
              <w:t>主频是</w:t>
            </w:r>
            <w:r w:rsidRPr="00107CC4">
              <w:rPr>
                <w:rFonts w:hint="eastAsia"/>
              </w:rPr>
              <w:t>8MHZ</w:t>
            </w:r>
            <w:r w:rsidRPr="00107CC4">
              <w:rPr>
                <w:rFonts w:hint="eastAsia"/>
              </w:rPr>
              <w:t>，那么平均指令执行速度是</w:t>
            </w:r>
            <w:r w:rsidRPr="00107CC4">
              <w:rPr>
                <w:rFonts w:hint="eastAsia"/>
              </w:rPr>
              <w:t>0.8MIPS</w:t>
            </w:r>
          </w:p>
          <w:p w:rsidR="003E3308" w:rsidRPr="00107CC4" w:rsidRDefault="003E3308" w:rsidP="002C165F">
            <w:pPr>
              <w:widowControl/>
              <w:jc w:val="left"/>
            </w:pPr>
            <w:r w:rsidRPr="00107CC4">
              <w:rPr>
                <w:rFonts w:hint="eastAsia"/>
              </w:rPr>
              <w:t>若要得到平均指令执行速度是</w:t>
            </w:r>
            <w:r w:rsidRPr="00107CC4">
              <w:rPr>
                <w:rFonts w:hint="eastAsia"/>
              </w:rPr>
              <w:t>0.4MIPS</w:t>
            </w:r>
            <w:r w:rsidRPr="00107CC4">
              <w:rPr>
                <w:rFonts w:hint="eastAsia"/>
              </w:rPr>
              <w:t>的机器，则只需要用主频是</w:t>
            </w:r>
            <w:r w:rsidRPr="00107CC4">
              <w:rPr>
                <w:rFonts w:hint="eastAsia"/>
              </w:rPr>
              <w:t>8</w:t>
            </w:r>
            <w:r w:rsidRPr="00107CC4">
              <w:rPr>
                <w:rFonts w:hint="eastAsia"/>
              </w:rPr>
              <w:t>×</w:t>
            </w:r>
            <w:r w:rsidRPr="00107CC4">
              <w:rPr>
                <w:rFonts w:hint="eastAsia"/>
              </w:rPr>
              <w:t>0.4/0.8=4MHZ</w:t>
            </w:r>
            <w:r w:rsidRPr="00107CC4">
              <w:rPr>
                <w:rFonts w:hint="eastAsia"/>
              </w:rPr>
              <w:t>的</w:t>
            </w:r>
            <w:r w:rsidRPr="00107CC4">
              <w:rPr>
                <w:rFonts w:hint="eastAsia"/>
              </w:rPr>
              <w:t>CPU</w:t>
            </w:r>
            <w:r w:rsidRPr="00107CC4">
              <w:rPr>
                <w:rFonts w:hint="eastAsia"/>
              </w:rPr>
              <w:t>即可</w:t>
            </w:r>
          </w:p>
          <w:p w:rsidR="003E3308" w:rsidRPr="00107CC4" w:rsidRDefault="003E3308" w:rsidP="002C165F">
            <w:pPr>
              <w:widowControl/>
              <w:jc w:val="left"/>
            </w:pPr>
            <w:r w:rsidRPr="00107CC4">
              <w:rPr>
                <w:rFonts w:hint="eastAsia"/>
              </w:rPr>
              <w:t> </w:t>
            </w:r>
          </w:p>
          <w:p w:rsidR="003E3308" w:rsidRPr="00107CC4" w:rsidRDefault="003E3308" w:rsidP="002C165F">
            <w:pPr>
              <w:widowControl/>
              <w:jc w:val="left"/>
            </w:pPr>
            <w:r w:rsidRPr="00107CC4">
              <w:rPr>
                <w:rFonts w:hint="eastAsia"/>
              </w:rPr>
              <w:t>实际上机器的速度不仅和主频有关，还与机器周期中所含的时钟周期数以及指令周期中所含的机器周期数有关</w:t>
            </w:r>
          </w:p>
          <w:p w:rsidR="003E3308" w:rsidRPr="00107CC4" w:rsidRDefault="003E3308" w:rsidP="002C165F">
            <w:pPr>
              <w:widowControl/>
              <w:jc w:val="left"/>
            </w:pPr>
            <w:r w:rsidRPr="00107CC4">
              <w:rPr>
                <w:rFonts w:hint="eastAsia"/>
              </w:rPr>
              <w:t>同样朱批判的机器，由于机器周期所含有的时钟周期数不同，运行速度也不同</w:t>
            </w:r>
          </w:p>
          <w:p w:rsidR="003E3308" w:rsidRPr="00107CC4" w:rsidRDefault="003E3308" w:rsidP="002C165F">
            <w:pPr>
              <w:widowControl/>
              <w:jc w:val="left"/>
            </w:pPr>
            <w:r w:rsidRPr="00107CC4">
              <w:rPr>
                <w:rFonts w:hint="eastAsia"/>
              </w:rPr>
              <w:t>机器周期所含时钟周期数少的机器，速度更快</w:t>
            </w:r>
          </w:p>
        </w:tc>
      </w:tr>
    </w:tbl>
    <w:p w:rsidR="003E3308" w:rsidRDefault="003E3308" w:rsidP="003E3308">
      <w:pPr>
        <w:widowControl/>
        <w:jc w:val="left"/>
      </w:pPr>
    </w:p>
    <w:p w:rsidR="003E3308" w:rsidRPr="00107CC4" w:rsidRDefault="003E3308" w:rsidP="003E3308">
      <w:pPr>
        <w:widowControl/>
        <w:jc w:val="left"/>
      </w:pPr>
      <w:r w:rsidRPr="00107CC4">
        <w:rPr>
          <w:rFonts w:hint="eastAsia"/>
        </w:rPr>
        <w:t>CPI</w:t>
      </w:r>
      <w:r w:rsidRPr="00107CC4">
        <w:rPr>
          <w:rFonts w:hint="eastAsia"/>
        </w:rPr>
        <w:t>：执行一条指令平均需要的时钟周期数</w:t>
      </w:r>
    </w:p>
    <w:p w:rsidR="003E3308" w:rsidRPr="00107CC4" w:rsidRDefault="003E3308" w:rsidP="003E3308">
      <w:pPr>
        <w:widowControl/>
        <w:jc w:val="left"/>
      </w:pPr>
      <w:r w:rsidRPr="00107CC4">
        <w:rPr>
          <w:rFonts w:hint="eastAsia"/>
        </w:rPr>
        <w:t>单周期处理中即指所有指令的指令周期为一个时钟周期，那么每条指令的</w:t>
      </w:r>
      <w:r w:rsidRPr="00107CC4">
        <w:rPr>
          <w:rFonts w:hint="eastAsia"/>
        </w:rPr>
        <w:t>CPI=1</w:t>
      </w:r>
    </w:p>
    <w:p w:rsidR="003E3308" w:rsidRPr="00107CC4" w:rsidRDefault="003E3308" w:rsidP="003E3308">
      <w:pPr>
        <w:widowControl/>
        <w:jc w:val="left"/>
      </w:pPr>
      <w:r w:rsidRPr="00107CC4">
        <w:rPr>
          <w:rFonts w:hint="eastAsia"/>
        </w:rPr>
        <w:t>要考虑比较慢的指令，所以处理器的时钟频率较低</w:t>
      </w:r>
    </w:p>
    <w:p w:rsidR="003E3308" w:rsidRPr="00107CC4" w:rsidRDefault="003E3308" w:rsidP="003E3308">
      <w:pPr>
        <w:widowControl/>
        <w:jc w:val="left"/>
      </w:pPr>
      <w:r w:rsidRPr="00107CC4">
        <w:rPr>
          <w:rFonts w:hint="eastAsia"/>
        </w:rPr>
        <w:t> </w:t>
      </w:r>
    </w:p>
    <w:p w:rsidR="003E3308" w:rsidRPr="00107CC4" w:rsidRDefault="003E3308" w:rsidP="003E3308">
      <w:pPr>
        <w:widowControl/>
        <w:jc w:val="left"/>
      </w:pPr>
      <w:r w:rsidRPr="00107CC4">
        <w:rPr>
          <w:rFonts w:hint="eastAsia"/>
        </w:rPr>
        <w:t> </w:t>
      </w:r>
    </w:p>
    <w:p w:rsidR="003E3308" w:rsidRPr="00107CC4" w:rsidRDefault="003E3308" w:rsidP="003E3308">
      <w:pPr>
        <w:widowControl/>
        <w:jc w:val="left"/>
      </w:pPr>
      <w:r w:rsidRPr="00107CC4">
        <w:rPr>
          <w:rFonts w:hint="eastAsia"/>
        </w:rPr>
        <w:t> </w:t>
      </w:r>
    </w:p>
    <w:p w:rsidR="003E3308" w:rsidRPr="00107CC4" w:rsidRDefault="003E3308" w:rsidP="003E3308">
      <w:pPr>
        <w:widowControl/>
        <w:jc w:val="left"/>
      </w:pPr>
      <w:r w:rsidRPr="00107CC4">
        <w:rPr>
          <w:rFonts w:hint="eastAsia"/>
        </w:rPr>
        <w:t>同步控制方式</w:t>
      </w:r>
    </w:p>
    <w:p w:rsidR="003E3308" w:rsidRPr="00107CC4" w:rsidRDefault="003E3308" w:rsidP="003E3308">
      <w:pPr>
        <w:widowControl/>
        <w:jc w:val="left"/>
      </w:pPr>
      <w:r w:rsidRPr="00107CC4">
        <w:rPr>
          <w:rFonts w:hint="eastAsia"/>
        </w:rPr>
        <w:t>任何一条指令或指令中任何一个微操作的执行都是事先确定的，并且都是受统一基准时标的时序信号所控制的方式</w:t>
      </w:r>
    </w:p>
    <w:p w:rsidR="003E3308" w:rsidRPr="00107CC4" w:rsidRDefault="003E3308" w:rsidP="003E3308">
      <w:pPr>
        <w:widowControl/>
        <w:jc w:val="left"/>
      </w:pPr>
      <w:r w:rsidRPr="00107CC4">
        <w:rPr>
          <w:rFonts w:hint="eastAsia"/>
        </w:rPr>
        <w:t>每个机器周期包含的时钟周期数是相同固定的</w:t>
      </w:r>
    </w:p>
    <w:p w:rsidR="003E3308" w:rsidRPr="00107CC4" w:rsidRDefault="003E3308" w:rsidP="003E3308">
      <w:pPr>
        <w:widowControl/>
        <w:jc w:val="left"/>
      </w:pPr>
      <w:r w:rsidRPr="00107CC4">
        <w:rPr>
          <w:rFonts w:hint="eastAsia"/>
        </w:rPr>
        <w:t>如果机器内的存储器存取周期不统一，那么只有把最长的存取周期作为机器周期，才能同步控制，否则取指令和取数时间不同，无法用同一的标准。</w:t>
      </w:r>
    </w:p>
    <w:p w:rsidR="003E3308" w:rsidRPr="00107CC4" w:rsidRDefault="003E3308" w:rsidP="003E3308">
      <w:pPr>
        <w:widowControl/>
        <w:jc w:val="left"/>
      </w:pPr>
      <w:r w:rsidRPr="00107CC4">
        <w:rPr>
          <w:rFonts w:hint="eastAsia"/>
        </w:rPr>
        <w:t>又如有些不访存的指令，执行周期的微操作很少，无须这个固定的节拍数所指定的那么多节拍</w:t>
      </w:r>
    </w:p>
    <w:p w:rsidR="003E3308" w:rsidRPr="00107CC4" w:rsidRDefault="003E3308" w:rsidP="003E3308">
      <w:pPr>
        <w:widowControl/>
        <w:jc w:val="left"/>
      </w:pPr>
      <w:r w:rsidRPr="00107CC4">
        <w:rPr>
          <w:rFonts w:hint="eastAsia"/>
        </w:rPr>
        <w:t>因此为了提高</w:t>
      </w:r>
      <w:r w:rsidRPr="00107CC4">
        <w:rPr>
          <w:rFonts w:hint="eastAsia"/>
        </w:rPr>
        <w:t>CPU</w:t>
      </w:r>
      <w:r w:rsidRPr="00107CC4">
        <w:rPr>
          <w:rFonts w:hint="eastAsia"/>
        </w:rPr>
        <w:t>效率，在同步控制中又有三种方案</w:t>
      </w:r>
    </w:p>
    <w:p w:rsidR="003E3308" w:rsidRDefault="003E3308" w:rsidP="003E3308">
      <w:pPr>
        <w:widowControl/>
        <w:jc w:val="left"/>
      </w:pPr>
      <w:r w:rsidRPr="00107CC4">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2"/>
        <w:gridCol w:w="10317"/>
      </w:tblGrid>
      <w:tr w:rsidR="003E3308" w:rsidRPr="00107CC4" w:rsidTr="002C165F">
        <w:tc>
          <w:tcPr>
            <w:tcW w:w="3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Pr>
                <w:rFonts w:hint="eastAsia"/>
              </w:rPr>
              <w:t>定长</w:t>
            </w:r>
            <w:r w:rsidRPr="00107CC4">
              <w:rPr>
                <w:rFonts w:hint="eastAsia"/>
              </w:rPr>
              <w:t>机器周期</w:t>
            </w:r>
          </w:p>
        </w:tc>
        <w:tc>
          <w:tcPr>
            <w:tcW w:w="10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不论指令所对应的微操作序列由多长，也不管微操作的简繁，一律一最长的微操作序列和最复杂的微操作作为标准，</w:t>
            </w:r>
          </w:p>
          <w:p w:rsidR="003E3308" w:rsidRPr="00107CC4" w:rsidRDefault="003E3308" w:rsidP="002C165F">
            <w:pPr>
              <w:widowControl/>
              <w:jc w:val="left"/>
            </w:pPr>
            <w:r w:rsidRPr="00107CC4">
              <w:rPr>
                <w:rFonts w:hint="eastAsia"/>
              </w:rPr>
              <w:t>采取完全同一的，具有相同时间间隔和相同数目的节拍作为机器周期来运行各种不同的指令</w:t>
            </w:r>
          </w:p>
          <w:p w:rsidR="003E3308" w:rsidRPr="00107CC4" w:rsidRDefault="003E3308" w:rsidP="002C165F">
            <w:pPr>
              <w:widowControl/>
              <w:jc w:val="left"/>
            </w:pPr>
            <w:r w:rsidRPr="00107CC4">
              <w:rPr>
                <w:rFonts w:hint="eastAsia"/>
              </w:rPr>
              <w:t>这种方案对于微操作序列较短的指令来说，造成时间上的浪费</w:t>
            </w:r>
          </w:p>
        </w:tc>
      </w:tr>
      <w:tr w:rsidR="003E3308" w:rsidRPr="00107CC4" w:rsidTr="002C165F">
        <w:tc>
          <w:tcPr>
            <w:tcW w:w="3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Pr>
                <w:rFonts w:hint="eastAsia"/>
              </w:rPr>
              <w:t>不定长</w:t>
            </w:r>
            <w:r w:rsidRPr="00107CC4">
              <w:rPr>
                <w:rFonts w:hint="eastAsia"/>
              </w:rPr>
              <w:t>机器周期</w:t>
            </w:r>
          </w:p>
        </w:tc>
        <w:tc>
          <w:tcPr>
            <w:tcW w:w="10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每个机器周期内的节拍数可以不相等</w:t>
            </w:r>
          </w:p>
          <w:p w:rsidR="003E3308" w:rsidRPr="00107CC4" w:rsidRDefault="003E3308" w:rsidP="002C165F">
            <w:pPr>
              <w:widowControl/>
              <w:jc w:val="left"/>
            </w:pPr>
            <w:r w:rsidRPr="00107CC4">
              <w:rPr>
                <w:rFonts w:hint="eastAsia"/>
              </w:rPr>
              <w:t>这种控制方式可以解决微操作执行时间不统一的问题。通常把大多数微操作安排在一个较短的机器周期内完成，而对某些复杂的微操作，采用延长机器周期或增加节拍的办法来解决</w:t>
            </w:r>
          </w:p>
        </w:tc>
      </w:tr>
      <w:tr w:rsidR="003E3308" w:rsidRPr="00107CC4" w:rsidTr="002C165F">
        <w:tc>
          <w:tcPr>
            <w:tcW w:w="3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中央控制和局部控制相结合</w:t>
            </w:r>
          </w:p>
        </w:tc>
        <w:tc>
          <w:tcPr>
            <w:tcW w:w="10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将机器的大部分指令安排在统一的、较短的机器周期内完成，称为中央控制</w:t>
            </w:r>
          </w:p>
          <w:p w:rsidR="003E3308" w:rsidRPr="00107CC4" w:rsidRDefault="003E3308" w:rsidP="002C165F">
            <w:pPr>
              <w:widowControl/>
              <w:jc w:val="left"/>
            </w:pPr>
            <w:r w:rsidRPr="00107CC4">
              <w:rPr>
                <w:rFonts w:hint="eastAsia"/>
              </w:rPr>
              <w:lastRenderedPageBreak/>
              <w:t>将少数操作复杂的指令中的某些操作，如乘法和浮点运算等，采用局部控制方式</w:t>
            </w:r>
          </w:p>
          <w:p w:rsidR="003E3308" w:rsidRPr="00107CC4" w:rsidRDefault="003E3308" w:rsidP="002C165F">
            <w:pPr>
              <w:widowControl/>
              <w:jc w:val="left"/>
            </w:pPr>
            <w:r w:rsidRPr="00107CC4">
              <w:rPr>
                <w:rFonts w:hint="eastAsia"/>
              </w:rPr>
              <w:t>注意：</w:t>
            </w:r>
          </w:p>
          <w:p w:rsidR="003E3308" w:rsidRPr="00107CC4" w:rsidRDefault="003E3308" w:rsidP="002C165F">
            <w:pPr>
              <w:widowControl/>
              <w:jc w:val="left"/>
            </w:pPr>
            <w:r w:rsidRPr="00107CC4">
              <w:rPr>
                <w:rFonts w:hint="eastAsia"/>
              </w:rPr>
              <w:t>1.</w:t>
            </w:r>
            <w:r w:rsidRPr="00107CC4">
              <w:rPr>
                <w:rFonts w:hint="eastAsia"/>
              </w:rPr>
              <w:t>使局部控制的每一个节拍</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oMath>
            <w:r w:rsidRPr="00107CC4">
              <w:rPr>
                <w:rFonts w:hint="eastAsia"/>
              </w:rPr>
              <w:t>的宽度与中央控制的节拍宽度相同</w:t>
            </w:r>
          </w:p>
          <w:p w:rsidR="003E3308" w:rsidRPr="00107CC4" w:rsidRDefault="003E3308" w:rsidP="002C165F">
            <w:pPr>
              <w:widowControl/>
              <w:jc w:val="left"/>
            </w:pPr>
            <w:r w:rsidRPr="00107CC4">
              <w:rPr>
                <w:rFonts w:hint="eastAsia"/>
              </w:rPr>
              <w:t>2.</w:t>
            </w:r>
            <w:r w:rsidRPr="00107CC4">
              <w:rPr>
                <w:rFonts w:hint="eastAsia"/>
              </w:rPr>
              <w:t>将局部控制节拍作为中央控制中机器节拍的延续，插入到中央控制的执行周期内，是机器已同样的节奏</w:t>
            </w:r>
            <w:r w:rsidRPr="00107CC4">
              <w:rPr>
                <w:rFonts w:hint="eastAsia"/>
              </w:rPr>
              <w:t xml:space="preserve"> </w:t>
            </w:r>
            <w:r w:rsidRPr="00107CC4">
              <w:rPr>
                <w:rFonts w:hint="eastAsia"/>
              </w:rPr>
              <w:t>工作，保证了局部控制和中央控制的同步</w:t>
            </w:r>
          </w:p>
          <w:p w:rsidR="003E3308" w:rsidRPr="00107CC4" w:rsidRDefault="006D5B90" w:rsidP="002C165F">
            <w:pPr>
              <w:widowControl/>
              <w:jc w:val="left"/>
            </w:pP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oMath>
            <w:r w:rsidR="003E3308" w:rsidRPr="00107CC4">
              <w:rPr>
                <w:rFonts w:hint="eastAsia"/>
              </w:rPr>
              <w:t>的多少克根据情况而定，对于乘法，当</w:t>
            </w:r>
            <w:r w:rsidR="003E3308">
              <w:rPr>
                <w:rFonts w:hint="eastAsia"/>
              </w:rPr>
              <w:t>操作数</w:t>
            </w:r>
            <w:r w:rsidR="003E3308" w:rsidRPr="00107CC4">
              <w:rPr>
                <w:rFonts w:hint="eastAsia"/>
              </w:rPr>
              <w:t>位数固定后，</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oMath>
            <w:r w:rsidR="003E3308" w:rsidRPr="00107CC4">
              <w:rPr>
                <w:rFonts w:hint="eastAsia"/>
              </w:rPr>
              <w:t>的个数也就确定了。而对于浮点运算的对接操作，由于移位次数不是一个固定值，因此</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oMath>
            <w:r w:rsidR="003E3308" w:rsidRPr="00107CC4">
              <w:rPr>
                <w:rFonts w:hint="eastAsia"/>
              </w:rPr>
              <w:t>的个数不能事先确定</w:t>
            </w:r>
          </w:p>
          <w:p w:rsidR="003E3308" w:rsidRPr="00107CC4" w:rsidRDefault="003E3308" w:rsidP="002C165F">
            <w:pPr>
              <w:widowControl/>
              <w:jc w:val="left"/>
            </w:pPr>
            <w:r w:rsidRPr="00107CC4">
              <w:rPr>
                <w:rFonts w:hint="eastAsia"/>
              </w:rPr>
              <w:t> </w:t>
            </w:r>
          </w:p>
          <w:p w:rsidR="003E3308" w:rsidRPr="00107CC4" w:rsidRDefault="003E3308" w:rsidP="002C165F">
            <w:pPr>
              <w:widowControl/>
              <w:jc w:val="left"/>
            </w:pPr>
            <w:r w:rsidRPr="00107CC4">
              <w:rPr>
                <w:rFonts w:hint="eastAsia"/>
              </w:rPr>
              <w:t>以乘法指令为例</w:t>
            </w:r>
          </w:p>
          <w:p w:rsidR="003E3308" w:rsidRPr="00107CC4" w:rsidRDefault="003E3308" w:rsidP="002C165F">
            <w:pPr>
              <w:widowControl/>
              <w:jc w:val="left"/>
            </w:pPr>
            <w:r w:rsidRPr="00107CC4">
              <w:rPr>
                <w:rFonts w:hint="eastAsia"/>
              </w:rPr>
              <w:t>第一个机器周期采用中央控制的节拍控制取指令的操作，接着仍然用中央控制的</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sidRPr="00107CC4">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107CC4">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107CC4">
              <w:rPr>
                <w:rFonts w:hint="eastAsia"/>
              </w:rPr>
              <w:t>节拍去完成将</w:t>
            </w:r>
            <w:r>
              <w:rPr>
                <w:rFonts w:hint="eastAsia"/>
              </w:rPr>
              <w:t>操作数</w:t>
            </w:r>
            <w:r w:rsidRPr="00107CC4">
              <w:rPr>
                <w:rFonts w:hint="eastAsia"/>
              </w:rPr>
              <w:t>从存储器总取出并送至寄存器的操作，然后转局部控制，用局部控制节拍</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oMath>
            <w:r w:rsidRPr="00107CC4">
              <w:rPr>
                <w:rFonts w:hint="eastAsia"/>
              </w:rPr>
              <w:t>完成重复加和移位的操作</w:t>
            </w:r>
          </w:p>
        </w:tc>
      </w:tr>
    </w:tbl>
    <w:p w:rsidR="003E3308" w:rsidRDefault="003E3308" w:rsidP="003E3308">
      <w:pPr>
        <w:widowControl/>
        <w:jc w:val="left"/>
      </w:pPr>
    </w:p>
    <w:p w:rsidR="003E3308" w:rsidRDefault="003E3308" w:rsidP="003E3308">
      <w:pPr>
        <w:widowControl/>
        <w:jc w:val="left"/>
      </w:pPr>
    </w:p>
    <w:p w:rsidR="003E3308" w:rsidRPr="00107CC4" w:rsidRDefault="003E3308" w:rsidP="003E3308">
      <w:pPr>
        <w:widowControl/>
        <w:jc w:val="left"/>
      </w:pPr>
      <w:r w:rsidRPr="00107CC4">
        <w:rPr>
          <w:rFonts w:hint="eastAsia"/>
        </w:rPr>
        <w:t>假设机器采用同步控制，每个机器周期为</w:t>
      </w:r>
      <w:r w:rsidRPr="00107CC4">
        <w:rPr>
          <w:rFonts w:hint="eastAsia"/>
        </w:rPr>
        <w:t>3</w:t>
      </w:r>
      <w:r w:rsidRPr="00107CC4">
        <w:rPr>
          <w:rFonts w:hint="eastAsia"/>
        </w:rPr>
        <w:t>个节拍，</w:t>
      </w:r>
    </w:p>
    <w:p w:rsidR="003E3308" w:rsidRPr="00107CC4" w:rsidRDefault="003E3308" w:rsidP="003E3308">
      <w:pPr>
        <w:widowControl/>
        <w:jc w:val="left"/>
      </w:pPr>
      <w:r w:rsidRPr="00107CC4">
        <w:rPr>
          <w:rFonts w:hint="eastAsia"/>
        </w:rPr>
        <w:t>1.</w:t>
      </w:r>
      <w:r w:rsidRPr="00107CC4">
        <w:rPr>
          <w:rFonts w:hint="eastAsia"/>
        </w:rPr>
        <w:t>有些微操作的次序是不容改变的，故安排微操作节拍必须注意微操作的先后顺序</w:t>
      </w:r>
    </w:p>
    <w:p w:rsidR="003E3308" w:rsidRPr="00107CC4" w:rsidRDefault="003E3308" w:rsidP="003E3308">
      <w:pPr>
        <w:widowControl/>
        <w:jc w:val="left"/>
      </w:pPr>
      <w:r w:rsidRPr="00107CC4">
        <w:rPr>
          <w:rFonts w:hint="eastAsia"/>
        </w:rPr>
        <w:t>2.</w:t>
      </w:r>
      <w:r w:rsidRPr="00107CC4">
        <w:rPr>
          <w:rFonts w:hint="eastAsia"/>
        </w:rPr>
        <w:t>凡是被控制对象不同的微操作，若能在一个节拍内执行，应该尽可能地安排在同一个节拍内，以节省时间</w:t>
      </w:r>
    </w:p>
    <w:p w:rsidR="003E3308" w:rsidRPr="00107CC4" w:rsidRDefault="003E3308" w:rsidP="003E3308">
      <w:pPr>
        <w:widowControl/>
        <w:jc w:val="left"/>
      </w:pPr>
      <w:r w:rsidRPr="00107CC4">
        <w:rPr>
          <w:rFonts w:hint="eastAsia"/>
        </w:rPr>
        <w:t>3.</w:t>
      </w:r>
      <w:r w:rsidRPr="00107CC4">
        <w:rPr>
          <w:rFonts w:hint="eastAsia"/>
        </w:rPr>
        <w:t>若微操做所占时间不长，应该将它们安排在一个节拍内完成，并且允许这些微操作有先后次序</w:t>
      </w:r>
    </w:p>
    <w:p w:rsidR="003E3308" w:rsidRPr="00107CC4" w:rsidRDefault="003E3308" w:rsidP="003E3308">
      <w:pPr>
        <w:widowControl/>
        <w:jc w:val="left"/>
      </w:pPr>
      <w:r w:rsidRPr="00107CC4">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7253"/>
      </w:tblGrid>
      <w:tr w:rsidR="003E3308" w:rsidRPr="00107CC4" w:rsidTr="002C165F">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取值周期</w:t>
            </w:r>
          </w:p>
        </w:tc>
        <w:tc>
          <w:tcPr>
            <w:tcW w:w="7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根据原则</w:t>
            </w:r>
            <w:r w:rsidRPr="00107CC4">
              <w:rPr>
                <w:rFonts w:hint="eastAsia"/>
              </w:rPr>
              <w:t>2</w:t>
            </w:r>
            <w:r w:rsidRPr="00107CC4">
              <w:rPr>
                <w:rFonts w:hint="eastAsia"/>
              </w:rPr>
              <w:t>，</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0</m:t>
                  </m:r>
                </m:sub>
              </m:sSub>
            </m:oMath>
            <w:r w:rsidRPr="00107CC4">
              <w:rPr>
                <w:rFonts w:hint="eastAsia"/>
              </w:rPr>
              <w:t>节拍，安排两个微操作：</w:t>
            </w:r>
            <w:r w:rsidRPr="00107CC4">
              <w:rPr>
                <w:rFonts w:hint="eastAsia"/>
              </w:rPr>
              <w:t>PC</w:t>
            </w:r>
            <w:r w:rsidRPr="00107CC4">
              <w:rPr>
                <w:rFonts w:hint="eastAsia"/>
              </w:rPr>
              <w:t>à</w:t>
            </w:r>
            <w:r w:rsidRPr="00107CC4">
              <w:rPr>
                <w:rFonts w:hint="eastAsia"/>
              </w:rPr>
              <w:t>MAR</w:t>
            </w:r>
            <w:r w:rsidRPr="00107CC4">
              <w:rPr>
                <w:rFonts w:hint="eastAsia"/>
              </w:rPr>
              <w:t>，</w:t>
            </w:r>
            <w:r w:rsidRPr="00107CC4">
              <w:rPr>
                <w:rFonts w:hint="eastAsia"/>
              </w:rPr>
              <w:t>1</w:t>
            </w:r>
            <w:r w:rsidRPr="00107CC4">
              <w:rPr>
                <w:rFonts w:hint="eastAsia"/>
              </w:rPr>
              <w:t>à</w:t>
            </w:r>
            <w:r w:rsidRPr="00107CC4">
              <w:rPr>
                <w:rFonts w:hint="eastAsia"/>
              </w:rPr>
              <w:t>R</w:t>
            </w:r>
          </w:p>
          <w:p w:rsidR="003E3308" w:rsidRPr="00107CC4" w:rsidRDefault="003E3308" w:rsidP="002C165F">
            <w:pPr>
              <w:widowControl/>
              <w:jc w:val="left"/>
            </w:pPr>
            <w:r w:rsidRPr="00107CC4">
              <w:rPr>
                <w:rFonts w:hint="eastAsia"/>
              </w:rPr>
              <w:t>根据原则</w:t>
            </w:r>
            <w:r w:rsidRPr="00107CC4">
              <w:rPr>
                <w:rFonts w:hint="eastAsia"/>
              </w:rPr>
              <w:t>2</w:t>
            </w:r>
            <w:r w:rsidRPr="00107CC4">
              <w:rPr>
                <w:rFonts w:hint="eastAsia"/>
              </w:rPr>
              <w:t>，</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oMath>
            <w:r w:rsidRPr="00107CC4">
              <w:rPr>
                <w:rFonts w:hint="eastAsia"/>
              </w:rPr>
              <w:t>节拍，安排两个微操作：</w:t>
            </w:r>
            <w:r w:rsidRPr="00107CC4">
              <w:rPr>
                <w:rFonts w:hint="eastAsia"/>
              </w:rPr>
              <w:t>M(MAR)</w:t>
            </w:r>
            <w:r w:rsidRPr="00107CC4">
              <w:rPr>
                <w:rFonts w:hint="eastAsia"/>
              </w:rPr>
              <w:t>à</w:t>
            </w:r>
            <w:r w:rsidRPr="00107CC4">
              <w:rPr>
                <w:rFonts w:hint="eastAsia"/>
              </w:rPr>
              <w:t>MAR</w:t>
            </w:r>
            <w:r w:rsidRPr="00107CC4">
              <w:rPr>
                <w:rFonts w:hint="eastAsia"/>
              </w:rPr>
              <w:t>，</w:t>
            </w:r>
            <w:r w:rsidRPr="00107CC4">
              <w:rPr>
                <w:rFonts w:hint="eastAsia"/>
              </w:rPr>
              <w:t>(PC)+1</w:t>
            </w:r>
            <w:r w:rsidRPr="00107CC4">
              <w:rPr>
                <w:rFonts w:hint="eastAsia"/>
              </w:rPr>
              <w:t>à</w:t>
            </w:r>
            <w:r w:rsidRPr="00107CC4">
              <w:rPr>
                <w:rFonts w:hint="eastAsia"/>
              </w:rPr>
              <w:t>PC</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3E3308" w:rsidRPr="00107CC4">
              <w:rPr>
                <w:rFonts w:hint="eastAsia"/>
              </w:rPr>
              <w:t>节拍：安排</w:t>
            </w:r>
            <w:r w:rsidR="003E3308" w:rsidRPr="00107CC4">
              <w:rPr>
                <w:rFonts w:hint="eastAsia"/>
              </w:rPr>
              <w:t>MDR</w:t>
            </w:r>
            <w:r w:rsidR="003E3308" w:rsidRPr="00107CC4">
              <w:rPr>
                <w:rFonts w:hint="eastAsia"/>
              </w:rPr>
              <w:t>à</w:t>
            </w:r>
            <w:r w:rsidR="003E3308" w:rsidRPr="00107CC4">
              <w:rPr>
                <w:rFonts w:hint="eastAsia"/>
              </w:rPr>
              <w:t>IR</w:t>
            </w:r>
            <w:r w:rsidR="003E3308" w:rsidRPr="00107CC4">
              <w:rPr>
                <w:rFonts w:hint="eastAsia"/>
              </w:rPr>
              <w:t>，考虑到指令译码时间较短，根据原则</w:t>
            </w:r>
            <w:r w:rsidR="003E3308" w:rsidRPr="00107CC4">
              <w:rPr>
                <w:rFonts w:hint="eastAsia"/>
              </w:rPr>
              <w:t>3</w:t>
            </w:r>
            <w:r w:rsidR="003E3308" w:rsidRPr="00107CC4">
              <w:rPr>
                <w:rFonts w:hint="eastAsia"/>
              </w:rPr>
              <w:t>，可将指令译码</w:t>
            </w:r>
            <w:r w:rsidR="003E3308" w:rsidRPr="00107CC4">
              <w:rPr>
                <w:rFonts w:hint="eastAsia"/>
              </w:rPr>
              <w:t>OP</w:t>
            </w:r>
            <w:r w:rsidR="003E3308" w:rsidRPr="00107CC4">
              <w:t>(</w:t>
            </w:r>
            <w:r w:rsidR="003E3308" w:rsidRPr="00107CC4">
              <w:rPr>
                <w:rFonts w:hint="eastAsia"/>
              </w:rPr>
              <w:t>IR</w:t>
            </w:r>
            <w:r w:rsidR="003E3308" w:rsidRPr="00107CC4">
              <w:t>)</w:t>
            </w:r>
            <w:r w:rsidR="003E3308" w:rsidRPr="00107CC4">
              <w:rPr>
                <w:rFonts w:hint="eastAsia"/>
              </w:rPr>
              <w:t>à</w:t>
            </w:r>
            <w:r w:rsidR="003E3308" w:rsidRPr="00107CC4">
              <w:rPr>
                <w:rFonts w:hint="eastAsia"/>
              </w:rPr>
              <w:t>ID</w:t>
            </w:r>
            <w:r w:rsidR="003E3308" w:rsidRPr="00107CC4">
              <w:rPr>
                <w:rFonts w:hint="eastAsia"/>
              </w:rPr>
              <w:t>也安排在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3E3308" w:rsidRPr="00107CC4">
              <w:rPr>
                <w:rFonts w:hint="eastAsia"/>
              </w:rPr>
              <w:t>节拍</w:t>
            </w:r>
          </w:p>
          <w:p w:rsidR="003E3308" w:rsidRPr="00107CC4" w:rsidRDefault="003E3308" w:rsidP="002C165F">
            <w:pPr>
              <w:widowControl/>
              <w:jc w:val="left"/>
            </w:pPr>
            <w:r w:rsidRPr="00107CC4">
              <w:rPr>
                <w:rFonts w:hint="eastAsia"/>
              </w:rPr>
              <w:t>实际上，</w:t>
            </w:r>
            <w:r w:rsidRPr="00107CC4">
              <w:rPr>
                <w:rFonts w:hint="eastAsia"/>
              </w:rPr>
              <w:t>(PC)+1</w:t>
            </w:r>
            <w:r w:rsidRPr="00107CC4">
              <w:rPr>
                <w:rFonts w:hint="eastAsia"/>
              </w:rPr>
              <w:t>à</w:t>
            </w:r>
            <w:r w:rsidRPr="00107CC4">
              <w:rPr>
                <w:rFonts w:hint="eastAsia"/>
              </w:rPr>
              <w:t>PC</w:t>
            </w:r>
            <w:r w:rsidRPr="00107CC4">
              <w:rPr>
                <w:rFonts w:hint="eastAsia"/>
              </w:rPr>
              <w:t>操作也可以安排在</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oMath>
            <w:r w:rsidRPr="00107CC4">
              <w:rPr>
                <w:rFonts w:hint="eastAsia"/>
              </w:rPr>
              <w:t>节拍，因为一旦</w:t>
            </w:r>
            <w:r w:rsidRPr="00107CC4">
              <w:rPr>
                <w:rFonts w:hint="eastAsia"/>
              </w:rPr>
              <w:t>PC</w:t>
            </w:r>
            <w:r w:rsidRPr="00107CC4">
              <w:rPr>
                <w:rFonts w:hint="eastAsia"/>
              </w:rPr>
              <w:t>à</w:t>
            </w:r>
            <w:r w:rsidRPr="00107CC4">
              <w:rPr>
                <w:rFonts w:hint="eastAsia"/>
              </w:rPr>
              <w:t>MAR</w:t>
            </w:r>
            <w:r w:rsidRPr="00107CC4">
              <w:rPr>
                <w:rFonts w:hint="eastAsia"/>
              </w:rPr>
              <w:t>后，</w:t>
            </w:r>
            <w:r w:rsidRPr="00107CC4">
              <w:rPr>
                <w:rFonts w:hint="eastAsia"/>
              </w:rPr>
              <w:t>PC</w:t>
            </w:r>
            <w:r w:rsidRPr="00107CC4">
              <w:rPr>
                <w:rFonts w:hint="eastAsia"/>
              </w:rPr>
              <w:t>的内容就可以修改</w:t>
            </w:r>
          </w:p>
          <w:p w:rsidR="003E3308" w:rsidRPr="00107CC4" w:rsidRDefault="003E3308" w:rsidP="002C165F">
            <w:pPr>
              <w:widowControl/>
              <w:jc w:val="left"/>
            </w:pPr>
            <w:r w:rsidRPr="00107CC4">
              <w:rPr>
                <w:rFonts w:hint="eastAsia"/>
              </w:rPr>
              <w:t> </w:t>
            </w:r>
          </w:p>
        </w:tc>
      </w:tr>
      <w:tr w:rsidR="003E3308" w:rsidRPr="00107CC4" w:rsidTr="002C165F">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间址周期</w:t>
            </w:r>
          </w:p>
        </w:tc>
        <w:tc>
          <w:tcPr>
            <w:tcW w:w="7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0</m:t>
                  </m:r>
                </m:sub>
              </m:sSub>
            </m:oMath>
            <w:r w:rsidR="003E3308" w:rsidRPr="00107CC4">
              <w:rPr>
                <w:rFonts w:hint="eastAsia"/>
              </w:rPr>
              <w:t>：</w:t>
            </w:r>
            <w:r w:rsidR="003E3308" w:rsidRPr="00107CC4">
              <w:rPr>
                <w:rFonts w:hint="eastAsia"/>
              </w:rPr>
              <w:t>Ad(IR)</w:t>
            </w:r>
            <w:r w:rsidR="003E3308" w:rsidRPr="00107CC4">
              <w:rPr>
                <w:rFonts w:hint="eastAsia"/>
              </w:rPr>
              <w:t>à</w:t>
            </w:r>
            <w:r w:rsidR="003E3308" w:rsidRPr="00107CC4">
              <w:rPr>
                <w:rFonts w:hint="eastAsia"/>
              </w:rPr>
              <w:t>MAR</w:t>
            </w:r>
            <w:r w:rsidR="003E3308" w:rsidRPr="00107CC4">
              <w:rPr>
                <w:rFonts w:hint="eastAsia"/>
              </w:rPr>
              <w:t>，</w:t>
            </w:r>
            <w:r w:rsidR="003E3308" w:rsidRPr="00107CC4">
              <w:rPr>
                <w:rFonts w:hint="eastAsia"/>
              </w:rPr>
              <w:t>1</w:t>
            </w:r>
            <w:r w:rsidR="003E3308" w:rsidRPr="00107CC4">
              <w:rPr>
                <w:rFonts w:hint="eastAsia"/>
              </w:rPr>
              <w:t>à</w:t>
            </w:r>
            <w:r w:rsidR="003E3308" w:rsidRPr="00107CC4">
              <w:rPr>
                <w:rFonts w:hint="eastAsia"/>
              </w:rPr>
              <w:t>R</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oMath>
            <w:r w:rsidR="003E3308" w:rsidRPr="00107CC4">
              <w:rPr>
                <w:rFonts w:hint="eastAsia"/>
              </w:rPr>
              <w:t>：</w:t>
            </w:r>
            <w:r w:rsidR="003E3308" w:rsidRPr="00107CC4">
              <w:rPr>
                <w:rFonts w:hint="eastAsia"/>
              </w:rPr>
              <w:t>M(MAR)</w:t>
            </w:r>
            <w:r w:rsidR="003E3308" w:rsidRPr="00107CC4">
              <w:rPr>
                <w:rFonts w:hint="eastAsia"/>
              </w:rPr>
              <w:t>à</w:t>
            </w:r>
            <w:r w:rsidR="003E3308" w:rsidRPr="00107CC4">
              <w:rPr>
                <w:rFonts w:hint="eastAsia"/>
              </w:rPr>
              <w:t>MDR</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oMath>
            <w:r w:rsidR="003E3308" w:rsidRPr="00107CC4">
              <w:rPr>
                <w:rFonts w:hint="eastAsia"/>
              </w:rPr>
              <w:t>：</w:t>
            </w:r>
            <w:r w:rsidR="003E3308" w:rsidRPr="00107CC4">
              <w:rPr>
                <w:rFonts w:hint="eastAsia"/>
              </w:rPr>
              <w:t>MDR</w:t>
            </w:r>
            <w:r w:rsidR="003E3308" w:rsidRPr="00107CC4">
              <w:rPr>
                <w:rFonts w:hint="eastAsia"/>
              </w:rPr>
              <w:t>à</w:t>
            </w:r>
            <w:r w:rsidR="003E3308" w:rsidRPr="00107CC4">
              <w:rPr>
                <w:rFonts w:hint="eastAsia"/>
              </w:rPr>
              <w:t>Ad(IR)</w:t>
            </w:r>
          </w:p>
        </w:tc>
      </w:tr>
      <w:tr w:rsidR="003E3308" w:rsidRPr="00107CC4" w:rsidTr="002C165F">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执行周期</w:t>
            </w:r>
          </w:p>
        </w:tc>
        <w:tc>
          <w:tcPr>
            <w:tcW w:w="7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本例的执行周期只有一个微操作，按照同步的原则，这个微操作可以安排在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107CC4">
              <w:rPr>
                <w:rFonts w:hint="eastAsia"/>
              </w:rPr>
              <w:t>的任意一个节拍，其余节拍为空</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0</m:t>
                  </m:r>
                </m:sub>
              </m:sSub>
            </m:oMath>
            <w:r w:rsidR="003E3308" w:rsidRPr="00107CC4">
              <w:rPr>
                <w:rFonts w:hint="eastAsia"/>
              </w:rPr>
              <w:t>：空</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oMath>
            <w:r w:rsidR="003E3308" w:rsidRPr="00107CC4">
              <w:rPr>
                <w:rFonts w:hint="eastAsia"/>
              </w:rPr>
              <w:t>：空</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oMath>
            <w:r w:rsidR="003E3308" w:rsidRPr="00107CC4">
              <w:rPr>
                <w:rFonts w:hint="eastAsia"/>
              </w:rPr>
              <w:t>：</w:t>
            </w:r>
            <w:r w:rsidR="003E3308" w:rsidRPr="00107CC4">
              <w:rPr>
                <w:rFonts w:hint="eastAsia"/>
              </w:rPr>
              <w:t>MDR</w:t>
            </w:r>
            <w:r w:rsidR="003E3308" w:rsidRPr="00107CC4">
              <w:rPr>
                <w:rFonts w:hint="eastAsia"/>
              </w:rPr>
              <w:t>à</w:t>
            </w:r>
            <w:r w:rsidR="003E3308" w:rsidRPr="00107CC4">
              <w:rPr>
                <w:rFonts w:hint="eastAsia"/>
              </w:rPr>
              <w:t>Ad(IR)</w:t>
            </w:r>
          </w:p>
        </w:tc>
      </w:tr>
      <w:tr w:rsidR="003E3308" w:rsidRPr="00107CC4" w:rsidTr="002C165F">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中断周期</w:t>
            </w:r>
          </w:p>
        </w:tc>
        <w:tc>
          <w:tcPr>
            <w:tcW w:w="7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0</m:t>
                  </m:r>
                </m:sub>
              </m:sSub>
            </m:oMath>
            <w:r w:rsidR="003E3308" w:rsidRPr="00107CC4">
              <w:rPr>
                <w:rFonts w:hint="eastAsia"/>
              </w:rPr>
              <w:t>：</w:t>
            </w:r>
            <w:r w:rsidR="003E3308" w:rsidRPr="00107CC4">
              <w:rPr>
                <w:rFonts w:hint="eastAsia"/>
              </w:rPr>
              <w:t>Ad(IR)</w:t>
            </w:r>
            <w:r w:rsidR="003E3308" w:rsidRPr="00107CC4">
              <w:rPr>
                <w:rFonts w:hint="eastAsia"/>
              </w:rPr>
              <w:t>à</w:t>
            </w:r>
            <w:r w:rsidR="003E3308" w:rsidRPr="00107CC4">
              <w:rPr>
                <w:rFonts w:hint="eastAsia"/>
              </w:rPr>
              <w:t>MAR</w:t>
            </w:r>
            <w:r w:rsidR="003E3308" w:rsidRPr="00107CC4">
              <w:rPr>
                <w:rFonts w:hint="eastAsia"/>
              </w:rPr>
              <w:t>，</w:t>
            </w:r>
            <w:r w:rsidR="003E3308" w:rsidRPr="00107CC4">
              <w:rPr>
                <w:rFonts w:hint="eastAsia"/>
              </w:rPr>
              <w:t>1</w:t>
            </w:r>
            <w:r w:rsidR="003E3308" w:rsidRPr="00107CC4">
              <w:rPr>
                <w:rFonts w:hint="eastAsia"/>
              </w:rPr>
              <w:t>à</w:t>
            </w:r>
            <w:r w:rsidR="003E3308" w:rsidRPr="00107CC4">
              <w:rPr>
                <w:rFonts w:hint="eastAsia"/>
              </w:rPr>
              <w:t>R</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oMath>
            <w:r w:rsidR="003E3308" w:rsidRPr="00107CC4">
              <w:rPr>
                <w:rFonts w:hint="eastAsia"/>
              </w:rPr>
              <w:t>：</w:t>
            </w:r>
            <w:r w:rsidR="003E3308" w:rsidRPr="00107CC4">
              <w:rPr>
                <w:rFonts w:hint="eastAsia"/>
              </w:rPr>
              <w:t>M(MAR)</w:t>
            </w:r>
            <w:r w:rsidR="003E3308" w:rsidRPr="00107CC4">
              <w:rPr>
                <w:rFonts w:hint="eastAsia"/>
              </w:rPr>
              <w:t>à</w:t>
            </w:r>
            <w:r w:rsidR="003E3308" w:rsidRPr="00107CC4">
              <w:rPr>
                <w:rFonts w:hint="eastAsia"/>
              </w:rPr>
              <w:t>MDR</w:t>
            </w:r>
          </w:p>
          <w:p w:rsidR="003E3308" w:rsidRPr="00107CC4" w:rsidRDefault="006D5B90" w:rsidP="002C165F">
            <w:pPr>
              <w:widowControl/>
              <w:jc w:val="left"/>
            </w:pP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oMath>
            <w:r w:rsidR="003E3308" w:rsidRPr="00107CC4">
              <w:rPr>
                <w:rFonts w:hint="eastAsia"/>
              </w:rPr>
              <w:t>：</w:t>
            </w:r>
            <w:r w:rsidR="003E3308" w:rsidRPr="00107CC4">
              <w:rPr>
                <w:rFonts w:hint="eastAsia"/>
              </w:rPr>
              <w:t>MDR</w:t>
            </w:r>
            <w:r w:rsidR="003E3308" w:rsidRPr="00107CC4">
              <w:rPr>
                <w:rFonts w:hint="eastAsia"/>
              </w:rPr>
              <w:t>à</w:t>
            </w:r>
            <w:r w:rsidR="003E3308" w:rsidRPr="00107CC4">
              <w:rPr>
                <w:rFonts w:hint="eastAsia"/>
              </w:rPr>
              <w:t>Ad(IR)</w:t>
            </w:r>
          </w:p>
        </w:tc>
      </w:tr>
    </w:tbl>
    <w:p w:rsidR="003E3308" w:rsidRDefault="003E3308" w:rsidP="003E3308">
      <w:pPr>
        <w:widowControl/>
        <w:jc w:val="left"/>
      </w:pPr>
    </w:p>
    <w:p w:rsidR="003E3308" w:rsidRDefault="003E3308" w:rsidP="003E3308">
      <w:pPr>
        <w:widowControl/>
        <w:jc w:val="left"/>
      </w:pPr>
    </w:p>
    <w:p w:rsidR="003E3308" w:rsidRPr="00107CC4" w:rsidRDefault="003E3308" w:rsidP="003E3308">
      <w:pPr>
        <w:widowControl/>
        <w:jc w:val="left"/>
      </w:pPr>
      <w:r w:rsidRPr="00107CC4">
        <w:rPr>
          <w:rFonts w:hint="eastAsia"/>
        </w:rPr>
        <w:t>其他时序控制方式</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60"/>
        <w:gridCol w:w="10738"/>
      </w:tblGrid>
      <w:tr w:rsidR="003E3308" w:rsidRPr="00107CC4" w:rsidTr="002C165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异步控制方式</w:t>
            </w:r>
          </w:p>
        </w:tc>
        <w:tc>
          <w:tcPr>
            <w:tcW w:w="107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不存在基准时标信号，没有固定的周期节拍和严格的时钟同步，执行每条指令和每个微操作需要多少时间就占用多少时间。</w:t>
            </w:r>
          </w:p>
          <w:p w:rsidR="003E3308" w:rsidRPr="00107CC4" w:rsidRDefault="003E3308" w:rsidP="002C165F">
            <w:pPr>
              <w:widowControl/>
              <w:jc w:val="left"/>
            </w:pPr>
            <w:r w:rsidRPr="00107CC4">
              <w:rPr>
                <w:rFonts w:hint="eastAsia"/>
              </w:rPr>
              <w:t>这种方式微操作的时序由专门的应答线路控制，即当</w:t>
            </w:r>
            <w:r w:rsidRPr="00107CC4">
              <w:rPr>
                <w:rFonts w:hint="eastAsia"/>
              </w:rPr>
              <w:t>CU</w:t>
            </w:r>
            <w:r w:rsidRPr="00107CC4">
              <w:rPr>
                <w:rFonts w:hint="eastAsia"/>
              </w:rPr>
              <w:t>发出执行某一微操作的控制信号后，等待执行部件完成了该操作后发送“回答”信号给</w:t>
            </w:r>
            <w:r w:rsidRPr="00107CC4">
              <w:rPr>
                <w:rFonts w:hint="eastAsia"/>
              </w:rPr>
              <w:t>CU</w:t>
            </w:r>
            <w:r w:rsidRPr="00107CC4">
              <w:rPr>
                <w:rFonts w:hint="eastAsia"/>
              </w:rPr>
              <w:t>，</w:t>
            </w:r>
            <w:r w:rsidRPr="00107CC4">
              <w:rPr>
                <w:rFonts w:hint="eastAsia"/>
              </w:rPr>
              <w:t>CU</w:t>
            </w:r>
            <w:r w:rsidRPr="00107CC4">
              <w:rPr>
                <w:rFonts w:hint="eastAsia"/>
              </w:rPr>
              <w:t>再开始新的微操作，</w:t>
            </w:r>
          </w:p>
          <w:p w:rsidR="003E3308" w:rsidRPr="00107CC4" w:rsidRDefault="003E3308" w:rsidP="002C165F">
            <w:pPr>
              <w:widowControl/>
              <w:jc w:val="left"/>
            </w:pPr>
            <w:r w:rsidRPr="00107CC4">
              <w:rPr>
                <w:rFonts w:hint="eastAsia"/>
              </w:rPr>
              <w:t>这样</w:t>
            </w:r>
            <w:r w:rsidRPr="00107CC4">
              <w:rPr>
                <w:rFonts w:hint="eastAsia"/>
              </w:rPr>
              <w:t>CPU</w:t>
            </w:r>
            <w:r w:rsidRPr="00107CC4">
              <w:rPr>
                <w:rFonts w:hint="eastAsia"/>
              </w:rPr>
              <w:t>就没有空闲状态</w:t>
            </w:r>
          </w:p>
          <w:p w:rsidR="003E3308" w:rsidRPr="00107CC4" w:rsidRDefault="003E3308" w:rsidP="002C165F">
            <w:pPr>
              <w:widowControl/>
              <w:jc w:val="left"/>
            </w:pPr>
            <w:r w:rsidRPr="00107CC4">
              <w:rPr>
                <w:rFonts w:hint="eastAsia"/>
              </w:rPr>
              <w:t>但因为需要采用各种应答电路，其结构复杂</w:t>
            </w:r>
          </w:p>
          <w:p w:rsidR="003E3308" w:rsidRPr="00107CC4" w:rsidRDefault="003E3308" w:rsidP="002C165F">
            <w:pPr>
              <w:widowControl/>
              <w:jc w:val="left"/>
            </w:pPr>
            <w:r w:rsidRPr="00107CC4">
              <w:rPr>
                <w:rFonts w:hint="eastAsia"/>
              </w:rPr>
              <w:t> </w:t>
            </w:r>
          </w:p>
        </w:tc>
      </w:tr>
      <w:tr w:rsidR="003E3308" w:rsidRPr="00107CC4" w:rsidTr="002C165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联合控制方式</w:t>
            </w:r>
          </w:p>
          <w:p w:rsidR="003E3308" w:rsidRPr="00107CC4" w:rsidRDefault="003E3308" w:rsidP="002C165F">
            <w:pPr>
              <w:widowControl/>
              <w:jc w:val="left"/>
            </w:pPr>
            <w:r w:rsidRPr="00107CC4">
              <w:rPr>
                <w:rFonts w:hint="eastAsia"/>
              </w:rPr>
              <w:t> </w:t>
            </w:r>
          </w:p>
        </w:tc>
        <w:tc>
          <w:tcPr>
            <w:tcW w:w="10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同步控制和异步控制相结合</w:t>
            </w:r>
          </w:p>
          <w:p w:rsidR="003E3308" w:rsidRPr="00107CC4" w:rsidRDefault="003E3308" w:rsidP="002C165F">
            <w:pPr>
              <w:widowControl/>
              <w:jc w:val="left"/>
            </w:pPr>
            <w:r w:rsidRPr="00107CC4">
              <w:rPr>
                <w:rFonts w:hint="eastAsia"/>
              </w:rPr>
              <w:t>对各种不同指令的微操作实行大部分同一，小部分区别对待的办法。</w:t>
            </w:r>
          </w:p>
          <w:p w:rsidR="003E3308" w:rsidRPr="00107CC4" w:rsidRDefault="003E3308" w:rsidP="002C165F">
            <w:pPr>
              <w:widowControl/>
              <w:jc w:val="left"/>
            </w:pPr>
            <w:r w:rsidRPr="00107CC4">
              <w:rPr>
                <w:rFonts w:hint="eastAsia"/>
              </w:rPr>
              <w:t>如：对每条指令都有的取值操作，采用同步方式控制</w:t>
            </w:r>
          </w:p>
          <w:p w:rsidR="003E3308" w:rsidRPr="00107CC4" w:rsidRDefault="003E3308" w:rsidP="002C165F">
            <w:pPr>
              <w:widowControl/>
              <w:jc w:val="left"/>
            </w:pPr>
            <w:r w:rsidRPr="00107CC4">
              <w:rPr>
                <w:rFonts w:hint="eastAsia"/>
              </w:rPr>
              <w:t>对那些时间难以确定的微操作，如</w:t>
            </w:r>
            <w:r w:rsidRPr="00107CC4">
              <w:rPr>
                <w:rFonts w:hint="eastAsia"/>
              </w:rPr>
              <w:t>I/O</w:t>
            </w:r>
            <w:r w:rsidRPr="00107CC4">
              <w:rPr>
                <w:rFonts w:hint="eastAsia"/>
              </w:rPr>
              <w:t>操作，则采用异步控制，以执行部件送回的“回答”信号作为本次微操作的结束</w:t>
            </w:r>
          </w:p>
        </w:tc>
      </w:tr>
      <w:tr w:rsidR="003E3308" w:rsidRPr="00107CC4" w:rsidTr="002C165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人工控制方式</w:t>
            </w:r>
          </w:p>
          <w:p w:rsidR="003E3308" w:rsidRPr="00107CC4" w:rsidRDefault="003E3308" w:rsidP="002C165F">
            <w:pPr>
              <w:widowControl/>
              <w:jc w:val="left"/>
            </w:pPr>
            <w:r w:rsidRPr="00107CC4">
              <w:rPr>
                <w:rFonts w:hint="eastAsia"/>
              </w:rPr>
              <w:t> </w:t>
            </w:r>
          </w:p>
        </w:tc>
        <w:tc>
          <w:tcPr>
            <w:tcW w:w="107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为了调机和软件开发的需要，在机器面板或内部设置一些开关或按键，来达到人工控制的目的</w:t>
            </w:r>
          </w:p>
          <w:p w:rsidR="003E3308" w:rsidRPr="00107CC4" w:rsidRDefault="003E3308" w:rsidP="002C165F">
            <w:pPr>
              <w:widowControl/>
              <w:jc w:val="left"/>
            </w:pPr>
            <w:r w:rsidRPr="00107CC4">
              <w:rPr>
                <w:rFonts w:hint="eastAsia"/>
              </w:rPr>
              <w:t> </w:t>
            </w:r>
          </w:p>
          <w:p w:rsidR="003E3308" w:rsidRPr="00107CC4" w:rsidRDefault="003E3308" w:rsidP="002C165F">
            <w:pPr>
              <w:widowControl/>
              <w:jc w:val="left"/>
            </w:pPr>
            <w:r w:rsidRPr="00107CC4">
              <w:rPr>
                <w:rFonts w:hint="eastAsia"/>
              </w:rPr>
              <w:t>复位键</w:t>
            </w:r>
            <w:r w:rsidRPr="00107CC4">
              <w:rPr>
                <w:rFonts w:hint="eastAsia"/>
              </w:rPr>
              <w:t>Reset</w:t>
            </w:r>
          </w:p>
          <w:p w:rsidR="003E3308" w:rsidRPr="00107CC4" w:rsidRDefault="003E3308" w:rsidP="002C165F">
            <w:pPr>
              <w:widowControl/>
              <w:jc w:val="left"/>
            </w:pPr>
            <w:r w:rsidRPr="00107CC4">
              <w:rPr>
                <w:rFonts w:hint="eastAsia"/>
              </w:rPr>
              <w:t>按下</w:t>
            </w:r>
            <w:r w:rsidRPr="00107CC4">
              <w:rPr>
                <w:rFonts w:hint="eastAsia"/>
              </w:rPr>
              <w:t>Reset</w:t>
            </w:r>
            <w:r w:rsidRPr="00107CC4">
              <w:rPr>
                <w:rFonts w:hint="eastAsia"/>
              </w:rPr>
              <w:t>键，是计算机处于初始状态。</w:t>
            </w:r>
          </w:p>
          <w:p w:rsidR="003E3308" w:rsidRPr="00107CC4" w:rsidRDefault="003E3308" w:rsidP="002C165F">
            <w:pPr>
              <w:widowControl/>
              <w:jc w:val="left"/>
            </w:pPr>
            <w:r w:rsidRPr="00107CC4">
              <w:rPr>
                <w:rFonts w:hint="eastAsia"/>
              </w:rPr>
              <w:t>当机器出现死锁状态或无法继续运行的时候，可按此键</w:t>
            </w:r>
          </w:p>
          <w:p w:rsidR="003E3308" w:rsidRPr="00107CC4" w:rsidRDefault="003E3308" w:rsidP="002C165F">
            <w:pPr>
              <w:widowControl/>
              <w:jc w:val="left"/>
            </w:pPr>
            <w:r w:rsidRPr="00107CC4">
              <w:rPr>
                <w:rFonts w:hint="eastAsia"/>
              </w:rPr>
              <w:t>若在机器运行的时候按此键，将会破坏机器内某些状态而引起错误，因此要慎用</w:t>
            </w:r>
          </w:p>
          <w:p w:rsidR="003E3308" w:rsidRPr="00107CC4" w:rsidRDefault="003E3308" w:rsidP="002C165F">
            <w:pPr>
              <w:widowControl/>
              <w:jc w:val="left"/>
            </w:pPr>
            <w:r w:rsidRPr="00107CC4">
              <w:rPr>
                <w:rFonts w:hint="eastAsia"/>
              </w:rPr>
              <w:t>有些微型计算机没有此按键，可采用停电再上电的方法</w:t>
            </w:r>
          </w:p>
          <w:p w:rsidR="003E3308" w:rsidRPr="00107CC4" w:rsidRDefault="003E3308" w:rsidP="002C165F">
            <w:pPr>
              <w:widowControl/>
              <w:jc w:val="left"/>
            </w:pPr>
            <w:r w:rsidRPr="00107CC4">
              <w:rPr>
                <w:rFonts w:hint="eastAsia"/>
              </w:rPr>
              <w:lastRenderedPageBreak/>
              <w:t> </w:t>
            </w:r>
          </w:p>
          <w:p w:rsidR="003E3308" w:rsidRPr="00107CC4" w:rsidRDefault="003E3308" w:rsidP="002C165F">
            <w:pPr>
              <w:widowControl/>
              <w:jc w:val="left"/>
            </w:pPr>
            <w:r w:rsidRPr="00107CC4">
              <w:rPr>
                <w:rFonts w:hint="eastAsia"/>
              </w:rPr>
              <w:t>连续执行和单条执行，转换开关</w:t>
            </w:r>
          </w:p>
          <w:p w:rsidR="003E3308" w:rsidRPr="00107CC4" w:rsidRDefault="003E3308" w:rsidP="002C165F">
            <w:pPr>
              <w:widowControl/>
              <w:jc w:val="left"/>
            </w:pPr>
            <w:r w:rsidRPr="00107CC4">
              <w:rPr>
                <w:rFonts w:hint="eastAsia"/>
              </w:rPr>
              <w:t>由于调机的需要，有时需要观察执行完一条指令后的机器状态，有时有需要观察连续运行程序后的结果，设置该开关，提供两种选择</w:t>
            </w:r>
          </w:p>
          <w:p w:rsidR="003E3308" w:rsidRPr="00107CC4" w:rsidRDefault="003E3308" w:rsidP="002C165F">
            <w:pPr>
              <w:widowControl/>
              <w:jc w:val="left"/>
            </w:pPr>
            <w:r w:rsidRPr="00107CC4">
              <w:rPr>
                <w:rFonts w:hint="eastAsia"/>
              </w:rPr>
              <w:t> </w:t>
            </w:r>
          </w:p>
          <w:p w:rsidR="003E3308" w:rsidRPr="00107CC4" w:rsidRDefault="003E3308" w:rsidP="002C165F">
            <w:pPr>
              <w:widowControl/>
              <w:jc w:val="left"/>
            </w:pPr>
            <w:r w:rsidRPr="00107CC4">
              <w:rPr>
                <w:rFonts w:hint="eastAsia"/>
              </w:rPr>
              <w:t>符合停机开关</w:t>
            </w:r>
          </w:p>
          <w:p w:rsidR="003E3308" w:rsidRPr="00107CC4" w:rsidRDefault="003E3308" w:rsidP="002C165F">
            <w:pPr>
              <w:widowControl/>
              <w:jc w:val="left"/>
            </w:pPr>
            <w:r w:rsidRPr="00107CC4">
              <w:rPr>
                <w:rFonts w:hint="eastAsia"/>
              </w:rPr>
              <w:t>这组开关指示存储器位置，当程序运行到与开关指示的地址相符时，机器便停止运行</w:t>
            </w:r>
          </w:p>
          <w:p w:rsidR="003E3308" w:rsidRPr="00107CC4" w:rsidRDefault="003E3308" w:rsidP="002C165F">
            <w:pPr>
              <w:widowControl/>
              <w:jc w:val="left"/>
            </w:pPr>
            <w:r w:rsidRPr="00107CC4">
              <w:rPr>
                <w:rFonts w:hint="eastAsia"/>
              </w:rPr>
              <w:t> </w:t>
            </w:r>
          </w:p>
        </w:tc>
      </w:tr>
    </w:tbl>
    <w:p w:rsidR="003E3308" w:rsidRDefault="003E3308" w:rsidP="003E3308">
      <w:pPr>
        <w:pStyle w:val="2"/>
      </w:pPr>
      <w:r>
        <w:lastRenderedPageBreak/>
        <w:br w:type="page"/>
      </w:r>
      <w:bookmarkStart w:id="15" w:name="_Toc505783428"/>
      <w:bookmarkStart w:id="16" w:name="_Toc507759023"/>
      <w:r>
        <w:rPr>
          <w:rFonts w:hint="eastAsia"/>
        </w:rPr>
        <w:lastRenderedPageBreak/>
        <w:t>功能部件</w:t>
      </w:r>
      <w:bookmarkEnd w:id="15"/>
      <w:bookmarkEnd w:id="16"/>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0051"/>
      </w:tblGrid>
      <w:tr w:rsidR="003E3308" w:rsidRPr="00107CC4" w:rsidTr="002C165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ALU</w:t>
            </w:r>
          </w:p>
        </w:tc>
        <w:tc>
          <w:tcPr>
            <w:tcW w:w="10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执行算术、逻辑、比较运算，并将运算结果存入</w:t>
            </w:r>
            <w:r w:rsidRPr="00107CC4">
              <w:rPr>
                <w:rFonts w:hint="eastAsia"/>
              </w:rPr>
              <w:t>RF</w:t>
            </w:r>
          </w:p>
          <w:p w:rsidR="003E3308" w:rsidRPr="00107CC4" w:rsidRDefault="003E3308" w:rsidP="002C165F">
            <w:pPr>
              <w:widowControl/>
              <w:jc w:val="left"/>
            </w:pPr>
            <w:r w:rsidRPr="00107CC4">
              <w:rPr>
                <w:rFonts w:hint="eastAsia"/>
              </w:rPr>
              <w:t>ALU</w:t>
            </w:r>
            <w:r w:rsidRPr="00107CC4">
              <w:rPr>
                <w:rFonts w:hint="eastAsia"/>
              </w:rPr>
              <w:t>的运算结果可以作为访问数据存储器</w:t>
            </w:r>
            <w:r w:rsidRPr="00107CC4">
              <w:rPr>
                <w:rFonts w:hint="eastAsia"/>
              </w:rPr>
              <w:t>DM</w:t>
            </w:r>
            <w:r w:rsidRPr="00107CC4">
              <w:rPr>
                <w:rFonts w:hint="eastAsia"/>
              </w:rPr>
              <w:t>的地址，将数据存储器单元内容读出送入</w:t>
            </w:r>
            <w:r w:rsidRPr="00107CC4">
              <w:rPr>
                <w:rFonts w:hint="eastAsia"/>
              </w:rPr>
              <w:t>RF</w:t>
            </w:r>
            <w:r w:rsidRPr="00107CC4">
              <w:rPr>
                <w:rFonts w:hint="eastAsia"/>
              </w:rPr>
              <w:t>，或者将</w:t>
            </w:r>
            <w:r w:rsidRPr="00107CC4">
              <w:rPr>
                <w:rFonts w:hint="eastAsia"/>
              </w:rPr>
              <w:t>RF</w:t>
            </w:r>
            <w:r w:rsidRPr="00107CC4">
              <w:rPr>
                <w:rFonts w:hint="eastAsia"/>
              </w:rPr>
              <w:t>的内容写入</w:t>
            </w:r>
            <w:r w:rsidRPr="00107CC4">
              <w:rPr>
                <w:rFonts w:hint="eastAsia"/>
              </w:rPr>
              <w:t>DM</w:t>
            </w:r>
          </w:p>
          <w:p w:rsidR="003E3308" w:rsidRPr="00107CC4" w:rsidRDefault="003E3308" w:rsidP="002C165F">
            <w:pPr>
              <w:widowControl/>
              <w:jc w:val="left"/>
            </w:pPr>
            <w:r w:rsidRPr="00107CC4">
              <w:t>ALU</w:t>
            </w:r>
            <w:r w:rsidRPr="00107CC4">
              <w:rPr>
                <w:rFonts w:hint="eastAsia"/>
              </w:rPr>
              <w:t>是一个组合逻辑电路，故其运算过程中必须保持两个输入端的内容不变。</w:t>
            </w:r>
          </w:p>
          <w:p w:rsidR="003E3308" w:rsidRPr="00107CC4" w:rsidRDefault="003E3308" w:rsidP="002C165F">
            <w:pPr>
              <w:widowControl/>
              <w:jc w:val="left"/>
            </w:pPr>
            <w:r w:rsidRPr="00107CC4">
              <w:rPr>
                <w:rFonts w:hint="eastAsia"/>
              </w:rPr>
              <w:t>单总线</w:t>
            </w:r>
            <w:r w:rsidRPr="00107CC4">
              <w:t>CPU</w:t>
            </w:r>
            <w:r w:rsidRPr="00107CC4">
              <w:rPr>
                <w:rFonts w:hint="eastAsia"/>
              </w:rPr>
              <w:t>中，为了得到两个不同的</w:t>
            </w:r>
            <w:r>
              <w:rPr>
                <w:rFonts w:hint="eastAsia"/>
              </w:rPr>
              <w:t>操作数</w:t>
            </w:r>
            <w:r w:rsidRPr="00107CC4">
              <w:rPr>
                <w:rFonts w:hint="eastAsia"/>
              </w:rPr>
              <w:t>，</w:t>
            </w:r>
            <w:r w:rsidRPr="00107CC4">
              <w:t>ALU</w:t>
            </w:r>
            <w:r w:rsidRPr="00107CC4">
              <w:rPr>
                <w:rFonts w:hint="eastAsia"/>
              </w:rPr>
              <w:t>的一个输入端与总线相连，另一个输入端需要通过一个寄存器与总线相连。此外，</w:t>
            </w:r>
            <w:r w:rsidRPr="00107CC4">
              <w:t>ALU</w:t>
            </w:r>
            <w:r w:rsidRPr="00107CC4">
              <w:rPr>
                <w:rFonts w:hint="eastAsia"/>
              </w:rPr>
              <w:t>的输出端也不能和内部总线相连，否则其输出又会通过总线反馈到输入端，影响运算结果，故输出端需要通过一个暂存器与总线相连</w:t>
            </w:r>
          </w:p>
        </w:tc>
      </w:tr>
    </w:tbl>
    <w:p w:rsidR="003E3308" w:rsidRDefault="003E3308" w:rsidP="003E3308">
      <w:pPr>
        <w:widowControl/>
        <w:jc w:val="left"/>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0"/>
        <w:gridCol w:w="2140"/>
        <w:gridCol w:w="8538"/>
      </w:tblGrid>
      <w:tr w:rsidR="003E3308" w:rsidRPr="00107CC4" w:rsidTr="002C165F">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Add</w:t>
            </w:r>
          </w:p>
        </w:tc>
        <w:tc>
          <w:tcPr>
            <w:tcW w:w="2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加法器</w:t>
            </w:r>
          </w:p>
        </w:tc>
        <w:tc>
          <w:tcPr>
            <w:tcW w:w="8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用于程序执行时，</w:t>
            </w:r>
            <w:r w:rsidRPr="00107CC4">
              <w:rPr>
                <w:rFonts w:hint="eastAsia"/>
              </w:rPr>
              <w:t>PC</w:t>
            </w:r>
            <w:r w:rsidRPr="00107CC4">
              <w:rPr>
                <w:rFonts w:hint="eastAsia"/>
              </w:rPr>
              <w:t>值的修正</w:t>
            </w:r>
          </w:p>
          <w:p w:rsidR="003E3308" w:rsidRPr="00107CC4" w:rsidRDefault="003E3308" w:rsidP="002C165F">
            <w:pPr>
              <w:widowControl/>
              <w:jc w:val="left"/>
            </w:pPr>
            <w:r w:rsidRPr="00107CC4">
              <w:rPr>
                <w:rFonts w:hint="eastAsia"/>
              </w:rPr>
              <w:t>PC</w:t>
            </w:r>
            <w:r w:rsidRPr="00107CC4">
              <w:rPr>
                <w:rFonts w:hint="eastAsia"/>
              </w:rPr>
              <w:t>与指令中地址偏移量的相加</w:t>
            </w:r>
          </w:p>
        </w:tc>
      </w:tr>
      <w:tr w:rsidR="003E3308" w:rsidRPr="00107CC4" w:rsidTr="002C165F">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SigExit16/32</w:t>
            </w:r>
          </w:p>
        </w:tc>
        <w:tc>
          <w:tcPr>
            <w:tcW w:w="2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符号扩展单元</w:t>
            </w:r>
          </w:p>
        </w:tc>
        <w:tc>
          <w:tcPr>
            <w:tcW w:w="8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 </w:t>
            </w:r>
          </w:p>
        </w:tc>
      </w:tr>
      <w:tr w:rsidR="003E3308" w:rsidRPr="00107CC4" w:rsidTr="002C165F">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MUX</w:t>
            </w:r>
          </w:p>
        </w:tc>
        <w:tc>
          <w:tcPr>
            <w:tcW w:w="2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二路选择器</w:t>
            </w:r>
          </w:p>
        </w:tc>
        <w:tc>
          <w:tcPr>
            <w:tcW w:w="8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 </w:t>
            </w:r>
          </w:p>
        </w:tc>
      </w:tr>
    </w:tbl>
    <w:p w:rsidR="003E3308" w:rsidRDefault="003E3308" w:rsidP="003E3308">
      <w:pPr>
        <w:widowControl/>
        <w:jc w:val="left"/>
      </w:pPr>
    </w:p>
    <w:p w:rsidR="003E3308" w:rsidRDefault="003E3308" w:rsidP="003E3308">
      <w:pPr>
        <w:widowControl/>
        <w:jc w:val="left"/>
      </w:pPr>
      <w:r>
        <w:rPr>
          <w:rFonts w:hint="eastAsia"/>
        </w:rPr>
        <w:t>控制器</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6"/>
        <w:gridCol w:w="7111"/>
      </w:tblGrid>
      <w:tr w:rsidR="003E3308" w:rsidRPr="00107CC4" w:rsidTr="002C165F">
        <w:tc>
          <w:tcPr>
            <w:tcW w:w="1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功能</w:t>
            </w:r>
          </w:p>
        </w:tc>
        <w:tc>
          <w:tcPr>
            <w:tcW w:w="7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产生一组定时信号，其中主时钟信号是最基本的定是信号，除此以外，可以对主时钟信号进行分频，产生其他不同层次的时钟信号</w:t>
            </w:r>
          </w:p>
          <w:p w:rsidR="003E3308" w:rsidRPr="00107CC4" w:rsidRDefault="003E3308" w:rsidP="002C165F">
            <w:pPr>
              <w:widowControl/>
              <w:jc w:val="left"/>
            </w:pPr>
            <w:r w:rsidRPr="00107CC4">
              <w:rPr>
                <w:rFonts w:hint="eastAsia"/>
              </w:rPr>
              <w:t>产生执行每条指令，所需要的全部控制信号</w:t>
            </w:r>
          </w:p>
          <w:p w:rsidR="003E3308" w:rsidRPr="00107CC4" w:rsidRDefault="003E3308" w:rsidP="002C165F">
            <w:pPr>
              <w:widowControl/>
              <w:jc w:val="left"/>
            </w:pPr>
            <w:r w:rsidRPr="00107CC4">
              <w:rPr>
                <w:rFonts w:hint="eastAsia"/>
              </w:rPr>
              <w:t>响应中断请求</w:t>
            </w:r>
          </w:p>
        </w:tc>
      </w:tr>
      <w:tr w:rsidR="003E3308" w:rsidRPr="00107CC4" w:rsidTr="002C165F">
        <w:tc>
          <w:tcPr>
            <w:tcW w:w="1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组成</w:t>
            </w:r>
          </w:p>
        </w:tc>
        <w:tc>
          <w:tcPr>
            <w:tcW w:w="7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控制寄存器和译码器</w:t>
            </w:r>
          </w:p>
          <w:p w:rsidR="003E3308" w:rsidRPr="00107CC4" w:rsidRDefault="003E3308" w:rsidP="002C165F">
            <w:pPr>
              <w:widowControl/>
              <w:jc w:val="left"/>
            </w:pPr>
            <w:r w:rsidRPr="00107CC4">
              <w:rPr>
                <w:rFonts w:hint="eastAsia"/>
              </w:rPr>
              <w:t>时序信号产生器</w:t>
            </w:r>
          </w:p>
          <w:p w:rsidR="003E3308" w:rsidRPr="00107CC4" w:rsidRDefault="003E3308" w:rsidP="002C165F">
            <w:pPr>
              <w:widowControl/>
              <w:jc w:val="left"/>
            </w:pPr>
            <w:r w:rsidRPr="00107CC4">
              <w:rPr>
                <w:rFonts w:hint="eastAsia"/>
              </w:rPr>
              <w:t>控制单元</w:t>
            </w:r>
          </w:p>
        </w:tc>
      </w:tr>
      <w:tr w:rsidR="003E3308" w:rsidRPr="00107CC4" w:rsidTr="002C165F">
        <w:tc>
          <w:tcPr>
            <w:tcW w:w="1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控制单元</w:t>
            </w:r>
          </w:p>
        </w:tc>
        <w:tc>
          <w:tcPr>
            <w:tcW w:w="7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107CC4" w:rsidRDefault="003E3308" w:rsidP="002C165F">
            <w:pPr>
              <w:widowControl/>
              <w:jc w:val="left"/>
            </w:pPr>
            <w:r w:rsidRPr="00107CC4">
              <w:rPr>
                <w:rFonts w:hint="eastAsia"/>
              </w:rPr>
              <w:t>有三种设计方法，区别在于如何产生微操作</w:t>
            </w:r>
            <w:r w:rsidRPr="00107CC4">
              <w:rPr>
                <w:rFonts w:hint="eastAsia"/>
              </w:rPr>
              <w:t xml:space="preserve"> </w:t>
            </w:r>
            <w:r w:rsidRPr="00107CC4">
              <w:t>(</w:t>
            </w:r>
            <w:r w:rsidRPr="00107CC4">
              <w:rPr>
                <w:rFonts w:hint="eastAsia"/>
              </w:rPr>
              <w:t>执行特定操作</w:t>
            </w:r>
            <w:r w:rsidRPr="00107CC4">
              <w:t xml:space="preserve">) </w:t>
            </w:r>
            <w:r w:rsidRPr="00107CC4">
              <w:rPr>
                <w:rFonts w:hint="eastAsia"/>
              </w:rPr>
              <w:t>的控制信号</w:t>
            </w:r>
          </w:p>
        </w:tc>
      </w:tr>
    </w:tbl>
    <w:p w:rsidR="003E3308" w:rsidRPr="00075056" w:rsidRDefault="003E3308" w:rsidP="003E3308">
      <w:pPr>
        <w:widowControl/>
        <w:jc w:val="left"/>
      </w:pPr>
      <w:r>
        <w:br w:type="page"/>
      </w:r>
    </w:p>
    <w:p w:rsidR="003E3308" w:rsidRDefault="003E3308" w:rsidP="003E3308">
      <w:pPr>
        <w:pStyle w:val="1"/>
      </w:pPr>
      <w:bookmarkStart w:id="17" w:name="_Toc505783376"/>
      <w:bookmarkStart w:id="18" w:name="_Toc505783429"/>
      <w:bookmarkStart w:id="19" w:name="_Toc507759024"/>
      <w:r>
        <w:rPr>
          <w:rFonts w:hint="eastAsia"/>
        </w:rPr>
        <w:lastRenderedPageBreak/>
        <w:t>指令系统</w:t>
      </w:r>
      <w:bookmarkEnd w:id="17"/>
      <w:bookmarkEnd w:id="18"/>
      <w:bookmarkEnd w:id="19"/>
    </w:p>
    <w:p w:rsidR="003E3308" w:rsidRDefault="003E3308" w:rsidP="003E3308">
      <w:pPr>
        <w:pStyle w:val="2"/>
      </w:pPr>
      <w:bookmarkStart w:id="20" w:name="_Toc504476347"/>
      <w:bookmarkStart w:id="21" w:name="_Toc505783377"/>
      <w:bookmarkStart w:id="22" w:name="_Toc505783430"/>
      <w:bookmarkStart w:id="23" w:name="_Toc507759025"/>
      <w:r>
        <w:rPr>
          <w:rFonts w:hint="eastAsia"/>
        </w:rPr>
        <w:t>指令集结构</w:t>
      </w:r>
      <w:bookmarkEnd w:id="20"/>
      <w:bookmarkEnd w:id="21"/>
      <w:bookmarkEnd w:id="22"/>
      <w:bookmarkEnd w:id="23"/>
    </w:p>
    <w:p w:rsidR="003E3308" w:rsidRDefault="003E3308" w:rsidP="003E3308">
      <w:r>
        <w:rPr>
          <w:rFonts w:hint="eastAsia"/>
        </w:rPr>
        <w:t>根据</w:t>
      </w:r>
      <w:r>
        <w:rPr>
          <w:rFonts w:hint="eastAsia"/>
        </w:rPr>
        <w:t>CPU</w:t>
      </w:r>
      <w:r>
        <w:rPr>
          <w:rFonts w:hint="eastAsia"/>
        </w:rPr>
        <w:t>中用来存储操作数的存储单元的类型，分为：</w:t>
      </w:r>
    </w:p>
    <w:tbl>
      <w:tblPr>
        <w:tblStyle w:val="aa"/>
        <w:tblW w:w="9464" w:type="dxa"/>
        <w:tblLook w:val="04A0" w:firstRow="1" w:lastRow="0" w:firstColumn="1" w:lastColumn="0" w:noHBand="0" w:noVBand="1"/>
      </w:tblPr>
      <w:tblGrid>
        <w:gridCol w:w="1526"/>
        <w:gridCol w:w="1417"/>
        <w:gridCol w:w="709"/>
        <w:gridCol w:w="1559"/>
        <w:gridCol w:w="4253"/>
      </w:tblGrid>
      <w:tr w:rsidR="0031790B" w:rsidTr="0031790B">
        <w:tc>
          <w:tcPr>
            <w:tcW w:w="9464" w:type="dxa"/>
            <w:gridSpan w:val="5"/>
          </w:tcPr>
          <w:p w:rsidR="0031790B" w:rsidRPr="00D96C05" w:rsidRDefault="0031790B" w:rsidP="0031790B">
            <w:pPr>
              <w:widowControl/>
              <w:jc w:val="left"/>
            </w:pPr>
            <w:r w:rsidRPr="00D96C05">
              <w:rPr>
                <w:rFonts w:hint="eastAsia"/>
              </w:rPr>
              <w:t>不同的指令集结构，</w:t>
            </w:r>
            <w:r>
              <w:rPr>
                <w:rFonts w:hint="eastAsia"/>
              </w:rPr>
              <w:t>操作数</w:t>
            </w:r>
            <w:r w:rsidRPr="00D96C05">
              <w:rPr>
                <w:rFonts w:hint="eastAsia"/>
              </w:rPr>
              <w:t>位置、个数、给出方式也会不同</w:t>
            </w:r>
          </w:p>
          <w:p w:rsidR="0031790B" w:rsidRPr="00D96C05" w:rsidRDefault="0031790B" w:rsidP="0031790B">
            <w:pPr>
              <w:widowControl/>
              <w:jc w:val="left"/>
            </w:pPr>
            <w:r w:rsidRPr="00D96C05">
              <w:rPr>
                <w:rFonts w:hint="eastAsia"/>
              </w:rPr>
              <w:t>显式给出：用指令字中的</w:t>
            </w:r>
            <w:r>
              <w:rPr>
                <w:rFonts w:hint="eastAsia"/>
              </w:rPr>
              <w:t>操作数</w:t>
            </w:r>
            <w:r w:rsidRPr="00D96C05">
              <w:rPr>
                <w:rFonts w:hint="eastAsia"/>
              </w:rPr>
              <w:t>字段给出</w:t>
            </w:r>
          </w:p>
          <w:p w:rsidR="0031790B" w:rsidRPr="00D96C05" w:rsidRDefault="0031790B" w:rsidP="0031790B">
            <w:pPr>
              <w:widowControl/>
              <w:jc w:val="left"/>
            </w:pPr>
            <w:r w:rsidRPr="00D96C05">
              <w:rPr>
                <w:rFonts w:hint="eastAsia"/>
              </w:rPr>
              <w:t>隐式给出：使用事先约定好的单元</w:t>
            </w:r>
          </w:p>
        </w:tc>
      </w:tr>
      <w:tr w:rsidR="0031790B" w:rsidTr="0031790B">
        <w:tc>
          <w:tcPr>
            <w:tcW w:w="1526" w:type="dxa"/>
            <w:vAlign w:val="center"/>
          </w:tcPr>
          <w:p w:rsidR="0031790B" w:rsidRPr="00D96C05" w:rsidRDefault="0031790B" w:rsidP="0031790B">
            <w:pPr>
              <w:jc w:val="center"/>
            </w:pPr>
          </w:p>
        </w:tc>
        <w:tc>
          <w:tcPr>
            <w:tcW w:w="1417" w:type="dxa"/>
            <w:vAlign w:val="center"/>
          </w:tcPr>
          <w:p w:rsidR="0031790B" w:rsidRDefault="0031790B" w:rsidP="0031790B">
            <w:pPr>
              <w:jc w:val="center"/>
            </w:pPr>
            <w:r>
              <w:rPr>
                <w:rFonts w:hint="eastAsia"/>
              </w:rPr>
              <w:t>操作数</w:t>
            </w:r>
          </w:p>
          <w:p w:rsidR="0031790B" w:rsidRDefault="0031790B" w:rsidP="0031790B">
            <w:pPr>
              <w:jc w:val="center"/>
            </w:pPr>
            <w:r w:rsidRPr="00D96C05">
              <w:rPr>
                <w:rFonts w:hint="eastAsia"/>
              </w:rPr>
              <w:t>位置</w:t>
            </w:r>
          </w:p>
        </w:tc>
        <w:tc>
          <w:tcPr>
            <w:tcW w:w="709" w:type="dxa"/>
            <w:vAlign w:val="center"/>
          </w:tcPr>
          <w:p w:rsidR="0031790B" w:rsidRDefault="0031790B" w:rsidP="0031790B">
            <w:pPr>
              <w:jc w:val="center"/>
            </w:pPr>
            <w:r w:rsidRPr="00D96C05">
              <w:rPr>
                <w:rFonts w:hint="eastAsia"/>
              </w:rPr>
              <w:t>给出</w:t>
            </w:r>
          </w:p>
          <w:p w:rsidR="0031790B" w:rsidRDefault="0031790B" w:rsidP="0031790B">
            <w:pPr>
              <w:jc w:val="center"/>
            </w:pPr>
            <w:r w:rsidRPr="00D96C05">
              <w:rPr>
                <w:rFonts w:hint="eastAsia"/>
              </w:rPr>
              <w:t>方式</w:t>
            </w:r>
          </w:p>
        </w:tc>
        <w:tc>
          <w:tcPr>
            <w:tcW w:w="1559" w:type="dxa"/>
            <w:vAlign w:val="center"/>
          </w:tcPr>
          <w:p w:rsidR="0031790B" w:rsidRDefault="0031790B" w:rsidP="0031790B">
            <w:pPr>
              <w:jc w:val="center"/>
            </w:pPr>
          </w:p>
        </w:tc>
        <w:tc>
          <w:tcPr>
            <w:tcW w:w="4253" w:type="dxa"/>
          </w:tcPr>
          <w:p w:rsidR="0031790B" w:rsidRDefault="0031790B" w:rsidP="0031790B">
            <w:pPr>
              <w:jc w:val="center"/>
            </w:pPr>
          </w:p>
        </w:tc>
      </w:tr>
      <w:tr w:rsidR="0031790B" w:rsidTr="0031790B">
        <w:tc>
          <w:tcPr>
            <w:tcW w:w="1526" w:type="dxa"/>
            <w:vAlign w:val="center"/>
          </w:tcPr>
          <w:p w:rsidR="0031790B" w:rsidRDefault="0031790B" w:rsidP="0031790B">
            <w:pPr>
              <w:jc w:val="center"/>
            </w:pPr>
            <w:r w:rsidRPr="00D96C05">
              <w:rPr>
                <w:rFonts w:hint="eastAsia"/>
              </w:rPr>
              <w:t>堆栈</w:t>
            </w:r>
          </w:p>
          <w:p w:rsidR="0031790B" w:rsidRPr="00D96C05" w:rsidRDefault="0031790B" w:rsidP="0031790B">
            <w:pPr>
              <w:jc w:val="center"/>
            </w:pPr>
            <w:r w:rsidRPr="00D96C05">
              <w:rPr>
                <w:rFonts w:hint="eastAsia"/>
              </w:rPr>
              <w:t>结构</w:t>
            </w:r>
          </w:p>
        </w:tc>
        <w:tc>
          <w:tcPr>
            <w:tcW w:w="1417" w:type="dxa"/>
            <w:vAlign w:val="center"/>
          </w:tcPr>
          <w:p w:rsidR="0031790B" w:rsidRPr="00D96C05" w:rsidRDefault="0031790B" w:rsidP="0031790B">
            <w:pPr>
              <w:jc w:val="center"/>
            </w:pPr>
            <w:r w:rsidRPr="00D96C05">
              <w:rPr>
                <w:rFonts w:hint="eastAsia"/>
              </w:rPr>
              <w:t>堆栈</w:t>
            </w:r>
          </w:p>
          <w:p w:rsidR="0031790B" w:rsidRPr="00D96C05" w:rsidRDefault="0031790B" w:rsidP="0031790B">
            <w:pPr>
              <w:jc w:val="center"/>
            </w:pPr>
          </w:p>
        </w:tc>
        <w:tc>
          <w:tcPr>
            <w:tcW w:w="709" w:type="dxa"/>
            <w:vAlign w:val="center"/>
          </w:tcPr>
          <w:p w:rsidR="0031790B" w:rsidRDefault="0031790B" w:rsidP="0031790B">
            <w:pPr>
              <w:jc w:val="center"/>
            </w:pPr>
            <w:r w:rsidRPr="00D96C05">
              <w:rPr>
                <w:rFonts w:hint="eastAsia"/>
              </w:rPr>
              <w:t>隐式</w:t>
            </w:r>
          </w:p>
        </w:tc>
        <w:tc>
          <w:tcPr>
            <w:tcW w:w="1559" w:type="dxa"/>
          </w:tcPr>
          <w:p w:rsidR="0031790B" w:rsidRDefault="0031790B" w:rsidP="0031790B">
            <w:r>
              <w:rPr>
                <w:rFonts w:hint="eastAsia"/>
              </w:rPr>
              <w:t>push A</w:t>
            </w:r>
          </w:p>
          <w:p w:rsidR="0031790B" w:rsidRDefault="0031790B" w:rsidP="0031790B">
            <w:r>
              <w:rPr>
                <w:rFonts w:hint="eastAsia"/>
              </w:rPr>
              <w:t>push B</w:t>
            </w:r>
          </w:p>
          <w:p w:rsidR="0031790B" w:rsidRDefault="0031790B" w:rsidP="0031790B">
            <w:r>
              <w:rPr>
                <w:rFonts w:hint="eastAsia"/>
              </w:rPr>
              <w:t>add</w:t>
            </w:r>
          </w:p>
          <w:p w:rsidR="0031790B" w:rsidRDefault="0031790B" w:rsidP="0031790B">
            <w:r>
              <w:rPr>
                <w:rFonts w:hint="eastAsia"/>
              </w:rPr>
              <w:t>pop C</w:t>
            </w:r>
          </w:p>
        </w:tc>
        <w:tc>
          <w:tcPr>
            <w:tcW w:w="4253" w:type="dxa"/>
          </w:tcPr>
          <w:p w:rsidR="0031790B" w:rsidRDefault="0031790B" w:rsidP="0031790B">
            <w:r>
              <w:rPr>
                <w:rFonts w:hint="eastAsia"/>
              </w:rPr>
              <w:t>指令字短，程序占用空间小</w:t>
            </w:r>
          </w:p>
          <w:p w:rsidR="0031790B" w:rsidRDefault="0031790B" w:rsidP="0031790B">
            <w:pPr>
              <w:widowControl/>
              <w:jc w:val="left"/>
            </w:pPr>
            <w:r>
              <w:rPr>
                <w:rFonts w:hint="eastAsia"/>
              </w:rPr>
              <w:t>不能随机访问堆栈，难以生成有效代码</w:t>
            </w:r>
          </w:p>
          <w:p w:rsidR="0031790B" w:rsidRDefault="0031790B" w:rsidP="0031790B">
            <w:pPr>
              <w:widowControl/>
              <w:jc w:val="left"/>
            </w:pPr>
            <w:r>
              <w:rPr>
                <w:rFonts w:hint="eastAsia"/>
              </w:rPr>
              <w:t>对栈顶的访问是个瓶颈。</w:t>
            </w:r>
          </w:p>
          <w:p w:rsidR="0031790B" w:rsidRPr="0031790B" w:rsidRDefault="0031790B" w:rsidP="0031790B"/>
        </w:tc>
      </w:tr>
      <w:tr w:rsidR="0031790B" w:rsidTr="0031790B">
        <w:tc>
          <w:tcPr>
            <w:tcW w:w="1526" w:type="dxa"/>
            <w:vMerge w:val="restart"/>
            <w:vAlign w:val="center"/>
          </w:tcPr>
          <w:p w:rsidR="0031790B" w:rsidRDefault="0031790B" w:rsidP="0031790B">
            <w:pPr>
              <w:jc w:val="center"/>
            </w:pPr>
            <w:r w:rsidRPr="00D96C05">
              <w:rPr>
                <w:rFonts w:hint="eastAsia"/>
              </w:rPr>
              <w:t>累加器</w:t>
            </w:r>
          </w:p>
          <w:p w:rsidR="0031790B" w:rsidRPr="00D96C05" w:rsidRDefault="0031790B" w:rsidP="0031790B">
            <w:pPr>
              <w:jc w:val="center"/>
            </w:pPr>
            <w:r w:rsidRPr="00D96C05">
              <w:rPr>
                <w:rFonts w:hint="eastAsia"/>
              </w:rPr>
              <w:t>结构</w:t>
            </w:r>
          </w:p>
        </w:tc>
        <w:tc>
          <w:tcPr>
            <w:tcW w:w="1417" w:type="dxa"/>
            <w:vAlign w:val="center"/>
          </w:tcPr>
          <w:p w:rsidR="0031790B" w:rsidRDefault="0031790B" w:rsidP="0031790B">
            <w:pPr>
              <w:jc w:val="center"/>
            </w:pPr>
            <w:r>
              <w:rPr>
                <w:rFonts w:hint="eastAsia"/>
              </w:rPr>
              <w:t>累加器</w:t>
            </w:r>
          </w:p>
          <w:p w:rsidR="0031790B" w:rsidRPr="00D96C05" w:rsidRDefault="0031790B" w:rsidP="0031790B">
            <w:pPr>
              <w:jc w:val="center"/>
            </w:pPr>
          </w:p>
        </w:tc>
        <w:tc>
          <w:tcPr>
            <w:tcW w:w="709" w:type="dxa"/>
            <w:vAlign w:val="center"/>
          </w:tcPr>
          <w:p w:rsidR="0031790B" w:rsidRDefault="0031790B" w:rsidP="0031790B">
            <w:pPr>
              <w:jc w:val="center"/>
            </w:pPr>
            <w:r>
              <w:rPr>
                <w:rFonts w:hint="eastAsia"/>
              </w:rPr>
              <w:t>隐式</w:t>
            </w:r>
          </w:p>
          <w:p w:rsidR="0031790B" w:rsidRPr="0031790B" w:rsidRDefault="0031790B" w:rsidP="0031790B">
            <w:pPr>
              <w:jc w:val="center"/>
            </w:pPr>
          </w:p>
        </w:tc>
        <w:tc>
          <w:tcPr>
            <w:tcW w:w="1559" w:type="dxa"/>
            <w:vMerge w:val="restart"/>
          </w:tcPr>
          <w:p w:rsidR="0031790B" w:rsidRDefault="0031790B" w:rsidP="0031790B">
            <w:r>
              <w:rPr>
                <w:rFonts w:hint="eastAsia"/>
              </w:rPr>
              <w:t>load A</w:t>
            </w:r>
          </w:p>
          <w:p w:rsidR="0031790B" w:rsidRDefault="0031790B" w:rsidP="0031790B">
            <w:r>
              <w:rPr>
                <w:rFonts w:hint="eastAsia"/>
              </w:rPr>
              <w:t>add B</w:t>
            </w:r>
          </w:p>
          <w:p w:rsidR="0031790B" w:rsidRDefault="0031790B" w:rsidP="0031790B">
            <w:r>
              <w:rPr>
                <w:rFonts w:hint="eastAsia"/>
              </w:rPr>
              <w:t>store C</w:t>
            </w:r>
          </w:p>
        </w:tc>
        <w:tc>
          <w:tcPr>
            <w:tcW w:w="4253" w:type="dxa"/>
            <w:vMerge w:val="restart"/>
          </w:tcPr>
          <w:p w:rsidR="0031790B" w:rsidRDefault="0031790B" w:rsidP="0031790B">
            <w:r>
              <w:rPr>
                <w:rFonts w:hint="eastAsia"/>
              </w:rPr>
              <w:t>指令字较短，程序占用空间较小</w:t>
            </w:r>
          </w:p>
          <w:p w:rsidR="0031790B" w:rsidRPr="0031790B" w:rsidRDefault="0031790B" w:rsidP="0031790B">
            <w:pPr>
              <w:widowControl/>
              <w:jc w:val="left"/>
            </w:pPr>
            <w:r>
              <w:rPr>
                <w:rFonts w:hint="eastAsia"/>
              </w:rPr>
              <w:t>累加器作为唯一的中间结果暂存器所以需要频繁地访问存储器</w:t>
            </w:r>
          </w:p>
        </w:tc>
      </w:tr>
      <w:tr w:rsidR="0031790B" w:rsidTr="0031790B">
        <w:tc>
          <w:tcPr>
            <w:tcW w:w="1526" w:type="dxa"/>
            <w:vMerge/>
            <w:vAlign w:val="center"/>
          </w:tcPr>
          <w:p w:rsidR="0031790B" w:rsidRPr="00D96C05" w:rsidRDefault="0031790B" w:rsidP="0031790B">
            <w:pPr>
              <w:jc w:val="center"/>
            </w:pPr>
          </w:p>
        </w:tc>
        <w:tc>
          <w:tcPr>
            <w:tcW w:w="1417" w:type="dxa"/>
            <w:vAlign w:val="center"/>
          </w:tcPr>
          <w:p w:rsidR="0031790B" w:rsidRDefault="0031790B" w:rsidP="0031790B">
            <w:pPr>
              <w:jc w:val="center"/>
            </w:pPr>
            <w:r>
              <w:rPr>
                <w:rFonts w:hint="eastAsia"/>
              </w:rPr>
              <w:t>存储器</w:t>
            </w:r>
          </w:p>
        </w:tc>
        <w:tc>
          <w:tcPr>
            <w:tcW w:w="709" w:type="dxa"/>
            <w:vAlign w:val="center"/>
          </w:tcPr>
          <w:p w:rsidR="0031790B" w:rsidRDefault="0031790B" w:rsidP="0031790B">
            <w:pPr>
              <w:jc w:val="center"/>
            </w:pPr>
            <w:r w:rsidRPr="00D96C05">
              <w:rPr>
                <w:rFonts w:hint="eastAsia"/>
              </w:rPr>
              <w:t>显式</w:t>
            </w:r>
          </w:p>
        </w:tc>
        <w:tc>
          <w:tcPr>
            <w:tcW w:w="1559" w:type="dxa"/>
            <w:vMerge/>
          </w:tcPr>
          <w:p w:rsidR="0031790B" w:rsidRDefault="0031790B" w:rsidP="0031790B"/>
        </w:tc>
        <w:tc>
          <w:tcPr>
            <w:tcW w:w="4253" w:type="dxa"/>
            <w:vMerge/>
          </w:tcPr>
          <w:p w:rsidR="0031790B" w:rsidRDefault="0031790B" w:rsidP="0031790B"/>
        </w:tc>
      </w:tr>
      <w:tr w:rsidR="0031790B" w:rsidTr="0031790B">
        <w:tc>
          <w:tcPr>
            <w:tcW w:w="1526" w:type="dxa"/>
            <w:vAlign w:val="center"/>
          </w:tcPr>
          <w:p w:rsidR="0031790B" w:rsidRDefault="0031790B" w:rsidP="0031790B">
            <w:pPr>
              <w:jc w:val="center"/>
            </w:pPr>
            <w:r>
              <w:rPr>
                <w:rFonts w:hint="eastAsia"/>
              </w:rPr>
              <w:t>通用寄存器</w:t>
            </w:r>
          </w:p>
          <w:p w:rsidR="0031790B" w:rsidRPr="00D96C05" w:rsidRDefault="0031790B" w:rsidP="0031790B">
            <w:pPr>
              <w:jc w:val="center"/>
            </w:pPr>
            <w:r>
              <w:rPr>
                <w:rFonts w:hint="eastAsia"/>
              </w:rPr>
              <w:t>结构</w:t>
            </w:r>
            <w:r w:rsidRPr="00D96C05">
              <w:t>RM</w:t>
            </w:r>
          </w:p>
        </w:tc>
        <w:tc>
          <w:tcPr>
            <w:tcW w:w="1417" w:type="dxa"/>
            <w:vAlign w:val="center"/>
          </w:tcPr>
          <w:p w:rsidR="0031790B" w:rsidRDefault="0031790B" w:rsidP="0031790B">
            <w:pPr>
              <w:jc w:val="center"/>
            </w:pPr>
            <w:r>
              <w:rPr>
                <w:rFonts w:hint="eastAsia"/>
              </w:rPr>
              <w:t>通用寄存器</w:t>
            </w:r>
          </w:p>
          <w:p w:rsidR="0031790B" w:rsidRPr="00D96C05" w:rsidRDefault="0031790B" w:rsidP="0031790B">
            <w:pPr>
              <w:jc w:val="center"/>
            </w:pPr>
            <w:r w:rsidRPr="00D96C05">
              <w:rPr>
                <w:rFonts w:hint="eastAsia"/>
              </w:rPr>
              <w:t>存储器</w:t>
            </w:r>
          </w:p>
        </w:tc>
        <w:tc>
          <w:tcPr>
            <w:tcW w:w="709" w:type="dxa"/>
            <w:vAlign w:val="center"/>
          </w:tcPr>
          <w:p w:rsidR="0031790B" w:rsidRPr="0031790B" w:rsidRDefault="0031790B" w:rsidP="0031790B">
            <w:pPr>
              <w:jc w:val="center"/>
            </w:pPr>
            <w:r w:rsidRPr="00D96C05">
              <w:rPr>
                <w:rFonts w:hint="eastAsia"/>
              </w:rPr>
              <w:t>显式</w:t>
            </w:r>
          </w:p>
        </w:tc>
        <w:tc>
          <w:tcPr>
            <w:tcW w:w="1559" w:type="dxa"/>
          </w:tcPr>
          <w:p w:rsidR="0031790B" w:rsidRDefault="0031790B" w:rsidP="0031790B">
            <w:r>
              <w:rPr>
                <w:rFonts w:hint="eastAsia"/>
              </w:rPr>
              <w:t>load R1,A</w:t>
            </w:r>
          </w:p>
          <w:p w:rsidR="0031790B" w:rsidRDefault="0031790B" w:rsidP="0031790B">
            <w:r>
              <w:rPr>
                <w:rFonts w:hint="eastAsia"/>
              </w:rPr>
              <w:t>add R1,B</w:t>
            </w:r>
          </w:p>
          <w:p w:rsidR="0031790B" w:rsidRDefault="0031790B" w:rsidP="0031790B">
            <w:r>
              <w:rPr>
                <w:rFonts w:hint="eastAsia"/>
              </w:rPr>
              <w:t>store R1,C</w:t>
            </w:r>
          </w:p>
        </w:tc>
        <w:tc>
          <w:tcPr>
            <w:tcW w:w="4253" w:type="dxa"/>
            <w:vMerge w:val="restart"/>
          </w:tcPr>
          <w:p w:rsidR="0031790B" w:rsidRDefault="0031790B" w:rsidP="0031790B">
            <w:pPr>
              <w:widowControl/>
              <w:jc w:val="left"/>
            </w:pPr>
            <w:r>
              <w:rPr>
                <w:rFonts w:hint="eastAsia"/>
              </w:rPr>
              <w:t>1.</w:t>
            </w:r>
            <w:r>
              <w:rPr>
                <w:rFonts w:hint="eastAsia"/>
              </w:rPr>
              <w:t>寄存器访问速度比存储器快</w:t>
            </w:r>
          </w:p>
          <w:p w:rsidR="0031790B" w:rsidRDefault="0031790B" w:rsidP="0031790B">
            <w:pPr>
              <w:widowControl/>
              <w:jc w:val="left"/>
            </w:pPr>
            <w:r>
              <w:rPr>
                <w:rFonts w:hint="eastAsia"/>
              </w:rPr>
              <w:t>2.</w:t>
            </w:r>
            <w:r>
              <w:rPr>
                <w:rFonts w:hint="eastAsia"/>
              </w:rPr>
              <w:t>对编译器而言，能更加容易、有效地分配和使用寄存器。在表达式求值方面，通用寄存器结构具有更大的灵活性和更高的效率。</w:t>
            </w:r>
          </w:p>
          <w:p w:rsidR="0031790B" w:rsidRDefault="0031790B" w:rsidP="0031790B">
            <w:pPr>
              <w:widowControl/>
              <w:jc w:val="left"/>
            </w:pPr>
            <w:r>
              <w:rPr>
                <w:rFonts w:hint="eastAsia"/>
              </w:rPr>
              <w:t>例如，在一台通用寄存器结构的计算机上求表达式</w:t>
            </w:r>
            <w:r>
              <w:rPr>
                <w:rFonts w:hint="eastAsia"/>
              </w:rPr>
              <w:t>(A</w:t>
            </w:r>
            <w:r>
              <w:rPr>
                <w:rFonts w:hint="eastAsia"/>
              </w:rPr>
              <w:t>×</w:t>
            </w:r>
            <w:r>
              <w:rPr>
                <w:rFonts w:hint="eastAsia"/>
              </w:rPr>
              <w:t>B)-(C</w:t>
            </w:r>
            <w:r>
              <w:rPr>
                <w:rFonts w:hint="eastAsia"/>
              </w:rPr>
              <w:t>×</w:t>
            </w:r>
            <w:r>
              <w:rPr>
                <w:rFonts w:hint="eastAsia"/>
              </w:rPr>
              <w:t>D)-(E</w:t>
            </w:r>
            <w:r>
              <w:rPr>
                <w:rFonts w:hint="eastAsia"/>
              </w:rPr>
              <w:t>×</w:t>
            </w:r>
            <w:r>
              <w:rPr>
                <w:rFonts w:hint="eastAsia"/>
              </w:rPr>
              <w:t>F)</w:t>
            </w:r>
            <w:r>
              <w:rPr>
                <w:rFonts w:hint="eastAsia"/>
              </w:rPr>
              <w:t>，的值时</w:t>
            </w:r>
          </w:p>
          <w:p w:rsidR="0031790B" w:rsidRDefault="0031790B" w:rsidP="0031790B">
            <w:pPr>
              <w:widowControl/>
              <w:jc w:val="left"/>
            </w:pPr>
            <w:r>
              <w:rPr>
                <w:rFonts w:hint="eastAsia"/>
              </w:rPr>
              <w:t>其中乘法运算可以按任意次序进行，操作数的存放也更加灵活，对流水处理也更合适，因而更高效</w:t>
            </w:r>
          </w:p>
          <w:p w:rsidR="0031790B" w:rsidRDefault="0031790B" w:rsidP="0031790B">
            <w:pPr>
              <w:widowControl/>
              <w:jc w:val="left"/>
            </w:pPr>
            <w:r>
              <w:rPr>
                <w:rFonts w:hint="eastAsia"/>
              </w:rPr>
              <w:t>但是在堆栈型计算机中，该表达式的求职必须按从左到右的顺序进行。对操作数的存放也有较多的限制</w:t>
            </w:r>
          </w:p>
          <w:p w:rsidR="0031790B" w:rsidRDefault="0031790B" w:rsidP="0031790B">
            <w:pPr>
              <w:widowControl/>
              <w:jc w:val="left"/>
            </w:pPr>
            <w:r>
              <w:rPr>
                <w:rFonts w:hint="eastAsia"/>
              </w:rPr>
              <w:t>3.</w:t>
            </w:r>
            <w:r>
              <w:rPr>
                <w:rFonts w:hint="eastAsia"/>
              </w:rPr>
              <w:t>寄存器可以用来存放变量。将变量分配给寄存器不但能减少对存储器的访问，加快程序的执行速度</w:t>
            </w:r>
            <w:r>
              <w:rPr>
                <w:rFonts w:hint="eastAsia"/>
              </w:rPr>
              <w:t>(</w:t>
            </w:r>
            <w:r>
              <w:rPr>
                <w:rFonts w:hint="eastAsia"/>
              </w:rPr>
              <w:t>因为寄存器比存储器快</w:t>
            </w:r>
            <w:r>
              <w:rPr>
                <w:rFonts w:hint="eastAsia"/>
              </w:rPr>
              <w:t>)</w:t>
            </w:r>
            <w:r>
              <w:rPr>
                <w:rFonts w:hint="eastAsia"/>
              </w:rPr>
              <w:t>，而且还可以用更少的地址位</w:t>
            </w:r>
            <w:r>
              <w:rPr>
                <w:rFonts w:hint="eastAsia"/>
              </w:rPr>
              <w:t>(</w:t>
            </w:r>
            <w:r>
              <w:rPr>
                <w:rFonts w:hint="eastAsia"/>
              </w:rPr>
              <w:t>相对于存储器地址来说</w:t>
            </w:r>
            <w:r>
              <w:rPr>
                <w:rFonts w:hint="eastAsia"/>
              </w:rPr>
              <w:t>)</w:t>
            </w:r>
            <w:r>
              <w:rPr>
                <w:rFonts w:hint="eastAsia"/>
              </w:rPr>
              <w:t>来对寄存器进行寻址，从而有效地减少程序的目标代码</w:t>
            </w:r>
          </w:p>
          <w:p w:rsidR="0031790B" w:rsidRPr="0031790B" w:rsidRDefault="0031790B" w:rsidP="0031790B"/>
        </w:tc>
      </w:tr>
      <w:tr w:rsidR="0031790B" w:rsidTr="0031790B">
        <w:tc>
          <w:tcPr>
            <w:tcW w:w="1526" w:type="dxa"/>
            <w:vAlign w:val="center"/>
          </w:tcPr>
          <w:p w:rsidR="0031790B" w:rsidRDefault="0031790B" w:rsidP="0031790B">
            <w:pPr>
              <w:jc w:val="center"/>
            </w:pPr>
            <w:r>
              <w:rPr>
                <w:rFonts w:hint="eastAsia"/>
              </w:rPr>
              <w:t>通用寄存器</w:t>
            </w:r>
          </w:p>
          <w:p w:rsidR="0031790B" w:rsidRDefault="0031790B" w:rsidP="0031790B">
            <w:pPr>
              <w:jc w:val="center"/>
            </w:pPr>
            <w:r>
              <w:rPr>
                <w:rFonts w:hint="eastAsia"/>
              </w:rPr>
              <w:t>结构</w:t>
            </w:r>
            <w:r w:rsidRPr="00D96C05">
              <w:t>RR</w:t>
            </w:r>
          </w:p>
          <w:p w:rsidR="0031790B" w:rsidRPr="00D96C05" w:rsidRDefault="0031790B" w:rsidP="0031790B">
            <w:pPr>
              <w:jc w:val="center"/>
            </w:pPr>
            <w:r>
              <w:rPr>
                <w:rFonts w:hint="eastAsia"/>
              </w:rPr>
              <w:t>(load-store)</w:t>
            </w:r>
          </w:p>
        </w:tc>
        <w:tc>
          <w:tcPr>
            <w:tcW w:w="1417" w:type="dxa"/>
            <w:vAlign w:val="center"/>
          </w:tcPr>
          <w:p w:rsidR="0031790B" w:rsidRDefault="0031790B" w:rsidP="0031790B">
            <w:pPr>
              <w:jc w:val="center"/>
            </w:pPr>
          </w:p>
          <w:p w:rsidR="0031790B" w:rsidRPr="00FD7214" w:rsidRDefault="0031790B" w:rsidP="0031790B">
            <w:pPr>
              <w:jc w:val="center"/>
            </w:pPr>
            <w:r>
              <w:rPr>
                <w:rFonts w:hint="eastAsia"/>
              </w:rPr>
              <w:t>通用寄存器</w:t>
            </w:r>
          </w:p>
        </w:tc>
        <w:tc>
          <w:tcPr>
            <w:tcW w:w="709" w:type="dxa"/>
            <w:vAlign w:val="center"/>
          </w:tcPr>
          <w:p w:rsidR="0031790B" w:rsidRDefault="0031790B" w:rsidP="0031790B">
            <w:pPr>
              <w:jc w:val="center"/>
            </w:pPr>
            <w:r w:rsidRPr="00D96C05">
              <w:rPr>
                <w:rFonts w:hint="eastAsia"/>
              </w:rPr>
              <w:t>显式</w:t>
            </w:r>
          </w:p>
        </w:tc>
        <w:tc>
          <w:tcPr>
            <w:tcW w:w="1559" w:type="dxa"/>
          </w:tcPr>
          <w:p w:rsidR="0031790B" w:rsidRDefault="0031790B" w:rsidP="0031790B">
            <w:r>
              <w:rPr>
                <w:rFonts w:hint="eastAsia"/>
              </w:rPr>
              <w:t>load R1,A</w:t>
            </w:r>
          </w:p>
          <w:p w:rsidR="0031790B" w:rsidRDefault="0031790B" w:rsidP="0031790B">
            <w:r>
              <w:rPr>
                <w:rFonts w:hint="eastAsia"/>
              </w:rPr>
              <w:t>load R2,B</w:t>
            </w:r>
          </w:p>
          <w:p w:rsidR="0031790B" w:rsidRDefault="0031790B" w:rsidP="0031790B">
            <w:r>
              <w:rPr>
                <w:rFonts w:hint="eastAsia"/>
              </w:rPr>
              <w:t>add R3,R1,R2</w:t>
            </w:r>
          </w:p>
          <w:p w:rsidR="0031790B" w:rsidRDefault="0031790B" w:rsidP="0031790B">
            <w:r>
              <w:rPr>
                <w:rFonts w:hint="eastAsia"/>
              </w:rPr>
              <w:t>store R3,C</w:t>
            </w:r>
          </w:p>
        </w:tc>
        <w:tc>
          <w:tcPr>
            <w:tcW w:w="4253" w:type="dxa"/>
            <w:vMerge/>
          </w:tcPr>
          <w:p w:rsidR="0031790B" w:rsidRDefault="0031790B" w:rsidP="0031790B"/>
        </w:tc>
      </w:tr>
    </w:tbl>
    <w:p w:rsidR="0031790B" w:rsidRDefault="0031790B" w:rsidP="003E3308"/>
    <w:p w:rsidR="003E3308" w:rsidRDefault="003E3308" w:rsidP="003E3308">
      <w:pPr>
        <w:widowControl/>
        <w:jc w:val="left"/>
      </w:pPr>
      <w:r>
        <w:rPr>
          <w:rFonts w:hint="eastAsia"/>
        </w:rPr>
        <w:t>通用寄存器结构：</w:t>
      </w:r>
    </w:p>
    <w:p w:rsidR="003E3308" w:rsidRDefault="003E3308" w:rsidP="003E3308">
      <w:pPr>
        <w:widowControl/>
        <w:jc w:val="left"/>
      </w:pPr>
    </w:p>
    <w:p w:rsidR="003E3308" w:rsidRDefault="003E3308" w:rsidP="003E3308">
      <w:pPr>
        <w:widowControl/>
        <w:jc w:val="left"/>
      </w:pPr>
      <w:r>
        <w:rPr>
          <w:rFonts w:hint="eastAsia"/>
        </w:rPr>
        <w:t>编译器设计者总是希望</w:t>
      </w:r>
      <w:r>
        <w:rPr>
          <w:rFonts w:hint="eastAsia"/>
        </w:rPr>
        <w:t>CPU</w:t>
      </w:r>
      <w:r>
        <w:rPr>
          <w:rFonts w:hint="eastAsia"/>
        </w:rPr>
        <w:t>内部的所有寄存器都是平等、通用的，</w:t>
      </w:r>
    </w:p>
    <w:p w:rsidR="003E3308" w:rsidRDefault="003E3308" w:rsidP="003E3308">
      <w:pPr>
        <w:widowControl/>
        <w:jc w:val="left"/>
      </w:pPr>
      <w:r>
        <w:rPr>
          <w:rFonts w:hint="eastAsia"/>
        </w:rPr>
        <w:t>以前一些计算机将其一部分通用寄存器作为专用寄存器使用，导致了通用寄存器数量的减少</w:t>
      </w:r>
    </w:p>
    <w:p w:rsidR="003E3308" w:rsidRDefault="003E3308" w:rsidP="003E3308">
      <w:pPr>
        <w:widowControl/>
        <w:jc w:val="left"/>
      </w:pPr>
    </w:p>
    <w:p w:rsidR="003E3308" w:rsidRDefault="003E3308" w:rsidP="003E3308">
      <w:pPr>
        <w:widowControl/>
        <w:jc w:val="left"/>
      </w:pPr>
      <w:r>
        <w:rPr>
          <w:rFonts w:hint="eastAsia"/>
        </w:rPr>
        <w:t>可以根据</w:t>
      </w:r>
      <w:r>
        <w:rPr>
          <w:rFonts w:hint="eastAsia"/>
        </w:rPr>
        <w:t>ALU</w:t>
      </w:r>
      <w:r>
        <w:rPr>
          <w:rFonts w:hint="eastAsia"/>
        </w:rPr>
        <w:t>指令操作数的两个特征来对通用寄存器型指令集结构进行进一步细分</w:t>
      </w:r>
    </w:p>
    <w:p w:rsidR="003E3308" w:rsidRDefault="003E3308" w:rsidP="003E3308">
      <w:pPr>
        <w:widowControl/>
        <w:jc w:val="left"/>
      </w:pPr>
      <w:r>
        <w:rPr>
          <w:rFonts w:hint="eastAsia"/>
        </w:rPr>
        <w:t>一个特征是</w:t>
      </w:r>
      <w:r>
        <w:rPr>
          <w:rFonts w:hint="eastAsia"/>
        </w:rPr>
        <w:t>ALU</w:t>
      </w:r>
      <w:r>
        <w:rPr>
          <w:rFonts w:hint="eastAsia"/>
        </w:rPr>
        <w:t>指令的操作数个数，</w:t>
      </w:r>
    </w:p>
    <w:p w:rsidR="003E3308" w:rsidRDefault="003E3308" w:rsidP="003E3308">
      <w:pPr>
        <w:widowControl/>
        <w:jc w:val="left"/>
      </w:pPr>
      <w:r>
        <w:rPr>
          <w:rFonts w:hint="eastAsia"/>
        </w:rPr>
        <w:t>3</w:t>
      </w:r>
      <w:r>
        <w:rPr>
          <w:rFonts w:hint="eastAsia"/>
        </w:rPr>
        <w:t>个操作数的指令：它包含两个源操作数和一个目的操作数，</w:t>
      </w:r>
    </w:p>
    <w:p w:rsidR="003E3308" w:rsidRDefault="003E3308" w:rsidP="003E3308">
      <w:pPr>
        <w:widowControl/>
        <w:jc w:val="left"/>
      </w:pPr>
      <w:r>
        <w:rPr>
          <w:rFonts w:hint="eastAsia"/>
        </w:rPr>
        <w:t>2</w:t>
      </w:r>
      <w:r>
        <w:rPr>
          <w:rFonts w:hint="eastAsia"/>
        </w:rPr>
        <w:t>个操作数的指令：其中一个操作数即是源操作数，又是目的操作数</w:t>
      </w:r>
    </w:p>
    <w:p w:rsidR="003E3308" w:rsidRDefault="003E3308" w:rsidP="003E3308">
      <w:pPr>
        <w:widowControl/>
        <w:jc w:val="left"/>
      </w:pPr>
      <w:r>
        <w:rPr>
          <w:rFonts w:hint="eastAsia"/>
        </w:rPr>
        <w:t>另一个特征：</w:t>
      </w:r>
      <w:r>
        <w:br/>
      </w:r>
      <w:r>
        <w:rPr>
          <w:rFonts w:hint="eastAsia"/>
        </w:rPr>
        <w:t>ALU</w:t>
      </w:r>
      <w:r>
        <w:rPr>
          <w:rFonts w:hint="eastAsia"/>
        </w:rPr>
        <w:t>指令中存储器操作数的个数，可以是</w:t>
      </w:r>
      <w:r>
        <w:rPr>
          <w:rFonts w:hint="eastAsia"/>
        </w:rPr>
        <w:t>0</w:t>
      </w:r>
      <w:r>
        <w:rPr>
          <w:rFonts w:hint="eastAsia"/>
        </w:rPr>
        <w:t>或</w:t>
      </w:r>
      <w:r>
        <w:rPr>
          <w:rFonts w:hint="eastAsia"/>
        </w:rPr>
        <w:t>1</w:t>
      </w:r>
      <w:r>
        <w:rPr>
          <w:rFonts w:hint="eastAsia"/>
        </w:rPr>
        <w:t>或</w:t>
      </w:r>
      <w:r>
        <w:rPr>
          <w:rFonts w:hint="eastAsia"/>
        </w:rPr>
        <w:t>2</w:t>
      </w:r>
      <w:r>
        <w:rPr>
          <w:rFonts w:hint="eastAsia"/>
        </w:rPr>
        <w:t>或</w:t>
      </w:r>
      <w:r>
        <w:rPr>
          <w:rFonts w:hint="eastAsia"/>
        </w:rPr>
        <w:t>3</w:t>
      </w:r>
    </w:p>
    <w:p w:rsidR="003E3308" w:rsidRPr="0031604A" w:rsidRDefault="003E3308" w:rsidP="003E3308">
      <w:pPr>
        <w:widowControl/>
        <w:jc w:val="left"/>
      </w:pPr>
      <w:r>
        <w:rPr>
          <w:rFonts w:hint="eastAsia"/>
        </w:rPr>
        <w:t>由此总结：</w:t>
      </w:r>
    </w:p>
    <w:p w:rsidR="003E3308" w:rsidRDefault="003E3308" w:rsidP="003E3308">
      <w:pPr>
        <w:widowControl/>
        <w:jc w:val="left"/>
      </w:pPr>
    </w:p>
    <w:tbl>
      <w:tblPr>
        <w:tblStyle w:val="aa"/>
        <w:tblW w:w="0" w:type="auto"/>
        <w:tblLook w:val="04A0" w:firstRow="1" w:lastRow="0" w:firstColumn="1" w:lastColumn="0" w:noHBand="0" w:noVBand="1"/>
      </w:tblPr>
      <w:tblGrid>
        <w:gridCol w:w="2130"/>
        <w:gridCol w:w="2131"/>
        <w:gridCol w:w="1356"/>
        <w:gridCol w:w="2131"/>
      </w:tblGrid>
      <w:tr w:rsidR="003E3308" w:rsidTr="002C165F">
        <w:tc>
          <w:tcPr>
            <w:tcW w:w="2130" w:type="dxa"/>
          </w:tcPr>
          <w:p w:rsidR="003E3308" w:rsidRDefault="003E3308" w:rsidP="002C165F">
            <w:pPr>
              <w:widowControl/>
              <w:jc w:val="left"/>
            </w:pPr>
            <w:r>
              <w:rPr>
                <w:rFonts w:hint="eastAsia"/>
              </w:rPr>
              <w:t>ALU</w:t>
            </w:r>
            <w:r>
              <w:rPr>
                <w:rFonts w:hint="eastAsia"/>
              </w:rPr>
              <w:t>指令中存储器操作数的个数</w:t>
            </w:r>
          </w:p>
        </w:tc>
        <w:tc>
          <w:tcPr>
            <w:tcW w:w="2131" w:type="dxa"/>
          </w:tcPr>
          <w:p w:rsidR="003E3308" w:rsidRDefault="003E3308" w:rsidP="002C165F">
            <w:pPr>
              <w:widowControl/>
              <w:jc w:val="left"/>
            </w:pPr>
            <w:r>
              <w:rPr>
                <w:rFonts w:hint="eastAsia"/>
              </w:rPr>
              <w:t>ALU</w:t>
            </w:r>
            <w:r>
              <w:rPr>
                <w:rFonts w:hint="eastAsia"/>
              </w:rPr>
              <w:t>指令中操作数的最多个数</w:t>
            </w:r>
          </w:p>
        </w:tc>
        <w:tc>
          <w:tcPr>
            <w:tcW w:w="1356" w:type="dxa"/>
          </w:tcPr>
          <w:p w:rsidR="003E3308" w:rsidRPr="0031604A" w:rsidRDefault="003E3308" w:rsidP="002C165F">
            <w:pPr>
              <w:widowControl/>
              <w:jc w:val="left"/>
            </w:pPr>
            <w:r>
              <w:rPr>
                <w:rFonts w:hint="eastAsia"/>
              </w:rPr>
              <w:t>结构类型</w:t>
            </w:r>
          </w:p>
        </w:tc>
        <w:tc>
          <w:tcPr>
            <w:tcW w:w="2131" w:type="dxa"/>
          </w:tcPr>
          <w:p w:rsidR="003E3308" w:rsidRDefault="003E3308" w:rsidP="002C165F">
            <w:pPr>
              <w:widowControl/>
              <w:jc w:val="left"/>
            </w:pPr>
            <w:r>
              <w:rPr>
                <w:rFonts w:hint="eastAsia"/>
              </w:rPr>
              <w:t>计算机实例</w:t>
            </w:r>
          </w:p>
        </w:tc>
      </w:tr>
      <w:tr w:rsidR="003E3308" w:rsidTr="002C165F">
        <w:tc>
          <w:tcPr>
            <w:tcW w:w="2130" w:type="dxa"/>
          </w:tcPr>
          <w:p w:rsidR="003E3308" w:rsidRDefault="003E3308" w:rsidP="002C165F">
            <w:pPr>
              <w:widowControl/>
              <w:jc w:val="left"/>
            </w:pPr>
            <w:r>
              <w:rPr>
                <w:rFonts w:hint="eastAsia"/>
              </w:rPr>
              <w:t>0</w:t>
            </w:r>
          </w:p>
        </w:tc>
        <w:tc>
          <w:tcPr>
            <w:tcW w:w="2131" w:type="dxa"/>
          </w:tcPr>
          <w:p w:rsidR="003E3308" w:rsidRDefault="003E3308" w:rsidP="002C165F">
            <w:pPr>
              <w:widowControl/>
              <w:jc w:val="left"/>
            </w:pPr>
            <w:r>
              <w:rPr>
                <w:rFonts w:hint="eastAsia"/>
              </w:rPr>
              <w:t>3</w:t>
            </w:r>
          </w:p>
        </w:tc>
        <w:tc>
          <w:tcPr>
            <w:tcW w:w="1356" w:type="dxa"/>
          </w:tcPr>
          <w:p w:rsidR="003E3308" w:rsidRDefault="003E3308" w:rsidP="002C165F">
            <w:pPr>
              <w:widowControl/>
              <w:jc w:val="left"/>
            </w:pPr>
            <w:r>
              <w:rPr>
                <w:rFonts w:hint="eastAsia"/>
              </w:rPr>
              <w:t>RR</w:t>
            </w:r>
          </w:p>
        </w:tc>
        <w:tc>
          <w:tcPr>
            <w:tcW w:w="2131" w:type="dxa"/>
          </w:tcPr>
          <w:p w:rsidR="003E3308" w:rsidRDefault="003E3308" w:rsidP="002C165F">
            <w:pPr>
              <w:widowControl/>
              <w:jc w:val="left"/>
            </w:pPr>
            <w:r>
              <w:rPr>
                <w:rFonts w:hint="eastAsia"/>
              </w:rPr>
              <w:t>MIPS</w:t>
            </w:r>
            <w:r>
              <w:rPr>
                <w:rFonts w:hint="eastAsia"/>
              </w:rPr>
              <w:t>、</w:t>
            </w:r>
            <w:r>
              <w:rPr>
                <w:rFonts w:hint="eastAsia"/>
              </w:rPr>
              <w:t>SPARC</w:t>
            </w:r>
            <w:r>
              <w:rPr>
                <w:rFonts w:hint="eastAsia"/>
              </w:rPr>
              <w:t>、</w:t>
            </w:r>
            <w:r>
              <w:rPr>
                <w:rFonts w:hint="eastAsia"/>
              </w:rPr>
              <w:t>Alpha</w:t>
            </w:r>
          </w:p>
          <w:p w:rsidR="003E3308" w:rsidRDefault="003E3308" w:rsidP="002C165F">
            <w:pPr>
              <w:widowControl/>
              <w:jc w:val="left"/>
            </w:pPr>
            <w:r>
              <w:rPr>
                <w:rFonts w:hint="eastAsia"/>
              </w:rPr>
              <w:t>PowerPC</w:t>
            </w:r>
            <w:r>
              <w:rPr>
                <w:rFonts w:hint="eastAsia"/>
              </w:rPr>
              <w:t>、</w:t>
            </w:r>
            <w:r>
              <w:rPr>
                <w:rFonts w:hint="eastAsia"/>
              </w:rPr>
              <w:t>ARM</w:t>
            </w:r>
          </w:p>
        </w:tc>
      </w:tr>
      <w:tr w:rsidR="003E3308" w:rsidTr="002C165F">
        <w:tc>
          <w:tcPr>
            <w:tcW w:w="2130" w:type="dxa"/>
          </w:tcPr>
          <w:p w:rsidR="003E3308" w:rsidRDefault="003E3308" w:rsidP="002C165F">
            <w:pPr>
              <w:widowControl/>
              <w:jc w:val="left"/>
            </w:pPr>
            <w:r>
              <w:rPr>
                <w:rFonts w:hint="eastAsia"/>
              </w:rPr>
              <w:t>1</w:t>
            </w:r>
          </w:p>
        </w:tc>
        <w:tc>
          <w:tcPr>
            <w:tcW w:w="2131" w:type="dxa"/>
          </w:tcPr>
          <w:p w:rsidR="003E3308" w:rsidRDefault="003E3308" w:rsidP="002C165F">
            <w:pPr>
              <w:widowControl/>
              <w:jc w:val="left"/>
            </w:pPr>
            <w:r>
              <w:rPr>
                <w:rFonts w:hint="eastAsia"/>
              </w:rPr>
              <w:t>2</w:t>
            </w:r>
          </w:p>
        </w:tc>
        <w:tc>
          <w:tcPr>
            <w:tcW w:w="1356" w:type="dxa"/>
          </w:tcPr>
          <w:p w:rsidR="003E3308" w:rsidRDefault="003E3308" w:rsidP="002C165F">
            <w:pPr>
              <w:widowControl/>
              <w:jc w:val="left"/>
            </w:pPr>
            <w:r>
              <w:rPr>
                <w:rFonts w:hint="eastAsia"/>
              </w:rPr>
              <w:t>RM</w:t>
            </w:r>
          </w:p>
        </w:tc>
        <w:tc>
          <w:tcPr>
            <w:tcW w:w="2131" w:type="dxa"/>
          </w:tcPr>
          <w:p w:rsidR="003E3308" w:rsidRDefault="003E3308" w:rsidP="002C165F">
            <w:pPr>
              <w:widowControl/>
              <w:jc w:val="left"/>
            </w:pPr>
          </w:p>
        </w:tc>
      </w:tr>
      <w:tr w:rsidR="003E3308" w:rsidTr="002C165F">
        <w:tc>
          <w:tcPr>
            <w:tcW w:w="2130" w:type="dxa"/>
          </w:tcPr>
          <w:p w:rsidR="003E3308" w:rsidRDefault="003E3308" w:rsidP="002C165F">
            <w:pPr>
              <w:widowControl/>
              <w:jc w:val="left"/>
            </w:pPr>
            <w:r>
              <w:rPr>
                <w:rFonts w:hint="eastAsia"/>
              </w:rPr>
              <w:t>1</w:t>
            </w:r>
          </w:p>
        </w:tc>
        <w:tc>
          <w:tcPr>
            <w:tcW w:w="2131" w:type="dxa"/>
          </w:tcPr>
          <w:p w:rsidR="003E3308" w:rsidRDefault="003E3308" w:rsidP="002C165F">
            <w:pPr>
              <w:widowControl/>
              <w:jc w:val="left"/>
            </w:pPr>
            <w:r>
              <w:rPr>
                <w:rFonts w:hint="eastAsia"/>
              </w:rPr>
              <w:t>3</w:t>
            </w:r>
          </w:p>
        </w:tc>
        <w:tc>
          <w:tcPr>
            <w:tcW w:w="1356" w:type="dxa"/>
          </w:tcPr>
          <w:p w:rsidR="003E3308" w:rsidRDefault="003E3308" w:rsidP="002C165F">
            <w:pPr>
              <w:widowControl/>
              <w:jc w:val="left"/>
            </w:pPr>
            <w:r>
              <w:rPr>
                <w:rFonts w:hint="eastAsia"/>
              </w:rPr>
              <w:t>RM</w:t>
            </w:r>
          </w:p>
        </w:tc>
        <w:tc>
          <w:tcPr>
            <w:tcW w:w="2131" w:type="dxa"/>
          </w:tcPr>
          <w:p w:rsidR="003E3308" w:rsidRDefault="003E3308" w:rsidP="002C165F">
            <w:pPr>
              <w:widowControl/>
              <w:jc w:val="left"/>
            </w:pPr>
            <w:r>
              <w:rPr>
                <w:rFonts w:hint="eastAsia"/>
              </w:rPr>
              <w:t>IBM 360/370</w:t>
            </w:r>
          </w:p>
        </w:tc>
      </w:tr>
      <w:tr w:rsidR="003E3308" w:rsidTr="002C165F">
        <w:tc>
          <w:tcPr>
            <w:tcW w:w="2130" w:type="dxa"/>
          </w:tcPr>
          <w:p w:rsidR="003E3308" w:rsidRDefault="003E3308" w:rsidP="002C165F">
            <w:pPr>
              <w:widowControl/>
              <w:jc w:val="left"/>
            </w:pPr>
            <w:r>
              <w:rPr>
                <w:rFonts w:hint="eastAsia"/>
              </w:rPr>
              <w:t>2</w:t>
            </w:r>
          </w:p>
        </w:tc>
        <w:tc>
          <w:tcPr>
            <w:tcW w:w="2131" w:type="dxa"/>
          </w:tcPr>
          <w:p w:rsidR="003E3308" w:rsidRDefault="003E3308" w:rsidP="002C165F">
            <w:pPr>
              <w:widowControl/>
              <w:jc w:val="left"/>
            </w:pPr>
            <w:r>
              <w:rPr>
                <w:rFonts w:hint="eastAsia"/>
              </w:rPr>
              <w:t>2</w:t>
            </w:r>
          </w:p>
        </w:tc>
        <w:tc>
          <w:tcPr>
            <w:tcW w:w="1356" w:type="dxa"/>
          </w:tcPr>
          <w:p w:rsidR="003E3308" w:rsidRDefault="003E3308" w:rsidP="002C165F">
            <w:pPr>
              <w:widowControl/>
              <w:jc w:val="left"/>
            </w:pPr>
            <w:r>
              <w:rPr>
                <w:rFonts w:hint="eastAsia"/>
              </w:rPr>
              <w:t>MM</w:t>
            </w:r>
          </w:p>
        </w:tc>
        <w:tc>
          <w:tcPr>
            <w:tcW w:w="2131" w:type="dxa"/>
          </w:tcPr>
          <w:p w:rsidR="003E3308" w:rsidRDefault="003E3308" w:rsidP="002C165F">
            <w:pPr>
              <w:widowControl/>
              <w:jc w:val="left"/>
            </w:pPr>
            <w:r>
              <w:rPr>
                <w:rFonts w:hint="eastAsia"/>
              </w:rPr>
              <w:t>VAX</w:t>
            </w:r>
          </w:p>
        </w:tc>
      </w:tr>
      <w:tr w:rsidR="003E3308" w:rsidTr="002C165F">
        <w:tc>
          <w:tcPr>
            <w:tcW w:w="2130" w:type="dxa"/>
          </w:tcPr>
          <w:p w:rsidR="003E3308" w:rsidRDefault="003E3308" w:rsidP="002C165F">
            <w:pPr>
              <w:widowControl/>
              <w:jc w:val="left"/>
            </w:pPr>
            <w:r>
              <w:rPr>
                <w:rFonts w:hint="eastAsia"/>
              </w:rPr>
              <w:t>3</w:t>
            </w:r>
          </w:p>
        </w:tc>
        <w:tc>
          <w:tcPr>
            <w:tcW w:w="2131" w:type="dxa"/>
          </w:tcPr>
          <w:p w:rsidR="003E3308" w:rsidRDefault="003E3308" w:rsidP="002C165F">
            <w:pPr>
              <w:widowControl/>
              <w:jc w:val="left"/>
            </w:pPr>
            <w:r>
              <w:rPr>
                <w:rFonts w:hint="eastAsia"/>
              </w:rPr>
              <w:t>3</w:t>
            </w:r>
          </w:p>
        </w:tc>
        <w:tc>
          <w:tcPr>
            <w:tcW w:w="1356" w:type="dxa"/>
          </w:tcPr>
          <w:p w:rsidR="003E3308" w:rsidRDefault="003E3308" w:rsidP="002C165F">
            <w:pPr>
              <w:widowControl/>
              <w:jc w:val="left"/>
            </w:pPr>
            <w:r>
              <w:rPr>
                <w:rFonts w:hint="eastAsia"/>
              </w:rPr>
              <w:t>MM</w:t>
            </w:r>
          </w:p>
        </w:tc>
        <w:tc>
          <w:tcPr>
            <w:tcW w:w="2131" w:type="dxa"/>
          </w:tcPr>
          <w:p w:rsidR="003E3308" w:rsidRDefault="003E3308" w:rsidP="002C165F">
            <w:pPr>
              <w:widowControl/>
              <w:jc w:val="left"/>
            </w:pPr>
            <w:r>
              <w:rPr>
                <w:rFonts w:hint="eastAsia"/>
              </w:rPr>
              <w:t>VAX</w:t>
            </w:r>
          </w:p>
        </w:tc>
      </w:tr>
      <w:tr w:rsidR="003E3308" w:rsidTr="002C165F">
        <w:tc>
          <w:tcPr>
            <w:tcW w:w="2130" w:type="dxa"/>
          </w:tcPr>
          <w:p w:rsidR="003E3308" w:rsidRDefault="003E3308" w:rsidP="002C165F">
            <w:pPr>
              <w:widowControl/>
              <w:jc w:val="left"/>
            </w:pPr>
          </w:p>
        </w:tc>
        <w:tc>
          <w:tcPr>
            <w:tcW w:w="2131" w:type="dxa"/>
          </w:tcPr>
          <w:p w:rsidR="003E3308" w:rsidRDefault="003E3308" w:rsidP="002C165F">
            <w:pPr>
              <w:widowControl/>
              <w:jc w:val="left"/>
            </w:pPr>
          </w:p>
        </w:tc>
        <w:tc>
          <w:tcPr>
            <w:tcW w:w="1356" w:type="dxa"/>
          </w:tcPr>
          <w:p w:rsidR="003E3308" w:rsidRDefault="003E3308" w:rsidP="002C165F">
            <w:pPr>
              <w:widowControl/>
              <w:jc w:val="left"/>
            </w:pPr>
          </w:p>
        </w:tc>
        <w:tc>
          <w:tcPr>
            <w:tcW w:w="2131" w:type="dxa"/>
          </w:tcPr>
          <w:p w:rsidR="003E3308" w:rsidRDefault="003E3308" w:rsidP="002C165F">
            <w:pPr>
              <w:widowControl/>
              <w:jc w:val="left"/>
            </w:pPr>
          </w:p>
        </w:tc>
      </w:tr>
    </w:tbl>
    <w:p w:rsidR="003E3308" w:rsidRPr="0031604A" w:rsidRDefault="003E3308" w:rsidP="003E3308">
      <w:pPr>
        <w:widowControl/>
        <w:jc w:val="left"/>
      </w:pPr>
    </w:p>
    <w:p w:rsidR="003E3308" w:rsidRDefault="003E3308" w:rsidP="003E3308">
      <w:pPr>
        <w:widowControl/>
        <w:jc w:val="left"/>
      </w:pPr>
    </w:p>
    <w:tbl>
      <w:tblPr>
        <w:tblStyle w:val="aa"/>
        <w:tblW w:w="0" w:type="auto"/>
        <w:tblLook w:val="04A0" w:firstRow="1" w:lastRow="0" w:firstColumn="1" w:lastColumn="0" w:noHBand="0" w:noVBand="1"/>
      </w:tblPr>
      <w:tblGrid>
        <w:gridCol w:w="1101"/>
        <w:gridCol w:w="4011"/>
        <w:gridCol w:w="3402"/>
      </w:tblGrid>
      <w:tr w:rsidR="003E3308" w:rsidTr="002C165F">
        <w:tc>
          <w:tcPr>
            <w:tcW w:w="1101" w:type="dxa"/>
            <w:vAlign w:val="center"/>
          </w:tcPr>
          <w:p w:rsidR="003E3308" w:rsidRDefault="003E3308" w:rsidP="002C165F">
            <w:pPr>
              <w:widowControl/>
              <w:jc w:val="center"/>
            </w:pPr>
            <w:r>
              <w:rPr>
                <w:rFonts w:hint="eastAsia"/>
              </w:rPr>
              <w:t>RR</w:t>
            </w:r>
          </w:p>
        </w:tc>
        <w:tc>
          <w:tcPr>
            <w:tcW w:w="4011" w:type="dxa"/>
          </w:tcPr>
          <w:p w:rsidR="003E3308" w:rsidRDefault="003E3308" w:rsidP="002C165F">
            <w:pPr>
              <w:widowControl/>
              <w:jc w:val="left"/>
            </w:pPr>
            <w:r>
              <w:rPr>
                <w:rFonts w:hint="eastAsia"/>
              </w:rPr>
              <w:t>指令字长固定</w:t>
            </w:r>
          </w:p>
          <w:p w:rsidR="003E3308" w:rsidRDefault="003E3308" w:rsidP="002C165F">
            <w:pPr>
              <w:widowControl/>
              <w:jc w:val="left"/>
            </w:pPr>
            <w:r>
              <w:rPr>
                <w:rFonts w:hint="eastAsia"/>
              </w:rPr>
              <w:t>指令结构简洁</w:t>
            </w:r>
          </w:p>
          <w:p w:rsidR="003E3308" w:rsidRDefault="003E3308" w:rsidP="002C165F">
            <w:pPr>
              <w:widowControl/>
              <w:jc w:val="left"/>
            </w:pPr>
            <w:r>
              <w:rPr>
                <w:rFonts w:hint="eastAsia"/>
              </w:rPr>
              <w:t>是一种简单的代码生成模型</w:t>
            </w:r>
          </w:p>
          <w:p w:rsidR="003E3308" w:rsidRDefault="003E3308" w:rsidP="002C165F">
            <w:pPr>
              <w:widowControl/>
              <w:jc w:val="left"/>
            </w:pPr>
            <w:r>
              <w:rPr>
                <w:rFonts w:hint="eastAsia"/>
              </w:rPr>
              <w:t>各种指令的执行时钟周期数相近</w:t>
            </w:r>
          </w:p>
        </w:tc>
        <w:tc>
          <w:tcPr>
            <w:tcW w:w="3402" w:type="dxa"/>
          </w:tcPr>
          <w:p w:rsidR="003E3308" w:rsidRDefault="003E3308" w:rsidP="002C165F">
            <w:pPr>
              <w:widowControl/>
              <w:jc w:val="left"/>
            </w:pPr>
            <w:r>
              <w:rPr>
                <w:rFonts w:hint="eastAsia"/>
              </w:rPr>
              <w:t>与</w:t>
            </w:r>
            <w:r>
              <w:rPr>
                <w:rFonts w:hint="eastAsia"/>
              </w:rPr>
              <w:t>RM</w:t>
            </w:r>
            <w:r>
              <w:rPr>
                <w:rFonts w:hint="eastAsia"/>
              </w:rPr>
              <w:t>、</w:t>
            </w:r>
            <w:r>
              <w:rPr>
                <w:rFonts w:hint="eastAsia"/>
              </w:rPr>
              <w:t>MM</w:t>
            </w:r>
            <w:r>
              <w:rPr>
                <w:rFonts w:hint="eastAsia"/>
              </w:rPr>
              <w:t>相比，指令条数多，目标代码不够紧凑，程序占用的空间大</w:t>
            </w:r>
          </w:p>
        </w:tc>
      </w:tr>
      <w:tr w:rsidR="003E3308" w:rsidTr="002C165F">
        <w:tc>
          <w:tcPr>
            <w:tcW w:w="1101" w:type="dxa"/>
            <w:vAlign w:val="center"/>
          </w:tcPr>
          <w:p w:rsidR="003E3308" w:rsidRDefault="003E3308" w:rsidP="002C165F">
            <w:pPr>
              <w:widowControl/>
              <w:jc w:val="center"/>
            </w:pPr>
            <w:r>
              <w:rPr>
                <w:rFonts w:hint="eastAsia"/>
              </w:rPr>
              <w:t>RM</w:t>
            </w:r>
          </w:p>
        </w:tc>
        <w:tc>
          <w:tcPr>
            <w:tcW w:w="4011" w:type="dxa"/>
          </w:tcPr>
          <w:p w:rsidR="003E3308" w:rsidRDefault="003E3308" w:rsidP="002C165F">
            <w:pPr>
              <w:widowControl/>
              <w:jc w:val="left"/>
            </w:pPr>
            <w:r>
              <w:rPr>
                <w:rFonts w:hint="eastAsia"/>
              </w:rPr>
              <w:t>可以再</w:t>
            </w:r>
            <w:r>
              <w:rPr>
                <w:rFonts w:hint="eastAsia"/>
              </w:rPr>
              <w:t>ALU</w:t>
            </w:r>
            <w:r>
              <w:rPr>
                <w:rFonts w:hint="eastAsia"/>
              </w:rPr>
              <w:t>指令中直接对存储器操作数进行引用，而不必先用</w:t>
            </w:r>
            <w:r>
              <w:rPr>
                <w:rFonts w:hint="eastAsia"/>
              </w:rPr>
              <w:t>LOAD</w:t>
            </w:r>
            <w:r>
              <w:rPr>
                <w:rFonts w:hint="eastAsia"/>
              </w:rPr>
              <w:t>指令进行加载。</w:t>
            </w:r>
          </w:p>
          <w:p w:rsidR="003E3308" w:rsidRDefault="003E3308" w:rsidP="002C165F">
            <w:pPr>
              <w:widowControl/>
              <w:jc w:val="left"/>
            </w:pPr>
            <w:r>
              <w:rPr>
                <w:rFonts w:hint="eastAsia"/>
              </w:rPr>
              <w:t>容易对指令进行编码</w:t>
            </w:r>
          </w:p>
          <w:p w:rsidR="003E3308" w:rsidRDefault="003E3308" w:rsidP="002C165F">
            <w:pPr>
              <w:widowControl/>
              <w:jc w:val="left"/>
            </w:pPr>
            <w:r>
              <w:rPr>
                <w:rFonts w:hint="eastAsia"/>
              </w:rPr>
              <w:t>目标代码紧凑</w:t>
            </w:r>
          </w:p>
        </w:tc>
        <w:tc>
          <w:tcPr>
            <w:tcW w:w="3402" w:type="dxa"/>
          </w:tcPr>
          <w:p w:rsidR="003E3308" w:rsidRDefault="003E3308" w:rsidP="002C165F">
            <w:pPr>
              <w:widowControl/>
              <w:jc w:val="left"/>
            </w:pPr>
            <w:r>
              <w:rPr>
                <w:rFonts w:hint="eastAsia"/>
              </w:rPr>
              <w:t>由于有一个操作数的内容将被破坏，所以指令中两个操作数部队称。</w:t>
            </w:r>
          </w:p>
          <w:p w:rsidR="003E3308" w:rsidRDefault="003E3308" w:rsidP="002C165F">
            <w:pPr>
              <w:widowControl/>
              <w:jc w:val="left"/>
            </w:pPr>
            <w:r>
              <w:rPr>
                <w:rFonts w:hint="eastAsia"/>
              </w:rPr>
              <w:t>在一条指令中同时对寄存器操作数和存储器操作数进行编码，有可能限制指令所能够表示的寄存器个数。指令的执行时钟周期数因操作数的来源</w:t>
            </w:r>
            <w:r>
              <w:rPr>
                <w:rFonts w:hint="eastAsia"/>
              </w:rPr>
              <w:t>(M</w:t>
            </w:r>
            <w:r>
              <w:rPr>
                <w:rFonts w:hint="eastAsia"/>
              </w:rPr>
              <w:t>或</w:t>
            </w:r>
            <w:r>
              <w:rPr>
                <w:rFonts w:hint="eastAsia"/>
              </w:rPr>
              <w:t>R)</w:t>
            </w:r>
            <w:r>
              <w:rPr>
                <w:rFonts w:hint="eastAsia"/>
              </w:rPr>
              <w:t>不同而差别比较大</w:t>
            </w:r>
          </w:p>
        </w:tc>
      </w:tr>
      <w:tr w:rsidR="003E3308" w:rsidTr="002C165F">
        <w:tc>
          <w:tcPr>
            <w:tcW w:w="1101" w:type="dxa"/>
            <w:vAlign w:val="center"/>
          </w:tcPr>
          <w:p w:rsidR="003E3308" w:rsidRDefault="003E3308" w:rsidP="002C165F">
            <w:pPr>
              <w:widowControl/>
              <w:jc w:val="center"/>
            </w:pPr>
            <w:r>
              <w:rPr>
                <w:rFonts w:hint="eastAsia"/>
              </w:rPr>
              <w:t>MM</w:t>
            </w:r>
          </w:p>
        </w:tc>
        <w:tc>
          <w:tcPr>
            <w:tcW w:w="4011" w:type="dxa"/>
          </w:tcPr>
          <w:p w:rsidR="003E3308" w:rsidRDefault="003E3308" w:rsidP="002C165F">
            <w:pPr>
              <w:widowControl/>
              <w:jc w:val="left"/>
            </w:pPr>
            <w:r>
              <w:rPr>
                <w:rFonts w:hint="eastAsia"/>
              </w:rPr>
              <w:t>目标代码紧凑</w:t>
            </w:r>
          </w:p>
          <w:p w:rsidR="003E3308" w:rsidRDefault="003E3308" w:rsidP="002C165F">
            <w:pPr>
              <w:widowControl/>
              <w:jc w:val="left"/>
            </w:pPr>
            <w:r>
              <w:rPr>
                <w:rFonts w:hint="eastAsia"/>
              </w:rPr>
              <w:t>不需要设置寄存器来保存变量</w:t>
            </w:r>
          </w:p>
        </w:tc>
        <w:tc>
          <w:tcPr>
            <w:tcW w:w="3402" w:type="dxa"/>
          </w:tcPr>
          <w:p w:rsidR="003E3308" w:rsidRDefault="003E3308" w:rsidP="002C165F">
            <w:pPr>
              <w:widowControl/>
              <w:jc w:val="left"/>
            </w:pPr>
            <w:r>
              <w:rPr>
                <w:rFonts w:hint="eastAsia"/>
              </w:rPr>
              <w:t>指令字长变化很大，特别是</w:t>
            </w:r>
            <w:r>
              <w:rPr>
                <w:rFonts w:hint="eastAsia"/>
              </w:rPr>
              <w:t>3</w:t>
            </w:r>
            <w:r>
              <w:rPr>
                <w:rFonts w:hint="eastAsia"/>
              </w:rPr>
              <w:t>操作数指令。而且每条指令完成的工作也差别很大。对存储器的频繁访问会是存储器称为瓶颈。这种类型的指令结构现在已经不用</w:t>
            </w:r>
          </w:p>
        </w:tc>
      </w:tr>
    </w:tbl>
    <w:p w:rsidR="003E3308" w:rsidRDefault="003E3308" w:rsidP="003E3308">
      <w:pPr>
        <w:widowControl/>
        <w:jc w:val="left"/>
      </w:pPr>
    </w:p>
    <w:p w:rsidR="003E3308" w:rsidRDefault="003E3308" w:rsidP="003E3308">
      <w:pPr>
        <w:widowControl/>
        <w:jc w:val="left"/>
      </w:pPr>
      <w:r>
        <w:rPr>
          <w:rFonts w:hint="eastAsia"/>
        </w:rPr>
        <w:t>一般来说，指令格式和指令字长越单一，编译器的工作就越简单，因为编译器所能做的选择比较少</w:t>
      </w:r>
    </w:p>
    <w:p w:rsidR="003E3308" w:rsidRDefault="003E3308" w:rsidP="003E3308">
      <w:pPr>
        <w:widowControl/>
        <w:jc w:val="left"/>
      </w:pPr>
      <w:r>
        <w:rPr>
          <w:rFonts w:hint="eastAsia"/>
        </w:rPr>
        <w:t>如果指令集结构的指令格式和指令字长具有多样性，则可以有效地减少目标代码的大小。但是这种多样性也可能会增加编译器和</w:t>
      </w:r>
      <w:r>
        <w:rPr>
          <w:rFonts w:hint="eastAsia"/>
        </w:rPr>
        <w:t>CPU</w:t>
      </w:r>
      <w:r>
        <w:rPr>
          <w:rFonts w:hint="eastAsia"/>
        </w:rPr>
        <w:t>实现难度</w:t>
      </w:r>
    </w:p>
    <w:p w:rsidR="003E3308" w:rsidRDefault="003E3308" w:rsidP="003E3308">
      <w:pPr>
        <w:widowControl/>
        <w:jc w:val="left"/>
      </w:pPr>
      <w:r>
        <w:rPr>
          <w:rFonts w:hint="eastAsia"/>
        </w:rPr>
        <w:t>另外，</w:t>
      </w:r>
      <w:r>
        <w:rPr>
          <w:rFonts w:hint="eastAsia"/>
        </w:rPr>
        <w:t>CPU</w:t>
      </w:r>
      <w:r>
        <w:rPr>
          <w:rFonts w:hint="eastAsia"/>
        </w:rPr>
        <w:t>中寄存器的个数也会影响指令的字长</w:t>
      </w:r>
    </w:p>
    <w:p w:rsidR="003E3308" w:rsidRDefault="003E3308" w:rsidP="003E3308">
      <w:pPr>
        <w:widowControl/>
        <w:jc w:val="left"/>
      </w:pPr>
    </w:p>
    <w:p w:rsidR="003E3308" w:rsidRDefault="003E3308" w:rsidP="003E3308">
      <w:pPr>
        <w:widowControl/>
        <w:jc w:val="left"/>
      </w:pPr>
      <w:r>
        <w:rPr>
          <w:rFonts w:hint="eastAsia"/>
        </w:rPr>
        <w:t>通用寄存器型指令集结构比堆栈型指令结构更具优势，其中</w:t>
      </w:r>
      <w:r>
        <w:rPr>
          <w:rFonts w:hint="eastAsia"/>
        </w:rPr>
        <w:t>MM</w:t>
      </w:r>
      <w:r>
        <w:rPr>
          <w:rFonts w:hint="eastAsia"/>
        </w:rPr>
        <w:t>型已经淘汰，</w:t>
      </w:r>
      <w:r>
        <w:rPr>
          <w:rFonts w:hint="eastAsia"/>
        </w:rPr>
        <w:t>RR</w:t>
      </w:r>
      <w:r>
        <w:rPr>
          <w:rFonts w:hint="eastAsia"/>
        </w:rPr>
        <w:t>型备受青睐</w:t>
      </w:r>
      <w:r>
        <w:br w:type="page"/>
      </w:r>
    </w:p>
    <w:p w:rsidR="003E3308" w:rsidRPr="00625A64" w:rsidRDefault="003E3308" w:rsidP="003E3308">
      <w:pPr>
        <w:pStyle w:val="2"/>
      </w:pPr>
      <w:bookmarkStart w:id="24" w:name="_Toc505783378"/>
      <w:bookmarkStart w:id="25" w:name="_Toc505783431"/>
      <w:bookmarkStart w:id="26" w:name="_Toc507759026"/>
      <w:r>
        <w:rPr>
          <w:rFonts w:hint="eastAsia"/>
        </w:rPr>
        <w:lastRenderedPageBreak/>
        <w:t>寻址方式</w:t>
      </w:r>
      <w:bookmarkEnd w:id="24"/>
      <w:bookmarkEnd w:id="25"/>
      <w:bookmarkEnd w:id="26"/>
    </w:p>
    <w:tbl>
      <w:tblPr>
        <w:tblW w:w="830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140"/>
        <w:gridCol w:w="3335"/>
        <w:gridCol w:w="3827"/>
      </w:tblGrid>
      <w:tr w:rsidR="003E3308" w:rsidRPr="005E4F74" w:rsidTr="002C165F">
        <w:tc>
          <w:tcPr>
            <w:tcW w:w="8302" w:type="dxa"/>
            <w:gridSpan w:val="3"/>
            <w:tcMar>
              <w:top w:w="80" w:type="dxa"/>
              <w:left w:w="80" w:type="dxa"/>
              <w:bottom w:w="80" w:type="dxa"/>
              <w:right w:w="80" w:type="dxa"/>
            </w:tcMar>
          </w:tcPr>
          <w:p w:rsidR="003E3308" w:rsidRDefault="003E3308" w:rsidP="002C165F">
            <w:pPr>
              <w:widowControl/>
              <w:jc w:val="left"/>
            </w:pPr>
            <w:r w:rsidRPr="00DC7408">
              <w:rPr>
                <w:rFonts w:hint="eastAsia"/>
              </w:rPr>
              <w:t>寻址</w:t>
            </w:r>
            <w:r>
              <w:rPr>
                <w:rFonts w:hint="eastAsia"/>
              </w:rPr>
              <w:t>：获取</w:t>
            </w:r>
            <w:r w:rsidRPr="00975F59">
              <w:t>instruction</w:t>
            </w:r>
            <w:r w:rsidRPr="00DC7408">
              <w:rPr>
                <w:rFonts w:hint="eastAsia"/>
              </w:rPr>
              <w:t>或</w:t>
            </w:r>
            <w:r>
              <w:rPr>
                <w:rFonts w:hint="eastAsia"/>
              </w:rPr>
              <w:t>操作数的</w:t>
            </w:r>
            <w:r w:rsidRPr="00DC7408">
              <w:rPr>
                <w:rFonts w:hint="eastAsia"/>
              </w:rPr>
              <w:t>有效地址</w:t>
            </w:r>
          </w:p>
          <w:p w:rsidR="003E3308" w:rsidRPr="002A21F8" w:rsidRDefault="003E3308" w:rsidP="002C165F">
            <w:pPr>
              <w:widowControl/>
              <w:jc w:val="left"/>
            </w:pPr>
            <w:r w:rsidRPr="002A21F8">
              <w:rPr>
                <w:rFonts w:hint="eastAsia"/>
              </w:rPr>
              <w:t>形式地址</w:t>
            </w:r>
            <w:r w:rsidRPr="002A21F8">
              <w:rPr>
                <w:rFonts w:hint="eastAsia"/>
              </w:rPr>
              <w:t>A</w:t>
            </w:r>
            <w:r w:rsidRPr="002A21F8">
              <w:rPr>
                <w:rFonts w:hint="eastAsia"/>
              </w:rPr>
              <w:t>：指令字中的地址码</w:t>
            </w:r>
          </w:p>
          <w:p w:rsidR="003E3308" w:rsidRPr="002A21F8" w:rsidRDefault="003E3308" w:rsidP="002C165F">
            <w:pPr>
              <w:pStyle w:val="ac"/>
              <w:spacing w:before="0" w:beforeAutospacing="0" w:after="0" w:afterAutospacing="0"/>
              <w:rPr>
                <w:rFonts w:asciiTheme="minorHAnsi" w:eastAsiaTheme="minorEastAsia" w:hAnsiTheme="minorHAnsi" w:cstheme="minorBidi"/>
                <w:kern w:val="2"/>
                <w:szCs w:val="22"/>
              </w:rPr>
            </w:pPr>
            <w:r w:rsidRPr="002A21F8">
              <w:rPr>
                <w:rFonts w:asciiTheme="minorHAnsi" w:eastAsiaTheme="minorEastAsia" w:hAnsiTheme="minorHAnsi" w:cstheme="minorBidi" w:hint="eastAsia"/>
                <w:kern w:val="2"/>
                <w:szCs w:val="22"/>
              </w:rPr>
              <w:t>有效地址</w:t>
            </w:r>
            <w:r w:rsidRPr="002A21F8">
              <w:rPr>
                <w:rFonts w:asciiTheme="minorHAnsi" w:eastAsiaTheme="minorEastAsia" w:hAnsiTheme="minorHAnsi" w:cstheme="minorBidi" w:hint="eastAsia"/>
                <w:kern w:val="2"/>
                <w:szCs w:val="22"/>
              </w:rPr>
              <w:t>EA</w:t>
            </w:r>
            <w:r w:rsidRPr="002A21F8">
              <w:rPr>
                <w:rFonts w:asciiTheme="minorHAnsi" w:eastAsiaTheme="minorEastAsia" w:hAnsiTheme="minorHAnsi" w:cstheme="minorBidi" w:hint="eastAsia"/>
                <w:kern w:val="2"/>
                <w:szCs w:val="22"/>
              </w:rPr>
              <w:t>：形式地址结合寻址方式，计算出真实地址</w:t>
            </w:r>
          </w:p>
          <w:p w:rsidR="003E3308" w:rsidRPr="002A21F8" w:rsidRDefault="003E3308" w:rsidP="002C165F">
            <w:pPr>
              <w:pStyle w:val="ac"/>
              <w:spacing w:before="0" w:beforeAutospacing="0" w:after="0" w:afterAutospacing="0"/>
              <w:rPr>
                <w:rFonts w:asciiTheme="minorHAnsi" w:eastAsiaTheme="minorEastAsia" w:hAnsiTheme="minorHAnsi" w:cstheme="minorBidi"/>
                <w:kern w:val="2"/>
                <w:szCs w:val="22"/>
              </w:rPr>
            </w:pPr>
            <w:r w:rsidRPr="002A21F8">
              <w:rPr>
                <w:rFonts w:asciiTheme="minorHAnsi" w:eastAsiaTheme="minorEastAsia" w:hAnsiTheme="minorHAnsi" w:cstheme="minorBidi" w:hint="eastAsia"/>
                <w:kern w:val="2"/>
                <w:szCs w:val="22"/>
              </w:rPr>
              <w:t>地址</w:t>
            </w:r>
            <w:r w:rsidRPr="002A21F8">
              <w:rPr>
                <w:rFonts w:asciiTheme="minorHAnsi" w:eastAsiaTheme="minorEastAsia" w:hAnsiTheme="minorHAnsi" w:cstheme="minorBidi" w:hint="eastAsia"/>
                <w:kern w:val="2"/>
                <w:szCs w:val="22"/>
              </w:rPr>
              <w:t>A</w:t>
            </w:r>
            <w:r w:rsidRPr="002A21F8">
              <w:rPr>
                <w:rFonts w:asciiTheme="minorHAnsi" w:eastAsiaTheme="minorEastAsia" w:hAnsiTheme="minorHAnsi" w:cstheme="minorBidi" w:hint="eastAsia"/>
                <w:kern w:val="2"/>
                <w:szCs w:val="22"/>
              </w:rPr>
              <w:t>对应存储单元存储</w:t>
            </w:r>
            <w:r>
              <w:rPr>
                <w:rFonts w:asciiTheme="minorHAnsi" w:eastAsiaTheme="minorEastAsia" w:hAnsiTheme="minorHAnsi" w:cstheme="minorBidi" w:hint="eastAsia"/>
                <w:kern w:val="2"/>
                <w:szCs w:val="22"/>
              </w:rPr>
              <w:t>的</w:t>
            </w:r>
            <w:r w:rsidRPr="002A21F8">
              <w:rPr>
                <w:rFonts w:asciiTheme="minorHAnsi" w:eastAsiaTheme="minorEastAsia" w:hAnsiTheme="minorHAnsi" w:cstheme="minorBidi" w:hint="eastAsia"/>
                <w:kern w:val="2"/>
                <w:szCs w:val="22"/>
              </w:rPr>
              <w:t>数据</w:t>
            </w:r>
            <w:r>
              <w:rPr>
                <w:rFonts w:asciiTheme="minorHAnsi" w:eastAsiaTheme="minorEastAsia" w:hAnsiTheme="minorHAnsi" w:cstheme="minorBidi" w:hint="eastAsia"/>
                <w:kern w:val="2"/>
                <w:szCs w:val="22"/>
              </w:rPr>
              <w:t>：</w:t>
            </w:r>
            <w:r>
              <w:rPr>
                <w:rFonts w:asciiTheme="minorHAnsi" w:eastAsiaTheme="minorEastAsia" w:hAnsiTheme="minorHAnsi" w:cstheme="minorBidi" w:hint="eastAsia"/>
                <w:kern w:val="2"/>
                <w:szCs w:val="22"/>
              </w:rPr>
              <w:t>[</w:t>
            </w:r>
            <w:r w:rsidRPr="002A21F8">
              <w:rPr>
                <w:rFonts w:asciiTheme="minorHAnsi" w:eastAsiaTheme="minorEastAsia" w:hAnsiTheme="minorHAnsi" w:cstheme="minorBidi" w:hint="eastAsia"/>
                <w:kern w:val="2"/>
                <w:szCs w:val="22"/>
              </w:rPr>
              <w:t>A</w:t>
            </w:r>
            <w:r>
              <w:rPr>
                <w:rFonts w:asciiTheme="minorHAnsi" w:eastAsiaTheme="minorEastAsia" w:hAnsiTheme="minorHAnsi" w:cstheme="minorBidi" w:hint="eastAsia"/>
                <w:kern w:val="2"/>
                <w:szCs w:val="22"/>
              </w:rPr>
              <w:t>]</w:t>
            </w:r>
          </w:p>
          <w:p w:rsidR="003E3308" w:rsidRPr="005E4F74" w:rsidRDefault="003E3308" w:rsidP="002C165F">
            <w:r w:rsidRPr="002A21F8">
              <w:rPr>
                <w:rFonts w:hint="eastAsia"/>
              </w:rPr>
              <w:t>寄存器</w:t>
            </w:r>
            <w:r>
              <w:rPr>
                <w:rFonts w:hint="eastAsia"/>
              </w:rPr>
              <w:t>R</w:t>
            </w:r>
            <w:r w:rsidRPr="002A21F8">
              <w:rPr>
                <w:rFonts w:hint="eastAsia"/>
              </w:rPr>
              <w:t>存储的数据</w:t>
            </w:r>
            <w:r>
              <w:rPr>
                <w:rFonts w:hint="eastAsia"/>
              </w:rPr>
              <w:t>：</w:t>
            </w:r>
            <w:r>
              <w:rPr>
                <w:rFonts w:hint="eastAsia"/>
              </w:rPr>
              <w:t>[R]</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Pr>
                <w:rFonts w:hint="eastAsia"/>
              </w:rPr>
              <w:t>Mode</w:t>
            </w:r>
          </w:p>
        </w:tc>
        <w:tc>
          <w:tcPr>
            <w:tcW w:w="3335" w:type="dxa"/>
            <w:tcMar>
              <w:top w:w="80" w:type="dxa"/>
              <w:left w:w="80" w:type="dxa"/>
              <w:bottom w:w="80" w:type="dxa"/>
              <w:right w:w="80" w:type="dxa"/>
            </w:tcMar>
          </w:tcPr>
          <w:p w:rsidR="003E3308" w:rsidRPr="005E4F74" w:rsidRDefault="003E3308" w:rsidP="002C165F">
            <w:r>
              <w:rPr>
                <w:rFonts w:hint="eastAsia"/>
              </w:rPr>
              <w:t>A</w:t>
            </w:r>
          </w:p>
        </w:tc>
        <w:tc>
          <w:tcPr>
            <w:tcW w:w="3827" w:type="dxa"/>
          </w:tcPr>
          <w:p w:rsidR="003E3308" w:rsidRPr="005E4F74" w:rsidRDefault="003E3308" w:rsidP="002C165F">
            <w:r w:rsidRPr="005E4F74">
              <w:rPr>
                <w:rFonts w:hint="eastAsia"/>
              </w:rPr>
              <w:t>EA</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隐含寻址</w:t>
            </w:r>
          </w:p>
        </w:tc>
        <w:tc>
          <w:tcPr>
            <w:tcW w:w="3335" w:type="dxa"/>
            <w:tcMar>
              <w:top w:w="80" w:type="dxa"/>
              <w:left w:w="80" w:type="dxa"/>
              <w:bottom w:w="80" w:type="dxa"/>
              <w:right w:w="80" w:type="dxa"/>
            </w:tcMar>
          </w:tcPr>
          <w:p w:rsidR="003E3308" w:rsidRPr="005E4F74" w:rsidRDefault="003E3308" w:rsidP="002C165F"/>
        </w:tc>
        <w:tc>
          <w:tcPr>
            <w:tcW w:w="3827" w:type="dxa"/>
          </w:tcPr>
          <w:p w:rsidR="003E3308" w:rsidRPr="005E4F74" w:rsidRDefault="003E3308" w:rsidP="002C165F">
            <w:r w:rsidRPr="005E4F74">
              <w:rPr>
                <w:rFonts w:hint="eastAsia"/>
              </w:rPr>
              <w:t>程序指定</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立即寻址</w:t>
            </w:r>
          </w:p>
        </w:tc>
        <w:tc>
          <w:tcPr>
            <w:tcW w:w="3335" w:type="dxa"/>
            <w:tcMar>
              <w:top w:w="80" w:type="dxa"/>
              <w:left w:w="80" w:type="dxa"/>
              <w:bottom w:w="80" w:type="dxa"/>
              <w:right w:w="80" w:type="dxa"/>
            </w:tcMar>
          </w:tcPr>
          <w:p w:rsidR="003E3308" w:rsidRPr="005E4F74" w:rsidRDefault="003E3308" w:rsidP="002C165F">
            <w:r>
              <w:rPr>
                <w:rFonts w:hint="eastAsia"/>
              </w:rPr>
              <w:t>操作数</w:t>
            </w:r>
            <w:r w:rsidRPr="005E4F74">
              <w:rPr>
                <w:rFonts w:hint="eastAsia"/>
              </w:rPr>
              <w:t>本身，补码表示</w:t>
            </w:r>
          </w:p>
        </w:tc>
        <w:tc>
          <w:tcPr>
            <w:tcW w:w="3827" w:type="dxa"/>
          </w:tcPr>
          <w:p w:rsidR="003E3308" w:rsidRPr="005E4F74" w:rsidRDefault="003E3308" w:rsidP="002C165F"/>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直接寻址</w:t>
            </w:r>
          </w:p>
        </w:tc>
        <w:tc>
          <w:tcPr>
            <w:tcW w:w="3335" w:type="dxa"/>
            <w:tcMar>
              <w:top w:w="80" w:type="dxa"/>
              <w:left w:w="80" w:type="dxa"/>
              <w:bottom w:w="80" w:type="dxa"/>
              <w:right w:w="80" w:type="dxa"/>
            </w:tcMar>
          </w:tcPr>
          <w:p w:rsidR="003E3308" w:rsidRPr="005E4F74" w:rsidRDefault="003E3308" w:rsidP="002C165F">
            <w:r w:rsidRPr="005E4F74">
              <w:rPr>
                <w:rFonts w:hint="eastAsia"/>
              </w:rPr>
              <w:t>存储器地址或寄存器地址</w:t>
            </w:r>
          </w:p>
          <w:p w:rsidR="003E3308" w:rsidRPr="005E4F74" w:rsidRDefault="003E3308" w:rsidP="002C165F"/>
        </w:tc>
        <w:tc>
          <w:tcPr>
            <w:tcW w:w="3827" w:type="dxa"/>
          </w:tcPr>
          <w:p w:rsidR="003E3308" w:rsidRPr="005E4F74" w:rsidRDefault="003E3308" w:rsidP="002C165F">
            <w:r w:rsidRPr="005E4F74">
              <w:rPr>
                <w:rFonts w:hint="eastAsia"/>
              </w:rPr>
              <w:t>A</w:t>
            </w:r>
          </w:p>
        </w:tc>
      </w:tr>
      <w:tr w:rsidR="003E3308" w:rsidRPr="005E4F74" w:rsidTr="002C165F">
        <w:tc>
          <w:tcPr>
            <w:tcW w:w="1140" w:type="dxa"/>
            <w:tcMar>
              <w:top w:w="80" w:type="dxa"/>
              <w:left w:w="80" w:type="dxa"/>
              <w:bottom w:w="80" w:type="dxa"/>
              <w:right w:w="80" w:type="dxa"/>
            </w:tcMar>
            <w:hideMark/>
          </w:tcPr>
          <w:p w:rsidR="003E3308" w:rsidRDefault="003E3308" w:rsidP="002C165F">
            <w:r w:rsidRPr="005E4F74">
              <w:rPr>
                <w:rFonts w:hint="eastAsia"/>
              </w:rPr>
              <w:t>相对寻址</w:t>
            </w:r>
          </w:p>
          <w:p w:rsidR="003E3308" w:rsidRPr="005E4F74" w:rsidRDefault="003E3308" w:rsidP="002C165F">
            <w:r w:rsidRPr="005E4F74">
              <w:rPr>
                <w:rFonts w:hint="eastAsia"/>
              </w:rPr>
              <w:t>偏移寻址</w:t>
            </w:r>
          </w:p>
        </w:tc>
        <w:tc>
          <w:tcPr>
            <w:tcW w:w="3335" w:type="dxa"/>
            <w:tcMar>
              <w:top w:w="80" w:type="dxa"/>
              <w:left w:w="80" w:type="dxa"/>
              <w:bottom w:w="80" w:type="dxa"/>
              <w:right w:w="80" w:type="dxa"/>
            </w:tcMar>
          </w:tcPr>
          <w:p w:rsidR="003E3308" w:rsidRPr="005E4F74" w:rsidRDefault="003E3308" w:rsidP="002C165F">
            <w:r w:rsidRPr="005E4F74">
              <w:rPr>
                <w:rFonts w:hint="eastAsia"/>
              </w:rPr>
              <w:t>偏移量，可正可负，补码表示</w:t>
            </w:r>
          </w:p>
          <w:p w:rsidR="003E3308" w:rsidRPr="005E4F74" w:rsidRDefault="003E3308" w:rsidP="002C165F"/>
        </w:tc>
        <w:tc>
          <w:tcPr>
            <w:tcW w:w="3827" w:type="dxa"/>
          </w:tcPr>
          <w:p w:rsidR="003E3308" w:rsidRPr="005E4F74" w:rsidRDefault="003E3308" w:rsidP="002C165F">
            <w:r>
              <w:rPr>
                <w:rFonts w:hint="eastAsia"/>
              </w:rPr>
              <w:t>[PC]</w:t>
            </w:r>
            <w:r w:rsidRPr="005E4F74">
              <w:rPr>
                <w:rFonts w:hint="eastAsia"/>
              </w:rPr>
              <w:t>+A</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基址寻址</w:t>
            </w:r>
          </w:p>
        </w:tc>
        <w:tc>
          <w:tcPr>
            <w:tcW w:w="3335" w:type="dxa"/>
            <w:tcMar>
              <w:top w:w="80" w:type="dxa"/>
              <w:left w:w="80" w:type="dxa"/>
              <w:bottom w:w="80" w:type="dxa"/>
              <w:right w:w="80" w:type="dxa"/>
            </w:tcMar>
          </w:tcPr>
          <w:p w:rsidR="003E3308" w:rsidRPr="005E4F74" w:rsidRDefault="003E3308" w:rsidP="002C165F">
            <w:r w:rsidRPr="005E4F74">
              <w:rPr>
                <w:rFonts w:hint="eastAsia"/>
              </w:rPr>
              <w:t>偏移量，可正可负，补码表示</w:t>
            </w:r>
          </w:p>
          <w:p w:rsidR="003E3308" w:rsidRPr="005E4F74" w:rsidRDefault="003E3308" w:rsidP="002C165F"/>
        </w:tc>
        <w:tc>
          <w:tcPr>
            <w:tcW w:w="3827" w:type="dxa"/>
          </w:tcPr>
          <w:p w:rsidR="003E3308" w:rsidRPr="005E4F74" w:rsidRDefault="003E3308" w:rsidP="002C165F">
            <w:r>
              <w:rPr>
                <w:rFonts w:hint="eastAsia"/>
              </w:rPr>
              <w:t>[BR]</w:t>
            </w:r>
            <w:r w:rsidRPr="005E4F74">
              <w:rPr>
                <w:rFonts w:hint="eastAsia"/>
              </w:rPr>
              <w:t>+A</w:t>
            </w:r>
          </w:p>
          <w:p w:rsidR="003E3308" w:rsidRPr="005E4F74" w:rsidRDefault="003E3308" w:rsidP="002C165F">
            <w:r w:rsidRPr="005E4F74">
              <w:rPr>
                <w:rFonts w:hint="eastAsia"/>
              </w:rPr>
              <w:t>BR</w:t>
            </w:r>
            <w:r w:rsidRPr="005E4F74">
              <w:rPr>
                <w:rFonts w:hint="eastAsia"/>
              </w:rPr>
              <w:t>：基址寄存器</w:t>
            </w:r>
            <w:r w:rsidRPr="005E4F74">
              <w:t>(</w:t>
            </w:r>
            <w:r w:rsidRPr="005E4F74">
              <w:rPr>
                <w:rFonts w:hint="eastAsia"/>
              </w:rPr>
              <w:t>专用或通用寄存器</w:t>
            </w:r>
            <w:r w:rsidRPr="005E4F74">
              <w:t>)</w:t>
            </w:r>
          </w:p>
          <w:p w:rsidR="003E3308" w:rsidRPr="00D333ED" w:rsidRDefault="003E3308" w:rsidP="002C165F">
            <w:r>
              <w:rPr>
                <w:rFonts w:hint="eastAsia"/>
              </w:rPr>
              <w:t>[BR]</w:t>
            </w:r>
            <w:r w:rsidRPr="005E4F74">
              <w:rPr>
                <w:rFonts w:hint="eastAsia"/>
              </w:rPr>
              <w:t>：操作系统确定，数值固定</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变址寻址</w:t>
            </w:r>
          </w:p>
        </w:tc>
        <w:tc>
          <w:tcPr>
            <w:tcW w:w="3335" w:type="dxa"/>
            <w:tcMar>
              <w:top w:w="80" w:type="dxa"/>
              <w:left w:w="80" w:type="dxa"/>
              <w:bottom w:w="80" w:type="dxa"/>
              <w:right w:w="80" w:type="dxa"/>
            </w:tcMar>
          </w:tcPr>
          <w:p w:rsidR="003E3308" w:rsidRPr="005E4F74" w:rsidRDefault="003E3308" w:rsidP="002C165F">
            <w:r w:rsidRPr="005E4F74">
              <w:rPr>
                <w:rFonts w:hint="eastAsia"/>
              </w:rPr>
              <w:t>基地址</w:t>
            </w:r>
          </w:p>
          <w:p w:rsidR="003E3308" w:rsidRPr="005E4F74" w:rsidRDefault="003E3308" w:rsidP="002C165F"/>
        </w:tc>
        <w:tc>
          <w:tcPr>
            <w:tcW w:w="3827" w:type="dxa"/>
          </w:tcPr>
          <w:p w:rsidR="003E3308" w:rsidRPr="005E4F74" w:rsidRDefault="003E3308" w:rsidP="002C165F">
            <w:r>
              <w:rPr>
                <w:rFonts w:hint="eastAsia"/>
              </w:rPr>
              <w:t>EA=A+[IX]</w:t>
            </w:r>
          </w:p>
          <w:p w:rsidR="003E3308" w:rsidRPr="005E4F74" w:rsidRDefault="003E3308" w:rsidP="002C165F">
            <w:r w:rsidRPr="005E4F74">
              <w:rPr>
                <w:rFonts w:hint="eastAsia"/>
              </w:rPr>
              <w:t>IX</w:t>
            </w:r>
            <w:r w:rsidRPr="005E4F74">
              <w:rPr>
                <w:rFonts w:hint="eastAsia"/>
              </w:rPr>
              <w:t>：变址寄存器</w:t>
            </w:r>
            <w:r w:rsidRPr="005E4F74">
              <w:t>(</w:t>
            </w:r>
            <w:r w:rsidRPr="005E4F74">
              <w:rPr>
                <w:rFonts w:hint="eastAsia"/>
              </w:rPr>
              <w:t>专用或通用寄存器</w:t>
            </w:r>
            <w:r w:rsidRPr="005E4F74">
              <w:t>)</w:t>
            </w:r>
          </w:p>
          <w:p w:rsidR="003E3308" w:rsidRPr="005E4F74" w:rsidRDefault="003E3308" w:rsidP="002C165F">
            <w:r>
              <w:rPr>
                <w:rFonts w:hint="eastAsia"/>
              </w:rPr>
              <w:t>[IX]</w:t>
            </w:r>
            <w:r w:rsidRPr="005E4F74">
              <w:rPr>
                <w:rFonts w:hint="eastAsia"/>
              </w:rPr>
              <w:t>：用户设定，数值可变</w:t>
            </w:r>
          </w:p>
        </w:tc>
      </w:tr>
      <w:tr w:rsidR="003E3308" w:rsidRPr="005E4F74" w:rsidTr="002C165F">
        <w:tc>
          <w:tcPr>
            <w:tcW w:w="1140" w:type="dxa"/>
            <w:tcMar>
              <w:top w:w="80" w:type="dxa"/>
              <w:left w:w="80" w:type="dxa"/>
              <w:bottom w:w="80" w:type="dxa"/>
              <w:right w:w="80" w:type="dxa"/>
            </w:tcMar>
            <w:hideMark/>
          </w:tcPr>
          <w:p w:rsidR="003E3308" w:rsidRPr="005E4F74" w:rsidRDefault="003E3308" w:rsidP="002C165F">
            <w:r w:rsidRPr="005E4F74">
              <w:rPr>
                <w:rFonts w:hint="eastAsia"/>
              </w:rPr>
              <w:t>间接寻址</w:t>
            </w:r>
          </w:p>
        </w:tc>
        <w:tc>
          <w:tcPr>
            <w:tcW w:w="7162" w:type="dxa"/>
            <w:gridSpan w:val="2"/>
            <w:tcMar>
              <w:top w:w="80" w:type="dxa"/>
              <w:left w:w="80" w:type="dxa"/>
              <w:bottom w:w="80" w:type="dxa"/>
              <w:right w:w="80" w:type="dxa"/>
            </w:tcMar>
          </w:tcPr>
          <w:p w:rsidR="003E3308" w:rsidRPr="005E4F74" w:rsidRDefault="003E3308" w:rsidP="002C165F">
            <w:r w:rsidRPr="005E4F74">
              <w:rPr>
                <w:rFonts w:hint="eastAsia"/>
              </w:rPr>
              <w:t>按照上述的某个寻址方式得到</w:t>
            </w:r>
            <w:r w:rsidRPr="005E4F74">
              <w:rPr>
                <w:rFonts w:hint="eastAsia"/>
              </w:rPr>
              <w:t>EA</w:t>
            </w:r>
          </w:p>
          <w:p w:rsidR="003E3308" w:rsidRPr="005E4F74" w:rsidRDefault="003E3308" w:rsidP="002C165F">
            <w:r w:rsidRPr="005E4F74">
              <w:rPr>
                <w:rFonts w:hint="eastAsia"/>
              </w:rPr>
              <w:t>查看</w:t>
            </w:r>
            <w:r w:rsidRPr="005E4F74">
              <w:t>EA</w:t>
            </w:r>
            <w:r w:rsidRPr="005E4F74">
              <w:rPr>
                <w:rFonts w:hint="eastAsia"/>
              </w:rPr>
              <w:t>的最高位，</w:t>
            </w:r>
          </w:p>
          <w:p w:rsidR="003E3308" w:rsidRPr="005E4F74" w:rsidRDefault="003E3308" w:rsidP="002C165F">
            <w:r w:rsidRPr="005E4F74">
              <w:t>EA=0</w:t>
            </w:r>
            <w:r w:rsidRPr="005E4F74">
              <w:rPr>
                <w:rFonts w:hint="eastAsia"/>
              </w:rPr>
              <w:t>，</w:t>
            </w:r>
            <w:r w:rsidRPr="005E4F74">
              <w:t>EA</w:t>
            </w:r>
            <w:r w:rsidRPr="005E4F74">
              <w:rPr>
                <w:rFonts w:hint="eastAsia"/>
              </w:rPr>
              <w:t>是有效地址</w:t>
            </w:r>
          </w:p>
          <w:p w:rsidR="003E3308" w:rsidRPr="005E4F74" w:rsidRDefault="003E3308" w:rsidP="002C165F">
            <w:r w:rsidRPr="005E4F74">
              <w:t>EA=1</w:t>
            </w:r>
            <w:r w:rsidRPr="005E4F74">
              <w:rPr>
                <w:rFonts w:hint="eastAsia"/>
              </w:rPr>
              <w:t>，</w:t>
            </w:r>
            <w:r w:rsidRPr="005E4F74">
              <w:t>EA</w:t>
            </w:r>
            <w:r w:rsidRPr="005E4F74">
              <w:rPr>
                <w:rFonts w:hint="eastAsia"/>
              </w:rPr>
              <w:t>是间接地址，使用</w:t>
            </w:r>
            <w:r w:rsidRPr="005E4F74">
              <w:rPr>
                <w:rFonts w:hint="eastAsia"/>
              </w:rPr>
              <w:t>(EA)</w:t>
            </w:r>
            <w:r w:rsidRPr="005E4F74">
              <w:rPr>
                <w:rFonts w:hint="eastAsia"/>
              </w:rPr>
              <w:t>作为地址码继续寻址</w:t>
            </w:r>
          </w:p>
        </w:tc>
      </w:tr>
    </w:tbl>
    <w:p w:rsidR="003E3308" w:rsidRDefault="003E3308" w:rsidP="003E3308"/>
    <w:p w:rsidR="003E3308" w:rsidRDefault="003E3308" w:rsidP="003E3308">
      <w:r>
        <w:rPr>
          <w:rFonts w:hint="eastAsia"/>
        </w:rPr>
        <w:t>对于偏移寻址，主要的问题是偏移量的取值范围，如果知道了该范围，就能确定指令中需要用多少位的字段来表示偏移量，这一选择直接影响指令字长</w:t>
      </w:r>
    </w:p>
    <w:p w:rsidR="003E3308" w:rsidRDefault="003E3308" w:rsidP="003E3308"/>
    <w:p w:rsidR="003E3308" w:rsidRDefault="003E3308" w:rsidP="003E3308">
      <w:r>
        <w:rPr>
          <w:rFonts w:hint="eastAsia"/>
        </w:rPr>
        <w:t>立即数寻址主要用于</w:t>
      </w:r>
      <w:r>
        <w:rPr>
          <w:rFonts w:hint="eastAsia"/>
        </w:rPr>
        <w:t>ALU</w:t>
      </w:r>
      <w:r>
        <w:rPr>
          <w:rFonts w:hint="eastAsia"/>
        </w:rPr>
        <w:t>指令、比较指令、用于给寄存器装入常数的指令等</w:t>
      </w:r>
    </w:p>
    <w:p w:rsidR="003E3308" w:rsidRDefault="003E3308" w:rsidP="003E3308">
      <w:r>
        <w:rPr>
          <w:rFonts w:hint="eastAsia"/>
        </w:rPr>
        <w:t>设计指令集结构时，首先要确定是所有指令还是只有部分指令具有立即数寻址方式</w:t>
      </w:r>
    </w:p>
    <w:p w:rsidR="003E3308" w:rsidRDefault="003E3308" w:rsidP="003E3308">
      <w:r>
        <w:rPr>
          <w:rFonts w:hint="eastAsia"/>
        </w:rPr>
        <w:t>需要知道立即数的取值范围，这个范围决定了指令字中立即数字段所需占用的位数，从而会影响指令的字长</w:t>
      </w:r>
    </w:p>
    <w:p w:rsidR="003E3308" w:rsidRPr="00D333ED" w:rsidRDefault="003E3308" w:rsidP="003E3308">
      <w:r>
        <w:rPr>
          <w:rFonts w:hint="eastAsia"/>
        </w:rPr>
        <w:t>至少要将立即数的大小设置为</w:t>
      </w:r>
      <w:r>
        <w:rPr>
          <w:rFonts w:hint="eastAsia"/>
        </w:rPr>
        <w:t>8~16</w:t>
      </w:r>
      <w:r>
        <w:rPr>
          <w:rFonts w:hint="eastAsia"/>
        </w:rPr>
        <w:t>位</w:t>
      </w:r>
    </w:p>
    <w:p w:rsidR="003E3308" w:rsidRDefault="003E3308" w:rsidP="003E3308">
      <w:pPr>
        <w:widowControl/>
        <w:jc w:val="left"/>
      </w:pPr>
      <w:r>
        <w:br w:type="page"/>
      </w:r>
    </w:p>
    <w:p w:rsidR="003E3308" w:rsidRPr="00D333ED" w:rsidRDefault="003E3308" w:rsidP="003E3308">
      <w:bookmarkStart w:id="27" w:name="_Toc50447634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81"/>
        <w:gridCol w:w="6237"/>
      </w:tblGrid>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隐含寻址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优点：缩短指令长度，执行速度快</w:t>
            </w:r>
          </w:p>
          <w:p w:rsidR="003E3308" w:rsidRPr="005E4F74" w:rsidRDefault="003E3308" w:rsidP="002C165F">
            <w:r w:rsidRPr="005E4F74">
              <w:rPr>
                <w:rFonts w:hint="eastAsia"/>
              </w:rPr>
              <w:t>缺点：需要增加存储</w:t>
            </w:r>
            <w:r>
              <w:rPr>
                <w:rFonts w:hint="eastAsia"/>
              </w:rPr>
              <w:t>操作数</w:t>
            </w:r>
            <w:r w:rsidRPr="005E4F74">
              <w:rPr>
                <w:rFonts w:hint="eastAsia"/>
              </w:rPr>
              <w:t>或隐含地址的硬件</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立即寻址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优点：指令执行阶段不访问主存，执行速度快</w:t>
            </w:r>
          </w:p>
          <w:p w:rsidR="003E3308" w:rsidRPr="005E4F74" w:rsidRDefault="003E3308" w:rsidP="002C165F">
            <w:r w:rsidRPr="005E4F74">
              <w:rPr>
                <w:rFonts w:hint="eastAsia"/>
              </w:rPr>
              <w:t>缺点：</w:t>
            </w:r>
            <w:r>
              <w:rPr>
                <w:rFonts w:hint="eastAsia"/>
              </w:rPr>
              <w:t>操作数</w:t>
            </w:r>
            <w:r w:rsidRPr="005E4F74">
              <w:rPr>
                <w:rFonts w:hint="eastAsia"/>
              </w:rPr>
              <w:t>的位数限制了立即数的范围</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直接寻址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优点：执行速度快：指令执行阶段仅访问一次主存或不访问主存，且不需要计算</w:t>
            </w:r>
            <w:r>
              <w:rPr>
                <w:rFonts w:hint="eastAsia"/>
              </w:rPr>
              <w:t>操作数</w:t>
            </w:r>
            <w:r w:rsidRPr="005E4F74">
              <w:rPr>
                <w:rFonts w:hint="eastAsia"/>
              </w:rPr>
              <w:t>的地址</w:t>
            </w:r>
          </w:p>
          <w:p w:rsidR="003E3308" w:rsidRPr="005E4F74" w:rsidRDefault="003E3308" w:rsidP="002C165F">
            <w:r w:rsidRPr="005E4F74">
              <w:rPr>
                <w:rFonts w:hint="eastAsia"/>
              </w:rPr>
              <w:t>寄存器数量少，对应的地址码位数少，指令长度短</w:t>
            </w:r>
          </w:p>
          <w:p w:rsidR="003E3308" w:rsidRPr="005E4F74" w:rsidRDefault="003E3308" w:rsidP="002C165F">
            <w:r w:rsidRPr="005E4F74">
              <w:rPr>
                <w:rFonts w:hint="eastAsia"/>
              </w:rPr>
              <w:t>支持向量</w:t>
            </w:r>
            <w:r w:rsidRPr="005E4F74">
              <w:rPr>
                <w:rFonts w:hint="eastAsia"/>
              </w:rPr>
              <w:t>/</w:t>
            </w:r>
            <w:r w:rsidRPr="005E4F74">
              <w:rPr>
                <w:rFonts w:hint="eastAsia"/>
              </w:rPr>
              <w:t>矩阵运算</w:t>
            </w:r>
          </w:p>
          <w:p w:rsidR="003E3308" w:rsidRPr="005E4F74" w:rsidRDefault="003E3308" w:rsidP="002C165F">
            <w:r w:rsidRPr="005E4F74">
              <w:rPr>
                <w:rFonts w:hint="eastAsia"/>
              </w:rPr>
              <w:t>缺点：</w:t>
            </w:r>
            <w:r w:rsidRPr="005E4F74">
              <w:rPr>
                <w:rFonts w:hint="eastAsia"/>
              </w:rPr>
              <w:t>A</w:t>
            </w:r>
            <w:r w:rsidRPr="005E4F74">
              <w:rPr>
                <w:rFonts w:hint="eastAsia"/>
              </w:rPr>
              <w:t>的位数决定了该指令数的寻址范围，</w:t>
            </w:r>
            <w:r>
              <w:rPr>
                <w:rFonts w:hint="eastAsia"/>
              </w:rPr>
              <w:t>操作数</w:t>
            </w:r>
            <w:r w:rsidRPr="005E4F74">
              <w:rPr>
                <w:rFonts w:hint="eastAsia"/>
              </w:rPr>
              <w:t>的地址不易修改</w:t>
            </w:r>
          </w:p>
          <w:p w:rsidR="003E3308" w:rsidRPr="005E4F74" w:rsidRDefault="003E3308" w:rsidP="002C165F">
            <w:r w:rsidRPr="005E4F74">
              <w:rPr>
                <w:rFonts w:hint="eastAsia"/>
              </w:rPr>
              <w:t>寄存器价格昂贵，计算机中的寄存器有限</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相对寻址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w:t>
            </w:r>
          </w:p>
          <w:p w:rsidR="003E3308" w:rsidRPr="005E4F74" w:rsidRDefault="003E3308" w:rsidP="002C165F">
            <w:r w:rsidRPr="005E4F74">
              <w:rPr>
                <w:rFonts w:hint="eastAsia"/>
              </w:rPr>
              <w:t>编制浮动程序：</w:t>
            </w:r>
            <w:r>
              <w:rPr>
                <w:rFonts w:hint="eastAsia"/>
              </w:rPr>
              <w:t>操作数</w:t>
            </w:r>
            <w:r w:rsidRPr="005E4F74">
              <w:rPr>
                <w:rFonts w:hint="eastAsia"/>
              </w:rPr>
              <w:t>的地址不固定，随</w:t>
            </w:r>
            <w:r w:rsidRPr="005E4F74">
              <w:rPr>
                <w:rFonts w:hint="eastAsia"/>
              </w:rPr>
              <w:t>PC</w:t>
            </w:r>
            <w:r w:rsidRPr="005E4F74">
              <w:rPr>
                <w:rFonts w:hint="eastAsia"/>
              </w:rPr>
              <w:t>值的变化而变化，可以很方便地将程序装入到主存的任意区域</w:t>
            </w:r>
          </w:p>
          <w:p w:rsidR="003E3308" w:rsidRPr="005E4F74" w:rsidRDefault="003E3308" w:rsidP="002C165F">
            <w:r w:rsidRPr="005E4F74">
              <w:rPr>
                <w:rFonts w:hint="eastAsia"/>
              </w:rPr>
              <w:t>多道程序设计</w:t>
            </w:r>
          </w:p>
          <w:p w:rsidR="003E3308" w:rsidRPr="005E4F74" w:rsidRDefault="003E3308" w:rsidP="002C165F">
            <w:r w:rsidRPr="005E4F74">
              <w:rPr>
                <w:rFonts w:hint="eastAsia"/>
              </w:rPr>
              <w:t>广泛应用于转移命令</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基址寻址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优点：扩大寻址范围</w:t>
            </w:r>
          </w:p>
          <w:p w:rsidR="003E3308" w:rsidRPr="005E4F74" w:rsidRDefault="003E3308" w:rsidP="002C165F">
            <w:r w:rsidRPr="005E4F74">
              <w:rPr>
                <w:rFonts w:hint="eastAsia"/>
              </w:rPr>
              <w:t>多道程序设计：用户不必考虑自己的程序存于主存的哪一空间区域</w:t>
            </w:r>
          </w:p>
          <w:p w:rsidR="003E3308" w:rsidRPr="005E4F74" w:rsidRDefault="003E3308" w:rsidP="002C165F">
            <w:r w:rsidRPr="005E4F74">
              <w:rPr>
                <w:rFonts w:hint="eastAsia"/>
              </w:rPr>
              <w:t>编制浮动程序</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变址寻址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优点：扩大寻址范围</w:t>
            </w:r>
          </w:p>
          <w:p w:rsidR="003E3308" w:rsidRPr="005E4F74" w:rsidRDefault="003E3308" w:rsidP="002C165F">
            <w:r w:rsidRPr="005E4F74">
              <w:rPr>
                <w:rFonts w:hint="eastAsia"/>
              </w:rPr>
              <w:t>处理数组问题：设定</w:t>
            </w:r>
            <w:r w:rsidRPr="005E4F74">
              <w:rPr>
                <w:rFonts w:hint="eastAsia"/>
              </w:rPr>
              <w:t>A</w:t>
            </w:r>
            <w:r w:rsidRPr="005E4F74">
              <w:rPr>
                <w:rFonts w:hint="eastAsia"/>
              </w:rPr>
              <w:t>为数组首地址，不断改变变址寄存器</w:t>
            </w:r>
            <w:r w:rsidRPr="005E4F74">
              <w:rPr>
                <w:rFonts w:hint="eastAsia"/>
              </w:rPr>
              <w:t>IX</w:t>
            </w:r>
            <w:r w:rsidRPr="005E4F74">
              <w:rPr>
                <w:rFonts w:hint="eastAsia"/>
              </w:rPr>
              <w:t>的内容，形成数组中任意数据的地址，</w:t>
            </w:r>
          </w:p>
          <w:p w:rsidR="003E3308" w:rsidRPr="005E4F74" w:rsidRDefault="003E3308" w:rsidP="002C165F">
            <w:r w:rsidRPr="005E4F74">
              <w:rPr>
                <w:rFonts w:hint="eastAsia"/>
              </w:rPr>
              <w:t>编制循环程序</w:t>
            </w:r>
          </w:p>
        </w:tc>
      </w:tr>
      <w:tr w:rsidR="003E3308" w:rsidRPr="005E4F74" w:rsidTr="002C165F">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间接寻址</w:t>
            </w:r>
          </w:p>
        </w:tc>
        <w:tc>
          <w:tcPr>
            <w:tcW w:w="6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5E4F74" w:rsidRDefault="003E3308" w:rsidP="002C165F">
            <w:r w:rsidRPr="005E4F74">
              <w:rPr>
                <w:rFonts w:hint="eastAsia"/>
              </w:rPr>
              <w:t>优点</w:t>
            </w:r>
          </w:p>
          <w:p w:rsidR="003E3308" w:rsidRPr="005E4F74" w:rsidRDefault="003E3308" w:rsidP="002C165F">
            <w:r w:rsidRPr="005E4F74">
              <w:rPr>
                <w:rFonts w:hint="eastAsia"/>
              </w:rPr>
              <w:t>扩大寻址范围：有效地址</w:t>
            </w:r>
            <w:r w:rsidRPr="005E4F74">
              <w:rPr>
                <w:rFonts w:hint="eastAsia"/>
              </w:rPr>
              <w:t>EA</w:t>
            </w:r>
            <w:r w:rsidRPr="005E4F74">
              <w:rPr>
                <w:rFonts w:hint="eastAsia"/>
              </w:rPr>
              <w:t>的位数大于形式地址</w:t>
            </w:r>
            <w:r w:rsidRPr="005E4F74">
              <w:rPr>
                <w:rFonts w:hint="eastAsia"/>
              </w:rPr>
              <w:t>A</w:t>
            </w:r>
            <w:r w:rsidRPr="005E4F74">
              <w:rPr>
                <w:rFonts w:hint="eastAsia"/>
              </w:rPr>
              <w:t>的位数</w:t>
            </w:r>
          </w:p>
          <w:p w:rsidR="003E3308" w:rsidRPr="005E4F74" w:rsidRDefault="003E3308" w:rsidP="002C165F">
            <w:r w:rsidRPr="005E4F74">
              <w:rPr>
                <w:rFonts w:hint="eastAsia"/>
              </w:rPr>
              <w:t>便于编制程序：用间接寻址可以方便地完成子程序返回</w:t>
            </w:r>
          </w:p>
          <w:p w:rsidR="003E3308" w:rsidRPr="005E4F74" w:rsidRDefault="003E3308" w:rsidP="002C165F">
            <w:r w:rsidRPr="005E4F74">
              <w:rPr>
                <w:rFonts w:hint="eastAsia"/>
              </w:rPr>
              <w:t>缺点：执行速度慢：指令执行阶段要多次访存</w:t>
            </w:r>
          </w:p>
          <w:p w:rsidR="003E3308" w:rsidRPr="005E4F74" w:rsidRDefault="003E3308" w:rsidP="002C165F">
            <w:r w:rsidRPr="005E4F74">
              <w:rPr>
                <w:rFonts w:hint="eastAsia"/>
              </w:rPr>
              <w:t> </w:t>
            </w:r>
          </w:p>
        </w:tc>
      </w:tr>
    </w:tbl>
    <w:p w:rsidR="003E3308" w:rsidRDefault="003E3308" w:rsidP="003E3308"/>
    <w:p w:rsidR="003E3308" w:rsidRDefault="003E3308" w:rsidP="003E3308">
      <w:r>
        <w:br w:type="page"/>
      </w:r>
    </w:p>
    <w:p w:rsidR="003E3308" w:rsidRPr="00DC7408" w:rsidRDefault="003E3308" w:rsidP="003E3308">
      <w:pPr>
        <w:widowControl/>
        <w:jc w:val="left"/>
      </w:pPr>
      <w:r w:rsidRPr="00DC7408">
        <w:rPr>
          <w:rFonts w:hint="eastAsia"/>
        </w:rPr>
        <w:lastRenderedPageBreak/>
        <w:t>按字寻址，程序计数器</w:t>
      </w:r>
      <w:r w:rsidRPr="00DC7408">
        <w:rPr>
          <w:rFonts w:hint="eastAsia"/>
        </w:rPr>
        <w:t>PC</w:t>
      </w:r>
      <w:r w:rsidRPr="00DC7408">
        <w:rPr>
          <w:rFonts w:hint="eastAsia"/>
        </w:rPr>
        <w:t>给出下一条指令字的访存地址</w:t>
      </w:r>
      <w:r w:rsidRPr="00DC7408">
        <w:rPr>
          <w:rFonts w:hint="eastAsia"/>
        </w:rPr>
        <w:t>(</w:t>
      </w:r>
      <w:r w:rsidRPr="00DC7408">
        <w:rPr>
          <w:rFonts w:hint="eastAsia"/>
        </w:rPr>
        <w:t>指令在内存中的地址</w:t>
      </w:r>
      <w:r w:rsidRPr="00DC7408">
        <w:rPr>
          <w:rFonts w:hint="eastAsia"/>
        </w:rPr>
        <w:t>)</w:t>
      </w:r>
      <w:r w:rsidRPr="00DC7408">
        <w:rPr>
          <w:rFonts w:hint="eastAsia"/>
        </w:rPr>
        <w:t>，故取决于存储器的字数；</w:t>
      </w:r>
    </w:p>
    <w:p w:rsidR="003E3308" w:rsidRPr="00DC7408" w:rsidRDefault="003E3308" w:rsidP="003E3308">
      <w:pPr>
        <w:widowControl/>
        <w:jc w:val="left"/>
      </w:pPr>
      <w:r w:rsidRPr="00DC7408">
        <w:rPr>
          <w:rFonts w:hint="eastAsia"/>
        </w:rPr>
        <w:t>指令寄存器</w:t>
      </w:r>
      <w:r w:rsidRPr="00DC7408">
        <w:rPr>
          <w:rFonts w:hint="eastAsia"/>
        </w:rPr>
        <w:t>IR</w:t>
      </w:r>
      <w:r w:rsidRPr="00DC7408">
        <w:rPr>
          <w:rFonts w:hint="eastAsia"/>
        </w:rPr>
        <w:t>用于接受取得的指令，故取决于指令字长</w:t>
      </w:r>
    </w:p>
    <w:p w:rsidR="003E3308" w:rsidRPr="00B464F3" w:rsidRDefault="003E3308" w:rsidP="003E3308">
      <w:pPr>
        <w:widowControl/>
        <w:jc w:val="left"/>
      </w:pPr>
    </w:p>
    <w:p w:rsidR="003E3308" w:rsidRPr="00DC7408" w:rsidRDefault="003E3308" w:rsidP="003E3308">
      <w:pPr>
        <w:widowControl/>
        <w:jc w:val="left"/>
      </w:pPr>
      <w:r w:rsidRPr="00DC7408">
        <w:rPr>
          <w:rFonts w:hint="eastAsia"/>
        </w:rPr>
        <w:t>(PC)=(PC)+n</w:t>
      </w:r>
    </w:p>
    <w:p w:rsidR="003E3308" w:rsidRPr="00DC7408" w:rsidRDefault="003E3308" w:rsidP="003E3308">
      <w:pPr>
        <w:widowControl/>
        <w:jc w:val="left"/>
      </w:pPr>
      <w:r w:rsidRPr="00DC7408">
        <w:rPr>
          <w:rFonts w:hint="eastAsia"/>
        </w:rPr>
        <w:t>n=</w:t>
      </w:r>
      <w:r w:rsidRPr="00DC7408">
        <w:rPr>
          <w:rFonts w:hint="eastAsia"/>
        </w:rPr>
        <w:t>本指令占存储单元个数</w:t>
      </w:r>
    </w:p>
    <w:p w:rsidR="003E3308" w:rsidRPr="00DC7408" w:rsidRDefault="003E3308" w:rsidP="003E3308">
      <w:pPr>
        <w:widowControl/>
        <w:jc w:val="left"/>
      </w:pPr>
      <w:r w:rsidRPr="00DC7408">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0"/>
        <w:gridCol w:w="6827"/>
      </w:tblGrid>
      <w:tr w:rsidR="003E3308" w:rsidRPr="00DC7408" w:rsidTr="0002303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DC7408" w:rsidRDefault="003E3308" w:rsidP="002C165F">
            <w:pPr>
              <w:widowControl/>
              <w:jc w:val="left"/>
            </w:pPr>
            <w:r w:rsidRPr="00DC7408">
              <w:rPr>
                <w:rFonts w:hint="eastAsia"/>
              </w:rPr>
              <w:t>顺序寻址方式</w:t>
            </w:r>
          </w:p>
        </w:tc>
        <w:tc>
          <w:tcPr>
            <w:tcW w:w="6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DC7408" w:rsidRDefault="003E3308" w:rsidP="002C165F">
            <w:pPr>
              <w:widowControl/>
              <w:jc w:val="left"/>
            </w:pPr>
            <w:r w:rsidRPr="00DC7408">
              <w:rPr>
                <w:rFonts w:hint="eastAsia"/>
              </w:rPr>
              <w:t>通过程序计数器加</w:t>
            </w:r>
            <w:r w:rsidRPr="00DC7408">
              <w:rPr>
                <w:rFonts w:hint="eastAsia"/>
              </w:rPr>
              <w:t>1</w:t>
            </w:r>
            <w:r w:rsidRPr="00DC7408">
              <w:rPr>
                <w:rFonts w:hint="eastAsia"/>
              </w:rPr>
              <w:t>，自动形成下一条指令的地址</w:t>
            </w:r>
          </w:p>
        </w:tc>
      </w:tr>
      <w:tr w:rsidR="003E3308" w:rsidRPr="00DC7408" w:rsidTr="0002303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DC7408" w:rsidRDefault="003E3308" w:rsidP="002C165F">
            <w:pPr>
              <w:widowControl/>
              <w:jc w:val="left"/>
            </w:pPr>
            <w:r w:rsidRPr="00DC7408">
              <w:rPr>
                <w:rFonts w:hint="eastAsia"/>
              </w:rPr>
              <w:t>跳跃寻址方式</w:t>
            </w:r>
          </w:p>
        </w:tc>
        <w:tc>
          <w:tcPr>
            <w:tcW w:w="6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308" w:rsidRPr="00DC7408" w:rsidRDefault="003E3308" w:rsidP="002C165F">
            <w:pPr>
              <w:widowControl/>
              <w:jc w:val="left"/>
            </w:pPr>
            <w:r w:rsidRPr="00DC7408">
              <w:rPr>
                <w:rFonts w:hint="eastAsia"/>
              </w:rPr>
              <w:t>通过转移类指令实现</w:t>
            </w:r>
          </w:p>
          <w:p w:rsidR="003E3308" w:rsidRPr="00DC7408" w:rsidRDefault="003E3308" w:rsidP="002C165F">
            <w:pPr>
              <w:widowControl/>
              <w:jc w:val="left"/>
            </w:pPr>
            <w:r w:rsidRPr="00DC7408">
              <w:rPr>
                <w:rFonts w:hint="eastAsia"/>
              </w:rPr>
              <w:t>下一条指令的地址码不是由程序计数器给出，而是由本条指令给出下条指令的地址</w:t>
            </w:r>
          </w:p>
          <w:p w:rsidR="003E3308" w:rsidRPr="00DC7408" w:rsidRDefault="003E3308" w:rsidP="002C165F">
            <w:pPr>
              <w:widowControl/>
              <w:jc w:val="left"/>
            </w:pPr>
            <w:r w:rsidRPr="00DC7408">
              <w:rPr>
                <w:rFonts w:hint="eastAsia"/>
              </w:rPr>
              <w:t>注意：是否跳跃可能受到状态寄存器和</w:t>
            </w:r>
            <w:r>
              <w:rPr>
                <w:rFonts w:hint="eastAsia"/>
              </w:rPr>
              <w:t>操作数</w:t>
            </w:r>
            <w:r w:rsidRPr="00DC7408">
              <w:rPr>
                <w:rFonts w:hint="eastAsia"/>
              </w:rPr>
              <w:t>的控制，</w:t>
            </w:r>
          </w:p>
          <w:p w:rsidR="003E3308" w:rsidRPr="00DC7408" w:rsidRDefault="003E3308" w:rsidP="002C165F">
            <w:pPr>
              <w:widowControl/>
              <w:jc w:val="left"/>
            </w:pPr>
            <w:r w:rsidRPr="00DC7408">
              <w:rPr>
                <w:rFonts w:hint="eastAsia"/>
              </w:rPr>
              <w:t>跳跃到的地址分为：</w:t>
            </w:r>
          </w:p>
          <w:p w:rsidR="003E3308" w:rsidRPr="00DC7408" w:rsidRDefault="003E3308" w:rsidP="002C165F">
            <w:pPr>
              <w:widowControl/>
              <w:jc w:val="left"/>
            </w:pPr>
            <w:r w:rsidRPr="00DC7408">
              <w:rPr>
                <w:rFonts w:hint="eastAsia"/>
              </w:rPr>
              <w:t>绝对地址：由标记符直接得到</w:t>
            </w:r>
          </w:p>
          <w:p w:rsidR="003E3308" w:rsidRPr="00DC7408" w:rsidRDefault="003E3308" w:rsidP="002C165F">
            <w:pPr>
              <w:widowControl/>
              <w:jc w:val="left"/>
            </w:pPr>
            <w:r w:rsidRPr="00DC7408">
              <w:rPr>
                <w:rFonts w:hint="eastAsia"/>
              </w:rPr>
              <w:t>相对地址：对于当前指令地址的偏移量</w:t>
            </w:r>
          </w:p>
          <w:p w:rsidR="003E3308" w:rsidRPr="00DC7408" w:rsidRDefault="003E3308" w:rsidP="002C165F">
            <w:pPr>
              <w:widowControl/>
              <w:jc w:val="left"/>
            </w:pPr>
            <w:r w:rsidRPr="00DC7408">
              <w:rPr>
                <w:rFonts w:hint="eastAsia"/>
              </w:rPr>
              <w:t>跳跃的结果是当前指令修改</w:t>
            </w:r>
            <w:r w:rsidRPr="00DC7408">
              <w:rPr>
                <w:rFonts w:hint="eastAsia"/>
              </w:rPr>
              <w:t>PC</w:t>
            </w:r>
            <w:r w:rsidRPr="00DC7408">
              <w:rPr>
                <w:rFonts w:hint="eastAsia"/>
              </w:rPr>
              <w:t>值，所以下一条指令仍然是通过程序计数器</w:t>
            </w:r>
            <w:r w:rsidRPr="00DC7408">
              <w:rPr>
                <w:rFonts w:hint="eastAsia"/>
              </w:rPr>
              <w:t>PC</w:t>
            </w:r>
            <w:r w:rsidRPr="00DC7408">
              <w:rPr>
                <w:rFonts w:hint="eastAsia"/>
              </w:rPr>
              <w:t>给出</w:t>
            </w:r>
          </w:p>
        </w:tc>
      </w:tr>
    </w:tbl>
    <w:p w:rsidR="003E3308" w:rsidRPr="00DC7408" w:rsidRDefault="003E3308" w:rsidP="003E3308">
      <w:pPr>
        <w:widowControl/>
        <w:jc w:val="left"/>
      </w:pPr>
      <w:r w:rsidRPr="00DC7408">
        <w:rPr>
          <w:rFonts w:hint="eastAsia"/>
        </w:rPr>
        <w:t> </w:t>
      </w:r>
    </w:p>
    <w:p w:rsidR="003E3308" w:rsidRPr="00DC7408" w:rsidRDefault="003E3308" w:rsidP="003E3308">
      <w:pPr>
        <w:widowControl/>
        <w:jc w:val="left"/>
      </w:pPr>
      <w:r w:rsidRPr="00DC7408">
        <w:rPr>
          <w:rFonts w:hint="eastAsia"/>
        </w:rPr>
        <w:t>转移指令是需要判断转移书否成功，若成功则</w:t>
      </w:r>
      <w:r w:rsidRPr="00DC7408">
        <w:rPr>
          <w:rFonts w:hint="eastAsia"/>
        </w:rPr>
        <w:t>PC</w:t>
      </w:r>
      <w:r w:rsidRPr="00DC7408">
        <w:rPr>
          <w:rFonts w:hint="eastAsia"/>
        </w:rPr>
        <w:t>修改位转移目标的地址，否则下一条指令仍然是</w:t>
      </w:r>
      <w:r w:rsidRPr="00DC7408">
        <w:rPr>
          <w:rFonts w:hint="eastAsia"/>
        </w:rPr>
        <w:t>PC</w:t>
      </w:r>
      <w:r w:rsidRPr="00DC7408">
        <w:rPr>
          <w:rFonts w:hint="eastAsia"/>
        </w:rPr>
        <w:t>自增后的地址</w:t>
      </w:r>
    </w:p>
    <w:p w:rsidR="003E3308" w:rsidRPr="00DC7408" w:rsidRDefault="003E3308" w:rsidP="003E3308"/>
    <w:p w:rsidR="003E3308" w:rsidRPr="00CF32D8" w:rsidRDefault="003E3308" w:rsidP="003E3308"/>
    <w:p w:rsidR="003E3308" w:rsidRDefault="003E3308" w:rsidP="003E3308">
      <w:pPr>
        <w:widowControl/>
        <w:jc w:val="left"/>
        <w:rPr>
          <w:rFonts w:asciiTheme="majorHAnsi" w:hAnsiTheme="majorHAnsi" w:cstheme="majorBidi"/>
          <w:b/>
          <w:bCs/>
          <w:sz w:val="28"/>
          <w:szCs w:val="32"/>
        </w:rPr>
      </w:pPr>
      <w:r>
        <w:br w:type="page"/>
      </w:r>
    </w:p>
    <w:p w:rsidR="003E3308" w:rsidRDefault="003E3308" w:rsidP="003E3308">
      <w:pPr>
        <w:pStyle w:val="2"/>
      </w:pPr>
      <w:bookmarkStart w:id="28" w:name="_Toc505783379"/>
      <w:bookmarkStart w:id="29" w:name="_Toc505783432"/>
      <w:bookmarkStart w:id="30" w:name="_Toc507759027"/>
      <w:r>
        <w:rPr>
          <w:rFonts w:hint="eastAsia"/>
        </w:rPr>
        <w:lastRenderedPageBreak/>
        <w:t>功能设计</w:t>
      </w:r>
      <w:bookmarkEnd w:id="27"/>
      <w:bookmarkEnd w:id="28"/>
      <w:bookmarkEnd w:id="29"/>
      <w:bookmarkEnd w:id="30"/>
    </w:p>
    <w:p w:rsidR="003E3308" w:rsidRDefault="003E3308" w:rsidP="003E3308">
      <w:r>
        <w:rPr>
          <w:rFonts w:hint="eastAsia"/>
        </w:rPr>
        <w:t>设计一种指令集结构时，首先要考虑该指令集结构所应实现的基本功能</w:t>
      </w:r>
      <w:r>
        <w:rPr>
          <w:rFonts w:hint="eastAsia"/>
        </w:rPr>
        <w:t>(</w:t>
      </w:r>
      <w:r>
        <w:rPr>
          <w:rFonts w:hint="eastAsia"/>
        </w:rPr>
        <w:t>操作</w:t>
      </w:r>
      <w:r>
        <w:rPr>
          <w:rFonts w:hint="eastAsia"/>
        </w:rPr>
        <w:t>)</w:t>
      </w:r>
      <w:r>
        <w:rPr>
          <w:rFonts w:hint="eastAsia"/>
        </w:rPr>
        <w:t>，</w:t>
      </w:r>
    </w:p>
    <w:p w:rsidR="003E3308" w:rsidRDefault="003E3308" w:rsidP="003E3308">
      <w:r>
        <w:rPr>
          <w:rFonts w:hint="eastAsia"/>
        </w:rPr>
        <w:t>由于指令集结构时系统结构的重要内容之一，所以他的功能设计实际上就是确定软硬件功能的分配，即确定哪些基本功鞥由硬件实现，哪些功能由软件实现比较合适。</w:t>
      </w:r>
    </w:p>
    <w:p w:rsidR="003E3308" w:rsidRDefault="003E3308" w:rsidP="003E3308">
      <w:r>
        <w:rPr>
          <w:rFonts w:hint="eastAsia"/>
        </w:rPr>
        <w:t>硬件实现：考虑速度、成本、灵活性，特点是速度快、成本高、灵活性差</w:t>
      </w:r>
    </w:p>
    <w:p w:rsidR="003E3308" w:rsidRDefault="003E3308" w:rsidP="003E3308">
      <w:r>
        <w:rPr>
          <w:rFonts w:hint="eastAsia"/>
        </w:rPr>
        <w:t>软件实现：速度慢，价格便宜，灵活性好</w:t>
      </w:r>
    </w:p>
    <w:tbl>
      <w:tblPr>
        <w:tblStyle w:val="aa"/>
        <w:tblW w:w="0" w:type="auto"/>
        <w:tblLook w:val="04A0" w:firstRow="1" w:lastRow="0" w:firstColumn="1" w:lastColumn="0" w:noHBand="0" w:noVBand="1"/>
      </w:tblPr>
      <w:tblGrid>
        <w:gridCol w:w="817"/>
        <w:gridCol w:w="992"/>
        <w:gridCol w:w="1134"/>
        <w:gridCol w:w="5580"/>
      </w:tblGrid>
      <w:tr w:rsidR="003E3308" w:rsidTr="002C165F">
        <w:trPr>
          <w:trHeight w:val="84"/>
        </w:trPr>
        <w:tc>
          <w:tcPr>
            <w:tcW w:w="817" w:type="dxa"/>
            <w:vMerge w:val="restart"/>
          </w:tcPr>
          <w:p w:rsidR="003E3308" w:rsidRDefault="003E3308" w:rsidP="002C165F">
            <w:r>
              <w:rPr>
                <w:rFonts w:hint="eastAsia"/>
              </w:rPr>
              <w:t>要求</w:t>
            </w:r>
          </w:p>
        </w:tc>
        <w:tc>
          <w:tcPr>
            <w:tcW w:w="992" w:type="dxa"/>
          </w:tcPr>
          <w:p w:rsidR="003E3308" w:rsidRDefault="003E3308" w:rsidP="002C165F">
            <w:r>
              <w:rPr>
                <w:rFonts w:hint="eastAsia"/>
              </w:rPr>
              <w:t>完整性</w:t>
            </w:r>
          </w:p>
        </w:tc>
        <w:tc>
          <w:tcPr>
            <w:tcW w:w="6714" w:type="dxa"/>
            <w:gridSpan w:val="2"/>
          </w:tcPr>
          <w:p w:rsidR="003E3308" w:rsidRDefault="003E3308" w:rsidP="002C165F">
            <w:r>
              <w:rPr>
                <w:rFonts w:hint="eastAsia"/>
              </w:rPr>
              <w:t>功能齐全，使用方便</w:t>
            </w:r>
          </w:p>
          <w:p w:rsidR="003E3308" w:rsidRDefault="003E3308" w:rsidP="002C165F">
            <w:r>
              <w:rPr>
                <w:rFonts w:hint="eastAsia"/>
              </w:rPr>
              <w:t>1.</w:t>
            </w:r>
            <w:r>
              <w:rPr>
                <w:rFonts w:hint="eastAsia"/>
              </w:rPr>
              <w:t>算术和逻辑运算</w:t>
            </w:r>
          </w:p>
          <w:p w:rsidR="003E3308" w:rsidRDefault="003E3308" w:rsidP="002C165F">
            <w:r>
              <w:rPr>
                <w:rFonts w:hint="eastAsia"/>
              </w:rPr>
              <w:t>2.</w:t>
            </w:r>
            <w:r>
              <w:rPr>
                <w:rFonts w:hint="eastAsia"/>
              </w:rPr>
              <w:t>数据传输</w:t>
            </w:r>
          </w:p>
          <w:p w:rsidR="003E3308" w:rsidRDefault="003E3308" w:rsidP="002C165F">
            <w:r>
              <w:rPr>
                <w:rFonts w:hint="eastAsia"/>
              </w:rPr>
              <w:t>3.</w:t>
            </w:r>
            <w:r w:rsidR="00222903">
              <w:rPr>
                <w:rFonts w:hint="eastAsia"/>
              </w:rPr>
              <w:t>程序</w:t>
            </w:r>
            <w:r>
              <w:rPr>
                <w:rFonts w:hint="eastAsia"/>
              </w:rPr>
              <w:t>控制</w:t>
            </w:r>
          </w:p>
          <w:p w:rsidR="003E3308" w:rsidRPr="00D333ED" w:rsidRDefault="003E3308" w:rsidP="002C165F">
            <w:r>
              <w:rPr>
                <w:rFonts w:hint="eastAsia"/>
              </w:rPr>
              <w:t>4.</w:t>
            </w:r>
            <w:r>
              <w:rPr>
                <w:rFonts w:hint="eastAsia"/>
              </w:rPr>
              <w:t>系统指令：在不同的指令集结构，支持程度有较大差异，但有一点事共同的，即必须对基本的系统功能调用提供指令支持</w:t>
            </w:r>
          </w:p>
          <w:p w:rsidR="00222903" w:rsidRDefault="003E3308" w:rsidP="002C165F">
            <w:r>
              <w:rPr>
                <w:rFonts w:hint="eastAsia"/>
              </w:rPr>
              <w:t>5.</w:t>
            </w:r>
            <w:r>
              <w:rPr>
                <w:rFonts w:hint="eastAsia"/>
              </w:rPr>
              <w:t>浮点</w:t>
            </w:r>
            <w:r w:rsidR="00222903">
              <w:rPr>
                <w:rFonts w:hint="eastAsia"/>
              </w:rPr>
              <w:t>运算</w:t>
            </w:r>
          </w:p>
          <w:p w:rsidR="003E3308" w:rsidRDefault="003E3308" w:rsidP="002C165F">
            <w:r>
              <w:rPr>
                <w:rFonts w:hint="eastAsia"/>
              </w:rPr>
              <w:t>6.</w:t>
            </w:r>
            <w:r>
              <w:rPr>
                <w:rFonts w:hint="eastAsia"/>
              </w:rPr>
              <w:t>十进制</w:t>
            </w:r>
          </w:p>
          <w:p w:rsidR="003E3308" w:rsidRDefault="003E3308" w:rsidP="002C165F">
            <w:r>
              <w:rPr>
                <w:rFonts w:hint="eastAsia"/>
              </w:rPr>
              <w:t>7.</w:t>
            </w:r>
            <w:r>
              <w:rPr>
                <w:rFonts w:hint="eastAsia"/>
              </w:rPr>
              <w:t>字符串</w:t>
            </w:r>
          </w:p>
          <w:p w:rsidR="003E3308" w:rsidRDefault="003E3308" w:rsidP="002C165F">
            <w:r>
              <w:rPr>
                <w:rFonts w:hint="eastAsia"/>
              </w:rPr>
              <w:t>8.</w:t>
            </w:r>
            <w:r>
              <w:rPr>
                <w:rFonts w:hint="eastAsia"/>
              </w:rPr>
              <w:t>图形</w:t>
            </w:r>
          </w:p>
          <w:p w:rsidR="003E3308" w:rsidRDefault="003E3308" w:rsidP="002C165F">
            <w:r>
              <w:rPr>
                <w:rFonts w:hint="eastAsia"/>
              </w:rPr>
              <w:t>前</w:t>
            </w:r>
            <w:r>
              <w:rPr>
                <w:rFonts w:hint="eastAsia"/>
              </w:rPr>
              <w:t>4</w:t>
            </w:r>
            <w:r>
              <w:rPr>
                <w:rFonts w:hint="eastAsia"/>
              </w:rPr>
              <w:t>类是基本指令，其中所有的指令结构一般都会拥有前</w:t>
            </w:r>
            <w:r>
              <w:rPr>
                <w:rFonts w:hint="eastAsia"/>
              </w:rPr>
              <w:t>3</w:t>
            </w:r>
            <w:r>
              <w:rPr>
                <w:rFonts w:hint="eastAsia"/>
              </w:rPr>
              <w:t>类</w:t>
            </w:r>
          </w:p>
          <w:p w:rsidR="003E3308" w:rsidRDefault="003E3308" w:rsidP="002C165F">
            <w:r>
              <w:rPr>
                <w:rFonts w:hint="eastAsia"/>
              </w:rPr>
              <w:t>十进制和字符串指令在有的计算机中时以基本操作的形式出现，有的则是在编译时由编译器变换成由更简单的指令串来实现</w:t>
            </w:r>
          </w:p>
          <w:p w:rsidR="003E3308" w:rsidRDefault="003E3308" w:rsidP="002C165F"/>
        </w:tc>
      </w:tr>
      <w:tr w:rsidR="003E3308" w:rsidTr="002C165F">
        <w:trPr>
          <w:trHeight w:val="165"/>
        </w:trPr>
        <w:tc>
          <w:tcPr>
            <w:tcW w:w="817" w:type="dxa"/>
            <w:vMerge/>
          </w:tcPr>
          <w:p w:rsidR="003E3308" w:rsidRDefault="003E3308" w:rsidP="002C165F"/>
        </w:tc>
        <w:tc>
          <w:tcPr>
            <w:tcW w:w="992" w:type="dxa"/>
            <w:vMerge w:val="restart"/>
          </w:tcPr>
          <w:p w:rsidR="003E3308" w:rsidRDefault="003E3308" w:rsidP="002C165F">
            <w:r>
              <w:rPr>
                <w:rFonts w:hint="eastAsia"/>
              </w:rPr>
              <w:t>规整性</w:t>
            </w:r>
          </w:p>
        </w:tc>
        <w:tc>
          <w:tcPr>
            <w:tcW w:w="1134" w:type="dxa"/>
          </w:tcPr>
          <w:p w:rsidR="003E3308" w:rsidRDefault="003E3308" w:rsidP="002C165F">
            <w:r>
              <w:rPr>
                <w:rFonts w:hint="eastAsia"/>
              </w:rPr>
              <w:t>对称性</w:t>
            </w:r>
          </w:p>
        </w:tc>
        <w:tc>
          <w:tcPr>
            <w:tcW w:w="5580" w:type="dxa"/>
          </w:tcPr>
          <w:p w:rsidR="003E3308" w:rsidRDefault="003E3308" w:rsidP="002C165F">
            <w:r>
              <w:rPr>
                <w:rFonts w:hint="eastAsia"/>
              </w:rPr>
              <w:t>所有与指令集有关的存储单元的使用、操作码的设置等都是对称的，如：</w:t>
            </w:r>
          </w:p>
          <w:p w:rsidR="003E3308" w:rsidRDefault="003E3308" w:rsidP="002C165F">
            <w:r>
              <w:rPr>
                <w:rFonts w:hint="eastAsia"/>
              </w:rPr>
              <w:t>使用存储单元时，所有通用寄存器同等对待</w:t>
            </w:r>
          </w:p>
          <w:p w:rsidR="003E3308" w:rsidRPr="00D333ED" w:rsidRDefault="003E3308" w:rsidP="002C165F">
            <w:r>
              <w:rPr>
                <w:rFonts w:hint="eastAsia"/>
              </w:rPr>
              <w:t>设置操作码时，如果设置了</w:t>
            </w:r>
            <w:r>
              <w:rPr>
                <w:rFonts w:hint="eastAsia"/>
              </w:rPr>
              <w:t>A-B</w:t>
            </w:r>
            <w:r>
              <w:rPr>
                <w:rFonts w:hint="eastAsia"/>
              </w:rPr>
              <w:t>的指令，那么也要设置</w:t>
            </w:r>
            <w:r>
              <w:rPr>
                <w:rFonts w:hint="eastAsia"/>
              </w:rPr>
              <w:t>B-A</w:t>
            </w:r>
            <w:r>
              <w:rPr>
                <w:rFonts w:hint="eastAsia"/>
              </w:rPr>
              <w:t>的指令</w:t>
            </w:r>
          </w:p>
        </w:tc>
      </w:tr>
      <w:tr w:rsidR="003E3308" w:rsidTr="002C165F">
        <w:trPr>
          <w:trHeight w:val="165"/>
        </w:trPr>
        <w:tc>
          <w:tcPr>
            <w:tcW w:w="817" w:type="dxa"/>
            <w:vMerge/>
          </w:tcPr>
          <w:p w:rsidR="003E3308" w:rsidRDefault="003E3308" w:rsidP="002C165F"/>
        </w:tc>
        <w:tc>
          <w:tcPr>
            <w:tcW w:w="992" w:type="dxa"/>
            <w:vMerge/>
          </w:tcPr>
          <w:p w:rsidR="003E3308" w:rsidRDefault="003E3308" w:rsidP="002C165F"/>
        </w:tc>
        <w:tc>
          <w:tcPr>
            <w:tcW w:w="1134" w:type="dxa"/>
          </w:tcPr>
          <w:p w:rsidR="003E3308" w:rsidRDefault="003E3308" w:rsidP="002C165F">
            <w:r>
              <w:rPr>
                <w:rFonts w:hint="eastAsia"/>
              </w:rPr>
              <w:t>均匀性</w:t>
            </w:r>
          </w:p>
        </w:tc>
        <w:tc>
          <w:tcPr>
            <w:tcW w:w="5580" w:type="dxa"/>
          </w:tcPr>
          <w:p w:rsidR="003E3308" w:rsidRDefault="003E3308" w:rsidP="002C165F">
            <w:r>
              <w:rPr>
                <w:rFonts w:hint="eastAsia"/>
              </w:rPr>
              <w:t>对各种不同的操作数类型、字长、操作种类、数据存储单元，指令的设置都要同等对待，如</w:t>
            </w:r>
          </w:p>
          <w:p w:rsidR="003E3308" w:rsidRDefault="003E3308" w:rsidP="002C165F">
            <w:r>
              <w:rPr>
                <w:rFonts w:hint="eastAsia"/>
              </w:rPr>
              <w:t>某计算机有</w:t>
            </w:r>
            <w:r>
              <w:rPr>
                <w:rFonts w:hint="eastAsia"/>
              </w:rPr>
              <w:t>5</w:t>
            </w:r>
            <w:r>
              <w:rPr>
                <w:rFonts w:hint="eastAsia"/>
              </w:rPr>
              <w:t>种数据表示，</w:t>
            </w:r>
            <w:r>
              <w:rPr>
                <w:rFonts w:hint="eastAsia"/>
              </w:rPr>
              <w:t>4</w:t>
            </w:r>
            <w:r>
              <w:rPr>
                <w:rFonts w:hint="eastAsia"/>
              </w:rPr>
              <w:t>种字长，两种存储单元，则要设置</w:t>
            </w:r>
            <w:r>
              <w:rPr>
                <w:rFonts w:hint="eastAsia"/>
              </w:rPr>
              <w:t>5*4*2=40</w:t>
            </w:r>
            <w:r>
              <w:rPr>
                <w:rFonts w:hint="eastAsia"/>
              </w:rPr>
              <w:t>种同一操作的指令</w:t>
            </w:r>
          </w:p>
          <w:p w:rsidR="003E3308" w:rsidRDefault="003E3308" w:rsidP="002C165F">
            <w:r>
              <w:rPr>
                <w:rFonts w:hint="eastAsia"/>
              </w:rPr>
              <w:t>但这样太复杂，一般就是实现有线的规整性，</w:t>
            </w:r>
          </w:p>
        </w:tc>
      </w:tr>
      <w:tr w:rsidR="003E3308" w:rsidTr="002C165F">
        <w:trPr>
          <w:trHeight w:val="82"/>
        </w:trPr>
        <w:tc>
          <w:tcPr>
            <w:tcW w:w="817" w:type="dxa"/>
            <w:vMerge/>
          </w:tcPr>
          <w:p w:rsidR="003E3308" w:rsidRDefault="003E3308" w:rsidP="002C165F"/>
        </w:tc>
        <w:tc>
          <w:tcPr>
            <w:tcW w:w="992" w:type="dxa"/>
          </w:tcPr>
          <w:p w:rsidR="003E3308" w:rsidRDefault="003E3308" w:rsidP="002C165F">
            <w:r>
              <w:rPr>
                <w:rFonts w:hint="eastAsia"/>
              </w:rPr>
              <w:t>高效率</w:t>
            </w:r>
          </w:p>
        </w:tc>
        <w:tc>
          <w:tcPr>
            <w:tcW w:w="6714" w:type="dxa"/>
            <w:gridSpan w:val="2"/>
          </w:tcPr>
          <w:p w:rsidR="003E3308" w:rsidRDefault="003E3308" w:rsidP="002C165F">
            <w:r>
              <w:rPr>
                <w:rFonts w:hint="eastAsia"/>
              </w:rPr>
              <w:t>使用频率高的指令速度快</w:t>
            </w:r>
          </w:p>
        </w:tc>
      </w:tr>
      <w:tr w:rsidR="003E3308" w:rsidTr="002C165F">
        <w:trPr>
          <w:trHeight w:val="82"/>
        </w:trPr>
        <w:tc>
          <w:tcPr>
            <w:tcW w:w="817" w:type="dxa"/>
            <w:vMerge/>
          </w:tcPr>
          <w:p w:rsidR="003E3308" w:rsidRDefault="003E3308" w:rsidP="002C165F"/>
        </w:tc>
        <w:tc>
          <w:tcPr>
            <w:tcW w:w="992" w:type="dxa"/>
          </w:tcPr>
          <w:p w:rsidR="003E3308" w:rsidRDefault="003E3308" w:rsidP="002C165F">
            <w:r>
              <w:rPr>
                <w:rFonts w:hint="eastAsia"/>
              </w:rPr>
              <w:t>兼容性</w:t>
            </w:r>
          </w:p>
        </w:tc>
        <w:tc>
          <w:tcPr>
            <w:tcW w:w="6714" w:type="dxa"/>
            <w:gridSpan w:val="2"/>
          </w:tcPr>
          <w:p w:rsidR="003E3308" w:rsidRDefault="003E3308" w:rsidP="002C165F"/>
        </w:tc>
      </w:tr>
    </w:tbl>
    <w:p w:rsidR="00222903" w:rsidRDefault="00222903" w:rsidP="00F67D1C">
      <w:bookmarkStart w:id="31" w:name="_Toc504476350"/>
      <w:bookmarkStart w:id="32" w:name="_Toc505783380"/>
      <w:bookmarkStart w:id="33" w:name="_Toc505783433"/>
    </w:p>
    <w:p w:rsidR="00222903" w:rsidRDefault="00222903" w:rsidP="00222903">
      <w:r>
        <w:br w:type="page"/>
      </w:r>
    </w:p>
    <w:p w:rsidR="00F67D1C" w:rsidRDefault="00F67D1C" w:rsidP="00F67D1C"/>
    <w:tbl>
      <w:tblPr>
        <w:tblStyle w:val="aa"/>
        <w:tblW w:w="9039" w:type="dxa"/>
        <w:tblLook w:val="04A0" w:firstRow="1" w:lastRow="0" w:firstColumn="1" w:lastColumn="0" w:noHBand="0" w:noVBand="1"/>
      </w:tblPr>
      <w:tblGrid>
        <w:gridCol w:w="675"/>
        <w:gridCol w:w="855"/>
        <w:gridCol w:w="1980"/>
        <w:gridCol w:w="5529"/>
      </w:tblGrid>
      <w:tr w:rsidR="00E84E1B" w:rsidTr="00DA019C">
        <w:trPr>
          <w:trHeight w:val="154"/>
        </w:trPr>
        <w:tc>
          <w:tcPr>
            <w:tcW w:w="675" w:type="dxa"/>
            <w:vMerge w:val="restart"/>
            <w:vAlign w:val="center"/>
          </w:tcPr>
          <w:p w:rsidR="00E84E1B" w:rsidRDefault="00E84E1B" w:rsidP="00DA019C">
            <w:pPr>
              <w:jc w:val="center"/>
            </w:pPr>
            <w:r>
              <w:rPr>
                <w:rFonts w:hint="eastAsia"/>
              </w:rPr>
              <w:t>CISC</w:t>
            </w:r>
          </w:p>
        </w:tc>
        <w:tc>
          <w:tcPr>
            <w:tcW w:w="855" w:type="dxa"/>
            <w:vMerge w:val="restart"/>
            <w:vAlign w:val="center"/>
          </w:tcPr>
          <w:p w:rsidR="00E84E1B" w:rsidRDefault="00E84E1B" w:rsidP="00DA019C">
            <w:pPr>
              <w:jc w:val="center"/>
            </w:pPr>
            <w:r>
              <w:rPr>
                <w:rFonts w:hint="eastAsia"/>
              </w:rPr>
              <w:t>目标</w:t>
            </w:r>
          </w:p>
          <w:p w:rsidR="00E84E1B" w:rsidRDefault="00E84E1B" w:rsidP="00DA019C">
            <w:pPr>
              <w:jc w:val="center"/>
            </w:pPr>
            <w:r>
              <w:rPr>
                <w:rFonts w:hint="eastAsia"/>
              </w:rPr>
              <w:t>程序</w:t>
            </w:r>
          </w:p>
        </w:tc>
        <w:tc>
          <w:tcPr>
            <w:tcW w:w="7509" w:type="dxa"/>
            <w:gridSpan w:val="2"/>
            <w:vAlign w:val="center"/>
          </w:tcPr>
          <w:p w:rsidR="00E84E1B" w:rsidRPr="00E84E1B" w:rsidRDefault="00E84E1B" w:rsidP="00DA019C">
            <w:r>
              <w:rPr>
                <w:rFonts w:hint="eastAsia"/>
              </w:rPr>
              <w:t>面向目标程序增强指令功能是提高计算机系统性能的最直接的方法，减少程序的执行时间，减少程序所占空间</w:t>
            </w:r>
          </w:p>
        </w:tc>
      </w:tr>
      <w:tr w:rsidR="00E84E1B" w:rsidTr="00E84E1B">
        <w:trPr>
          <w:trHeight w:val="154"/>
        </w:trPr>
        <w:tc>
          <w:tcPr>
            <w:tcW w:w="675" w:type="dxa"/>
            <w:vMerge/>
            <w:vAlign w:val="center"/>
          </w:tcPr>
          <w:p w:rsidR="00E84E1B" w:rsidRDefault="00E84E1B" w:rsidP="00DA019C">
            <w:pPr>
              <w:jc w:val="center"/>
            </w:pPr>
          </w:p>
        </w:tc>
        <w:tc>
          <w:tcPr>
            <w:tcW w:w="855" w:type="dxa"/>
            <w:vMerge/>
            <w:vAlign w:val="center"/>
          </w:tcPr>
          <w:p w:rsidR="00E84E1B" w:rsidRDefault="00E84E1B" w:rsidP="00DA019C">
            <w:pPr>
              <w:jc w:val="center"/>
            </w:pPr>
          </w:p>
        </w:tc>
        <w:tc>
          <w:tcPr>
            <w:tcW w:w="1980" w:type="dxa"/>
            <w:vAlign w:val="center"/>
          </w:tcPr>
          <w:p w:rsidR="00E84E1B" w:rsidRDefault="00E84E1B" w:rsidP="00DA019C">
            <w:pPr>
              <w:jc w:val="center"/>
            </w:pPr>
            <w:r>
              <w:rPr>
                <w:rFonts w:hint="eastAsia"/>
              </w:rPr>
              <w:t>函数计算程序</w:t>
            </w:r>
          </w:p>
        </w:tc>
        <w:tc>
          <w:tcPr>
            <w:tcW w:w="5529" w:type="dxa"/>
          </w:tcPr>
          <w:p w:rsidR="00E84E1B" w:rsidRDefault="00E84E1B" w:rsidP="00DA019C">
            <w:r>
              <w:rPr>
                <w:rFonts w:hint="eastAsia"/>
              </w:rPr>
              <w:t>专门的函数运算指令</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1980" w:type="dxa"/>
            <w:vAlign w:val="center"/>
          </w:tcPr>
          <w:p w:rsidR="00E84E1B" w:rsidRDefault="00E84E1B" w:rsidP="00DA019C">
            <w:pPr>
              <w:jc w:val="center"/>
            </w:pPr>
            <w:r>
              <w:rPr>
                <w:rFonts w:hint="eastAsia"/>
              </w:rPr>
              <w:t>向量和矩阵运算</w:t>
            </w:r>
          </w:p>
        </w:tc>
        <w:tc>
          <w:tcPr>
            <w:tcW w:w="5529" w:type="dxa"/>
          </w:tcPr>
          <w:p w:rsidR="00E84E1B" w:rsidRDefault="00E84E1B" w:rsidP="00DA019C">
            <w:r>
              <w:rPr>
                <w:rFonts w:hint="eastAsia"/>
              </w:rPr>
              <w:t>成组传送数据的指令</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1980" w:type="dxa"/>
            <w:vAlign w:val="center"/>
          </w:tcPr>
          <w:p w:rsidR="00E84E1B" w:rsidRDefault="00E84E1B" w:rsidP="00DA019C">
            <w:pPr>
              <w:jc w:val="center"/>
            </w:pPr>
            <w:r>
              <w:rPr>
                <w:rFonts w:hint="eastAsia"/>
              </w:rPr>
              <w:t>循环</w:t>
            </w:r>
          </w:p>
        </w:tc>
        <w:tc>
          <w:tcPr>
            <w:tcW w:w="5529" w:type="dxa"/>
          </w:tcPr>
          <w:p w:rsidR="00E84E1B" w:rsidRDefault="00E84E1B" w:rsidP="00DA019C">
            <w:r>
              <w:rPr>
                <w:rFonts w:hint="eastAsia"/>
              </w:rPr>
              <w:t>专门的循环控制指令：一条指令实现循环功能</w:t>
            </w:r>
          </w:p>
          <w:p w:rsidR="00E84E1B" w:rsidRPr="000764E7" w:rsidRDefault="00E84E1B" w:rsidP="00DA019C">
            <w:r>
              <w:rPr>
                <w:rFonts w:hint="eastAsia"/>
              </w:rPr>
              <w:t>循环通常需要</w:t>
            </w:r>
            <w:r>
              <w:rPr>
                <w:rFonts w:hint="eastAsia"/>
              </w:rPr>
              <w:t>3</w:t>
            </w:r>
            <w:r>
              <w:rPr>
                <w:rFonts w:hint="eastAsia"/>
              </w:rPr>
              <w:t>个指令：加法</w:t>
            </w:r>
            <w:r>
              <w:rPr>
                <w:rFonts w:hint="eastAsia"/>
              </w:rPr>
              <w:t>+</w:t>
            </w:r>
            <w:r>
              <w:rPr>
                <w:rFonts w:hint="eastAsia"/>
              </w:rPr>
              <w:t>比较</w:t>
            </w:r>
            <w:r>
              <w:rPr>
                <w:rFonts w:hint="eastAsia"/>
              </w:rPr>
              <w:t>+</w:t>
            </w:r>
            <w:r>
              <w:rPr>
                <w:rFonts w:hint="eastAsia"/>
              </w:rPr>
              <w:t>分支，循环体往往很短，因此循环指令在整个循环程序中占较大比例</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1980" w:type="dxa"/>
            <w:vAlign w:val="center"/>
          </w:tcPr>
          <w:p w:rsidR="00E84E1B" w:rsidRDefault="00E84E1B" w:rsidP="00DA019C">
            <w:pPr>
              <w:jc w:val="center"/>
            </w:pPr>
            <w:r>
              <w:rPr>
                <w:rFonts w:hint="eastAsia"/>
              </w:rPr>
              <w:t>高频度指令</w:t>
            </w:r>
          </w:p>
        </w:tc>
        <w:tc>
          <w:tcPr>
            <w:tcW w:w="5529" w:type="dxa"/>
          </w:tcPr>
          <w:p w:rsidR="00E84E1B" w:rsidRDefault="00E84E1B" w:rsidP="00DA019C">
            <w:r>
              <w:rPr>
                <w:rFonts w:hint="eastAsia"/>
              </w:rPr>
              <w:t>高频度使用的指令，硬件执行</w:t>
            </w:r>
          </w:p>
          <w:p w:rsidR="00E84E1B" w:rsidRPr="000764E7" w:rsidRDefault="00E84E1B" w:rsidP="00DA019C">
            <w:r>
              <w:rPr>
                <w:rFonts w:hint="eastAsia"/>
              </w:rPr>
              <w:t>高频度使用的指令串，用一条新指令替代</w:t>
            </w:r>
          </w:p>
        </w:tc>
      </w:tr>
      <w:tr w:rsidR="00E84E1B" w:rsidTr="00E84E1B">
        <w:trPr>
          <w:trHeight w:val="154"/>
        </w:trPr>
        <w:tc>
          <w:tcPr>
            <w:tcW w:w="675" w:type="dxa"/>
            <w:vMerge/>
          </w:tcPr>
          <w:p w:rsidR="00E84E1B" w:rsidRDefault="00E84E1B" w:rsidP="00DA019C">
            <w:pPr>
              <w:jc w:val="center"/>
            </w:pPr>
          </w:p>
        </w:tc>
        <w:tc>
          <w:tcPr>
            <w:tcW w:w="855" w:type="dxa"/>
            <w:vMerge w:val="restart"/>
            <w:vAlign w:val="center"/>
          </w:tcPr>
          <w:p w:rsidR="00E84E1B" w:rsidRDefault="00E84E1B" w:rsidP="00DA019C">
            <w:pPr>
              <w:jc w:val="center"/>
            </w:pPr>
            <w:r>
              <w:rPr>
                <w:rFonts w:hint="eastAsia"/>
              </w:rPr>
              <w:t>高级语言</w:t>
            </w:r>
          </w:p>
        </w:tc>
        <w:tc>
          <w:tcPr>
            <w:tcW w:w="7509" w:type="dxa"/>
            <w:gridSpan w:val="2"/>
          </w:tcPr>
          <w:p w:rsidR="00E84E1B" w:rsidRPr="000764E7" w:rsidRDefault="00E84E1B" w:rsidP="00DA019C">
            <w:r>
              <w:rPr>
                <w:rFonts w:hint="eastAsia"/>
              </w:rPr>
              <w:t>频度高、执行时间长的语句</w:t>
            </w:r>
          </w:p>
          <w:p w:rsidR="00E84E1B" w:rsidRPr="000764E7" w:rsidRDefault="00E84E1B" w:rsidP="00DA019C">
            <w:r>
              <w:rPr>
                <w:rFonts w:hint="eastAsia"/>
              </w:rPr>
              <w:t>增强功能，加快执行速度，或增加专门的指令</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7509" w:type="dxa"/>
            <w:gridSpan w:val="2"/>
          </w:tcPr>
          <w:p w:rsidR="00E84E1B" w:rsidRPr="00222903" w:rsidRDefault="00E84E1B" w:rsidP="00DA019C">
            <w:r>
              <w:rPr>
                <w:rFonts w:hint="eastAsia"/>
              </w:rPr>
              <w:t>一元赋值语句</w:t>
            </w:r>
          </w:p>
          <w:p w:rsidR="00E84E1B" w:rsidRPr="000764E7" w:rsidRDefault="00E84E1B" w:rsidP="00DA019C">
            <w:r>
              <w:rPr>
                <w:rFonts w:hint="eastAsia"/>
              </w:rPr>
              <w:t>属于数据传送指令，往往占比很大，因此提高数据传送指令功能</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7509" w:type="dxa"/>
            <w:gridSpan w:val="2"/>
          </w:tcPr>
          <w:p w:rsidR="00E84E1B" w:rsidRDefault="00E84E1B" w:rsidP="00DA019C">
            <w:r>
              <w:rPr>
                <w:rFonts w:hint="eastAsia"/>
              </w:rPr>
              <w:t>减少系统结构中的各种例外情况</w:t>
            </w:r>
          </w:p>
        </w:tc>
      </w:tr>
      <w:tr w:rsidR="00E84E1B" w:rsidTr="00E84E1B">
        <w:trPr>
          <w:trHeight w:val="154"/>
        </w:trPr>
        <w:tc>
          <w:tcPr>
            <w:tcW w:w="675" w:type="dxa"/>
            <w:vMerge/>
          </w:tcPr>
          <w:p w:rsidR="00E84E1B" w:rsidRDefault="00E84E1B" w:rsidP="00DA019C">
            <w:pPr>
              <w:jc w:val="center"/>
            </w:pPr>
          </w:p>
        </w:tc>
        <w:tc>
          <w:tcPr>
            <w:tcW w:w="855" w:type="dxa"/>
            <w:vMerge/>
            <w:vAlign w:val="center"/>
          </w:tcPr>
          <w:p w:rsidR="00E84E1B" w:rsidRDefault="00E84E1B" w:rsidP="00DA019C">
            <w:pPr>
              <w:jc w:val="center"/>
            </w:pPr>
          </w:p>
        </w:tc>
        <w:tc>
          <w:tcPr>
            <w:tcW w:w="7509" w:type="dxa"/>
            <w:gridSpan w:val="2"/>
          </w:tcPr>
          <w:p w:rsidR="00E84E1B" w:rsidRDefault="00E84E1B" w:rsidP="00E84E1B">
            <w:r>
              <w:rPr>
                <w:rFonts w:hint="eastAsia"/>
              </w:rPr>
              <w:t>减少编译器的翻译工作，缩小机器语言和高级语言的差距；</w:t>
            </w:r>
          </w:p>
          <w:p w:rsidR="00E84E1B" w:rsidRDefault="00E84E1B" w:rsidP="00DA019C">
            <w:r>
              <w:rPr>
                <w:rFonts w:hint="eastAsia"/>
              </w:rPr>
              <w:t>间接执行高级语言计算机：高级语言直接作为汇编语言</w:t>
            </w:r>
          </w:p>
          <w:p w:rsidR="00E84E1B" w:rsidRPr="00E84E1B" w:rsidRDefault="00E84E1B" w:rsidP="00DA019C">
            <w:r>
              <w:rPr>
                <w:rFonts w:hint="eastAsia"/>
              </w:rPr>
              <w:t>直接执行高级语言计算机：高级语言作为机器语言，直接由硬件对高级语言源程序的语句逐条进行解释进行，这时就不需要编译器了</w:t>
            </w:r>
          </w:p>
          <w:p w:rsidR="00E84E1B" w:rsidRPr="000764E7" w:rsidRDefault="00E84E1B" w:rsidP="00E84E1B">
            <w:r>
              <w:rPr>
                <w:rFonts w:hint="eastAsia"/>
              </w:rPr>
              <w:t>对于微程序</w:t>
            </w:r>
            <w:r>
              <w:rPr>
                <w:rFonts w:hint="eastAsia"/>
              </w:rPr>
              <w:t>CPU</w:t>
            </w:r>
            <w:r>
              <w:rPr>
                <w:rFonts w:hint="eastAsia"/>
              </w:rPr>
              <w:t>，应增加微程序的解释工作</w:t>
            </w:r>
          </w:p>
        </w:tc>
      </w:tr>
      <w:tr w:rsidR="00E84E1B" w:rsidTr="00E84E1B">
        <w:tc>
          <w:tcPr>
            <w:tcW w:w="675" w:type="dxa"/>
            <w:vMerge/>
          </w:tcPr>
          <w:p w:rsidR="00E84E1B" w:rsidRDefault="00E84E1B" w:rsidP="00DA019C">
            <w:pPr>
              <w:jc w:val="center"/>
            </w:pPr>
          </w:p>
        </w:tc>
        <w:tc>
          <w:tcPr>
            <w:tcW w:w="855" w:type="dxa"/>
            <w:vAlign w:val="center"/>
          </w:tcPr>
          <w:p w:rsidR="00E84E1B" w:rsidRDefault="00E84E1B" w:rsidP="00DA019C">
            <w:pPr>
              <w:jc w:val="center"/>
            </w:pPr>
            <w:r>
              <w:rPr>
                <w:rFonts w:hint="eastAsia"/>
              </w:rPr>
              <w:t>操作系统</w:t>
            </w:r>
          </w:p>
        </w:tc>
        <w:tc>
          <w:tcPr>
            <w:tcW w:w="7509" w:type="dxa"/>
            <w:gridSpan w:val="2"/>
          </w:tcPr>
          <w:p w:rsidR="00222903" w:rsidRDefault="00E84E1B" w:rsidP="00DA019C">
            <w:r>
              <w:rPr>
                <w:rFonts w:hint="eastAsia"/>
              </w:rPr>
              <w:t>设置特权指令，支持操作系统</w:t>
            </w:r>
            <w:r w:rsidR="00222903">
              <w:rPr>
                <w:rFonts w:hint="eastAsia"/>
              </w:rPr>
              <w:t>(</w:t>
            </w:r>
            <w:r w:rsidR="00222903">
              <w:rPr>
                <w:rFonts w:hint="eastAsia"/>
              </w:rPr>
              <w:t>很大程度上取决于系统结构的支持</w:t>
            </w:r>
            <w:r w:rsidR="00222903">
              <w:rPr>
                <w:rFonts w:hint="eastAsia"/>
              </w:rPr>
              <w:t>)</w:t>
            </w:r>
          </w:p>
          <w:p w:rsidR="00E84E1B" w:rsidRDefault="00E84E1B" w:rsidP="00DA019C">
            <w:r>
              <w:rPr>
                <w:rFonts w:hint="eastAsia"/>
              </w:rPr>
              <w:t>用户不能使用，使用频率较低，但必不可少</w:t>
            </w:r>
          </w:p>
          <w:p w:rsidR="00E84E1B" w:rsidRDefault="00E84E1B" w:rsidP="00DA019C">
            <w:r>
              <w:rPr>
                <w:rFonts w:hint="eastAsia"/>
              </w:rPr>
              <w:t>处理机工作状态和访问方式的切换</w:t>
            </w:r>
          </w:p>
          <w:p w:rsidR="00E84E1B" w:rsidRDefault="00E84E1B" w:rsidP="00DA019C">
            <w:r>
              <w:rPr>
                <w:rFonts w:hint="eastAsia"/>
              </w:rPr>
              <w:t>进行的管理和切换</w:t>
            </w:r>
          </w:p>
          <w:p w:rsidR="00E84E1B" w:rsidRDefault="00E84E1B" w:rsidP="00DA019C">
            <w:r>
              <w:rPr>
                <w:rFonts w:hint="eastAsia"/>
              </w:rPr>
              <w:t>存储管理和信息保护</w:t>
            </w:r>
          </w:p>
          <w:p w:rsidR="00E84E1B" w:rsidRDefault="00E84E1B" w:rsidP="00DA019C">
            <w:r>
              <w:rPr>
                <w:rFonts w:hint="eastAsia"/>
              </w:rPr>
              <w:t>进程的同步与互斥，信号灯的管理等</w:t>
            </w:r>
          </w:p>
        </w:tc>
      </w:tr>
      <w:tr w:rsidR="00E84E1B" w:rsidTr="00E84E1B">
        <w:tc>
          <w:tcPr>
            <w:tcW w:w="675" w:type="dxa"/>
            <w:vMerge/>
          </w:tcPr>
          <w:p w:rsidR="00E84E1B" w:rsidRDefault="00E84E1B" w:rsidP="00DA019C">
            <w:pPr>
              <w:jc w:val="center"/>
            </w:pPr>
          </w:p>
        </w:tc>
        <w:tc>
          <w:tcPr>
            <w:tcW w:w="855" w:type="dxa"/>
            <w:vAlign w:val="center"/>
          </w:tcPr>
          <w:p w:rsidR="00E84E1B" w:rsidRDefault="00E84E1B" w:rsidP="00DA019C">
            <w:pPr>
              <w:jc w:val="center"/>
            </w:pPr>
            <w:r>
              <w:rPr>
                <w:rFonts w:hint="eastAsia"/>
              </w:rPr>
              <w:t>问题</w:t>
            </w:r>
          </w:p>
        </w:tc>
        <w:tc>
          <w:tcPr>
            <w:tcW w:w="7509" w:type="dxa"/>
            <w:gridSpan w:val="2"/>
          </w:tcPr>
          <w:p w:rsidR="00222903" w:rsidRDefault="00222903" w:rsidP="00DA019C">
            <w:r>
              <w:rPr>
                <w:rFonts w:hint="eastAsia"/>
              </w:rPr>
              <w:t>增强指令功能，把越来越多的功能交由硬件实现，指令的数量很多</w:t>
            </w:r>
          </w:p>
          <w:p w:rsidR="00E84E1B" w:rsidRDefault="00E84E1B" w:rsidP="00DA019C">
            <w:r>
              <w:rPr>
                <w:rFonts w:hint="eastAsia"/>
              </w:rPr>
              <w:t>1.</w:t>
            </w:r>
            <w:r>
              <w:rPr>
                <w:rFonts w:hint="eastAsia"/>
              </w:rPr>
              <w:t>各种指令的使用频度相差悬殊，许多指令很少用到，而那些频度高的指令其实都是些简单的指令</w:t>
            </w:r>
          </w:p>
          <w:p w:rsidR="00E84E1B" w:rsidRDefault="00E84E1B" w:rsidP="00DA019C">
            <w:r>
              <w:rPr>
                <w:rFonts w:hint="eastAsia"/>
              </w:rPr>
              <w:t>2.</w:t>
            </w:r>
            <w:r>
              <w:rPr>
                <w:rFonts w:hint="eastAsia"/>
              </w:rPr>
              <w:t>指令集庞大</w:t>
            </w:r>
            <w:r>
              <w:rPr>
                <w:rFonts w:hint="eastAsia"/>
              </w:rPr>
              <w:t>(</w:t>
            </w:r>
            <w:r>
              <w:rPr>
                <w:rFonts w:hint="eastAsia"/>
              </w:rPr>
              <w:t>指令数≥</w:t>
            </w:r>
            <w:r>
              <w:rPr>
                <w:rFonts w:hint="eastAsia"/>
              </w:rPr>
              <w:t>200)</w:t>
            </w:r>
            <w:r>
              <w:rPr>
                <w:rFonts w:hint="eastAsia"/>
              </w:rPr>
              <w:t>，指令复杂</w:t>
            </w:r>
            <w:r>
              <w:rPr>
                <w:rFonts w:hint="eastAsia"/>
              </w:rPr>
              <w:t>(</w:t>
            </w:r>
            <w:r>
              <w:rPr>
                <w:rFonts w:hint="eastAsia"/>
              </w:rPr>
              <w:t>硬件复杂，成本高</w:t>
            </w:r>
            <w:r>
              <w:rPr>
                <w:rFonts w:hint="eastAsia"/>
              </w:rPr>
              <w:t>)</w:t>
            </w:r>
          </w:p>
          <w:p w:rsidR="00E84E1B" w:rsidRDefault="00E84E1B" w:rsidP="00DA019C">
            <w:r>
              <w:rPr>
                <w:rFonts w:hint="eastAsia"/>
              </w:rPr>
              <w:t>3.</w:t>
            </w:r>
            <w:r>
              <w:rPr>
                <w:rFonts w:hint="eastAsia"/>
              </w:rPr>
              <w:t>许多指令</w:t>
            </w:r>
            <w:r>
              <w:rPr>
                <w:rFonts w:hint="eastAsia"/>
              </w:rPr>
              <w:t>CPI</w:t>
            </w:r>
            <w:r>
              <w:rPr>
                <w:rFonts w:hint="eastAsia"/>
              </w:rPr>
              <w:t>很大，</w:t>
            </w:r>
          </w:p>
          <w:p w:rsidR="00E84E1B" w:rsidRPr="00F67D1C" w:rsidRDefault="00E84E1B" w:rsidP="00DA019C">
            <w:r>
              <w:rPr>
                <w:rFonts w:hint="eastAsia"/>
              </w:rPr>
              <w:t>4.</w:t>
            </w:r>
            <w:r>
              <w:rPr>
                <w:rFonts w:hint="eastAsia"/>
              </w:rPr>
              <w:t>由于指令功能复杂，规整性不好，不利于流水技术的发挥</w:t>
            </w:r>
          </w:p>
        </w:tc>
      </w:tr>
      <w:tr w:rsidR="000764E7" w:rsidTr="00E84E1B">
        <w:tc>
          <w:tcPr>
            <w:tcW w:w="675" w:type="dxa"/>
          </w:tcPr>
          <w:p w:rsidR="000764E7" w:rsidRDefault="000764E7" w:rsidP="00DA019C">
            <w:r>
              <w:rPr>
                <w:rFonts w:hint="eastAsia"/>
              </w:rPr>
              <w:t>RISC</w:t>
            </w:r>
          </w:p>
        </w:tc>
        <w:tc>
          <w:tcPr>
            <w:tcW w:w="8364" w:type="dxa"/>
            <w:gridSpan w:val="3"/>
          </w:tcPr>
          <w:p w:rsidR="000764E7" w:rsidRDefault="000764E7" w:rsidP="00DA019C">
            <w:r>
              <w:rPr>
                <w:rFonts w:hint="eastAsia"/>
              </w:rPr>
              <w:t>1.</w:t>
            </w:r>
            <w:r>
              <w:rPr>
                <w:rFonts w:hint="eastAsia"/>
              </w:rPr>
              <w:t>指令条数少而</w:t>
            </w:r>
            <w:r w:rsidR="00222903">
              <w:rPr>
                <w:rFonts w:hint="eastAsia"/>
              </w:rPr>
              <w:t>功能</w:t>
            </w:r>
            <w:r>
              <w:rPr>
                <w:rFonts w:hint="eastAsia"/>
              </w:rPr>
              <w:t>简单，确定指令集时，只选用频度高的指令，在此基础上补充一些最有用的指令，如支持操作系统和高级语言的指令</w:t>
            </w:r>
          </w:p>
          <w:p w:rsidR="000764E7" w:rsidRDefault="000764E7" w:rsidP="00DA019C">
            <w:r>
              <w:rPr>
                <w:rFonts w:hint="eastAsia"/>
              </w:rPr>
              <w:t>2.</w:t>
            </w:r>
            <w:r>
              <w:rPr>
                <w:rFonts w:hint="eastAsia"/>
              </w:rPr>
              <w:t>采用简单而又</w:t>
            </w:r>
            <w:r w:rsidR="00E84E1B">
              <w:rPr>
                <w:rFonts w:hint="eastAsia"/>
              </w:rPr>
              <w:t>统一</w:t>
            </w:r>
            <w:r>
              <w:rPr>
                <w:rFonts w:hint="eastAsia"/>
              </w:rPr>
              <w:t>的指令格式，减少寻址方式，指令字长都为</w:t>
            </w:r>
            <w:r>
              <w:rPr>
                <w:rFonts w:hint="eastAsia"/>
              </w:rPr>
              <w:t>32</w:t>
            </w:r>
            <w:r>
              <w:rPr>
                <w:rFonts w:hint="eastAsia"/>
              </w:rPr>
              <w:t>位或</w:t>
            </w:r>
            <w:r>
              <w:rPr>
                <w:rFonts w:hint="eastAsia"/>
              </w:rPr>
              <w:t>64</w:t>
            </w:r>
            <w:r>
              <w:rPr>
                <w:rFonts w:hint="eastAsia"/>
              </w:rPr>
              <w:t>位</w:t>
            </w:r>
          </w:p>
          <w:p w:rsidR="000764E7" w:rsidRDefault="000764E7" w:rsidP="00DA019C">
            <w:r>
              <w:rPr>
                <w:rFonts w:hint="eastAsia"/>
              </w:rPr>
              <w:t>3.</w:t>
            </w:r>
            <w:r>
              <w:rPr>
                <w:rFonts w:hint="eastAsia"/>
              </w:rPr>
              <w:t>指令的执行在单个机器周期内完成</w:t>
            </w:r>
            <w:r>
              <w:rPr>
                <w:rFonts w:hint="eastAsia"/>
              </w:rPr>
              <w:t>(</w:t>
            </w:r>
            <w:r>
              <w:rPr>
                <w:rFonts w:hint="eastAsia"/>
              </w:rPr>
              <w:t>采用流水线机制后</w:t>
            </w:r>
            <w:r>
              <w:rPr>
                <w:rFonts w:hint="eastAsia"/>
              </w:rPr>
              <w:t>)</w:t>
            </w:r>
          </w:p>
          <w:p w:rsidR="00E84E1B" w:rsidRDefault="000764E7" w:rsidP="00DA019C">
            <w:r>
              <w:rPr>
                <w:rFonts w:hint="eastAsia"/>
              </w:rPr>
              <w:t>4.</w:t>
            </w:r>
            <w:r w:rsidR="00E84E1B">
              <w:rPr>
                <w:rFonts w:hint="eastAsia"/>
              </w:rPr>
              <w:t>load-store</w:t>
            </w:r>
            <w:r w:rsidR="00E84E1B">
              <w:rPr>
                <w:rFonts w:hint="eastAsia"/>
              </w:rPr>
              <w:t>结构：</w:t>
            </w:r>
            <w:r>
              <w:rPr>
                <w:rFonts w:hint="eastAsia"/>
              </w:rPr>
              <w:t>只有</w:t>
            </w:r>
            <w:r>
              <w:rPr>
                <w:rFonts w:hint="eastAsia"/>
              </w:rPr>
              <w:t>load</w:t>
            </w:r>
            <w:r w:rsidR="00E84E1B">
              <w:rPr>
                <w:rFonts w:hint="eastAsia"/>
              </w:rPr>
              <w:t>/</w:t>
            </w:r>
            <w:r>
              <w:rPr>
                <w:rFonts w:hint="eastAsia"/>
              </w:rPr>
              <w:t>store</w:t>
            </w:r>
            <w:r>
              <w:rPr>
                <w:rFonts w:hint="eastAsia"/>
              </w:rPr>
              <w:t>指令才能访问存储器，</w:t>
            </w:r>
            <w:r w:rsidR="00E84E1B">
              <w:rPr>
                <w:rFonts w:hint="eastAsia"/>
              </w:rPr>
              <w:t>其</w:t>
            </w:r>
            <w:r>
              <w:rPr>
                <w:rFonts w:hint="eastAsia"/>
              </w:rPr>
              <w:t>他指令都是在寄存器之间进行</w:t>
            </w:r>
          </w:p>
          <w:p w:rsidR="000764E7" w:rsidRDefault="000764E7" w:rsidP="00DA019C">
            <w:r>
              <w:rPr>
                <w:rFonts w:hint="eastAsia"/>
              </w:rPr>
              <w:t>5.</w:t>
            </w:r>
            <w:r>
              <w:rPr>
                <w:rFonts w:hint="eastAsia"/>
              </w:rPr>
              <w:t>大多数指令都采用硬件逻辑来实现</w:t>
            </w:r>
          </w:p>
          <w:p w:rsidR="000764E7" w:rsidRDefault="000764E7" w:rsidP="00DA019C">
            <w:r>
              <w:rPr>
                <w:rFonts w:hint="eastAsia"/>
              </w:rPr>
              <w:t>6.</w:t>
            </w:r>
            <w:r>
              <w:rPr>
                <w:rFonts w:hint="eastAsia"/>
              </w:rPr>
              <w:t>强调优化编译器的作用，为高级语言程序生成优化代码</w:t>
            </w:r>
          </w:p>
          <w:p w:rsidR="000764E7" w:rsidRDefault="000764E7" w:rsidP="00DA019C">
            <w:r>
              <w:rPr>
                <w:rFonts w:hint="eastAsia"/>
              </w:rPr>
              <w:t>7.</w:t>
            </w:r>
            <w:r>
              <w:rPr>
                <w:rFonts w:hint="eastAsia"/>
              </w:rPr>
              <w:t>充分利用流水线</w:t>
            </w:r>
          </w:p>
        </w:tc>
      </w:tr>
    </w:tbl>
    <w:p w:rsidR="003E3308" w:rsidRDefault="003E3308" w:rsidP="003E3308">
      <w:pPr>
        <w:pStyle w:val="2"/>
      </w:pPr>
      <w:bookmarkStart w:id="34" w:name="_Toc504476352"/>
      <w:bookmarkStart w:id="35" w:name="_Toc505783382"/>
      <w:bookmarkStart w:id="36" w:name="_Toc505783435"/>
      <w:bookmarkStart w:id="37" w:name="_Toc507759028"/>
      <w:bookmarkEnd w:id="31"/>
      <w:bookmarkEnd w:id="32"/>
      <w:bookmarkEnd w:id="33"/>
      <w:r>
        <w:rPr>
          <w:rFonts w:hint="eastAsia"/>
        </w:rPr>
        <w:t>控制指令</w:t>
      </w:r>
      <w:bookmarkEnd w:id="34"/>
      <w:bookmarkEnd w:id="35"/>
      <w:bookmarkEnd w:id="36"/>
      <w:bookmarkEnd w:id="37"/>
    </w:p>
    <w:p w:rsidR="003E3308" w:rsidRDefault="003E3308" w:rsidP="003E3308">
      <w:r>
        <w:rPr>
          <w:rFonts w:hint="eastAsia"/>
        </w:rPr>
        <w:t>控制指令用来改变可能干支流</w:t>
      </w:r>
    </w:p>
    <w:tbl>
      <w:tblPr>
        <w:tblStyle w:val="aa"/>
        <w:tblW w:w="0" w:type="auto"/>
        <w:tblLook w:val="04A0" w:firstRow="1" w:lastRow="0" w:firstColumn="1" w:lastColumn="0" w:noHBand="0" w:noVBand="1"/>
      </w:tblPr>
      <w:tblGrid>
        <w:gridCol w:w="2235"/>
        <w:gridCol w:w="6288"/>
      </w:tblGrid>
      <w:tr w:rsidR="003E3308" w:rsidTr="002C165F">
        <w:tc>
          <w:tcPr>
            <w:tcW w:w="2235" w:type="dxa"/>
          </w:tcPr>
          <w:p w:rsidR="003E3308" w:rsidRDefault="003E3308" w:rsidP="002C165F">
            <w:r>
              <w:rPr>
                <w:rFonts w:hint="eastAsia"/>
              </w:rPr>
              <w:t>conditional branch</w:t>
            </w:r>
          </w:p>
        </w:tc>
        <w:tc>
          <w:tcPr>
            <w:tcW w:w="6288" w:type="dxa"/>
          </w:tcPr>
          <w:p w:rsidR="003E3308" w:rsidRDefault="003E3308" w:rsidP="002C165F"/>
        </w:tc>
      </w:tr>
      <w:tr w:rsidR="003E3308" w:rsidTr="002C165F">
        <w:tc>
          <w:tcPr>
            <w:tcW w:w="2235" w:type="dxa"/>
          </w:tcPr>
          <w:p w:rsidR="003E3308" w:rsidRDefault="003E3308" w:rsidP="002C165F">
            <w:r>
              <w:rPr>
                <w:rFonts w:hint="eastAsia"/>
              </w:rPr>
              <w:t>jump</w:t>
            </w:r>
          </w:p>
        </w:tc>
        <w:tc>
          <w:tcPr>
            <w:tcW w:w="6288" w:type="dxa"/>
          </w:tcPr>
          <w:p w:rsidR="003E3308" w:rsidRDefault="003E3308" w:rsidP="002C165F"/>
        </w:tc>
      </w:tr>
      <w:tr w:rsidR="003E3308" w:rsidTr="002C165F">
        <w:tc>
          <w:tcPr>
            <w:tcW w:w="2235" w:type="dxa"/>
          </w:tcPr>
          <w:p w:rsidR="003E3308" w:rsidRDefault="003E3308" w:rsidP="002C165F">
            <w:r>
              <w:rPr>
                <w:rFonts w:hint="eastAsia"/>
              </w:rPr>
              <w:t>call</w:t>
            </w:r>
          </w:p>
        </w:tc>
        <w:tc>
          <w:tcPr>
            <w:tcW w:w="6288" w:type="dxa"/>
          </w:tcPr>
          <w:p w:rsidR="003E3308" w:rsidRDefault="003E3308" w:rsidP="002C165F"/>
        </w:tc>
      </w:tr>
      <w:tr w:rsidR="003E3308" w:rsidTr="002C165F">
        <w:tc>
          <w:tcPr>
            <w:tcW w:w="2235" w:type="dxa"/>
          </w:tcPr>
          <w:p w:rsidR="003E3308" w:rsidRDefault="003E3308" w:rsidP="002C165F">
            <w:r>
              <w:rPr>
                <w:rFonts w:hint="eastAsia"/>
              </w:rPr>
              <w:t>return</w:t>
            </w:r>
          </w:p>
        </w:tc>
        <w:tc>
          <w:tcPr>
            <w:tcW w:w="6288" w:type="dxa"/>
          </w:tcPr>
          <w:p w:rsidR="003E3308" w:rsidRDefault="003E3308" w:rsidP="002C165F"/>
        </w:tc>
      </w:tr>
    </w:tbl>
    <w:p w:rsidR="003E3308" w:rsidRDefault="003E3308" w:rsidP="003E3308"/>
    <w:p w:rsidR="003E3308" w:rsidRDefault="003E3308" w:rsidP="003E3308">
      <w:r>
        <w:rPr>
          <w:rFonts w:hint="eastAsia"/>
        </w:rPr>
        <w:t>大部分的控制指令是</w:t>
      </w:r>
      <w:r>
        <w:rPr>
          <w:rFonts w:hint="eastAsia"/>
        </w:rPr>
        <w:t>conditional branch</w:t>
      </w:r>
      <w:r>
        <w:rPr>
          <w:rFonts w:hint="eastAsia"/>
        </w:rPr>
        <w:t>，该指令的关键是如何表示分支条件</w:t>
      </w:r>
    </w:p>
    <w:tbl>
      <w:tblPr>
        <w:tblStyle w:val="aa"/>
        <w:tblW w:w="0" w:type="auto"/>
        <w:tblLook w:val="04A0" w:firstRow="1" w:lastRow="0" w:firstColumn="1" w:lastColumn="0" w:noHBand="0" w:noVBand="1"/>
      </w:tblPr>
      <w:tblGrid>
        <w:gridCol w:w="1435"/>
        <w:gridCol w:w="2784"/>
        <w:gridCol w:w="1955"/>
        <w:gridCol w:w="2349"/>
      </w:tblGrid>
      <w:tr w:rsidR="003E3308" w:rsidTr="002C165F">
        <w:tc>
          <w:tcPr>
            <w:tcW w:w="1435" w:type="dxa"/>
          </w:tcPr>
          <w:p w:rsidR="003E3308" w:rsidRDefault="003E3308" w:rsidP="002C165F">
            <w:r>
              <w:rPr>
                <w:rFonts w:hint="eastAsia"/>
              </w:rPr>
              <w:t>条件码</w:t>
            </w:r>
            <w:r>
              <w:rPr>
                <w:rFonts w:hint="eastAsia"/>
              </w:rPr>
              <w:t>CC</w:t>
            </w:r>
          </w:p>
        </w:tc>
        <w:tc>
          <w:tcPr>
            <w:tcW w:w="2784" w:type="dxa"/>
          </w:tcPr>
          <w:p w:rsidR="003E3308" w:rsidRDefault="003E3308" w:rsidP="002C165F">
            <w:r>
              <w:rPr>
                <w:rFonts w:hint="eastAsia"/>
              </w:rPr>
              <w:t>检测有</w:t>
            </w:r>
            <w:r>
              <w:rPr>
                <w:rFonts w:hint="eastAsia"/>
              </w:rPr>
              <w:t>ALU</w:t>
            </w:r>
            <w:r>
              <w:rPr>
                <w:rFonts w:hint="eastAsia"/>
              </w:rPr>
              <w:t>操作设置的一些特殊的位，即</w:t>
            </w:r>
            <w:r>
              <w:rPr>
                <w:rFonts w:hint="eastAsia"/>
              </w:rPr>
              <w:t>CC</w:t>
            </w:r>
            <w:r>
              <w:rPr>
                <w:rFonts w:hint="eastAsia"/>
              </w:rPr>
              <w:t>位</w:t>
            </w:r>
          </w:p>
        </w:tc>
        <w:tc>
          <w:tcPr>
            <w:tcW w:w="1955" w:type="dxa"/>
          </w:tcPr>
          <w:p w:rsidR="003E3308" w:rsidRDefault="003E3308" w:rsidP="002C165F">
            <w:r>
              <w:rPr>
                <w:rFonts w:hint="eastAsia"/>
              </w:rPr>
              <w:t>可以自由设置分支条件</w:t>
            </w:r>
          </w:p>
        </w:tc>
        <w:tc>
          <w:tcPr>
            <w:tcW w:w="2349" w:type="dxa"/>
          </w:tcPr>
          <w:p w:rsidR="003E3308" w:rsidRDefault="003E3308" w:rsidP="002C165F">
            <w:r>
              <w:rPr>
                <w:rFonts w:hint="eastAsia"/>
              </w:rPr>
              <w:t>条件码是增设状态。</w:t>
            </w:r>
          </w:p>
          <w:p w:rsidR="003E3308" w:rsidRDefault="003E3308" w:rsidP="002C165F">
            <w:r>
              <w:rPr>
                <w:rFonts w:hint="eastAsia"/>
              </w:rPr>
              <w:t>而且它限制了指令的执行顺序，因为他们要保证条件码能顺利地传送给分支指令</w:t>
            </w:r>
          </w:p>
        </w:tc>
      </w:tr>
      <w:tr w:rsidR="003E3308" w:rsidTr="002C165F">
        <w:tc>
          <w:tcPr>
            <w:tcW w:w="1435" w:type="dxa"/>
          </w:tcPr>
          <w:p w:rsidR="003E3308" w:rsidRDefault="003E3308" w:rsidP="002C165F">
            <w:r>
              <w:rPr>
                <w:rFonts w:hint="eastAsia"/>
              </w:rPr>
              <w:t>条件寄存器</w:t>
            </w:r>
          </w:p>
        </w:tc>
        <w:tc>
          <w:tcPr>
            <w:tcW w:w="2784" w:type="dxa"/>
          </w:tcPr>
          <w:p w:rsidR="003E3308" w:rsidRDefault="003E3308" w:rsidP="002C165F">
            <w:r>
              <w:rPr>
                <w:rFonts w:hint="eastAsia"/>
              </w:rPr>
              <w:t>比较指令把比较结果放入任何一个寄存器，检测室就检测该寄存器</w:t>
            </w:r>
          </w:p>
        </w:tc>
        <w:tc>
          <w:tcPr>
            <w:tcW w:w="1955" w:type="dxa"/>
          </w:tcPr>
          <w:p w:rsidR="003E3308" w:rsidRDefault="003E3308" w:rsidP="002C165F">
            <w:r>
              <w:rPr>
                <w:rFonts w:hint="eastAsia"/>
              </w:rPr>
              <w:t>简单</w:t>
            </w:r>
          </w:p>
        </w:tc>
        <w:tc>
          <w:tcPr>
            <w:tcW w:w="2349" w:type="dxa"/>
          </w:tcPr>
          <w:p w:rsidR="003E3308" w:rsidRDefault="003E3308" w:rsidP="002C165F">
            <w:r>
              <w:rPr>
                <w:rFonts w:hint="eastAsia"/>
              </w:rPr>
              <w:t>占用了一个寄存器</w:t>
            </w:r>
          </w:p>
        </w:tc>
      </w:tr>
      <w:tr w:rsidR="003E3308" w:rsidTr="002C165F">
        <w:tc>
          <w:tcPr>
            <w:tcW w:w="1435" w:type="dxa"/>
          </w:tcPr>
          <w:p w:rsidR="003E3308" w:rsidRDefault="003E3308" w:rsidP="002C165F">
            <w:r>
              <w:rPr>
                <w:rFonts w:hint="eastAsia"/>
              </w:rPr>
              <w:t>比较与分支</w:t>
            </w:r>
          </w:p>
        </w:tc>
        <w:tc>
          <w:tcPr>
            <w:tcW w:w="2784" w:type="dxa"/>
          </w:tcPr>
          <w:p w:rsidR="003E3308" w:rsidRDefault="003E3308" w:rsidP="002C165F">
            <w:r>
              <w:rPr>
                <w:rFonts w:hint="eastAsia"/>
              </w:rPr>
              <w:t>比较操作是分支指令的</w:t>
            </w:r>
            <w:r>
              <w:rPr>
                <w:rFonts w:hint="eastAsia"/>
              </w:rPr>
              <w:lastRenderedPageBreak/>
              <w:t>一部分，通常这种比较是受到一定限制的</w:t>
            </w:r>
          </w:p>
        </w:tc>
        <w:tc>
          <w:tcPr>
            <w:tcW w:w="1955" w:type="dxa"/>
          </w:tcPr>
          <w:p w:rsidR="003E3308" w:rsidRDefault="003E3308" w:rsidP="002C165F">
            <w:r>
              <w:rPr>
                <w:rFonts w:hint="eastAsia"/>
              </w:rPr>
              <w:lastRenderedPageBreak/>
              <w:t>用一条指令，而</w:t>
            </w:r>
            <w:r>
              <w:rPr>
                <w:rFonts w:hint="eastAsia"/>
              </w:rPr>
              <w:lastRenderedPageBreak/>
              <w:t>不是两条</w:t>
            </w:r>
          </w:p>
          <w:p w:rsidR="003E3308" w:rsidRDefault="003E3308" w:rsidP="002C165F">
            <w:r>
              <w:rPr>
                <w:rFonts w:hint="eastAsia"/>
              </w:rPr>
              <w:t>就能实现分支</w:t>
            </w:r>
          </w:p>
        </w:tc>
        <w:tc>
          <w:tcPr>
            <w:tcW w:w="2349" w:type="dxa"/>
          </w:tcPr>
          <w:p w:rsidR="003E3308" w:rsidRDefault="003E3308" w:rsidP="002C165F">
            <w:r>
              <w:rPr>
                <w:rFonts w:hint="eastAsia"/>
              </w:rPr>
              <w:lastRenderedPageBreak/>
              <w:t>当采用流水线方式</w:t>
            </w:r>
            <w:r>
              <w:rPr>
                <w:rFonts w:hint="eastAsia"/>
              </w:rPr>
              <w:lastRenderedPageBreak/>
              <w:t>时，该指令的操作可能太多，在一拍内做不完</w:t>
            </w:r>
          </w:p>
        </w:tc>
      </w:tr>
    </w:tbl>
    <w:p w:rsidR="003E3308" w:rsidRDefault="003E3308" w:rsidP="003E3308"/>
    <w:p w:rsidR="003E3308" w:rsidRDefault="003E3308" w:rsidP="003E3308">
      <w:r>
        <w:rPr>
          <w:rFonts w:hint="eastAsia"/>
        </w:rPr>
        <w:t>在控制指令中，必须给出转移的目标地址。</w:t>
      </w:r>
    </w:p>
    <w:p w:rsidR="003E3308" w:rsidRDefault="003E3308" w:rsidP="003E3308">
      <w:r>
        <w:rPr>
          <w:rFonts w:hint="eastAsia"/>
        </w:rPr>
        <w:t>在绝大多数情况下，指令中都会显式地给出目标地址，只是</w:t>
      </w:r>
      <w:r>
        <w:rPr>
          <w:rFonts w:hint="eastAsia"/>
        </w:rPr>
        <w:t>return</w:t>
      </w:r>
      <w:r>
        <w:rPr>
          <w:rFonts w:hint="eastAsia"/>
        </w:rPr>
        <w:t>指令是个例外</w:t>
      </w:r>
    </w:p>
    <w:p w:rsidR="003E3308" w:rsidRDefault="003E3308" w:rsidP="003E3308">
      <w:r>
        <w:rPr>
          <w:rFonts w:hint="eastAsia"/>
        </w:rPr>
        <w:t>因为在编译时还不知道其返回地址。</w:t>
      </w:r>
    </w:p>
    <w:p w:rsidR="003E3308" w:rsidRDefault="003E3308" w:rsidP="003E3308">
      <w:r>
        <w:rPr>
          <w:rFonts w:hint="eastAsia"/>
        </w:rPr>
        <w:t>指定转移目标最常用的方法是在指令中提供一个偏移量，由该偏移量和</w:t>
      </w:r>
      <w:r>
        <w:rPr>
          <w:rFonts w:hint="eastAsia"/>
        </w:rPr>
        <w:t>PC</w:t>
      </w:r>
      <w:r>
        <w:rPr>
          <w:rFonts w:hint="eastAsia"/>
        </w:rPr>
        <w:t>的值相加得到目标地址，这种寻址方式称为</w:t>
      </w:r>
      <w:r>
        <w:rPr>
          <w:rFonts w:hint="eastAsia"/>
        </w:rPr>
        <w:t>PC</w:t>
      </w:r>
      <w:r>
        <w:rPr>
          <w:rFonts w:hint="eastAsia"/>
        </w:rPr>
        <w:t>相对寻址</w:t>
      </w:r>
    </w:p>
    <w:p w:rsidR="003E3308" w:rsidRDefault="003E3308" w:rsidP="003E3308">
      <w:r>
        <w:rPr>
          <w:rFonts w:hint="eastAsia"/>
        </w:rPr>
        <w:t>1.</w:t>
      </w:r>
      <w:r>
        <w:rPr>
          <w:rFonts w:hint="eastAsia"/>
        </w:rPr>
        <w:t>因为转移目标地址通常是离当前指令的地址很近，用相对于当前</w:t>
      </w:r>
      <w:r>
        <w:rPr>
          <w:rFonts w:hint="eastAsia"/>
        </w:rPr>
        <w:t>PC</w:t>
      </w:r>
      <w:r>
        <w:rPr>
          <w:rFonts w:hint="eastAsia"/>
        </w:rPr>
        <w:t>值的偏移来确定目标地址可以有效减少表示该目标地址所需要的位数</w:t>
      </w:r>
    </w:p>
    <w:p w:rsidR="003E3308" w:rsidRDefault="003E3308" w:rsidP="003E3308">
      <w:r>
        <w:rPr>
          <w:rFonts w:hint="eastAsia"/>
        </w:rPr>
        <w:t>2.position independence</w:t>
      </w:r>
      <w:r>
        <w:rPr>
          <w:rFonts w:hint="eastAsia"/>
        </w:rPr>
        <w:t>：可以使代码被装载到主存的任意位置执行，减少程序连接的工作量</w:t>
      </w:r>
    </w:p>
    <w:p w:rsidR="003E3308" w:rsidRDefault="003E3308" w:rsidP="003E3308"/>
    <w:p w:rsidR="003E3308" w:rsidRDefault="003E3308" w:rsidP="003E3308">
      <w:r>
        <w:rPr>
          <w:rFonts w:hint="eastAsia"/>
        </w:rPr>
        <w:t>使用</w:t>
      </w:r>
      <w:r>
        <w:rPr>
          <w:rFonts w:hint="eastAsia"/>
        </w:rPr>
        <w:t>PC</w:t>
      </w:r>
      <w:r>
        <w:rPr>
          <w:rFonts w:hint="eastAsia"/>
        </w:rPr>
        <w:t>相对寻址时需要知道偏移量的分布情况以确定偏移量字段的位数，统计数据表明</w:t>
      </w:r>
      <w:r>
        <w:rPr>
          <w:rFonts w:hint="eastAsia"/>
        </w:rPr>
        <w:t>4~8</w:t>
      </w:r>
      <w:r>
        <w:rPr>
          <w:rFonts w:hint="eastAsia"/>
        </w:rPr>
        <w:t>位即可</w:t>
      </w:r>
    </w:p>
    <w:p w:rsidR="003E3308" w:rsidRDefault="003E3308" w:rsidP="003E3308">
      <w:pPr>
        <w:widowControl/>
        <w:jc w:val="left"/>
      </w:pPr>
      <w:r>
        <w:br w:type="page"/>
      </w:r>
    </w:p>
    <w:p w:rsidR="003E3308" w:rsidRDefault="003E3308" w:rsidP="003E3308">
      <w:pPr>
        <w:pStyle w:val="2"/>
      </w:pPr>
      <w:bookmarkStart w:id="38" w:name="_Toc504476353"/>
      <w:bookmarkStart w:id="39" w:name="_Toc505783383"/>
      <w:bookmarkStart w:id="40" w:name="_Toc505783436"/>
      <w:bookmarkStart w:id="41" w:name="_Toc507759029"/>
      <w:r>
        <w:rPr>
          <w:rFonts w:hint="eastAsia"/>
        </w:rPr>
        <w:lastRenderedPageBreak/>
        <w:t>操作数</w:t>
      </w:r>
      <w:bookmarkEnd w:id="38"/>
      <w:bookmarkEnd w:id="39"/>
      <w:bookmarkEnd w:id="40"/>
      <w:bookmarkEnd w:id="41"/>
    </w:p>
    <w:p w:rsidR="003E3308" w:rsidRDefault="003E3308" w:rsidP="003E3308">
      <w:r>
        <w:rPr>
          <w:rFonts w:hint="eastAsia"/>
        </w:rPr>
        <w:t>计算机处理的数据类型多种多样：图、表、数、阵列、队列、链表、堆栈、向量、字符串、实数、整数、字符</w:t>
      </w:r>
    </w:p>
    <w:p w:rsidR="003E3308" w:rsidRDefault="003E3308" w:rsidP="003E3308">
      <w:r>
        <w:rPr>
          <w:rFonts w:hint="eastAsia"/>
        </w:rPr>
        <w:t>设计时，需要研究这些数据类型中，哪些用硬件实现，哪些用软件实现，并研究实现方法</w:t>
      </w:r>
    </w:p>
    <w:p w:rsidR="003E3308" w:rsidRDefault="003E3308" w:rsidP="003E3308"/>
    <w:tbl>
      <w:tblPr>
        <w:tblStyle w:val="aa"/>
        <w:tblW w:w="0" w:type="auto"/>
        <w:tblLook w:val="04A0" w:firstRow="1" w:lastRow="0" w:firstColumn="1" w:lastColumn="0" w:noHBand="0" w:noVBand="1"/>
      </w:tblPr>
      <w:tblGrid>
        <w:gridCol w:w="2235"/>
        <w:gridCol w:w="6288"/>
      </w:tblGrid>
      <w:tr w:rsidR="003E3308" w:rsidTr="002C165F">
        <w:tc>
          <w:tcPr>
            <w:tcW w:w="2235" w:type="dxa"/>
          </w:tcPr>
          <w:p w:rsidR="003E3308" w:rsidRDefault="003E3308" w:rsidP="002C165F">
            <w:r>
              <w:rPr>
                <w:rFonts w:hint="eastAsia"/>
              </w:rPr>
              <w:t>data representation</w:t>
            </w:r>
          </w:p>
        </w:tc>
        <w:tc>
          <w:tcPr>
            <w:tcW w:w="6288" w:type="dxa"/>
          </w:tcPr>
          <w:p w:rsidR="003E3308" w:rsidRDefault="003E3308" w:rsidP="002C165F">
            <w:r>
              <w:rPr>
                <w:rFonts w:hint="eastAsia"/>
              </w:rPr>
              <w:t>硬件可以识别、指令集可以直接调用的数据类型</w:t>
            </w:r>
          </w:p>
          <w:p w:rsidR="003E3308" w:rsidRDefault="003E3308" w:rsidP="002C165F">
            <w:r>
              <w:rPr>
                <w:rFonts w:hint="eastAsia"/>
              </w:rPr>
              <w:t>是最常用、相对比较简单的、用硬件实现容易的</w:t>
            </w:r>
          </w:p>
          <w:p w:rsidR="003E3308" w:rsidRDefault="003E3308" w:rsidP="002C165F">
            <w:r>
              <w:rPr>
                <w:rFonts w:hint="eastAsia"/>
              </w:rPr>
              <w:t>如：定点数</w:t>
            </w:r>
            <w:r>
              <w:rPr>
                <w:rFonts w:hint="eastAsia"/>
              </w:rPr>
              <w:t>(</w:t>
            </w:r>
            <w:r>
              <w:rPr>
                <w:rFonts w:hint="eastAsia"/>
              </w:rPr>
              <w:t>整数</w:t>
            </w:r>
            <w:r>
              <w:rPr>
                <w:rFonts w:hint="eastAsia"/>
              </w:rPr>
              <w:t>)</w:t>
            </w:r>
            <w:r>
              <w:rPr>
                <w:rFonts w:hint="eastAsia"/>
              </w:rPr>
              <w:t>、逻辑数</w:t>
            </w:r>
            <w:r>
              <w:rPr>
                <w:rFonts w:hint="eastAsia"/>
              </w:rPr>
              <w:t>(bool)</w:t>
            </w:r>
            <w:r>
              <w:rPr>
                <w:rFonts w:hint="eastAsia"/>
              </w:rPr>
              <w:t>、浮点数、字符、字符串</w:t>
            </w:r>
          </w:p>
          <w:p w:rsidR="003E3308" w:rsidRPr="00290ABF" w:rsidRDefault="003E3308" w:rsidP="002C165F">
            <w:r>
              <w:rPr>
                <w:rFonts w:hint="eastAsia"/>
              </w:rPr>
              <w:t>有些计算机还包括十进制、向量、堆栈等</w:t>
            </w:r>
            <w:r>
              <w:rPr>
                <w:rFonts w:hint="eastAsia"/>
              </w:rPr>
              <w:t>data representation</w:t>
            </w:r>
          </w:p>
        </w:tc>
      </w:tr>
      <w:tr w:rsidR="003E3308" w:rsidTr="002C165F">
        <w:tc>
          <w:tcPr>
            <w:tcW w:w="2235" w:type="dxa"/>
          </w:tcPr>
          <w:p w:rsidR="003E3308" w:rsidRDefault="003E3308" w:rsidP="002C165F">
            <w:r>
              <w:rPr>
                <w:rFonts w:hint="eastAsia"/>
              </w:rPr>
              <w:t>data structure</w:t>
            </w:r>
          </w:p>
        </w:tc>
        <w:tc>
          <w:tcPr>
            <w:tcW w:w="6288" w:type="dxa"/>
          </w:tcPr>
          <w:p w:rsidR="003E3308" w:rsidRDefault="003E3308" w:rsidP="002C165F">
            <w:r>
              <w:rPr>
                <w:rFonts w:hint="eastAsia"/>
              </w:rPr>
              <w:t>由软件进行处理和实现的数据类型</w:t>
            </w:r>
          </w:p>
          <w:p w:rsidR="003E3308" w:rsidRDefault="003E3308" w:rsidP="002C165F">
            <w:r>
              <w:rPr>
                <w:rFonts w:hint="eastAsia"/>
              </w:rPr>
              <w:t>研究的是这些数据类型的逻辑结构和物理结构之间的关系，并给出相应的计算方法</w:t>
            </w:r>
          </w:p>
          <w:p w:rsidR="003E3308" w:rsidRDefault="003E3308" w:rsidP="002C165F">
            <w:r>
              <w:rPr>
                <w:rFonts w:hint="eastAsia"/>
              </w:rPr>
              <w:t>参见“数据结构与算法”</w:t>
            </w:r>
          </w:p>
          <w:p w:rsidR="003E3308" w:rsidRPr="00290ABF" w:rsidRDefault="003E3308" w:rsidP="002C165F"/>
        </w:tc>
      </w:tr>
    </w:tbl>
    <w:p w:rsidR="003E3308" w:rsidRDefault="003E3308" w:rsidP="003E3308">
      <w:pPr>
        <w:widowControl/>
        <w:jc w:val="left"/>
      </w:pPr>
      <w:r>
        <w:rPr>
          <w:rFonts w:hint="eastAsia"/>
        </w:rPr>
        <w:t>如何确定数据表示？</w:t>
      </w:r>
    </w:p>
    <w:p w:rsidR="003E3308" w:rsidRDefault="003E3308" w:rsidP="003E3308">
      <w:pPr>
        <w:widowControl/>
        <w:jc w:val="left"/>
      </w:pPr>
      <w:r>
        <w:rPr>
          <w:rFonts w:hint="eastAsia"/>
        </w:rPr>
        <w:t>原理上：计算机只要有了最简单的数据表示，即定点数，就可以通过软件实现其他所有数据类型，但软件实现效率低下，但如果所有数据类型都由硬件实现，则成本高昂</w:t>
      </w:r>
    </w:p>
    <w:p w:rsidR="003E3308" w:rsidRDefault="003E3308" w:rsidP="003E3308">
      <w:pPr>
        <w:widowControl/>
        <w:jc w:val="left"/>
      </w:pPr>
      <w:r>
        <w:rPr>
          <w:rFonts w:hint="eastAsia"/>
        </w:rPr>
        <w:t>因此要权衡</w:t>
      </w:r>
    </w:p>
    <w:p w:rsidR="003E3308" w:rsidRDefault="003E3308" w:rsidP="003E3308">
      <w:pPr>
        <w:widowControl/>
        <w:jc w:val="left"/>
      </w:pPr>
    </w:p>
    <w:p w:rsidR="003E3308" w:rsidRDefault="003E3308" w:rsidP="003E3308">
      <w:pPr>
        <w:widowControl/>
        <w:jc w:val="left"/>
      </w:pPr>
    </w:p>
    <w:p w:rsidR="003E3308" w:rsidRDefault="003E3308" w:rsidP="003E3308">
      <w:pPr>
        <w:widowControl/>
        <w:jc w:val="left"/>
      </w:pPr>
      <w:r>
        <w:rPr>
          <w:rFonts w:hint="eastAsia"/>
        </w:rPr>
        <w:t>表示操作数类型的方法：</w:t>
      </w:r>
    </w:p>
    <w:tbl>
      <w:tblPr>
        <w:tblStyle w:val="aa"/>
        <w:tblW w:w="0" w:type="auto"/>
        <w:tblLook w:val="04A0" w:firstRow="1" w:lastRow="0" w:firstColumn="1" w:lastColumn="0" w:noHBand="0" w:noVBand="1"/>
      </w:tblPr>
      <w:tblGrid>
        <w:gridCol w:w="2660"/>
        <w:gridCol w:w="5863"/>
      </w:tblGrid>
      <w:tr w:rsidR="003E3308" w:rsidTr="002C165F">
        <w:tc>
          <w:tcPr>
            <w:tcW w:w="2660" w:type="dxa"/>
          </w:tcPr>
          <w:p w:rsidR="003E3308" w:rsidRDefault="003E3308" w:rsidP="002C165F">
            <w:pPr>
              <w:widowControl/>
              <w:jc w:val="left"/>
            </w:pPr>
            <w:r>
              <w:rPr>
                <w:rFonts w:hint="eastAsia"/>
              </w:rPr>
              <w:t>由指令中的操作码指定</w:t>
            </w:r>
          </w:p>
        </w:tc>
        <w:tc>
          <w:tcPr>
            <w:tcW w:w="5863" w:type="dxa"/>
          </w:tcPr>
          <w:p w:rsidR="003E3308" w:rsidRDefault="003E3308" w:rsidP="002C165F">
            <w:pPr>
              <w:widowControl/>
              <w:jc w:val="left"/>
            </w:pPr>
            <w:r>
              <w:rPr>
                <w:rFonts w:hint="eastAsia"/>
              </w:rPr>
              <w:t>由于是在操作码中指出，所以即使是同一种运算，对于不同的操作数类型也要设置不同的指令，如整数加，浮点加，无符号数加等</w:t>
            </w:r>
          </w:p>
        </w:tc>
      </w:tr>
      <w:tr w:rsidR="003E3308" w:rsidTr="002C165F">
        <w:tc>
          <w:tcPr>
            <w:tcW w:w="2660" w:type="dxa"/>
          </w:tcPr>
          <w:p w:rsidR="003E3308" w:rsidRDefault="003E3308" w:rsidP="002C165F">
            <w:pPr>
              <w:widowControl/>
              <w:jc w:val="left"/>
            </w:pPr>
            <w:r>
              <w:rPr>
                <w:rFonts w:hint="eastAsia"/>
              </w:rPr>
              <w:t>给数据加上标识</w:t>
            </w:r>
            <w:r>
              <w:rPr>
                <w:rFonts w:hint="eastAsia"/>
              </w:rPr>
              <w:t>tag</w:t>
            </w:r>
          </w:p>
        </w:tc>
        <w:tc>
          <w:tcPr>
            <w:tcW w:w="5863" w:type="dxa"/>
          </w:tcPr>
          <w:p w:rsidR="003E3308" w:rsidRDefault="003E3308" w:rsidP="002C165F">
            <w:pPr>
              <w:widowControl/>
              <w:jc w:val="left"/>
            </w:pPr>
            <w:r>
              <w:rPr>
                <w:rFonts w:hint="eastAsia"/>
              </w:rPr>
              <w:t>数据本身给出操作数类型，硬件通过识别这些标识符就能得知操作数类型，并进行相应操作</w:t>
            </w:r>
          </w:p>
          <w:p w:rsidR="003E3308" w:rsidRDefault="003E3308" w:rsidP="002C165F">
            <w:pPr>
              <w:widowControl/>
              <w:jc w:val="left"/>
            </w:pPr>
            <w:r>
              <w:rPr>
                <w:rFonts w:hint="eastAsia"/>
              </w:rPr>
              <w:t>优点：简化指令集、可由硬件自动实现一致性检查和类型转换、缩小机器语言与高级语言的语义差距、简化编译器等</w:t>
            </w:r>
          </w:p>
          <w:p w:rsidR="003E3308" w:rsidRPr="00FF6419" w:rsidRDefault="003E3308" w:rsidP="002C165F">
            <w:pPr>
              <w:widowControl/>
              <w:jc w:val="left"/>
            </w:pPr>
            <w:r>
              <w:rPr>
                <w:rFonts w:hint="eastAsia"/>
              </w:rPr>
              <w:t>缺点：由于需要在执行过程中动态检测标识符，动态开销大，一般不使用这种方法</w:t>
            </w:r>
          </w:p>
        </w:tc>
      </w:tr>
    </w:tbl>
    <w:p w:rsidR="003E3308" w:rsidRDefault="003E3308" w:rsidP="003E3308">
      <w:pPr>
        <w:widowControl/>
        <w:jc w:val="left"/>
      </w:pPr>
    </w:p>
    <w:p w:rsidR="003E3308" w:rsidRDefault="003E3308" w:rsidP="003E3308">
      <w:pPr>
        <w:widowControl/>
        <w:jc w:val="left"/>
      </w:pPr>
      <w:r>
        <w:rPr>
          <w:rFonts w:hint="eastAsia"/>
        </w:rPr>
        <w:t>操作数的大小：一般是字节</w:t>
      </w:r>
      <w:r>
        <w:rPr>
          <w:rFonts w:hint="eastAsia"/>
        </w:rPr>
        <w:t>bit</w:t>
      </w:r>
      <w:r>
        <w:rPr>
          <w:rFonts w:hint="eastAsia"/>
        </w:rPr>
        <w:t>，半字</w:t>
      </w:r>
      <w:r>
        <w:rPr>
          <w:rFonts w:hint="eastAsia"/>
        </w:rPr>
        <w:t>16bit</w:t>
      </w:r>
      <w:r>
        <w:rPr>
          <w:rFonts w:hint="eastAsia"/>
        </w:rPr>
        <w:t>，字</w:t>
      </w:r>
      <w:r>
        <w:rPr>
          <w:rFonts w:hint="eastAsia"/>
        </w:rPr>
        <w:t>32bit</w:t>
      </w:r>
      <w:r>
        <w:rPr>
          <w:rFonts w:hint="eastAsia"/>
        </w:rPr>
        <w:t>，双子</w:t>
      </w:r>
      <w:r>
        <w:rPr>
          <w:rFonts w:hint="eastAsia"/>
        </w:rPr>
        <w:t>64bit</w:t>
      </w:r>
    </w:p>
    <w:p w:rsidR="003E3308" w:rsidRDefault="003E3308" w:rsidP="003E3308">
      <w:pPr>
        <w:widowControl/>
        <w:jc w:val="left"/>
      </w:pPr>
      <w:r>
        <w:rPr>
          <w:rFonts w:hint="eastAsia"/>
        </w:rPr>
        <w:t>字符一般用</w:t>
      </w:r>
      <w:r>
        <w:rPr>
          <w:rFonts w:hint="eastAsia"/>
        </w:rPr>
        <w:t>ASCII</w:t>
      </w:r>
      <w:r>
        <w:rPr>
          <w:rFonts w:hint="eastAsia"/>
        </w:rPr>
        <w:t>表示，一个字节大小</w:t>
      </w:r>
    </w:p>
    <w:p w:rsidR="003E3308" w:rsidRDefault="003E3308" w:rsidP="003E3308">
      <w:pPr>
        <w:widowControl/>
        <w:jc w:val="left"/>
      </w:pPr>
      <w:r>
        <w:rPr>
          <w:rFonts w:hint="eastAsia"/>
        </w:rPr>
        <w:t>整数一般用二进制补码表示，大小可以是字节、半字、字</w:t>
      </w:r>
    </w:p>
    <w:p w:rsidR="003E3308" w:rsidRDefault="003E3308" w:rsidP="003E3308">
      <w:pPr>
        <w:widowControl/>
        <w:jc w:val="left"/>
      </w:pPr>
      <w:r>
        <w:rPr>
          <w:rFonts w:hint="eastAsia"/>
        </w:rPr>
        <w:t>浮点操作数分为单精度</w:t>
      </w:r>
      <w:r>
        <w:rPr>
          <w:rFonts w:hint="eastAsia"/>
        </w:rPr>
        <w:t>(</w:t>
      </w:r>
      <w:r>
        <w:rPr>
          <w:rFonts w:hint="eastAsia"/>
        </w:rPr>
        <w:t>字</w:t>
      </w:r>
      <w:r>
        <w:rPr>
          <w:rFonts w:hint="eastAsia"/>
        </w:rPr>
        <w:t>)</w:t>
      </w:r>
      <w:r>
        <w:rPr>
          <w:rFonts w:hint="eastAsia"/>
        </w:rPr>
        <w:t>和双精度</w:t>
      </w:r>
      <w:r>
        <w:rPr>
          <w:rFonts w:hint="eastAsia"/>
        </w:rPr>
        <w:t>(</w:t>
      </w:r>
      <w:r>
        <w:rPr>
          <w:rFonts w:hint="eastAsia"/>
        </w:rPr>
        <w:t>双字</w:t>
      </w:r>
      <w:r>
        <w:rPr>
          <w:rFonts w:hint="eastAsia"/>
        </w:rPr>
        <w:t>)</w:t>
      </w:r>
      <w:r>
        <w:br w:type="page"/>
      </w:r>
    </w:p>
    <w:p w:rsidR="003E3308" w:rsidRDefault="003E3308" w:rsidP="003E3308">
      <w:pPr>
        <w:pStyle w:val="2"/>
      </w:pPr>
      <w:bookmarkStart w:id="42" w:name="_Toc504476354"/>
      <w:bookmarkStart w:id="43" w:name="_Toc505783384"/>
      <w:bookmarkStart w:id="44" w:name="_Toc505783437"/>
      <w:bookmarkStart w:id="45" w:name="_Toc507759030"/>
      <w:r>
        <w:rPr>
          <w:rFonts w:hint="eastAsia"/>
        </w:rPr>
        <w:lastRenderedPageBreak/>
        <w:t>指令格式</w:t>
      </w:r>
      <w:bookmarkEnd w:id="42"/>
      <w:bookmarkEnd w:id="43"/>
      <w:bookmarkEnd w:id="44"/>
      <w:bookmarkEnd w:id="45"/>
    </w:p>
    <w:p w:rsidR="003E3308" w:rsidRDefault="003E3308" w:rsidP="003E3308">
      <w:r>
        <w:rPr>
          <w:rFonts w:hint="eastAsia"/>
        </w:rPr>
        <w:t>为保证操作码的译码速度，许多计算机采用固定长度的操作码</w:t>
      </w:r>
    </w:p>
    <w:p w:rsidR="003E3308" w:rsidRDefault="003E3308" w:rsidP="003E3308"/>
    <w:p w:rsidR="003E3308" w:rsidRDefault="003E3308" w:rsidP="003E3308">
      <w:r>
        <w:rPr>
          <w:rFonts w:hint="eastAsia"/>
        </w:rPr>
        <w:t>寻址方式的表示：</w:t>
      </w:r>
    </w:p>
    <w:p w:rsidR="003E3308" w:rsidRDefault="003E3308" w:rsidP="003E3308">
      <w:r>
        <w:rPr>
          <w:rFonts w:hint="eastAsia"/>
        </w:rPr>
        <w:t>1.</w:t>
      </w:r>
      <w:r>
        <w:rPr>
          <w:rFonts w:hint="eastAsia"/>
        </w:rPr>
        <w:t>和操作码一起编码</w:t>
      </w:r>
    </w:p>
    <w:p w:rsidR="003E3308" w:rsidRDefault="003E3308" w:rsidP="003E3308">
      <w:r>
        <w:rPr>
          <w:rFonts w:hint="eastAsia"/>
        </w:rPr>
        <w:t>2.</w:t>
      </w:r>
      <w:r>
        <w:rPr>
          <w:rFonts w:hint="eastAsia"/>
        </w:rPr>
        <w:t>设置专门的地址描述符，针对处理器有多重寻址方式，并且指令有多个操作数，很难和操作码一起编码，为每个操作数分配一个地址描述符</w:t>
      </w:r>
    </w:p>
    <w:p w:rsidR="003E3308" w:rsidRDefault="003E3308" w:rsidP="003E3308"/>
    <w:p w:rsidR="003E3308" w:rsidRDefault="003E3308" w:rsidP="003E3308">
      <w:r>
        <w:rPr>
          <w:rFonts w:hint="eastAsia"/>
        </w:rPr>
        <w:t>指令字长应该是整数个</w:t>
      </w:r>
      <w:r>
        <w:rPr>
          <w:rFonts w:hint="eastAsia"/>
        </w:rPr>
        <w:t>B</w:t>
      </w:r>
      <w:r>
        <w:rPr>
          <w:rFonts w:hint="eastAsia"/>
        </w:rPr>
        <w:t>，便于流水线处理</w:t>
      </w:r>
    </w:p>
    <w:p w:rsidR="003E3308" w:rsidRDefault="003E3308" w:rsidP="003E3308"/>
    <w:p w:rsidR="003E3308" w:rsidRDefault="003E3308" w:rsidP="003E3308">
      <w:r>
        <w:rPr>
          <w:rFonts w:hint="eastAsia"/>
        </w:rPr>
        <w:t>许多</w:t>
      </w:r>
      <w:r>
        <w:rPr>
          <w:rFonts w:hint="eastAsia"/>
        </w:rPr>
        <w:t>RISC</w:t>
      </w:r>
      <w:r>
        <w:rPr>
          <w:rFonts w:hint="eastAsia"/>
        </w:rPr>
        <w:t>计算机采用定长指令格式</w:t>
      </w:r>
    </w:p>
    <w:p w:rsidR="003E3308" w:rsidRDefault="003E3308" w:rsidP="003E3308"/>
    <w:tbl>
      <w:tblPr>
        <w:tblStyle w:val="aa"/>
        <w:tblW w:w="0" w:type="auto"/>
        <w:tblLook w:val="04A0" w:firstRow="1" w:lastRow="0" w:firstColumn="1" w:lastColumn="0" w:noHBand="0" w:noVBand="1"/>
      </w:tblPr>
      <w:tblGrid>
        <w:gridCol w:w="2235"/>
        <w:gridCol w:w="6288"/>
      </w:tblGrid>
      <w:tr w:rsidR="003E3308" w:rsidTr="002C165F">
        <w:tc>
          <w:tcPr>
            <w:tcW w:w="2235" w:type="dxa"/>
          </w:tcPr>
          <w:p w:rsidR="003E3308" w:rsidRDefault="003E3308" w:rsidP="002C165F">
            <w:r>
              <w:rPr>
                <w:rFonts w:hint="eastAsia"/>
              </w:rPr>
              <w:t>变长编码格式</w:t>
            </w:r>
          </w:p>
        </w:tc>
        <w:tc>
          <w:tcPr>
            <w:tcW w:w="6288" w:type="dxa"/>
          </w:tcPr>
          <w:p w:rsidR="003E3308" w:rsidRDefault="003E3308" w:rsidP="002C165F">
            <w:r>
              <w:rPr>
                <w:rFonts w:hint="eastAsia"/>
              </w:rPr>
              <w:t>操作码</w:t>
            </w:r>
            <w:r>
              <w:rPr>
                <w:rFonts w:hint="eastAsia"/>
              </w:rPr>
              <w:t>+</w:t>
            </w:r>
            <w:r>
              <w:rPr>
                <w:rFonts w:hint="eastAsia"/>
              </w:rPr>
              <w:t>地址描述符</w:t>
            </w:r>
            <w:r>
              <w:rPr>
                <w:rFonts w:hint="eastAsia"/>
              </w:rPr>
              <w:t>1+</w:t>
            </w:r>
            <w:r>
              <w:rPr>
                <w:rFonts w:hint="eastAsia"/>
              </w:rPr>
              <w:t>地址码</w:t>
            </w:r>
            <w:r>
              <w:rPr>
                <w:rFonts w:hint="eastAsia"/>
              </w:rPr>
              <w:t>1+</w:t>
            </w:r>
            <w:r>
              <w:rPr>
                <w:rFonts w:hint="eastAsia"/>
              </w:rPr>
              <w:t>…地址描述符</w:t>
            </w:r>
            <w:r>
              <w:rPr>
                <w:rFonts w:hint="eastAsia"/>
              </w:rPr>
              <w:t>n+</w:t>
            </w:r>
            <w:r>
              <w:rPr>
                <w:rFonts w:hint="eastAsia"/>
              </w:rPr>
              <w:t>地址码</w:t>
            </w:r>
            <w:r>
              <w:rPr>
                <w:rFonts w:hint="eastAsia"/>
              </w:rPr>
              <w:t>n</w:t>
            </w:r>
          </w:p>
        </w:tc>
      </w:tr>
      <w:tr w:rsidR="003E3308" w:rsidTr="002C165F">
        <w:tc>
          <w:tcPr>
            <w:tcW w:w="2235" w:type="dxa"/>
          </w:tcPr>
          <w:p w:rsidR="003E3308" w:rsidRDefault="003E3308" w:rsidP="002C165F">
            <w:r>
              <w:rPr>
                <w:rFonts w:hint="eastAsia"/>
              </w:rPr>
              <w:t>固定长度编码格式</w:t>
            </w:r>
          </w:p>
        </w:tc>
        <w:tc>
          <w:tcPr>
            <w:tcW w:w="6288" w:type="dxa"/>
          </w:tcPr>
          <w:p w:rsidR="003E3308" w:rsidRDefault="003E3308" w:rsidP="002C165F">
            <w:r>
              <w:rPr>
                <w:rFonts w:hint="eastAsia"/>
              </w:rPr>
              <w:t>操作码</w:t>
            </w:r>
            <w:r>
              <w:rPr>
                <w:rFonts w:hint="eastAsia"/>
              </w:rPr>
              <w:t>+</w:t>
            </w:r>
            <w:r>
              <w:rPr>
                <w:rFonts w:hint="eastAsia"/>
              </w:rPr>
              <w:t>地址码</w:t>
            </w:r>
            <w:r>
              <w:rPr>
                <w:rFonts w:hint="eastAsia"/>
              </w:rPr>
              <w:t>1+</w:t>
            </w:r>
            <w:r>
              <w:rPr>
                <w:rFonts w:hint="eastAsia"/>
              </w:rPr>
              <w:t>地址码</w:t>
            </w:r>
            <w:r>
              <w:rPr>
                <w:rFonts w:hint="eastAsia"/>
              </w:rPr>
              <w:t>2+</w:t>
            </w:r>
            <w:r>
              <w:rPr>
                <w:rFonts w:hint="eastAsia"/>
              </w:rPr>
              <w:t>地址码</w:t>
            </w:r>
            <w:r>
              <w:rPr>
                <w:rFonts w:hint="eastAsia"/>
              </w:rPr>
              <w:t>3</w:t>
            </w:r>
          </w:p>
        </w:tc>
      </w:tr>
      <w:tr w:rsidR="003E3308" w:rsidTr="002C165F">
        <w:tc>
          <w:tcPr>
            <w:tcW w:w="2235" w:type="dxa"/>
          </w:tcPr>
          <w:p w:rsidR="003E3308" w:rsidRDefault="003E3308" w:rsidP="002C165F">
            <w:r>
              <w:rPr>
                <w:rFonts w:hint="eastAsia"/>
              </w:rPr>
              <w:t>混合型编码格式</w:t>
            </w:r>
          </w:p>
        </w:tc>
        <w:tc>
          <w:tcPr>
            <w:tcW w:w="6288" w:type="dxa"/>
          </w:tcPr>
          <w:p w:rsidR="003E3308" w:rsidRDefault="003E3308" w:rsidP="002C165F"/>
        </w:tc>
      </w:tr>
    </w:tbl>
    <w:p w:rsidR="003E3308" w:rsidRPr="00066F85" w:rsidRDefault="003E3308" w:rsidP="003E3308"/>
    <w:p w:rsidR="003E3308" w:rsidRPr="00066F85" w:rsidRDefault="003E3308" w:rsidP="003E3308"/>
    <w:p w:rsidR="003E3308" w:rsidRDefault="003E3308" w:rsidP="003E3308">
      <w:pPr>
        <w:pStyle w:val="2"/>
      </w:pPr>
      <w:r>
        <w:br w:type="page"/>
      </w:r>
    </w:p>
    <w:p w:rsidR="003E3308" w:rsidRDefault="003E3308" w:rsidP="003E3308">
      <w:pPr>
        <w:pStyle w:val="1"/>
      </w:pPr>
      <w:bookmarkStart w:id="46" w:name="_Toc505783449"/>
      <w:bookmarkStart w:id="47" w:name="_Toc507759031"/>
      <w:r w:rsidRPr="007A1ACB">
        <w:rPr>
          <w:rFonts w:hint="eastAsia"/>
        </w:rPr>
        <w:lastRenderedPageBreak/>
        <w:t>I/O</w:t>
      </w:r>
      <w:r w:rsidRPr="007A1ACB">
        <w:rPr>
          <w:rFonts w:hint="eastAsia"/>
        </w:rPr>
        <w:t>系统</w:t>
      </w:r>
      <w:bookmarkEnd w:id="46"/>
      <w:bookmarkEnd w:id="47"/>
    </w:p>
    <w:p w:rsidR="003E3308" w:rsidRDefault="003E3308" w:rsidP="003E3308">
      <w:r w:rsidRPr="007A1ACB">
        <w:rPr>
          <w:rFonts w:hint="eastAsia"/>
        </w:rPr>
        <w:t>包括：</w:t>
      </w:r>
    </w:p>
    <w:p w:rsidR="003E3308" w:rsidRPr="007A1ACB" w:rsidRDefault="003E3308" w:rsidP="003E3308">
      <w:r w:rsidRPr="007A1ACB">
        <w:rPr>
          <w:rFonts w:hint="eastAsia"/>
        </w:rPr>
        <w:t>I/O</w:t>
      </w:r>
      <w:r w:rsidRPr="007A1ACB">
        <w:rPr>
          <w:rFonts w:hint="eastAsia"/>
        </w:rPr>
        <w:t>设备</w:t>
      </w:r>
    </w:p>
    <w:p w:rsidR="003E3308" w:rsidRPr="007A1ACB" w:rsidRDefault="003E3308" w:rsidP="003E3308">
      <w:r w:rsidRPr="007A1ACB">
        <w:rPr>
          <w:rFonts w:hint="eastAsia"/>
        </w:rPr>
        <w:t>I/O</w:t>
      </w:r>
      <w:r w:rsidRPr="007A1ACB">
        <w:rPr>
          <w:rFonts w:hint="eastAsia"/>
        </w:rPr>
        <w:t>设备与处理机的连接</w:t>
      </w:r>
    </w:p>
    <w:p w:rsidR="003E3308" w:rsidRPr="007A1ACB" w:rsidRDefault="003E3308" w:rsidP="003E3308">
      <w:r w:rsidRPr="007A1ACB">
        <w:rPr>
          <w:rFonts w:hint="eastAsia"/>
        </w:rPr>
        <w:t>I/O</w:t>
      </w:r>
      <w:r w:rsidRPr="007A1ACB">
        <w:rPr>
          <w:rFonts w:hint="eastAsia"/>
        </w:rPr>
        <w:t>系统是计算机系统中的一个重要组成部分</w:t>
      </w:r>
    </w:p>
    <w:p w:rsidR="003E3308" w:rsidRPr="007A1ACB" w:rsidRDefault="003E3308" w:rsidP="003E3308">
      <w:r w:rsidRPr="007A1ACB">
        <w:rPr>
          <w:rFonts w:hint="eastAsia"/>
        </w:rPr>
        <w:t>完成计算机与外界的信息交换</w:t>
      </w:r>
    </w:p>
    <w:p w:rsidR="003E3308" w:rsidRPr="007A1ACB" w:rsidRDefault="003E3308" w:rsidP="003E3308">
      <w:r w:rsidRPr="007A1ACB">
        <w:rPr>
          <w:rFonts w:hint="eastAsia"/>
        </w:rPr>
        <w:t>给计算机提供大容量的外部存储器</w:t>
      </w:r>
      <w:r w:rsidRPr="007A1ACB">
        <w:rPr>
          <w:rFonts w:hint="eastAsia"/>
        </w:rPr>
        <w:t xml:space="preserve"> </w:t>
      </w:r>
    </w:p>
    <w:p w:rsidR="003E3308" w:rsidRPr="007A1ACB" w:rsidRDefault="003E3308" w:rsidP="003E3308">
      <w:r w:rsidRPr="007A1ACB">
        <w:rPr>
          <w:rFonts w:hint="eastAsia"/>
        </w:rPr>
        <w:t>按照主要完成的工作进行分类：</w:t>
      </w:r>
    </w:p>
    <w:p w:rsidR="003E3308" w:rsidRPr="007A1ACB" w:rsidRDefault="003E3308" w:rsidP="003E3308">
      <w:r w:rsidRPr="007A1ACB">
        <w:rPr>
          <w:rFonts w:hint="eastAsia"/>
        </w:rPr>
        <w:t>存储</w:t>
      </w:r>
      <w:r w:rsidRPr="007A1ACB">
        <w:rPr>
          <w:rFonts w:hint="eastAsia"/>
        </w:rPr>
        <w:t>I/O</w:t>
      </w:r>
      <w:r w:rsidRPr="007A1ACB">
        <w:rPr>
          <w:rFonts w:hint="eastAsia"/>
        </w:rPr>
        <w:t>系统（本章内容）</w:t>
      </w:r>
      <w:r w:rsidRPr="007A1ACB">
        <w:rPr>
          <w:rFonts w:hint="eastAsia"/>
        </w:rPr>
        <w:t xml:space="preserve"> </w:t>
      </w:r>
    </w:p>
    <w:p w:rsidR="003E3308" w:rsidRPr="007A1ACB" w:rsidRDefault="003E3308" w:rsidP="003E3308">
      <w:r w:rsidRPr="007A1ACB">
        <w:rPr>
          <w:rFonts w:hint="eastAsia"/>
        </w:rPr>
        <w:t>通信</w:t>
      </w:r>
      <w:r w:rsidRPr="007A1ACB">
        <w:rPr>
          <w:rFonts w:hint="eastAsia"/>
        </w:rPr>
        <w:t>I/O</w:t>
      </w:r>
      <w:r w:rsidRPr="007A1ACB">
        <w:rPr>
          <w:rFonts w:hint="eastAsia"/>
        </w:rPr>
        <w:t>系统</w:t>
      </w:r>
    </w:p>
    <w:p w:rsidR="003E3308" w:rsidRPr="007A1ACB" w:rsidRDefault="003E3308" w:rsidP="003E3308">
      <w:r w:rsidRPr="007A1ACB">
        <w:rPr>
          <w:rFonts w:hint="eastAsia"/>
        </w:rPr>
        <w:t>人们对</w:t>
      </w:r>
      <w:r w:rsidRPr="007A1ACB">
        <w:rPr>
          <w:rFonts w:hint="eastAsia"/>
        </w:rPr>
        <w:t>I/O</w:t>
      </w:r>
      <w:r w:rsidRPr="007A1ACB">
        <w:rPr>
          <w:rFonts w:hint="eastAsia"/>
        </w:rPr>
        <w:t>系统的作用和性能没有给予足够的重视</w:t>
      </w:r>
    </w:p>
    <w:p w:rsidR="003E3308" w:rsidRPr="007A1ACB" w:rsidRDefault="003E3308" w:rsidP="003E3308">
      <w:r w:rsidRPr="007A1ACB">
        <w:rPr>
          <w:rFonts w:hint="eastAsia"/>
        </w:rPr>
        <w:t>人们更多地关注：</w:t>
      </w:r>
      <w:r w:rsidRPr="007A1ACB">
        <w:rPr>
          <w:rFonts w:hint="eastAsia"/>
        </w:rPr>
        <w:t>CPU</w:t>
      </w:r>
      <w:r w:rsidRPr="007A1ACB">
        <w:rPr>
          <w:rFonts w:hint="eastAsia"/>
        </w:rPr>
        <w:t>的性能</w:t>
      </w:r>
    </w:p>
    <w:p w:rsidR="003E3308" w:rsidRDefault="003E3308" w:rsidP="003E3308">
      <w:r w:rsidRPr="007A1ACB">
        <w:rPr>
          <w:rFonts w:hint="eastAsia"/>
        </w:rPr>
        <w:t xml:space="preserve">  </w:t>
      </w:r>
      <w:r w:rsidRPr="007A1ACB">
        <w:rPr>
          <w:rFonts w:hint="eastAsia"/>
        </w:rPr>
        <w:t>许多人甚至认为</w:t>
      </w:r>
      <w:r w:rsidRPr="007A1ACB">
        <w:rPr>
          <w:rFonts w:hint="eastAsia"/>
        </w:rPr>
        <w:t>CPU</w:t>
      </w:r>
      <w:r w:rsidRPr="007A1ACB">
        <w:rPr>
          <w:rFonts w:hint="eastAsia"/>
        </w:rPr>
        <w:t>的速度就是计算机的速度。</w:t>
      </w:r>
    </w:p>
    <w:p w:rsidR="003E3308" w:rsidRPr="007A1ACB" w:rsidRDefault="003E3308" w:rsidP="003E3308">
      <w:r w:rsidRPr="007A1ACB">
        <w:rPr>
          <w:rFonts w:hint="eastAsia"/>
        </w:rPr>
        <w:t>I/O</w:t>
      </w:r>
      <w:r w:rsidRPr="007A1ACB">
        <w:rPr>
          <w:rFonts w:hint="eastAsia"/>
        </w:rPr>
        <w:t>设备通常被称为外围设备。</w:t>
      </w:r>
    </w:p>
    <w:p w:rsidR="003E3308" w:rsidRDefault="003E3308" w:rsidP="003E3308">
      <w:r w:rsidRPr="007A1ACB">
        <w:rPr>
          <w:rFonts w:hint="eastAsia"/>
        </w:rPr>
        <w:t xml:space="preserve">  </w:t>
      </w:r>
      <w:r w:rsidRPr="007A1ACB">
        <w:rPr>
          <w:rFonts w:hint="eastAsia"/>
        </w:rPr>
        <w:t>（外围的就似乎没那么重要了）</w:t>
      </w:r>
      <w:r w:rsidRPr="007A1ACB">
        <w:rPr>
          <w:rFonts w:hint="eastAsia"/>
        </w:rPr>
        <w:t xml:space="preserve"> </w:t>
      </w:r>
    </w:p>
    <w:p w:rsidR="003E3308" w:rsidRPr="007A1ACB" w:rsidRDefault="003E3308" w:rsidP="003E3308">
      <w:r w:rsidRPr="007A1ACB">
        <w:rPr>
          <w:rFonts w:hint="eastAsia"/>
        </w:rPr>
        <w:t>系统的响应时间</w:t>
      </w:r>
      <w:r w:rsidRPr="007A1ACB">
        <w:rPr>
          <w:rFonts w:hint="eastAsia"/>
        </w:rPr>
        <w:t>(</w:t>
      </w:r>
      <w:r w:rsidRPr="007A1ACB">
        <w:rPr>
          <w:rFonts w:hint="eastAsia"/>
        </w:rPr>
        <w:t>衡量计算机系统的一个更好的指标</w:t>
      </w:r>
      <w:r w:rsidRPr="007A1ACB">
        <w:rPr>
          <w:rFonts w:hint="eastAsia"/>
        </w:rPr>
        <w:t>)</w:t>
      </w:r>
    </w:p>
    <w:p w:rsidR="003E3308" w:rsidRPr="007A1ACB" w:rsidRDefault="003E3308" w:rsidP="003E3308">
      <w:r w:rsidRPr="007A1ACB">
        <w:rPr>
          <w:rFonts w:hint="eastAsia"/>
        </w:rPr>
        <w:t>从用户输入命令开始，到得到结果所花费的时间。</w:t>
      </w:r>
      <w:r w:rsidRPr="007A1ACB">
        <w:rPr>
          <w:rFonts w:hint="eastAsia"/>
        </w:rPr>
        <w:tab/>
      </w:r>
    </w:p>
    <w:p w:rsidR="003E3308" w:rsidRPr="007A1ACB" w:rsidRDefault="003E3308" w:rsidP="003E3308">
      <w:r w:rsidRPr="007A1ACB">
        <w:rPr>
          <w:rFonts w:hint="eastAsia"/>
        </w:rPr>
        <w:t>由两部分构成：</w:t>
      </w:r>
    </w:p>
    <w:p w:rsidR="003E3308" w:rsidRPr="007A1ACB" w:rsidRDefault="003E3308" w:rsidP="003E3308">
      <w:r w:rsidRPr="007A1ACB">
        <w:rPr>
          <w:rFonts w:hint="eastAsia"/>
        </w:rPr>
        <w:t>I/O</w:t>
      </w:r>
      <w:r w:rsidRPr="007A1ACB">
        <w:rPr>
          <w:rFonts w:hint="eastAsia"/>
        </w:rPr>
        <w:t>系统的响应时间</w:t>
      </w:r>
    </w:p>
    <w:p w:rsidR="003E3308" w:rsidRPr="007A1ACB" w:rsidRDefault="003E3308" w:rsidP="003E3308">
      <w:r w:rsidRPr="007A1ACB">
        <w:rPr>
          <w:rFonts w:hint="eastAsia"/>
        </w:rPr>
        <w:t>CPU</w:t>
      </w:r>
      <w:r w:rsidRPr="007A1ACB">
        <w:rPr>
          <w:rFonts w:hint="eastAsia"/>
        </w:rPr>
        <w:t>的处理时间</w:t>
      </w:r>
      <w:r w:rsidRPr="007A1ACB">
        <w:rPr>
          <w:rFonts w:hint="eastAsia"/>
        </w:rPr>
        <w:t xml:space="preserve"> </w:t>
      </w:r>
    </w:p>
    <w:p w:rsidR="003E3308" w:rsidRPr="007A1ACB" w:rsidRDefault="003E3308" w:rsidP="003E3308">
      <w:r w:rsidRPr="007A1ACB">
        <w:rPr>
          <w:rFonts w:hint="eastAsia"/>
        </w:rPr>
        <w:t>误区：使用多进程技术可以忽略</w:t>
      </w:r>
      <w:r w:rsidRPr="007A1ACB">
        <w:rPr>
          <w:rFonts w:hint="eastAsia"/>
        </w:rPr>
        <w:t>I/O</w:t>
      </w:r>
      <w:r w:rsidRPr="007A1ACB">
        <w:rPr>
          <w:rFonts w:hint="eastAsia"/>
        </w:rPr>
        <w:t>性能对系统性能的影响</w:t>
      </w:r>
    </w:p>
    <w:p w:rsidR="003E3308" w:rsidRPr="007A1ACB" w:rsidRDefault="003E3308" w:rsidP="003E3308">
      <w:r w:rsidRPr="007A1ACB">
        <w:rPr>
          <w:rFonts w:hint="eastAsia"/>
        </w:rPr>
        <w:t>多进程技术只能够提高系统吞吐率，并不能够减</w:t>
      </w:r>
    </w:p>
    <w:p w:rsidR="003E3308" w:rsidRPr="007A1ACB" w:rsidRDefault="003E3308" w:rsidP="003E3308">
      <w:r w:rsidRPr="007A1ACB">
        <w:rPr>
          <w:rFonts w:hint="eastAsia"/>
        </w:rPr>
        <w:t xml:space="preserve">   </w:t>
      </w:r>
      <w:r w:rsidRPr="007A1ACB">
        <w:rPr>
          <w:rFonts w:hint="eastAsia"/>
        </w:rPr>
        <w:t>少系统响应时间。</w:t>
      </w:r>
    </w:p>
    <w:p w:rsidR="003E3308" w:rsidRPr="007A1ACB" w:rsidRDefault="003E3308" w:rsidP="003E3308">
      <w:r w:rsidRPr="007A1ACB">
        <w:rPr>
          <w:rFonts w:hint="eastAsia"/>
        </w:rPr>
        <w:t>进程切换时可能需要增加</w:t>
      </w:r>
      <w:r w:rsidRPr="007A1ACB">
        <w:rPr>
          <w:rFonts w:hint="eastAsia"/>
        </w:rPr>
        <w:t>I/O</w:t>
      </w:r>
      <w:r w:rsidRPr="007A1ACB">
        <w:rPr>
          <w:rFonts w:hint="eastAsia"/>
        </w:rPr>
        <w:t>操作。</w:t>
      </w:r>
    </w:p>
    <w:p w:rsidR="003E3308" w:rsidRPr="007A1ACB" w:rsidRDefault="003E3308" w:rsidP="003E3308">
      <w:r w:rsidRPr="007A1ACB">
        <w:rPr>
          <w:rFonts w:hint="eastAsia"/>
        </w:rPr>
        <w:t>可切换的进程数量有限，当</w:t>
      </w:r>
      <w:r w:rsidRPr="007A1ACB">
        <w:rPr>
          <w:rFonts w:hint="eastAsia"/>
        </w:rPr>
        <w:t>I/O</w:t>
      </w:r>
      <w:r w:rsidRPr="007A1ACB">
        <w:rPr>
          <w:rFonts w:hint="eastAsia"/>
        </w:rPr>
        <w:t>处理较慢时，仍</w:t>
      </w:r>
    </w:p>
    <w:p w:rsidR="003E3308" w:rsidRPr="007A1ACB" w:rsidRDefault="003E3308" w:rsidP="003E3308">
      <w:r w:rsidRPr="007A1ACB">
        <w:rPr>
          <w:rFonts w:hint="eastAsia"/>
        </w:rPr>
        <w:t xml:space="preserve">   </w:t>
      </w:r>
      <w:r w:rsidRPr="007A1ACB">
        <w:rPr>
          <w:rFonts w:hint="eastAsia"/>
        </w:rPr>
        <w:t>然会导致</w:t>
      </w:r>
      <w:r w:rsidRPr="007A1ACB">
        <w:rPr>
          <w:rFonts w:hint="eastAsia"/>
        </w:rPr>
        <w:t>CPU</w:t>
      </w:r>
      <w:r w:rsidRPr="007A1ACB">
        <w:rPr>
          <w:rFonts w:hint="eastAsia"/>
        </w:rPr>
        <w:t>处于空闲状态例</w:t>
      </w:r>
      <w:r w:rsidRPr="007A1ACB">
        <w:rPr>
          <w:rFonts w:hint="eastAsia"/>
        </w:rPr>
        <w:t xml:space="preserve">6.1 </w:t>
      </w:r>
      <w:r w:rsidRPr="007A1ACB">
        <w:rPr>
          <w:rFonts w:hint="eastAsia"/>
        </w:rPr>
        <w:t>假设一台计算机的</w:t>
      </w:r>
      <w:r w:rsidRPr="007A1ACB">
        <w:rPr>
          <w:rFonts w:hint="eastAsia"/>
        </w:rPr>
        <w:t>I/O</w:t>
      </w:r>
      <w:r w:rsidRPr="007A1ACB">
        <w:rPr>
          <w:rFonts w:hint="eastAsia"/>
        </w:rPr>
        <w:t>处理时间占响应时间的</w:t>
      </w:r>
      <w:r w:rsidRPr="007A1ACB">
        <w:rPr>
          <w:rFonts w:hint="eastAsia"/>
        </w:rPr>
        <w:t>10%</w:t>
      </w:r>
      <w:r w:rsidRPr="007A1ACB">
        <w:rPr>
          <w:rFonts w:hint="eastAsia"/>
        </w:rPr>
        <w:t>，当</w:t>
      </w:r>
      <w:r w:rsidRPr="007A1ACB">
        <w:rPr>
          <w:rFonts w:hint="eastAsia"/>
        </w:rPr>
        <w:t>I/O</w:t>
      </w:r>
      <w:r w:rsidRPr="007A1ACB">
        <w:rPr>
          <w:rFonts w:hint="eastAsia"/>
        </w:rPr>
        <w:t>性能保持不变，而对</w:t>
      </w:r>
      <w:r w:rsidRPr="007A1ACB">
        <w:rPr>
          <w:rFonts w:hint="eastAsia"/>
        </w:rPr>
        <w:t>CPU</w:t>
      </w:r>
      <w:r w:rsidRPr="007A1ACB">
        <w:rPr>
          <w:rFonts w:hint="eastAsia"/>
        </w:rPr>
        <w:t>的性能分别提高</w:t>
      </w:r>
      <w:r w:rsidRPr="007A1ACB">
        <w:rPr>
          <w:rFonts w:hint="eastAsia"/>
        </w:rPr>
        <w:t>10</w:t>
      </w:r>
      <w:r w:rsidRPr="007A1ACB">
        <w:rPr>
          <w:rFonts w:hint="eastAsia"/>
        </w:rPr>
        <w:t>倍和</w:t>
      </w:r>
      <w:r w:rsidRPr="007A1ACB">
        <w:rPr>
          <w:rFonts w:hint="eastAsia"/>
        </w:rPr>
        <w:t>100</w:t>
      </w:r>
      <w:r w:rsidRPr="007A1ACB">
        <w:rPr>
          <w:rFonts w:hint="eastAsia"/>
        </w:rPr>
        <w:t>倍时，该计算机系统的总体性能会发生什么样的变化？</w:t>
      </w:r>
    </w:p>
    <w:p w:rsidR="003E3308" w:rsidRPr="007A1ACB" w:rsidRDefault="003E3308" w:rsidP="003E3308">
      <w:r w:rsidRPr="007A1ACB">
        <w:rPr>
          <w:rFonts w:hint="eastAsia"/>
        </w:rPr>
        <w:t xml:space="preserve">    </w:t>
      </w:r>
      <w:r w:rsidRPr="007A1ACB">
        <w:rPr>
          <w:rFonts w:hint="eastAsia"/>
        </w:rPr>
        <w:t>解</w:t>
      </w:r>
      <w:r w:rsidRPr="007A1ACB">
        <w:rPr>
          <w:rFonts w:hint="eastAsia"/>
        </w:rPr>
        <w:t xml:space="preserve"> </w:t>
      </w:r>
      <w:r w:rsidRPr="007A1ACB">
        <w:rPr>
          <w:rFonts w:hint="eastAsia"/>
        </w:rPr>
        <w:t>假设改进前程序的执行时间为</w:t>
      </w:r>
      <w:r w:rsidRPr="007A1ACB">
        <w:rPr>
          <w:rFonts w:hint="eastAsia"/>
        </w:rPr>
        <w:t>1</w:t>
      </w:r>
      <w:r w:rsidRPr="007A1ACB">
        <w:rPr>
          <w:rFonts w:hint="eastAsia"/>
        </w:rPr>
        <w:t>个单位时间。</w:t>
      </w:r>
    </w:p>
    <w:p w:rsidR="003E3308" w:rsidRPr="007A1ACB" w:rsidRDefault="003E3308" w:rsidP="003E3308">
      <w:r w:rsidRPr="007A1ACB">
        <w:rPr>
          <w:rFonts w:hint="eastAsia"/>
        </w:rPr>
        <w:t xml:space="preserve">       </w:t>
      </w:r>
      <w:r w:rsidRPr="007A1ACB">
        <w:rPr>
          <w:rFonts w:hint="eastAsia"/>
        </w:rPr>
        <w:t>如果</w:t>
      </w:r>
      <w:r w:rsidRPr="007A1ACB">
        <w:rPr>
          <w:rFonts w:hint="eastAsia"/>
        </w:rPr>
        <w:t>CPU</w:t>
      </w:r>
      <w:r w:rsidRPr="007A1ACB">
        <w:rPr>
          <w:rFonts w:hint="eastAsia"/>
        </w:rPr>
        <w:t>的性能提高</w:t>
      </w:r>
      <w:r w:rsidRPr="007A1ACB">
        <w:rPr>
          <w:rFonts w:hint="eastAsia"/>
        </w:rPr>
        <w:t>10</w:t>
      </w:r>
      <w:r w:rsidRPr="007A1ACB">
        <w:rPr>
          <w:rFonts w:hint="eastAsia"/>
        </w:rPr>
        <w:t>倍，程序的执行时间（包含</w:t>
      </w:r>
      <w:r w:rsidRPr="007A1ACB">
        <w:rPr>
          <w:rFonts w:hint="eastAsia"/>
        </w:rPr>
        <w:t>I/O</w:t>
      </w:r>
      <w:r w:rsidRPr="007A1ACB">
        <w:rPr>
          <w:rFonts w:hint="eastAsia"/>
        </w:rPr>
        <w:t>处理时间）减少为：</w:t>
      </w:r>
    </w:p>
    <w:p w:rsidR="003E3308" w:rsidRPr="007A1ACB" w:rsidRDefault="003E3308" w:rsidP="003E3308">
      <w:r w:rsidRPr="007A1ACB">
        <w:rPr>
          <w:rFonts w:hint="eastAsia"/>
        </w:rPr>
        <w:t xml:space="preserve">                  (1</w:t>
      </w:r>
      <w:r w:rsidRPr="007A1ACB">
        <w:rPr>
          <w:rFonts w:hint="eastAsia"/>
        </w:rPr>
        <w:sym w:font="Symbol" w:char="F02D"/>
      </w:r>
      <w:r w:rsidRPr="007A1ACB">
        <w:rPr>
          <w:rFonts w:hint="eastAsia"/>
        </w:rPr>
        <w:t>10%) / 10 + 10% = 0.19</w:t>
      </w:r>
    </w:p>
    <w:p w:rsidR="003E3308" w:rsidRPr="007A1ACB" w:rsidRDefault="003E3308" w:rsidP="003E3308">
      <w:r w:rsidRPr="007A1ACB">
        <w:rPr>
          <w:rFonts w:hint="eastAsia"/>
        </w:rPr>
        <w:t xml:space="preserve">        </w:t>
      </w:r>
      <w:r w:rsidRPr="007A1ACB">
        <w:rPr>
          <w:rFonts w:hint="eastAsia"/>
        </w:rPr>
        <w:t>即整机性能只能提高到原来的约</w:t>
      </w:r>
      <w:r w:rsidRPr="007A1ACB">
        <w:rPr>
          <w:rFonts w:hint="eastAsia"/>
        </w:rPr>
        <w:t>5</w:t>
      </w:r>
      <w:r w:rsidRPr="007A1ACB">
        <w:rPr>
          <w:rFonts w:hint="eastAsia"/>
        </w:rPr>
        <w:t>倍，约</w:t>
      </w:r>
      <w:r w:rsidRPr="007A1ACB">
        <w:rPr>
          <w:rFonts w:hint="eastAsia"/>
        </w:rPr>
        <w:t>50%</w:t>
      </w:r>
      <w:r w:rsidRPr="007A1ACB">
        <w:rPr>
          <w:rFonts w:hint="eastAsia"/>
        </w:rPr>
        <w:t>的</w:t>
      </w:r>
      <w:r w:rsidRPr="007A1ACB">
        <w:rPr>
          <w:rFonts w:hint="eastAsia"/>
        </w:rPr>
        <w:t>CPU</w:t>
      </w:r>
      <w:r w:rsidRPr="007A1ACB">
        <w:rPr>
          <w:rFonts w:hint="eastAsia"/>
        </w:rPr>
        <w:t>性能被浪费在</w:t>
      </w:r>
      <w:r w:rsidRPr="007A1ACB">
        <w:rPr>
          <w:rFonts w:hint="eastAsia"/>
        </w:rPr>
        <w:t>I/O</w:t>
      </w:r>
      <w:r w:rsidRPr="007A1ACB">
        <w:rPr>
          <w:rFonts w:hint="eastAsia"/>
        </w:rPr>
        <w:t>处理上。</w:t>
      </w:r>
    </w:p>
    <w:p w:rsidR="003E3308" w:rsidRPr="007A1ACB" w:rsidRDefault="003E3308" w:rsidP="003E3308">
      <w:r w:rsidRPr="007A1ACB">
        <w:rPr>
          <w:rFonts w:hint="eastAsia"/>
        </w:rPr>
        <w:t>如果</w:t>
      </w:r>
      <w:r w:rsidRPr="007A1ACB">
        <w:rPr>
          <w:rFonts w:hint="eastAsia"/>
        </w:rPr>
        <w:t>CPU</w:t>
      </w:r>
      <w:r w:rsidRPr="007A1ACB">
        <w:rPr>
          <w:rFonts w:hint="eastAsia"/>
        </w:rPr>
        <w:t>的性能提高</w:t>
      </w:r>
      <w:r w:rsidRPr="007A1ACB">
        <w:rPr>
          <w:rFonts w:hint="eastAsia"/>
        </w:rPr>
        <w:t>100</w:t>
      </w:r>
      <w:r w:rsidRPr="007A1ACB">
        <w:rPr>
          <w:rFonts w:hint="eastAsia"/>
        </w:rPr>
        <w:t>倍，程序的执行时间减少为：</w:t>
      </w:r>
    </w:p>
    <w:p w:rsidR="003E3308" w:rsidRPr="007A1ACB" w:rsidRDefault="003E3308" w:rsidP="003E3308">
      <w:r w:rsidRPr="007A1ACB">
        <w:rPr>
          <w:rFonts w:hint="eastAsia"/>
        </w:rPr>
        <w:t xml:space="preserve">            (1 </w:t>
      </w:r>
      <w:r w:rsidRPr="007A1ACB">
        <w:rPr>
          <w:rFonts w:hint="eastAsia"/>
        </w:rPr>
        <w:sym w:font="Symbol" w:char="F02D"/>
      </w:r>
      <w:r w:rsidRPr="007A1ACB">
        <w:rPr>
          <w:rFonts w:hint="eastAsia"/>
        </w:rPr>
        <w:t xml:space="preserve"> 10%) / 100 + 10% = 0.109</w:t>
      </w:r>
    </w:p>
    <w:p w:rsidR="003E3308" w:rsidRPr="007A1ACB" w:rsidRDefault="003E3308" w:rsidP="003E3308">
      <w:r w:rsidRPr="007A1ACB">
        <w:rPr>
          <w:rFonts w:hint="eastAsia"/>
        </w:rPr>
        <w:t xml:space="preserve">       </w:t>
      </w:r>
      <w:r w:rsidRPr="007A1ACB">
        <w:rPr>
          <w:rFonts w:hint="eastAsia"/>
        </w:rPr>
        <w:t>这表示整机性能只能提高约</w:t>
      </w:r>
      <w:r w:rsidRPr="007A1ACB">
        <w:rPr>
          <w:rFonts w:hint="eastAsia"/>
        </w:rPr>
        <w:t>10</w:t>
      </w:r>
      <w:r w:rsidRPr="007A1ACB">
        <w:rPr>
          <w:rFonts w:hint="eastAsia"/>
        </w:rPr>
        <w:t>倍，约</w:t>
      </w:r>
      <w:r w:rsidRPr="007A1ACB">
        <w:rPr>
          <w:rFonts w:hint="eastAsia"/>
        </w:rPr>
        <w:t>90%</w:t>
      </w:r>
      <w:r w:rsidRPr="007A1ACB">
        <w:rPr>
          <w:rFonts w:hint="eastAsia"/>
        </w:rPr>
        <w:t>的性能被浪费在没有改进的</w:t>
      </w:r>
      <w:r w:rsidRPr="007A1ACB">
        <w:rPr>
          <w:rFonts w:hint="eastAsia"/>
        </w:rPr>
        <w:t>I/O</w:t>
      </w:r>
      <w:r w:rsidRPr="007A1ACB">
        <w:rPr>
          <w:rFonts w:hint="eastAsia"/>
        </w:rPr>
        <w:t>处理上。</w:t>
      </w:r>
      <w:r w:rsidRPr="007A1ACB">
        <w:rPr>
          <w:rFonts w:hint="eastAsia"/>
        </w:rPr>
        <w:t xml:space="preserve"> </w:t>
      </w:r>
    </w:p>
    <w:p w:rsidR="003E3308" w:rsidRPr="007A1ACB" w:rsidRDefault="003E3308" w:rsidP="003E3308">
      <w:r w:rsidRPr="007A1ACB">
        <w:rPr>
          <w:rFonts w:hint="eastAsia"/>
        </w:rPr>
        <w:t>评价</w:t>
      </w:r>
      <w:r w:rsidRPr="007A1ACB">
        <w:rPr>
          <w:rFonts w:hint="eastAsia"/>
        </w:rPr>
        <w:t>I/O</w:t>
      </w:r>
      <w:r w:rsidRPr="007A1ACB">
        <w:rPr>
          <w:rFonts w:hint="eastAsia"/>
        </w:rPr>
        <w:t>系统性能的参数主要有：</w:t>
      </w:r>
    </w:p>
    <w:p w:rsidR="003E3308" w:rsidRPr="007A1ACB" w:rsidRDefault="003E3308" w:rsidP="003E3308">
      <w:r w:rsidRPr="007A1ACB">
        <w:rPr>
          <w:rFonts w:hint="eastAsia"/>
        </w:rPr>
        <w:t>连接特性</w:t>
      </w:r>
    </w:p>
    <w:p w:rsidR="003E3308" w:rsidRDefault="003E3308" w:rsidP="003E3308">
      <w:r w:rsidRPr="007A1ACB">
        <w:rPr>
          <w:rFonts w:hint="eastAsia"/>
        </w:rPr>
        <w:t>（哪些</w:t>
      </w:r>
      <w:r w:rsidRPr="007A1ACB">
        <w:rPr>
          <w:rFonts w:hint="eastAsia"/>
        </w:rPr>
        <w:t>I/O</w:t>
      </w:r>
      <w:r w:rsidRPr="007A1ACB">
        <w:rPr>
          <w:rFonts w:hint="eastAsia"/>
        </w:rPr>
        <w:t>设备可以和计算机系统相连接）</w:t>
      </w:r>
    </w:p>
    <w:p w:rsidR="003E3308" w:rsidRPr="007A1ACB" w:rsidRDefault="003E3308" w:rsidP="003E3308">
      <w:r w:rsidRPr="007A1ACB">
        <w:rPr>
          <w:rFonts w:hint="eastAsia"/>
        </w:rPr>
        <w:t>I/O</w:t>
      </w:r>
      <w:r w:rsidRPr="007A1ACB">
        <w:rPr>
          <w:rFonts w:hint="eastAsia"/>
        </w:rPr>
        <w:t>系统的容量</w:t>
      </w:r>
    </w:p>
    <w:p w:rsidR="003E3308" w:rsidRDefault="003E3308" w:rsidP="003E3308">
      <w:r w:rsidRPr="007A1ACB">
        <w:rPr>
          <w:rFonts w:hint="eastAsia"/>
        </w:rPr>
        <w:t>（</w:t>
      </w:r>
      <w:r w:rsidRPr="007A1ACB">
        <w:rPr>
          <w:rFonts w:hint="eastAsia"/>
        </w:rPr>
        <w:t>I/O</w:t>
      </w:r>
      <w:r w:rsidRPr="007A1ACB">
        <w:rPr>
          <w:rFonts w:hint="eastAsia"/>
        </w:rPr>
        <w:t>系统可以容纳的</w:t>
      </w:r>
      <w:r w:rsidRPr="007A1ACB">
        <w:rPr>
          <w:rFonts w:hint="eastAsia"/>
        </w:rPr>
        <w:t>I/O</w:t>
      </w:r>
      <w:r w:rsidRPr="007A1ACB">
        <w:rPr>
          <w:rFonts w:hint="eastAsia"/>
        </w:rPr>
        <w:t>设备数）</w:t>
      </w:r>
    </w:p>
    <w:p w:rsidR="003E3308" w:rsidRPr="007A1ACB" w:rsidRDefault="003E3308" w:rsidP="003E3308">
      <w:r w:rsidRPr="007A1ACB">
        <w:rPr>
          <w:rFonts w:hint="eastAsia"/>
        </w:rPr>
        <w:t>响应时间和吞吐率等</w:t>
      </w:r>
    </w:p>
    <w:p w:rsidR="003E3308" w:rsidRPr="007A1ACB" w:rsidRDefault="003E3308" w:rsidP="003E3308">
      <w:r w:rsidRPr="007A1ACB">
        <w:rPr>
          <w:rFonts w:hint="eastAsia"/>
        </w:rPr>
        <w:t>另一种衡量</w:t>
      </w:r>
      <w:r w:rsidRPr="007A1ACB">
        <w:rPr>
          <w:rFonts w:hint="eastAsia"/>
        </w:rPr>
        <w:t>I/O</w:t>
      </w:r>
      <w:r w:rsidRPr="007A1ACB">
        <w:rPr>
          <w:rFonts w:hint="eastAsia"/>
        </w:rPr>
        <w:t>系统性能的方法：</w:t>
      </w:r>
    </w:p>
    <w:p w:rsidR="003E3308" w:rsidRDefault="003E3308" w:rsidP="003E3308">
      <w:r w:rsidRPr="007A1ACB">
        <w:rPr>
          <w:rFonts w:hint="eastAsia"/>
        </w:rPr>
        <w:t xml:space="preserve">   </w:t>
      </w:r>
      <w:r w:rsidRPr="007A1ACB">
        <w:rPr>
          <w:rFonts w:hint="eastAsia"/>
        </w:rPr>
        <w:t>考虑</w:t>
      </w:r>
      <w:r w:rsidRPr="007A1ACB">
        <w:rPr>
          <w:rFonts w:hint="eastAsia"/>
        </w:rPr>
        <w:t>I/O</w:t>
      </w:r>
      <w:r w:rsidRPr="007A1ACB">
        <w:rPr>
          <w:rFonts w:hint="eastAsia"/>
        </w:rPr>
        <w:t>操作对</w:t>
      </w:r>
      <w:r w:rsidRPr="007A1ACB">
        <w:rPr>
          <w:rFonts w:hint="eastAsia"/>
        </w:rPr>
        <w:t>CPU</w:t>
      </w:r>
      <w:r w:rsidRPr="007A1ACB">
        <w:rPr>
          <w:rFonts w:hint="eastAsia"/>
        </w:rPr>
        <w:t>的打扰情况。</w:t>
      </w:r>
    </w:p>
    <w:p w:rsidR="003E3308" w:rsidRDefault="003E3308" w:rsidP="003E3308">
      <w:r w:rsidRPr="007A1ACB">
        <w:rPr>
          <w:rFonts w:hint="eastAsia"/>
        </w:rPr>
        <w:t xml:space="preserve">    </w:t>
      </w:r>
      <w:r w:rsidRPr="007A1ACB">
        <w:rPr>
          <w:rFonts w:hint="eastAsia"/>
        </w:rPr>
        <w:t>即考查某个进程在执行时，由于其他进程的</w:t>
      </w:r>
      <w:r w:rsidRPr="007A1ACB">
        <w:rPr>
          <w:rFonts w:hint="eastAsia"/>
        </w:rPr>
        <w:t>I/O</w:t>
      </w:r>
      <w:r w:rsidRPr="007A1ACB">
        <w:rPr>
          <w:rFonts w:hint="eastAsia"/>
        </w:rPr>
        <w:t>操</w:t>
      </w:r>
    </w:p>
    <w:p w:rsidR="003E3308" w:rsidRDefault="003E3308" w:rsidP="003E3308">
      <w:r w:rsidRPr="007A1ACB">
        <w:rPr>
          <w:rFonts w:hint="eastAsia"/>
        </w:rPr>
        <w:t>作，使得该进程的执行时间增加了多少。</w:t>
      </w:r>
      <w:r w:rsidRPr="007A1ACB">
        <w:rPr>
          <w:rFonts w:hint="eastAsia"/>
        </w:rPr>
        <w:t xml:space="preserve"> </w:t>
      </w:r>
    </w:p>
    <w:p w:rsidR="003E3308" w:rsidRDefault="003E3308" w:rsidP="003E3308">
      <w:r>
        <w:br w:type="page"/>
      </w:r>
    </w:p>
    <w:p w:rsidR="003E3308" w:rsidRPr="007A1ACB" w:rsidRDefault="003E3308" w:rsidP="003E3308">
      <w:r w:rsidRPr="007A1ACB">
        <w:rPr>
          <w:rFonts w:hint="eastAsia"/>
        </w:rPr>
        <w:lastRenderedPageBreak/>
        <w:t>6.2  I/O</w:t>
      </w:r>
      <w:r w:rsidRPr="007A1ACB">
        <w:rPr>
          <w:rFonts w:hint="eastAsia"/>
        </w:rPr>
        <w:t>系统的可靠性、可用性和可信性</w:t>
      </w:r>
    </w:p>
    <w:p w:rsidR="003E3308" w:rsidRDefault="003E3308" w:rsidP="003E3308">
      <w:r w:rsidRPr="007A1ACB">
        <w:rPr>
          <w:rFonts w:hint="eastAsia"/>
        </w:rPr>
        <w:t>处理器性能已经很高，人们更加关注系统可靠性。</w:t>
      </w:r>
    </w:p>
    <w:p w:rsidR="00F42B14" w:rsidRDefault="00F42B14" w:rsidP="003E3308"/>
    <w:tbl>
      <w:tblPr>
        <w:tblStyle w:val="aa"/>
        <w:tblW w:w="0" w:type="auto"/>
        <w:tblLook w:val="04A0" w:firstRow="1" w:lastRow="0" w:firstColumn="1" w:lastColumn="0" w:noHBand="0" w:noVBand="1"/>
      </w:tblPr>
      <w:tblGrid>
        <w:gridCol w:w="1809"/>
        <w:gridCol w:w="6714"/>
      </w:tblGrid>
      <w:tr w:rsidR="00F42B14" w:rsidTr="00F42B14">
        <w:tc>
          <w:tcPr>
            <w:tcW w:w="1809" w:type="dxa"/>
            <w:vAlign w:val="center"/>
          </w:tcPr>
          <w:p w:rsidR="00F42B14" w:rsidRDefault="00F42B14" w:rsidP="00F42B14">
            <w:pPr>
              <w:jc w:val="center"/>
            </w:pPr>
            <w:r w:rsidRPr="007A1ACB">
              <w:rPr>
                <w:rFonts w:hint="eastAsia"/>
              </w:rPr>
              <w:t>可靠性</w:t>
            </w:r>
          </w:p>
          <w:p w:rsidR="00F42B14" w:rsidRDefault="00F42B14" w:rsidP="00F42B14">
            <w:pPr>
              <w:jc w:val="center"/>
            </w:pPr>
            <w:r>
              <w:rPr>
                <w:rFonts w:hint="eastAsia"/>
              </w:rPr>
              <w:t>(</w:t>
            </w:r>
            <w:r w:rsidRPr="007A1ACB">
              <w:rPr>
                <w:rFonts w:hint="eastAsia"/>
              </w:rPr>
              <w:t>Reliability</w:t>
            </w:r>
            <w:r>
              <w:rPr>
                <w:rFonts w:hint="eastAsia"/>
              </w:rPr>
              <w:t>)</w:t>
            </w:r>
          </w:p>
        </w:tc>
        <w:tc>
          <w:tcPr>
            <w:tcW w:w="6714" w:type="dxa"/>
          </w:tcPr>
          <w:p w:rsidR="00F42B14" w:rsidRPr="007A1ACB" w:rsidRDefault="00F42B14" w:rsidP="00F42B14">
            <w:r w:rsidRPr="007A1ACB">
              <w:rPr>
                <w:rFonts w:hint="eastAsia"/>
              </w:rPr>
              <w:t>系统从某个初始参考点开始一直连续提供服务的能力。</w:t>
            </w:r>
          </w:p>
          <w:p w:rsidR="00F42B14" w:rsidRDefault="00F42B14" w:rsidP="00F42B14">
            <w:r w:rsidRPr="007A1ACB">
              <w:rPr>
                <w:rFonts w:hint="eastAsia"/>
              </w:rPr>
              <w:t>用平均无故障时间</w:t>
            </w:r>
            <w:r w:rsidRPr="007A1ACB">
              <w:rPr>
                <w:rFonts w:hint="eastAsia"/>
              </w:rPr>
              <w:t>MTTF</w:t>
            </w:r>
            <w:r w:rsidRPr="007A1ACB">
              <w:rPr>
                <w:rFonts w:hint="eastAsia"/>
              </w:rPr>
              <w:t>来衡量</w:t>
            </w:r>
          </w:p>
        </w:tc>
      </w:tr>
      <w:tr w:rsidR="00F42B14" w:rsidTr="00F42B14">
        <w:tc>
          <w:tcPr>
            <w:tcW w:w="1809" w:type="dxa"/>
            <w:vAlign w:val="center"/>
          </w:tcPr>
          <w:p w:rsidR="00F42B14" w:rsidRDefault="00F42B14" w:rsidP="00F42B14">
            <w:pPr>
              <w:jc w:val="center"/>
            </w:pPr>
            <w:r w:rsidRPr="007A1ACB">
              <w:rPr>
                <w:rFonts w:hint="eastAsia"/>
              </w:rPr>
              <w:t>可用性</w:t>
            </w:r>
          </w:p>
          <w:p w:rsidR="00F42B14" w:rsidRDefault="00F42B14" w:rsidP="00F42B14">
            <w:pPr>
              <w:jc w:val="center"/>
            </w:pPr>
            <w:r>
              <w:rPr>
                <w:rFonts w:hint="eastAsia"/>
              </w:rPr>
              <w:t>(</w:t>
            </w:r>
            <w:r w:rsidRPr="007A1ACB">
              <w:rPr>
                <w:rFonts w:hint="eastAsia"/>
              </w:rPr>
              <w:t>Availability</w:t>
            </w:r>
            <w:r>
              <w:rPr>
                <w:rFonts w:hint="eastAsia"/>
              </w:rPr>
              <w:t>)</w:t>
            </w:r>
          </w:p>
        </w:tc>
        <w:tc>
          <w:tcPr>
            <w:tcW w:w="6714" w:type="dxa"/>
          </w:tcPr>
          <w:p w:rsidR="00F42B14" w:rsidRPr="007A1ACB" w:rsidRDefault="00F42B14" w:rsidP="00F42B14">
            <w:r w:rsidRPr="007A1ACB">
              <w:rPr>
                <w:rFonts w:hint="eastAsia"/>
              </w:rPr>
              <w:t>系统的可用性：系统正常工作的时间在连续两次正常服务间隔时间中所占的比率。</w:t>
            </w:r>
          </w:p>
          <w:p w:rsidR="00F42B14" w:rsidRDefault="00F42B14" w:rsidP="00F42B14">
            <w:r>
              <w:rPr>
                <w:noProof/>
              </w:rPr>
              <w:drawing>
                <wp:inline distT="0" distB="0" distL="0" distR="0" wp14:anchorId="6D063759" wp14:editId="2286538F">
                  <wp:extent cx="2171700" cy="49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1700" cy="495300"/>
                          </a:xfrm>
                          <a:prstGeom prst="rect">
                            <a:avLst/>
                          </a:prstGeom>
                        </pic:spPr>
                      </pic:pic>
                    </a:graphicData>
                  </a:graphic>
                </wp:inline>
              </w:drawing>
            </w:r>
          </w:p>
          <w:p w:rsidR="00F42B14" w:rsidRDefault="00F42B14" w:rsidP="003E3308"/>
        </w:tc>
      </w:tr>
      <w:tr w:rsidR="00F42B14" w:rsidTr="00F42B14">
        <w:tc>
          <w:tcPr>
            <w:tcW w:w="1809" w:type="dxa"/>
            <w:vAlign w:val="center"/>
          </w:tcPr>
          <w:p w:rsidR="00F42B14" w:rsidRDefault="00F42B14" w:rsidP="00F42B14">
            <w:pPr>
              <w:jc w:val="center"/>
            </w:pPr>
            <w:r w:rsidRPr="007A1ACB">
              <w:rPr>
                <w:rFonts w:hint="eastAsia"/>
              </w:rPr>
              <w:t>可信性</w:t>
            </w:r>
          </w:p>
          <w:p w:rsidR="00F42B14" w:rsidRDefault="00F42B14" w:rsidP="00F42B14">
            <w:pPr>
              <w:jc w:val="center"/>
            </w:pPr>
            <w:r>
              <w:rPr>
                <w:rFonts w:hint="eastAsia"/>
              </w:rPr>
              <w:t>(</w:t>
            </w:r>
            <w:r w:rsidRPr="007A1ACB">
              <w:rPr>
                <w:rFonts w:hint="eastAsia"/>
              </w:rPr>
              <w:t>Dependability</w:t>
            </w:r>
            <w:r>
              <w:rPr>
                <w:rFonts w:hint="eastAsia"/>
              </w:rPr>
              <w:t>)</w:t>
            </w:r>
          </w:p>
        </w:tc>
        <w:tc>
          <w:tcPr>
            <w:tcW w:w="6714" w:type="dxa"/>
          </w:tcPr>
          <w:p w:rsidR="00F42B14" w:rsidRDefault="00F42B14" w:rsidP="003E3308">
            <w:r w:rsidRPr="007A1ACB">
              <w:rPr>
                <w:rFonts w:hint="eastAsia"/>
              </w:rPr>
              <w:t>服务的质量。即在多大程度上可以合理地认为服务是可靠的</w:t>
            </w:r>
            <w:r>
              <w:rPr>
                <w:rFonts w:hint="eastAsia"/>
              </w:rPr>
              <w:t>。不可以度量</w:t>
            </w:r>
          </w:p>
        </w:tc>
      </w:tr>
      <w:tr w:rsidR="00F42B14" w:rsidTr="00F42B14">
        <w:tc>
          <w:tcPr>
            <w:tcW w:w="1809" w:type="dxa"/>
            <w:vAlign w:val="center"/>
          </w:tcPr>
          <w:p w:rsidR="00F42B14" w:rsidRPr="007A1ACB" w:rsidRDefault="00F42B14" w:rsidP="00F42B14">
            <w:pPr>
              <w:jc w:val="center"/>
            </w:pPr>
            <w:r w:rsidRPr="007A1ACB">
              <w:rPr>
                <w:rFonts w:hint="eastAsia"/>
              </w:rPr>
              <w:t>失效率</w:t>
            </w:r>
          </w:p>
        </w:tc>
        <w:tc>
          <w:tcPr>
            <w:tcW w:w="6714" w:type="dxa"/>
          </w:tcPr>
          <w:p w:rsidR="00F42B14" w:rsidRDefault="00F42B14" w:rsidP="003E3308">
            <w:r>
              <w:rPr>
                <w:rFonts w:hint="eastAsia"/>
              </w:rPr>
              <w:t>1/</w:t>
            </w:r>
            <w:r w:rsidRPr="007A1ACB">
              <w:rPr>
                <w:rFonts w:hint="eastAsia"/>
              </w:rPr>
              <w:t>MTTF</w:t>
            </w:r>
          </w:p>
          <w:p w:rsidR="00F42B14" w:rsidRPr="00F42B14" w:rsidRDefault="00F42B14" w:rsidP="003E3308">
            <w:r w:rsidRPr="007A1ACB">
              <w:rPr>
                <w:rFonts w:hint="eastAsia"/>
              </w:rPr>
              <w:t>如果系统中每个模块的生存期服从指数分布，则系统整体的失效率是各部件的失效率之和。</w:t>
            </w:r>
          </w:p>
        </w:tc>
      </w:tr>
      <w:tr w:rsidR="00F42B14" w:rsidTr="00F42B14">
        <w:tc>
          <w:tcPr>
            <w:tcW w:w="1809" w:type="dxa"/>
            <w:vAlign w:val="center"/>
          </w:tcPr>
          <w:p w:rsidR="00F42B14" w:rsidRPr="007A1ACB" w:rsidRDefault="00F42B14" w:rsidP="00F42B14">
            <w:pPr>
              <w:jc w:val="center"/>
            </w:pPr>
            <w:r w:rsidRPr="007A1ACB">
              <w:rPr>
                <w:rFonts w:hint="eastAsia"/>
              </w:rPr>
              <w:t>平均失效间隔时间</w:t>
            </w:r>
          </w:p>
        </w:tc>
        <w:tc>
          <w:tcPr>
            <w:tcW w:w="6714" w:type="dxa"/>
          </w:tcPr>
          <w:p w:rsidR="00F42B14" w:rsidRDefault="00F42B14" w:rsidP="003E3308">
            <w:r w:rsidRPr="007A1ACB">
              <w:rPr>
                <w:rFonts w:hint="eastAsia"/>
              </w:rPr>
              <w:t>MTBF</w:t>
            </w:r>
            <w:r>
              <w:rPr>
                <w:rFonts w:hint="eastAsia"/>
              </w:rPr>
              <w:t>=</w:t>
            </w:r>
            <w:r w:rsidRPr="007A1ACB">
              <w:rPr>
                <w:rFonts w:hint="eastAsia"/>
              </w:rPr>
              <w:t>MTTF+MTTR</w:t>
            </w:r>
          </w:p>
        </w:tc>
      </w:tr>
    </w:tbl>
    <w:p w:rsidR="00F42B14" w:rsidRPr="007A1ACB" w:rsidRDefault="00F42B14" w:rsidP="003E3308"/>
    <w:p w:rsidR="00F42B14" w:rsidRDefault="003E3308" w:rsidP="00F42B14">
      <w:r w:rsidRPr="007A1ACB">
        <w:rPr>
          <w:rFonts w:hint="eastAsia"/>
        </w:rPr>
        <w:t xml:space="preserve"> </w:t>
      </w:r>
    </w:p>
    <w:p w:rsidR="003E3308" w:rsidRPr="007A1ACB" w:rsidRDefault="003E3308" w:rsidP="003E3308">
      <w:r w:rsidRPr="007A1ACB">
        <w:rPr>
          <w:rFonts w:hint="eastAsia"/>
        </w:rPr>
        <w:t>例</w:t>
      </w:r>
      <w:r w:rsidRPr="007A1ACB">
        <w:rPr>
          <w:rFonts w:hint="eastAsia"/>
        </w:rPr>
        <w:t xml:space="preserve">6.2 </w:t>
      </w:r>
      <w:r w:rsidRPr="007A1ACB">
        <w:rPr>
          <w:rFonts w:hint="eastAsia"/>
        </w:rPr>
        <w:t>假设磁盘子系统的组成部件和它们的</w:t>
      </w:r>
      <w:r w:rsidRPr="007A1ACB">
        <w:rPr>
          <w:rFonts w:hint="eastAsia"/>
        </w:rPr>
        <w:t>MTTF</w:t>
      </w:r>
      <w:r w:rsidRPr="007A1ACB">
        <w:rPr>
          <w:rFonts w:hint="eastAsia"/>
        </w:rPr>
        <w:t>如下：</w:t>
      </w:r>
    </w:p>
    <w:p w:rsidR="003E3308" w:rsidRPr="007A1ACB" w:rsidRDefault="003E3308" w:rsidP="003E3308">
      <w:r w:rsidRPr="007A1ACB">
        <w:rPr>
          <w:rFonts w:hint="eastAsia"/>
        </w:rPr>
        <w:t>（</w:t>
      </w:r>
      <w:r w:rsidRPr="007A1ACB">
        <w:rPr>
          <w:rFonts w:hint="eastAsia"/>
        </w:rPr>
        <w:t>1</w:t>
      </w:r>
      <w:r w:rsidRPr="007A1ACB">
        <w:rPr>
          <w:rFonts w:hint="eastAsia"/>
        </w:rPr>
        <w:t>）磁盘子系统由</w:t>
      </w:r>
      <w:r w:rsidRPr="007A1ACB">
        <w:rPr>
          <w:rFonts w:hint="eastAsia"/>
        </w:rPr>
        <w:t>10</w:t>
      </w:r>
      <w:r w:rsidRPr="007A1ACB">
        <w:rPr>
          <w:rFonts w:hint="eastAsia"/>
        </w:rPr>
        <w:t>个磁盘构成，每个磁盘的</w:t>
      </w:r>
      <w:r w:rsidRPr="007A1ACB">
        <w:rPr>
          <w:rFonts w:hint="eastAsia"/>
        </w:rPr>
        <w:t>MTTF</w:t>
      </w:r>
      <w:r w:rsidRPr="007A1ACB">
        <w:rPr>
          <w:rFonts w:hint="eastAsia"/>
        </w:rPr>
        <w:t>为</w:t>
      </w:r>
      <w:r w:rsidRPr="007A1ACB">
        <w:rPr>
          <w:rFonts w:hint="eastAsia"/>
        </w:rPr>
        <w:t>1000000</w:t>
      </w:r>
      <w:r w:rsidRPr="007A1ACB">
        <w:rPr>
          <w:rFonts w:hint="eastAsia"/>
        </w:rPr>
        <w:t>小时；</w:t>
      </w:r>
    </w:p>
    <w:p w:rsidR="003E3308" w:rsidRPr="007A1ACB" w:rsidRDefault="003E3308" w:rsidP="003E3308">
      <w:r w:rsidRPr="007A1ACB">
        <w:rPr>
          <w:rFonts w:hint="eastAsia"/>
        </w:rPr>
        <w:t>（</w:t>
      </w:r>
      <w:r w:rsidRPr="007A1ACB">
        <w:rPr>
          <w:rFonts w:hint="eastAsia"/>
        </w:rPr>
        <w:t>2</w:t>
      </w:r>
      <w:r w:rsidRPr="007A1ACB">
        <w:rPr>
          <w:rFonts w:hint="eastAsia"/>
        </w:rPr>
        <w:t>）</w:t>
      </w:r>
      <w:r w:rsidRPr="007A1ACB">
        <w:rPr>
          <w:rFonts w:hint="eastAsia"/>
        </w:rPr>
        <w:t>1</w:t>
      </w:r>
      <w:r w:rsidRPr="007A1ACB">
        <w:rPr>
          <w:rFonts w:hint="eastAsia"/>
        </w:rPr>
        <w:t>个</w:t>
      </w:r>
      <w:r w:rsidRPr="007A1ACB">
        <w:rPr>
          <w:rFonts w:hint="eastAsia"/>
        </w:rPr>
        <w:t>SCSI</w:t>
      </w:r>
      <w:r w:rsidRPr="007A1ACB">
        <w:rPr>
          <w:rFonts w:hint="eastAsia"/>
        </w:rPr>
        <w:t>控制器，其</w:t>
      </w:r>
      <w:r w:rsidRPr="007A1ACB">
        <w:rPr>
          <w:rFonts w:hint="eastAsia"/>
        </w:rPr>
        <w:t>MTTF</w:t>
      </w:r>
      <w:r w:rsidRPr="007A1ACB">
        <w:rPr>
          <w:rFonts w:hint="eastAsia"/>
        </w:rPr>
        <w:t>为</w:t>
      </w:r>
      <w:r w:rsidRPr="007A1ACB">
        <w:rPr>
          <w:rFonts w:hint="eastAsia"/>
        </w:rPr>
        <w:t>500000</w:t>
      </w:r>
      <w:r w:rsidRPr="007A1ACB">
        <w:rPr>
          <w:rFonts w:hint="eastAsia"/>
        </w:rPr>
        <w:t>小时；</w:t>
      </w:r>
    </w:p>
    <w:p w:rsidR="003E3308" w:rsidRPr="007A1ACB" w:rsidRDefault="003E3308" w:rsidP="003E3308">
      <w:r w:rsidRPr="007A1ACB">
        <w:rPr>
          <w:rFonts w:hint="eastAsia"/>
        </w:rPr>
        <w:t>（</w:t>
      </w:r>
      <w:r w:rsidRPr="007A1ACB">
        <w:rPr>
          <w:rFonts w:hint="eastAsia"/>
        </w:rPr>
        <w:t>3</w:t>
      </w:r>
      <w:r w:rsidRPr="007A1ACB">
        <w:rPr>
          <w:rFonts w:hint="eastAsia"/>
        </w:rPr>
        <w:t>）</w:t>
      </w:r>
      <w:r w:rsidRPr="007A1ACB">
        <w:rPr>
          <w:rFonts w:hint="eastAsia"/>
        </w:rPr>
        <w:t>1</w:t>
      </w:r>
      <w:r w:rsidRPr="007A1ACB">
        <w:rPr>
          <w:rFonts w:hint="eastAsia"/>
        </w:rPr>
        <w:t>个不间断电源，其</w:t>
      </w:r>
      <w:r w:rsidRPr="007A1ACB">
        <w:rPr>
          <w:rFonts w:hint="eastAsia"/>
        </w:rPr>
        <w:t>MTTF</w:t>
      </w:r>
      <w:r w:rsidRPr="007A1ACB">
        <w:rPr>
          <w:rFonts w:hint="eastAsia"/>
        </w:rPr>
        <w:t>为</w:t>
      </w:r>
      <w:r w:rsidRPr="007A1ACB">
        <w:rPr>
          <w:rFonts w:hint="eastAsia"/>
        </w:rPr>
        <w:t>200000</w:t>
      </w:r>
      <w:r w:rsidRPr="007A1ACB">
        <w:rPr>
          <w:rFonts w:hint="eastAsia"/>
        </w:rPr>
        <w:t>小时；</w:t>
      </w:r>
    </w:p>
    <w:p w:rsidR="003E3308" w:rsidRPr="007A1ACB" w:rsidRDefault="003E3308" w:rsidP="003E3308">
      <w:r w:rsidRPr="007A1ACB">
        <w:rPr>
          <w:rFonts w:hint="eastAsia"/>
        </w:rPr>
        <w:t>（</w:t>
      </w:r>
      <w:r w:rsidRPr="007A1ACB">
        <w:rPr>
          <w:rFonts w:hint="eastAsia"/>
        </w:rPr>
        <w:t>4</w:t>
      </w:r>
      <w:r w:rsidRPr="007A1ACB">
        <w:rPr>
          <w:rFonts w:hint="eastAsia"/>
        </w:rPr>
        <w:t>）</w:t>
      </w:r>
      <w:r w:rsidRPr="007A1ACB">
        <w:rPr>
          <w:rFonts w:hint="eastAsia"/>
        </w:rPr>
        <w:t>1</w:t>
      </w:r>
      <w:r w:rsidRPr="007A1ACB">
        <w:rPr>
          <w:rFonts w:hint="eastAsia"/>
        </w:rPr>
        <w:t>个风扇，其</w:t>
      </w:r>
      <w:r w:rsidRPr="007A1ACB">
        <w:rPr>
          <w:rFonts w:hint="eastAsia"/>
        </w:rPr>
        <w:t>MTTF</w:t>
      </w:r>
      <w:r w:rsidRPr="007A1ACB">
        <w:rPr>
          <w:rFonts w:hint="eastAsia"/>
        </w:rPr>
        <w:t>为</w:t>
      </w:r>
      <w:r w:rsidRPr="007A1ACB">
        <w:rPr>
          <w:rFonts w:hint="eastAsia"/>
        </w:rPr>
        <w:t>200000</w:t>
      </w:r>
      <w:r w:rsidRPr="007A1ACB">
        <w:rPr>
          <w:rFonts w:hint="eastAsia"/>
        </w:rPr>
        <w:t>小时；</w:t>
      </w:r>
    </w:p>
    <w:p w:rsidR="003E3308" w:rsidRPr="007A1ACB" w:rsidRDefault="003E3308" w:rsidP="003E3308">
      <w:r w:rsidRPr="007A1ACB">
        <w:rPr>
          <w:rFonts w:hint="eastAsia"/>
        </w:rPr>
        <w:t>（</w:t>
      </w:r>
      <w:r w:rsidRPr="007A1ACB">
        <w:rPr>
          <w:rFonts w:hint="eastAsia"/>
        </w:rPr>
        <w:t>5</w:t>
      </w:r>
      <w:r w:rsidRPr="007A1ACB">
        <w:rPr>
          <w:rFonts w:hint="eastAsia"/>
        </w:rPr>
        <w:t>）</w:t>
      </w:r>
      <w:r w:rsidRPr="007A1ACB">
        <w:rPr>
          <w:rFonts w:hint="eastAsia"/>
        </w:rPr>
        <w:t>1</w:t>
      </w:r>
      <w:r w:rsidRPr="007A1ACB">
        <w:rPr>
          <w:rFonts w:hint="eastAsia"/>
        </w:rPr>
        <w:t>根</w:t>
      </w:r>
      <w:r w:rsidRPr="007A1ACB">
        <w:rPr>
          <w:rFonts w:hint="eastAsia"/>
        </w:rPr>
        <w:t>SCSI</w:t>
      </w:r>
      <w:r w:rsidRPr="007A1ACB">
        <w:rPr>
          <w:rFonts w:hint="eastAsia"/>
        </w:rPr>
        <w:t>连线，其</w:t>
      </w:r>
      <w:r w:rsidRPr="007A1ACB">
        <w:rPr>
          <w:rFonts w:hint="eastAsia"/>
        </w:rPr>
        <w:t>MTTF</w:t>
      </w:r>
      <w:r w:rsidRPr="007A1ACB">
        <w:rPr>
          <w:rFonts w:hint="eastAsia"/>
        </w:rPr>
        <w:t>为</w:t>
      </w:r>
      <w:r w:rsidRPr="007A1ACB">
        <w:rPr>
          <w:rFonts w:hint="eastAsia"/>
        </w:rPr>
        <w:t>1000000</w:t>
      </w:r>
      <w:r w:rsidRPr="007A1ACB">
        <w:rPr>
          <w:rFonts w:hint="eastAsia"/>
        </w:rPr>
        <w:t>小时。</w:t>
      </w:r>
    </w:p>
    <w:p w:rsidR="003E3308" w:rsidRPr="007A1ACB" w:rsidRDefault="003E3308" w:rsidP="003E3308">
      <w:r w:rsidRPr="007A1ACB">
        <w:rPr>
          <w:rFonts w:hint="eastAsia"/>
        </w:rPr>
        <w:t xml:space="preserve">        </w:t>
      </w:r>
      <w:r w:rsidRPr="007A1ACB">
        <w:rPr>
          <w:rFonts w:hint="eastAsia"/>
        </w:rPr>
        <w:t>假定每个部件的生存期服从指数分布，同时假定各部件的故障是相互独立的，求整个系统的</w:t>
      </w:r>
      <w:r w:rsidRPr="007A1ACB">
        <w:rPr>
          <w:rFonts w:hint="eastAsia"/>
        </w:rPr>
        <w:t>MTTF</w:t>
      </w:r>
      <w:r w:rsidRPr="007A1ACB">
        <w:rPr>
          <w:rFonts w:hint="eastAsia"/>
        </w:rPr>
        <w:t>。</w:t>
      </w:r>
    </w:p>
    <w:p w:rsidR="003E3308" w:rsidRDefault="003E3308" w:rsidP="003E3308">
      <w:r>
        <w:rPr>
          <w:noProof/>
        </w:rPr>
        <w:drawing>
          <wp:inline distT="0" distB="0" distL="0" distR="0" wp14:anchorId="6967EA9E" wp14:editId="52A09347">
            <wp:extent cx="5048250" cy="2152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8250" cy="2152650"/>
                    </a:xfrm>
                    <a:prstGeom prst="rect">
                      <a:avLst/>
                    </a:prstGeom>
                  </pic:spPr>
                </pic:pic>
              </a:graphicData>
            </a:graphic>
          </wp:inline>
        </w:drawing>
      </w:r>
    </w:p>
    <w:p w:rsidR="003E3308" w:rsidRPr="007A1ACB" w:rsidRDefault="003E3308" w:rsidP="003E3308">
      <w:r w:rsidRPr="007A1ACB">
        <w:rPr>
          <w:rFonts w:hint="eastAsia"/>
        </w:rPr>
        <w:t>提高系统组成部件可靠性的方法</w:t>
      </w:r>
      <w:r w:rsidRPr="007A1ACB">
        <w:rPr>
          <w:rFonts w:hint="eastAsia"/>
        </w:rPr>
        <w:t xml:space="preserve"> </w:t>
      </w:r>
    </w:p>
    <w:p w:rsidR="003E3308" w:rsidRPr="007A1ACB" w:rsidRDefault="003E3308" w:rsidP="003E3308">
      <w:r w:rsidRPr="007A1ACB">
        <w:rPr>
          <w:rFonts w:hint="eastAsia"/>
        </w:rPr>
        <w:t>有效构建方法（</w:t>
      </w:r>
      <w:r w:rsidRPr="007A1ACB">
        <w:rPr>
          <w:rFonts w:hint="eastAsia"/>
        </w:rPr>
        <w:t>valid construction</w:t>
      </w:r>
      <w:r w:rsidRPr="007A1ACB">
        <w:rPr>
          <w:rFonts w:hint="eastAsia"/>
        </w:rPr>
        <w:t>）</w:t>
      </w:r>
    </w:p>
    <w:p w:rsidR="003E3308" w:rsidRDefault="003E3308" w:rsidP="003E3308">
      <w:r w:rsidRPr="007A1ACB">
        <w:rPr>
          <w:rFonts w:hint="eastAsia"/>
        </w:rPr>
        <w:t xml:space="preserve">    </w:t>
      </w:r>
      <w:r w:rsidRPr="007A1ACB">
        <w:rPr>
          <w:rFonts w:hint="eastAsia"/>
        </w:rPr>
        <w:t>在构建系统的过程中消除故障隐患，这样建立起来</w:t>
      </w:r>
    </w:p>
    <w:p w:rsidR="003E3308" w:rsidRDefault="003E3308" w:rsidP="003E3308">
      <w:r w:rsidRPr="007A1ACB">
        <w:rPr>
          <w:rFonts w:hint="eastAsia"/>
        </w:rPr>
        <w:t>的系统就不会出现故障。</w:t>
      </w:r>
    </w:p>
    <w:p w:rsidR="003E3308" w:rsidRPr="007A1ACB" w:rsidRDefault="003E3308" w:rsidP="003E3308">
      <w:r w:rsidRPr="007A1ACB">
        <w:rPr>
          <w:rFonts w:hint="eastAsia"/>
        </w:rPr>
        <w:t>纠错方法（</w:t>
      </w:r>
      <w:r w:rsidRPr="007A1ACB">
        <w:rPr>
          <w:rFonts w:hint="eastAsia"/>
        </w:rPr>
        <w:t>error correction</w:t>
      </w:r>
      <w:r w:rsidRPr="007A1ACB">
        <w:rPr>
          <w:rFonts w:hint="eastAsia"/>
        </w:rPr>
        <w:t>）</w:t>
      </w:r>
    </w:p>
    <w:p w:rsidR="003E3308" w:rsidRDefault="003E3308" w:rsidP="003E3308">
      <w:r w:rsidRPr="007A1ACB">
        <w:rPr>
          <w:rFonts w:hint="eastAsia"/>
        </w:rPr>
        <w:t xml:space="preserve">    </w:t>
      </w:r>
      <w:r w:rsidRPr="007A1ACB">
        <w:rPr>
          <w:rFonts w:hint="eastAsia"/>
        </w:rPr>
        <w:t>在系统构建中采用容错的方法。这样即使出现故障，</w:t>
      </w:r>
    </w:p>
    <w:p w:rsidR="003E3308" w:rsidRDefault="003E3308" w:rsidP="003E3308">
      <w:r w:rsidRPr="007A1ACB">
        <w:rPr>
          <w:rFonts w:hint="eastAsia"/>
        </w:rPr>
        <w:t>也可以通过容错信息保证系统正常工作。</w:t>
      </w:r>
      <w:r w:rsidRPr="007A1ACB">
        <w:rPr>
          <w:rFonts w:hint="eastAsia"/>
        </w:rPr>
        <w:t xml:space="preserve"> </w:t>
      </w:r>
    </w:p>
    <w:p w:rsidR="00F42B14" w:rsidRDefault="00F42B14" w:rsidP="003E3308">
      <w:pPr>
        <w:widowControl/>
        <w:jc w:val="left"/>
      </w:pPr>
    </w:p>
    <w:p w:rsidR="00F42B14" w:rsidRDefault="00F42B14" w:rsidP="003E3308">
      <w:pPr>
        <w:widowControl/>
        <w:jc w:val="left"/>
      </w:pPr>
    </w:p>
    <w:tbl>
      <w:tblPr>
        <w:tblStyle w:val="aa"/>
        <w:tblW w:w="0" w:type="auto"/>
        <w:tblLook w:val="04A0" w:firstRow="1" w:lastRow="0" w:firstColumn="1" w:lastColumn="0" w:noHBand="0" w:noVBand="1"/>
      </w:tblPr>
      <w:tblGrid>
        <w:gridCol w:w="1668"/>
        <w:gridCol w:w="6855"/>
      </w:tblGrid>
      <w:tr w:rsidR="00F42B14" w:rsidTr="00F42B14">
        <w:tc>
          <w:tcPr>
            <w:tcW w:w="1668" w:type="dxa"/>
          </w:tcPr>
          <w:p w:rsidR="00F42B14" w:rsidRDefault="00F42B14" w:rsidP="003E3308">
            <w:pPr>
              <w:widowControl/>
              <w:jc w:val="left"/>
            </w:pPr>
            <w:r>
              <w:rPr>
                <w:rFonts w:hint="eastAsia"/>
              </w:rPr>
              <w:t>分离事物总线</w:t>
            </w:r>
          </w:p>
        </w:tc>
        <w:tc>
          <w:tcPr>
            <w:tcW w:w="6855" w:type="dxa"/>
          </w:tcPr>
          <w:p w:rsidR="00F42B14" w:rsidRDefault="00F42B14" w:rsidP="003E3308">
            <w:pPr>
              <w:widowControl/>
              <w:jc w:val="left"/>
            </w:pPr>
            <w:r>
              <w:rPr>
                <w:rFonts w:hint="eastAsia"/>
              </w:rPr>
              <w:t>将总线事物分成请求和应答两部分</w:t>
            </w:r>
          </w:p>
          <w:p w:rsidR="00F42B14" w:rsidRPr="00F42B14" w:rsidRDefault="00F42B14" w:rsidP="003E3308">
            <w:pPr>
              <w:widowControl/>
              <w:jc w:val="left"/>
            </w:pPr>
            <w:r>
              <w:rPr>
                <w:rFonts w:hint="eastAsia"/>
              </w:rPr>
              <w:t>在请求和应答之间的空闲时间内，总线可以供给其他</w:t>
            </w:r>
            <w:r>
              <w:rPr>
                <w:rFonts w:hint="eastAsia"/>
              </w:rPr>
              <w:t>I/O</w:t>
            </w:r>
            <w:r>
              <w:rPr>
                <w:rFonts w:hint="eastAsia"/>
              </w:rPr>
              <w:t>使用</w:t>
            </w:r>
          </w:p>
        </w:tc>
      </w:tr>
      <w:tr w:rsidR="00F42B14" w:rsidTr="00F42B14">
        <w:tc>
          <w:tcPr>
            <w:tcW w:w="1668" w:type="dxa"/>
          </w:tcPr>
          <w:p w:rsidR="00F42B14" w:rsidRPr="00F42B14" w:rsidRDefault="00F42B14" w:rsidP="003E3308">
            <w:pPr>
              <w:widowControl/>
              <w:jc w:val="left"/>
            </w:pPr>
            <w:r>
              <w:rPr>
                <w:rFonts w:hint="eastAsia"/>
              </w:rPr>
              <w:t>通道</w:t>
            </w:r>
          </w:p>
        </w:tc>
        <w:tc>
          <w:tcPr>
            <w:tcW w:w="6855" w:type="dxa"/>
          </w:tcPr>
          <w:p w:rsidR="00F42B14" w:rsidRDefault="00F42B14" w:rsidP="003E3308">
            <w:pPr>
              <w:widowControl/>
              <w:jc w:val="left"/>
            </w:pPr>
            <w:r>
              <w:rPr>
                <w:rFonts w:hint="eastAsia"/>
              </w:rPr>
              <w:t>专门负责整个计算机系统</w:t>
            </w:r>
            <w:r>
              <w:rPr>
                <w:rFonts w:hint="eastAsia"/>
              </w:rPr>
              <w:t>I/O</w:t>
            </w:r>
            <w:r>
              <w:rPr>
                <w:rFonts w:hint="eastAsia"/>
              </w:rPr>
              <w:t>工作的专用锤击，能执行有限的一组</w:t>
            </w:r>
            <w:r>
              <w:rPr>
                <w:rFonts w:hint="eastAsia"/>
              </w:rPr>
              <w:t>I/O</w:t>
            </w:r>
            <w:r>
              <w:rPr>
                <w:rFonts w:hint="eastAsia"/>
              </w:rPr>
              <w:t>指令</w:t>
            </w:r>
          </w:p>
        </w:tc>
      </w:tr>
      <w:tr w:rsidR="00F42B14" w:rsidTr="00F42B14">
        <w:tc>
          <w:tcPr>
            <w:tcW w:w="1668" w:type="dxa"/>
          </w:tcPr>
          <w:p w:rsidR="00F42B14" w:rsidRDefault="00F42B14" w:rsidP="003E3308">
            <w:pPr>
              <w:widowControl/>
              <w:jc w:val="left"/>
            </w:pPr>
            <w:r>
              <w:rPr>
                <w:rFonts w:hint="eastAsia"/>
              </w:rPr>
              <w:t>通道流量</w:t>
            </w:r>
          </w:p>
        </w:tc>
        <w:tc>
          <w:tcPr>
            <w:tcW w:w="6855" w:type="dxa"/>
          </w:tcPr>
          <w:p w:rsidR="00F42B14" w:rsidRPr="00F42B14" w:rsidRDefault="00F42B14" w:rsidP="003E3308">
            <w:pPr>
              <w:widowControl/>
              <w:jc w:val="left"/>
            </w:pPr>
            <w:r>
              <w:rPr>
                <w:rFonts w:hint="eastAsia"/>
              </w:rPr>
              <w:t>一个通道在数据传送期间，单位时间内能够传送的数据量</w:t>
            </w:r>
          </w:p>
        </w:tc>
      </w:tr>
      <w:tr w:rsidR="00F42B14" w:rsidTr="00F42B14">
        <w:tc>
          <w:tcPr>
            <w:tcW w:w="1668" w:type="dxa"/>
          </w:tcPr>
          <w:p w:rsidR="00F42B14" w:rsidRPr="00F42B14" w:rsidRDefault="00F42B14" w:rsidP="003E3308">
            <w:pPr>
              <w:widowControl/>
              <w:jc w:val="left"/>
            </w:pPr>
            <w:r>
              <w:rPr>
                <w:rFonts w:hint="eastAsia"/>
              </w:rPr>
              <w:t>虚拟</w:t>
            </w:r>
            <w:r>
              <w:rPr>
                <w:rFonts w:hint="eastAsia"/>
              </w:rPr>
              <w:t>DMA</w:t>
            </w:r>
          </w:p>
        </w:tc>
        <w:tc>
          <w:tcPr>
            <w:tcW w:w="6855" w:type="dxa"/>
          </w:tcPr>
          <w:p w:rsidR="00F42B14" w:rsidRDefault="00F42B14" w:rsidP="003E3308">
            <w:pPr>
              <w:widowControl/>
              <w:jc w:val="left"/>
            </w:pPr>
            <w:r>
              <w:rPr>
                <w:rFonts w:hint="eastAsia"/>
              </w:rPr>
              <w:t>允许</w:t>
            </w:r>
            <w:r>
              <w:rPr>
                <w:rFonts w:hint="eastAsia"/>
              </w:rPr>
              <w:t>DA</w:t>
            </w:r>
            <w:r>
              <w:rPr>
                <w:rFonts w:hint="eastAsia"/>
              </w:rPr>
              <w:t>设备直接使用虚拟地址，并在</w:t>
            </w:r>
            <w:r>
              <w:rPr>
                <w:rFonts w:hint="eastAsia"/>
              </w:rPr>
              <w:t>DMA</w:t>
            </w:r>
            <w:r>
              <w:rPr>
                <w:rFonts w:hint="eastAsia"/>
              </w:rPr>
              <w:t>传送过程中由硬件将虚拟地址转换为物理地址</w:t>
            </w:r>
          </w:p>
        </w:tc>
      </w:tr>
      <w:tr w:rsidR="00F42B14" w:rsidTr="00F42B14">
        <w:tc>
          <w:tcPr>
            <w:tcW w:w="1668" w:type="dxa"/>
          </w:tcPr>
          <w:p w:rsidR="00F42B14" w:rsidRPr="00F42B14" w:rsidRDefault="00F42B14" w:rsidP="003E3308">
            <w:pPr>
              <w:widowControl/>
              <w:jc w:val="left"/>
            </w:pPr>
            <w:r>
              <w:rPr>
                <w:rFonts w:hint="eastAsia"/>
              </w:rPr>
              <w:t>异步</w:t>
            </w:r>
            <w:r>
              <w:rPr>
                <w:rFonts w:hint="eastAsia"/>
              </w:rPr>
              <w:t>I/O</w:t>
            </w:r>
          </w:p>
        </w:tc>
        <w:tc>
          <w:tcPr>
            <w:tcW w:w="6855" w:type="dxa"/>
          </w:tcPr>
          <w:p w:rsidR="00F42B14" w:rsidRDefault="00F42B14" w:rsidP="003E3308">
            <w:pPr>
              <w:widowControl/>
              <w:jc w:val="left"/>
            </w:pPr>
            <w:r>
              <w:rPr>
                <w:rFonts w:hint="eastAsia"/>
              </w:rPr>
              <w:t>允许进程在发出</w:t>
            </w:r>
            <w:r>
              <w:rPr>
                <w:rFonts w:hint="eastAsia"/>
              </w:rPr>
              <w:t>I/O</w:t>
            </w:r>
            <w:r>
              <w:rPr>
                <w:rFonts w:hint="eastAsia"/>
              </w:rPr>
              <w:t>请求后继续执行，直到该进程真正访问这些数据而它们又尚未就绪时，才被挂起</w:t>
            </w:r>
          </w:p>
        </w:tc>
      </w:tr>
    </w:tbl>
    <w:p w:rsidR="003E3308" w:rsidRDefault="003E3308" w:rsidP="003E3308">
      <w:pPr>
        <w:widowControl/>
        <w:jc w:val="left"/>
      </w:pPr>
      <w:r>
        <w:br w:type="page"/>
      </w:r>
    </w:p>
    <w:p w:rsidR="003E3308" w:rsidRDefault="003E3308" w:rsidP="003E3308">
      <w:pPr>
        <w:pStyle w:val="1"/>
      </w:pPr>
      <w:bookmarkStart w:id="48" w:name="_Toc505783450"/>
      <w:bookmarkStart w:id="49" w:name="_Toc507759032"/>
      <w:r>
        <w:rPr>
          <w:rFonts w:hint="eastAsia"/>
        </w:rPr>
        <w:lastRenderedPageBreak/>
        <w:t>总线</w:t>
      </w:r>
      <w:bookmarkEnd w:id="48"/>
      <w:bookmarkEnd w:id="49"/>
    </w:p>
    <w:p w:rsidR="003E3308" w:rsidRPr="00381A79" w:rsidRDefault="003E3308" w:rsidP="003E3308">
      <w:r w:rsidRPr="00381A79">
        <w:rPr>
          <w:rFonts w:hint="eastAsia"/>
        </w:rPr>
        <w:t>在计算机系统中，各子系统之间可以通过总线互相连接。</w:t>
      </w:r>
    </w:p>
    <w:p w:rsidR="003E3308" w:rsidRPr="00381A79" w:rsidRDefault="003E3308" w:rsidP="003E3308">
      <w:r w:rsidRPr="00381A79">
        <w:rPr>
          <w:rFonts w:hint="eastAsia"/>
        </w:rPr>
        <w:t>优点：成本低、多样性</w:t>
      </w:r>
    </w:p>
    <w:p w:rsidR="003E3308" w:rsidRPr="00381A79" w:rsidRDefault="003E3308" w:rsidP="003E3308">
      <w:r w:rsidRPr="00381A79">
        <w:rPr>
          <w:rFonts w:hint="eastAsia"/>
        </w:rPr>
        <w:t>主要缺点：它是由不同的外设分时共享的，形成了信息交换的瓶颈，从而限制了系统中总的</w:t>
      </w:r>
      <w:r w:rsidRPr="00381A79">
        <w:rPr>
          <w:rFonts w:hint="eastAsia"/>
        </w:rPr>
        <w:t>I/O</w:t>
      </w:r>
      <w:r w:rsidRPr="00381A79">
        <w:rPr>
          <w:rFonts w:hint="eastAsia"/>
        </w:rPr>
        <w:t>吞吐量。</w:t>
      </w:r>
    </w:p>
    <w:p w:rsidR="003E3308" w:rsidRDefault="003E3308" w:rsidP="003E3308"/>
    <w:p w:rsidR="003E3308" w:rsidRPr="00381A79" w:rsidRDefault="003E3308" w:rsidP="003E3308">
      <w:r w:rsidRPr="00381A79">
        <w:rPr>
          <w:rFonts w:hint="eastAsia"/>
        </w:rPr>
        <w:t>总线的设计</w:t>
      </w:r>
    </w:p>
    <w:p w:rsidR="003E3308" w:rsidRPr="00381A79" w:rsidRDefault="003E3308" w:rsidP="003E3308">
      <w:r w:rsidRPr="00381A79">
        <w:rPr>
          <w:rFonts w:hint="eastAsia"/>
        </w:rPr>
        <w:t>总线设计存在很多技术难点</w:t>
      </w:r>
    </w:p>
    <w:p w:rsidR="003E3308" w:rsidRPr="00381A79" w:rsidRDefault="003E3308" w:rsidP="003E3308">
      <w:r w:rsidRPr="00381A79">
        <w:rPr>
          <w:rFonts w:hint="eastAsia"/>
        </w:rPr>
        <w:t>一个重要原因：总线上信息传送的速度极大地受限于各种物理因素。</w:t>
      </w:r>
    </w:p>
    <w:p w:rsidR="003E3308" w:rsidRDefault="003E3308" w:rsidP="003E3308">
      <w:r w:rsidRPr="00381A79">
        <w:t xml:space="preserve">             </w:t>
      </w:r>
      <w:r w:rsidRPr="00381A79">
        <w:t>如总线的长度、设备的数目、信号的强度等，这些物理因素限制了总线性能的提高。</w:t>
      </w:r>
    </w:p>
    <w:p w:rsidR="003E3308" w:rsidRPr="00381A79" w:rsidRDefault="003E3308" w:rsidP="003E3308">
      <w:r w:rsidRPr="00381A79">
        <w:rPr>
          <w:rFonts w:hint="eastAsia"/>
        </w:rPr>
        <w:t>另外，我们一方面要求</w:t>
      </w:r>
      <w:r w:rsidRPr="00381A79">
        <w:rPr>
          <w:rFonts w:hint="eastAsia"/>
        </w:rPr>
        <w:t>I/O</w:t>
      </w:r>
      <w:r w:rsidRPr="00381A79">
        <w:rPr>
          <w:rFonts w:hint="eastAsia"/>
        </w:rPr>
        <w:t>操作响应快，另一方面又要求高吞吐量，这可能造成设计需求上的冲突。</w:t>
      </w:r>
    </w:p>
    <w:p w:rsidR="003E3308" w:rsidRPr="00381A79" w:rsidRDefault="003E3308" w:rsidP="003E3308">
      <w:r w:rsidRPr="00381A79">
        <w:rPr>
          <w:rFonts w:hint="eastAsia"/>
        </w:rPr>
        <w:t>设计总线时需要考虑的一些问题</w:t>
      </w:r>
      <w:r w:rsidRPr="00381A79">
        <w:t xml:space="preserve"> </w:t>
      </w:r>
    </w:p>
    <w:tbl>
      <w:tblPr>
        <w:tblW w:w="7866" w:type="dxa"/>
        <w:tblCellMar>
          <w:left w:w="0" w:type="dxa"/>
          <w:right w:w="0" w:type="dxa"/>
        </w:tblCellMar>
        <w:tblLook w:val="0600" w:firstRow="0" w:lastRow="0" w:firstColumn="0" w:lastColumn="0" w:noHBand="1" w:noVBand="1"/>
      </w:tblPr>
      <w:tblGrid>
        <w:gridCol w:w="1740"/>
        <w:gridCol w:w="3004"/>
        <w:gridCol w:w="3122"/>
      </w:tblGrid>
      <w:tr w:rsidR="003E3308" w:rsidRPr="00381A79" w:rsidTr="002C165F">
        <w:trPr>
          <w:trHeight w:val="18"/>
        </w:trPr>
        <w:tc>
          <w:tcPr>
            <w:tcW w:w="1740" w:type="dxa"/>
            <w:tcBorders>
              <w:top w:val="single" w:sz="1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特性</w:t>
            </w:r>
            <w:r w:rsidRPr="00381A79">
              <w:rPr>
                <w:rFonts w:hint="eastAsia"/>
              </w:rPr>
              <w:t xml:space="preserve"> </w:t>
            </w:r>
          </w:p>
        </w:tc>
        <w:tc>
          <w:tcPr>
            <w:tcW w:w="3004"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高性能</w:t>
            </w:r>
            <w:r w:rsidRPr="00381A79">
              <w:rPr>
                <w:rFonts w:hint="eastAsia"/>
              </w:rPr>
              <w:t xml:space="preserve"> </w:t>
            </w:r>
          </w:p>
        </w:tc>
        <w:tc>
          <w:tcPr>
            <w:tcW w:w="3122" w:type="dxa"/>
            <w:tcBorders>
              <w:top w:val="single" w:sz="1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低价格</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总线宽度</w:t>
            </w:r>
            <w:r w:rsidRPr="00381A79">
              <w:rPr>
                <w:rFonts w:hint="eastAsia"/>
              </w:rPr>
              <w:t xml:space="preserve"> </w:t>
            </w:r>
          </w:p>
        </w:tc>
        <w:tc>
          <w:tcPr>
            <w:tcW w:w="3004"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独立的地址和数据总线</w:t>
            </w:r>
            <w:r w:rsidRPr="00381A79">
              <w:rPr>
                <w:rFonts w:hint="eastAsia"/>
              </w:rPr>
              <w:t xml:space="preserve"> </w:t>
            </w:r>
          </w:p>
        </w:tc>
        <w:tc>
          <w:tcPr>
            <w:tcW w:w="3122"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数据和地址分时</w:t>
            </w:r>
          </w:p>
          <w:p w:rsidR="003E3308" w:rsidRPr="00381A79" w:rsidRDefault="003E3308" w:rsidP="002C165F">
            <w:r w:rsidRPr="00381A79">
              <w:rPr>
                <w:rFonts w:hint="eastAsia"/>
              </w:rPr>
              <w:t>共用同一套总线</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数据总线宽度</w:t>
            </w:r>
            <w:r w:rsidRPr="00381A79">
              <w:rPr>
                <w:rFonts w:hint="eastAsia"/>
              </w:rPr>
              <w:t xml:space="preserve"> </w:t>
            </w:r>
          </w:p>
        </w:tc>
        <w:tc>
          <w:tcPr>
            <w:tcW w:w="3004"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越宽越快（例如：</w:t>
            </w:r>
            <w:r w:rsidRPr="00381A79">
              <w:rPr>
                <w:rFonts w:hint="eastAsia"/>
              </w:rPr>
              <w:t>64</w:t>
            </w:r>
            <w:r w:rsidRPr="00381A79">
              <w:rPr>
                <w:rFonts w:hint="eastAsia"/>
              </w:rPr>
              <w:t>位）</w:t>
            </w:r>
            <w:r w:rsidRPr="00381A79">
              <w:rPr>
                <w:rFonts w:hint="eastAsia"/>
              </w:rPr>
              <w:t xml:space="preserve"> </w:t>
            </w:r>
          </w:p>
        </w:tc>
        <w:tc>
          <w:tcPr>
            <w:tcW w:w="3122"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越窄越便宜（例如：</w:t>
            </w:r>
            <w:r w:rsidRPr="00381A79">
              <w:rPr>
                <w:rFonts w:hint="eastAsia"/>
              </w:rPr>
              <w:t>8</w:t>
            </w:r>
            <w:r w:rsidRPr="00381A79">
              <w:rPr>
                <w:rFonts w:hint="eastAsia"/>
              </w:rPr>
              <w:t>位）</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传输块大小</w:t>
            </w:r>
            <w:r w:rsidRPr="00381A79">
              <w:rPr>
                <w:rFonts w:hint="eastAsia"/>
              </w:rPr>
              <w:t xml:space="preserve"> </w:t>
            </w:r>
          </w:p>
        </w:tc>
        <w:tc>
          <w:tcPr>
            <w:tcW w:w="3004"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块越大总线开销越小</w:t>
            </w:r>
            <w:r w:rsidRPr="00381A79">
              <w:rPr>
                <w:rFonts w:hint="eastAsia"/>
              </w:rPr>
              <w:t xml:space="preserve"> </w:t>
            </w:r>
          </w:p>
        </w:tc>
        <w:tc>
          <w:tcPr>
            <w:tcW w:w="3122"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单字传送更简单</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总线主设备</w:t>
            </w:r>
            <w:r w:rsidRPr="00381A79">
              <w:rPr>
                <w:rFonts w:hint="eastAsia"/>
              </w:rPr>
              <w:t xml:space="preserve"> </w:t>
            </w:r>
          </w:p>
        </w:tc>
        <w:tc>
          <w:tcPr>
            <w:tcW w:w="3004"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多个（需要仲裁）</w:t>
            </w:r>
            <w:r w:rsidRPr="00381A79">
              <w:rPr>
                <w:rFonts w:hint="eastAsia"/>
              </w:rPr>
              <w:t xml:space="preserve"> </w:t>
            </w:r>
          </w:p>
        </w:tc>
        <w:tc>
          <w:tcPr>
            <w:tcW w:w="3122"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单个（无需仲裁）</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分离事务</w:t>
            </w:r>
            <w:r w:rsidRPr="00381A79">
              <w:rPr>
                <w:rFonts w:hint="eastAsia"/>
              </w:rPr>
              <w:t xml:space="preserve"> </w:t>
            </w:r>
          </w:p>
        </w:tc>
        <w:tc>
          <w:tcPr>
            <w:tcW w:w="3004"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Default="003E3308" w:rsidP="002C165F">
            <w:r w:rsidRPr="00381A79">
              <w:rPr>
                <w:rFonts w:hint="eastAsia"/>
              </w:rPr>
              <w:t>采用——分离的请求包</w:t>
            </w:r>
          </w:p>
          <w:p w:rsidR="003E3308" w:rsidRPr="00381A79" w:rsidRDefault="003E3308" w:rsidP="002C165F">
            <w:r w:rsidRPr="00381A79">
              <w:rPr>
                <w:rFonts w:hint="eastAsia"/>
              </w:rPr>
              <w:t>和回答包能提高总线带宽</w:t>
            </w:r>
            <w:r w:rsidRPr="00381A79">
              <w:rPr>
                <w:rFonts w:hint="eastAsia"/>
              </w:rPr>
              <w:t xml:space="preserve"> </w:t>
            </w:r>
          </w:p>
        </w:tc>
        <w:tc>
          <w:tcPr>
            <w:tcW w:w="3122"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不采用——持续连接成本</w:t>
            </w:r>
          </w:p>
          <w:p w:rsidR="003E3308" w:rsidRPr="00381A79" w:rsidRDefault="003E3308" w:rsidP="002C165F">
            <w:r w:rsidRPr="00381A79">
              <w:rPr>
                <w:rFonts w:hint="eastAsia"/>
              </w:rPr>
              <w:t>更低，而且延迟更小</w:t>
            </w:r>
            <w:r w:rsidRPr="00381A79">
              <w:rPr>
                <w:rFonts w:hint="eastAsia"/>
              </w:rPr>
              <w:t xml:space="preserve"> </w:t>
            </w:r>
          </w:p>
        </w:tc>
      </w:tr>
      <w:tr w:rsidR="003E3308" w:rsidRPr="00381A79" w:rsidTr="002C165F">
        <w:trPr>
          <w:trHeight w:val="20"/>
        </w:trPr>
        <w:tc>
          <w:tcPr>
            <w:tcW w:w="1740" w:type="dxa"/>
            <w:tcBorders>
              <w:top w:val="single" w:sz="8" w:space="0" w:color="40458C"/>
              <w:left w:val="single" w:sz="1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定时方式</w:t>
            </w:r>
            <w:r w:rsidRPr="00381A79">
              <w:rPr>
                <w:rFonts w:hint="eastAsia"/>
              </w:rPr>
              <w:t xml:space="preserve"> </w:t>
            </w:r>
          </w:p>
        </w:tc>
        <w:tc>
          <w:tcPr>
            <w:tcW w:w="3004"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c>
          <w:tcPr>
            <w:tcW w:w="3122" w:type="dxa"/>
            <w:tcBorders>
              <w:top w:val="single" w:sz="8" w:space="0" w:color="40458C"/>
              <w:left w:val="single" w:sz="8" w:space="0" w:color="40458C"/>
              <w:bottom w:val="single" w:sz="1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r>
    </w:tbl>
    <w:p w:rsidR="003E3308" w:rsidRPr="00381A79" w:rsidRDefault="003E3308" w:rsidP="003E3308">
      <w:r w:rsidRPr="00381A79">
        <w:rPr>
          <w:rFonts w:hint="eastAsia"/>
        </w:rPr>
        <w:t>分离事务总线</w:t>
      </w:r>
    </w:p>
    <w:p w:rsidR="003E3308" w:rsidRDefault="003E3308" w:rsidP="003E3308">
      <w:r w:rsidRPr="00381A79">
        <w:rPr>
          <w:rFonts w:hint="eastAsia"/>
        </w:rPr>
        <w:t>（又称：流水总线、悬挂总线、包交换总线）</w:t>
      </w:r>
    </w:p>
    <w:p w:rsidR="003E3308" w:rsidRPr="00381A79" w:rsidRDefault="003E3308" w:rsidP="003E3308">
      <w:r w:rsidRPr="00381A79">
        <w:rPr>
          <w:rFonts w:hint="eastAsia"/>
        </w:rPr>
        <w:t>在有多个主设备时，可以通过打包技术来提高总线带宽。</w:t>
      </w:r>
    </w:p>
    <w:p w:rsidR="003E3308" w:rsidRPr="00381A79" w:rsidRDefault="003E3308" w:rsidP="003E3308">
      <w:r w:rsidRPr="00381A79">
        <w:rPr>
          <w:rFonts w:hint="eastAsia"/>
        </w:rPr>
        <w:t>基本思想</w:t>
      </w:r>
    </w:p>
    <w:p w:rsidR="003E3308" w:rsidRPr="00381A79" w:rsidRDefault="003E3308" w:rsidP="003E3308">
      <w:r w:rsidRPr="00381A79">
        <w:rPr>
          <w:rFonts w:hint="eastAsia"/>
        </w:rPr>
        <w:t>将总线事务分成请求和应答两部分。</w:t>
      </w:r>
    </w:p>
    <w:p w:rsidR="003E3308" w:rsidRPr="00381A79" w:rsidRDefault="003E3308" w:rsidP="003E3308">
      <w:r w:rsidRPr="00381A79">
        <w:rPr>
          <w:rFonts w:hint="eastAsia"/>
        </w:rPr>
        <w:t>在请求和应答之间的空闲时间内，总线可以供其他的</w:t>
      </w:r>
      <w:r w:rsidRPr="00381A79">
        <w:rPr>
          <w:rFonts w:hint="eastAsia"/>
        </w:rPr>
        <w:t>I/O</w:t>
      </w:r>
      <w:r w:rsidRPr="00381A79">
        <w:rPr>
          <w:rFonts w:hint="eastAsia"/>
        </w:rPr>
        <w:t>使用，这样就不必在整个</w:t>
      </w:r>
      <w:r w:rsidRPr="00381A79">
        <w:rPr>
          <w:rFonts w:hint="eastAsia"/>
        </w:rPr>
        <w:t>I/O</w:t>
      </w:r>
      <w:r w:rsidRPr="00381A79">
        <w:rPr>
          <w:rFonts w:hint="eastAsia"/>
        </w:rPr>
        <w:t>过程中都独占总线。</w:t>
      </w:r>
      <w:r w:rsidRPr="00381A79">
        <w:t xml:space="preserve"> </w:t>
      </w:r>
    </w:p>
    <w:p w:rsidR="003E3308" w:rsidRPr="00381A79" w:rsidRDefault="003E3308" w:rsidP="003E3308">
      <w:r w:rsidRPr="00381A79">
        <w:rPr>
          <w:rFonts w:hint="eastAsia"/>
        </w:rPr>
        <w:t>工作过程的示意图</w:t>
      </w:r>
      <w:r w:rsidRPr="00381A79">
        <w:rPr>
          <w:rFonts w:hint="eastAsia"/>
        </w:rPr>
        <w:t xml:space="preserve"> </w:t>
      </w:r>
    </w:p>
    <w:p w:rsidR="003E3308" w:rsidRPr="00381A79" w:rsidRDefault="003E3308" w:rsidP="003E3308">
      <w:r>
        <w:rPr>
          <w:noProof/>
        </w:rPr>
        <w:drawing>
          <wp:inline distT="0" distB="0" distL="0" distR="0" wp14:anchorId="3D029BAF" wp14:editId="281B4C29">
            <wp:extent cx="5274945" cy="2565430"/>
            <wp:effectExtent l="0" t="0" r="190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945" cy="2565430"/>
                    </a:xfrm>
                    <a:prstGeom prst="rect">
                      <a:avLst/>
                    </a:prstGeom>
                  </pic:spPr>
                </pic:pic>
              </a:graphicData>
            </a:graphic>
          </wp:inline>
        </w:drawing>
      </w:r>
      <w:r w:rsidRPr="00381A79">
        <w:rPr>
          <w:rFonts w:hint="eastAsia"/>
        </w:rPr>
        <w:t>分离事务总线有较高的带宽，但是它的数据传送延迟通常比独占总线方法大</w:t>
      </w:r>
    </w:p>
    <w:p w:rsidR="003E3308" w:rsidRPr="00381A79" w:rsidRDefault="003E3308" w:rsidP="003E3308"/>
    <w:p w:rsidR="003E3308" w:rsidRPr="00381A79" w:rsidRDefault="003E3308" w:rsidP="003E3308">
      <w:r w:rsidRPr="00381A79">
        <w:rPr>
          <w:rFonts w:hint="eastAsia"/>
        </w:rPr>
        <w:t>同步总线</w:t>
      </w:r>
      <w:r w:rsidRPr="00381A79">
        <w:rPr>
          <w:rFonts w:hint="eastAsia"/>
        </w:rPr>
        <w:t xml:space="preserve"> </w:t>
      </w:r>
    </w:p>
    <w:p w:rsidR="003E3308" w:rsidRPr="00381A79" w:rsidRDefault="003E3308" w:rsidP="003E3308">
      <w:r w:rsidRPr="00381A79">
        <w:rPr>
          <w:rFonts w:hint="eastAsia"/>
        </w:rPr>
        <w:t>包含一个供总线上所有设备使用的时钟，并且这些设备是基于该时钟按照一个固定的协议来发送地址和数据的。</w:t>
      </w:r>
      <w:r w:rsidRPr="00381A79">
        <w:rPr>
          <w:rFonts w:hint="eastAsia"/>
        </w:rPr>
        <w:t xml:space="preserve"> </w:t>
      </w:r>
    </w:p>
    <w:p w:rsidR="003E3308" w:rsidRPr="00381A79" w:rsidRDefault="003E3308" w:rsidP="003E3308">
      <w:r w:rsidRPr="00381A79">
        <w:rPr>
          <w:rFonts w:hint="eastAsia"/>
        </w:rPr>
        <w:t>优点：速度快、成本低。</w:t>
      </w:r>
      <w:r w:rsidRPr="00381A79">
        <w:rPr>
          <w:rFonts w:hint="eastAsia"/>
        </w:rPr>
        <w:t xml:space="preserve"> </w:t>
      </w:r>
    </w:p>
    <w:p w:rsidR="003E3308" w:rsidRPr="00381A79" w:rsidRDefault="003E3308" w:rsidP="003E3308">
      <w:r w:rsidRPr="00381A79">
        <w:rPr>
          <w:rFonts w:hint="eastAsia"/>
        </w:rPr>
        <w:t>缺点：总线操作都必须以同样的时钟频率进行。</w:t>
      </w:r>
      <w:r w:rsidRPr="00381A79">
        <w:rPr>
          <w:rFonts w:hint="eastAsia"/>
        </w:rPr>
        <w:t xml:space="preserve"> </w:t>
      </w:r>
    </w:p>
    <w:p w:rsidR="003E3308" w:rsidRPr="00381A79" w:rsidRDefault="003E3308" w:rsidP="003E3308">
      <w:r w:rsidRPr="00381A79">
        <w:rPr>
          <w:rFonts w:hint="eastAsia"/>
        </w:rPr>
        <w:t>异步总线</w:t>
      </w:r>
      <w:r w:rsidRPr="00381A79">
        <w:rPr>
          <w:rFonts w:hint="eastAsia"/>
        </w:rPr>
        <w:t xml:space="preserve"> </w:t>
      </w:r>
    </w:p>
    <w:p w:rsidR="003E3308" w:rsidRPr="00381A79" w:rsidRDefault="003E3308" w:rsidP="003E3308">
      <w:r w:rsidRPr="00381A79">
        <w:rPr>
          <w:rFonts w:hint="eastAsia"/>
        </w:rPr>
        <w:t>没有统一的参考时钟，每个设备都有各自的定时方法。</w:t>
      </w:r>
    </w:p>
    <w:p w:rsidR="003E3308" w:rsidRPr="00381A79" w:rsidRDefault="003E3308" w:rsidP="003E3308">
      <w:r w:rsidRPr="00381A79">
        <w:rPr>
          <w:rFonts w:hint="eastAsia"/>
        </w:rPr>
        <w:t>采用握手协议</w:t>
      </w:r>
      <w:r w:rsidRPr="00381A79">
        <w:rPr>
          <w:rFonts w:hint="eastAsia"/>
        </w:rPr>
        <w:t xml:space="preserve"> </w:t>
      </w:r>
    </w:p>
    <w:p w:rsidR="003E3308" w:rsidRPr="00381A79" w:rsidRDefault="003E3308" w:rsidP="003E3308">
      <w:r w:rsidRPr="00381A79">
        <w:br w:type="page"/>
      </w:r>
    </w:p>
    <w:p w:rsidR="003E3308" w:rsidRPr="00381A79" w:rsidRDefault="003E3308" w:rsidP="003E3308">
      <w:r w:rsidRPr="00381A79">
        <w:rPr>
          <w:rFonts w:hint="eastAsia"/>
        </w:rPr>
        <w:lastRenderedPageBreak/>
        <w:t>总线标准和实例</w:t>
      </w:r>
    </w:p>
    <w:p w:rsidR="003E3308" w:rsidRPr="00381A79" w:rsidRDefault="003E3308" w:rsidP="003E3308">
      <w:r w:rsidRPr="00381A79">
        <w:rPr>
          <w:rFonts w:hint="eastAsia"/>
        </w:rPr>
        <w:t>I/O</w:t>
      </w:r>
      <w:r w:rsidRPr="00381A79">
        <w:rPr>
          <w:rFonts w:hint="eastAsia"/>
        </w:rPr>
        <w:t>总线标准：定义如何将设备与计算机进行连接的文档。</w:t>
      </w:r>
    </w:p>
    <w:p w:rsidR="003E3308" w:rsidRPr="00381A79" w:rsidRDefault="003E3308" w:rsidP="003E3308">
      <w:r w:rsidRPr="00381A79">
        <w:rPr>
          <w:rFonts w:hint="eastAsia"/>
        </w:rPr>
        <w:t>常见</w:t>
      </w:r>
      <w:r w:rsidRPr="00381A79">
        <w:rPr>
          <w:rFonts w:hint="eastAsia"/>
        </w:rPr>
        <w:t>I/O</w:t>
      </w:r>
      <w:r w:rsidRPr="00381A79">
        <w:rPr>
          <w:rFonts w:hint="eastAsia"/>
        </w:rPr>
        <w:t>总线的一些典型特征</w:t>
      </w:r>
      <w:r w:rsidRPr="00381A79">
        <w:rPr>
          <w:rFonts w:hint="eastAsia"/>
        </w:rPr>
        <w:t xml:space="preserve">  </w:t>
      </w:r>
    </w:p>
    <w:p w:rsidR="003E3308" w:rsidRPr="00381A79" w:rsidRDefault="003E3308" w:rsidP="003E3308">
      <w:r w:rsidRPr="00381A79">
        <w:rPr>
          <w:rFonts w:hint="eastAsia"/>
        </w:rPr>
        <w:t>几种常用并行</w:t>
      </w:r>
      <w:r w:rsidRPr="00381A79">
        <w:rPr>
          <w:rFonts w:hint="eastAsia"/>
        </w:rPr>
        <w:t>I/O</w:t>
      </w:r>
      <w:r w:rsidRPr="00381A79">
        <w:rPr>
          <w:rFonts w:hint="eastAsia"/>
        </w:rPr>
        <w:t>总线</w:t>
      </w:r>
      <w:r w:rsidRPr="00381A79">
        <w:t xml:space="preserve"> </w:t>
      </w:r>
    </w:p>
    <w:tbl>
      <w:tblPr>
        <w:tblW w:w="7911" w:type="dxa"/>
        <w:tblCellMar>
          <w:left w:w="0" w:type="dxa"/>
          <w:right w:w="0" w:type="dxa"/>
        </w:tblCellMar>
        <w:tblLook w:val="0600" w:firstRow="0" w:lastRow="0" w:firstColumn="0" w:lastColumn="0" w:noHBand="1" w:noVBand="1"/>
      </w:tblPr>
      <w:tblGrid>
        <w:gridCol w:w="2223"/>
        <w:gridCol w:w="1651"/>
        <w:gridCol w:w="1722"/>
        <w:gridCol w:w="868"/>
        <w:gridCol w:w="1447"/>
      </w:tblGrid>
      <w:tr w:rsidR="003E3308" w:rsidRPr="00381A79" w:rsidTr="002C165F">
        <w:trPr>
          <w:trHeight w:val="795"/>
        </w:trPr>
        <w:tc>
          <w:tcPr>
            <w:tcW w:w="2268" w:type="dxa"/>
            <w:tcBorders>
              <w:top w:val="single" w:sz="1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tc>
        <w:tc>
          <w:tcPr>
            <w:tcW w:w="1696"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IDE / Ultra ATA </w:t>
            </w:r>
          </w:p>
        </w:tc>
        <w:tc>
          <w:tcPr>
            <w:tcW w:w="1740"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SCSI </w:t>
            </w:r>
          </w:p>
        </w:tc>
        <w:tc>
          <w:tcPr>
            <w:tcW w:w="868"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PCI </w:t>
            </w:r>
          </w:p>
        </w:tc>
        <w:tc>
          <w:tcPr>
            <w:tcW w:w="1339" w:type="dxa"/>
            <w:tcBorders>
              <w:top w:val="single" w:sz="1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PCI-X </w:t>
            </w:r>
          </w:p>
        </w:tc>
      </w:tr>
      <w:tr w:rsidR="003E3308" w:rsidRPr="00381A79" w:rsidTr="002C165F">
        <w:trPr>
          <w:trHeight w:val="20"/>
        </w:trPr>
        <w:tc>
          <w:tcPr>
            <w:tcW w:w="2268"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数据宽度（</w:t>
            </w:r>
            <w:r w:rsidRPr="00381A79">
              <w:rPr>
                <w:rFonts w:hint="eastAsia"/>
              </w:rPr>
              <w:t>b</w:t>
            </w:r>
            <w:r w:rsidRPr="00381A79">
              <w:rPr>
                <w:rFonts w:hint="eastAsia"/>
              </w:rPr>
              <w:t>）</w:t>
            </w:r>
            <w:r w:rsidRPr="00381A79">
              <w:rPr>
                <w:rFonts w:hint="eastAsia"/>
              </w:rPr>
              <w:t xml:space="preserve"> </w:t>
            </w:r>
          </w:p>
        </w:tc>
        <w:tc>
          <w:tcPr>
            <w:tcW w:w="169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16 </w:t>
            </w:r>
          </w:p>
        </w:tc>
        <w:tc>
          <w:tcPr>
            <w:tcW w:w="1740"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8/16</w:t>
            </w:r>
          </w:p>
        </w:tc>
        <w:tc>
          <w:tcPr>
            <w:tcW w:w="86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32/64</w:t>
            </w:r>
          </w:p>
        </w:tc>
        <w:tc>
          <w:tcPr>
            <w:tcW w:w="1339"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32/64</w:t>
            </w:r>
          </w:p>
        </w:tc>
      </w:tr>
      <w:tr w:rsidR="003E3308" w:rsidRPr="00381A79" w:rsidTr="002C165F">
        <w:trPr>
          <w:trHeight w:val="20"/>
        </w:trPr>
        <w:tc>
          <w:tcPr>
            <w:tcW w:w="2268"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时钟频率（</w:t>
            </w:r>
            <w:r w:rsidRPr="00381A79">
              <w:rPr>
                <w:rFonts w:hint="eastAsia"/>
              </w:rPr>
              <w:t>MHz</w:t>
            </w:r>
            <w:r w:rsidRPr="00381A79">
              <w:rPr>
                <w:rFonts w:hint="eastAsia"/>
              </w:rPr>
              <w:t>）</w:t>
            </w:r>
            <w:r w:rsidRPr="00381A79">
              <w:rPr>
                <w:rFonts w:hint="eastAsia"/>
              </w:rPr>
              <w:t xml:space="preserve"> </w:t>
            </w:r>
          </w:p>
        </w:tc>
        <w:tc>
          <w:tcPr>
            <w:tcW w:w="169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100</w:t>
            </w:r>
          </w:p>
        </w:tc>
        <w:tc>
          <w:tcPr>
            <w:tcW w:w="1740"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10</w:t>
            </w:r>
            <w:r w:rsidRPr="00381A79">
              <w:rPr>
                <w:rFonts w:hint="eastAsia"/>
              </w:rPr>
              <w:t>（</w:t>
            </w:r>
            <w:r w:rsidRPr="00381A79">
              <w:rPr>
                <w:rFonts w:hint="eastAsia"/>
              </w:rPr>
              <w:t>Fast</w:t>
            </w:r>
            <w:r w:rsidRPr="00381A79">
              <w:rPr>
                <w:rFonts w:hint="eastAsia"/>
              </w:rPr>
              <w:t>）</w:t>
            </w:r>
          </w:p>
          <w:p w:rsidR="003E3308" w:rsidRPr="00381A79" w:rsidRDefault="003E3308" w:rsidP="002C165F">
            <w:r w:rsidRPr="00381A79">
              <w:rPr>
                <w:rFonts w:hint="eastAsia"/>
              </w:rPr>
              <w:t>20</w:t>
            </w:r>
            <w:r w:rsidRPr="00381A79">
              <w:rPr>
                <w:rFonts w:hint="eastAsia"/>
              </w:rPr>
              <w:t>（</w:t>
            </w:r>
            <w:r w:rsidRPr="00381A79">
              <w:rPr>
                <w:rFonts w:hint="eastAsia"/>
              </w:rPr>
              <w:t>Ultra</w:t>
            </w:r>
            <w:r w:rsidRPr="00381A79">
              <w:rPr>
                <w:rFonts w:hint="eastAsia"/>
              </w:rPr>
              <w:t>）</w:t>
            </w:r>
          </w:p>
          <w:p w:rsidR="003E3308" w:rsidRPr="00381A79" w:rsidRDefault="003E3308" w:rsidP="002C165F">
            <w:r w:rsidRPr="00381A79">
              <w:rPr>
                <w:rFonts w:hint="eastAsia"/>
              </w:rPr>
              <w:t>40</w:t>
            </w:r>
            <w:r w:rsidRPr="00381A79">
              <w:rPr>
                <w:rFonts w:hint="eastAsia"/>
              </w:rPr>
              <w:t>（</w:t>
            </w:r>
            <w:r w:rsidRPr="00381A79">
              <w:rPr>
                <w:rFonts w:hint="eastAsia"/>
              </w:rPr>
              <w:t>Ultra2</w:t>
            </w:r>
            <w:r w:rsidRPr="00381A79">
              <w:rPr>
                <w:rFonts w:hint="eastAsia"/>
              </w:rPr>
              <w:t>）</w:t>
            </w:r>
          </w:p>
          <w:p w:rsidR="003E3308" w:rsidRPr="00381A79" w:rsidRDefault="003E3308" w:rsidP="002C165F">
            <w:r w:rsidRPr="00381A79">
              <w:rPr>
                <w:rFonts w:hint="eastAsia"/>
              </w:rPr>
              <w:t>80</w:t>
            </w:r>
            <w:r w:rsidRPr="00381A79">
              <w:rPr>
                <w:rFonts w:hint="eastAsia"/>
              </w:rPr>
              <w:t>（</w:t>
            </w:r>
            <w:r w:rsidRPr="00381A79">
              <w:rPr>
                <w:rFonts w:hint="eastAsia"/>
              </w:rPr>
              <w:t>Ultra3</w:t>
            </w:r>
            <w:r w:rsidRPr="00381A79">
              <w:rPr>
                <w:rFonts w:hint="eastAsia"/>
              </w:rPr>
              <w:t>）</w:t>
            </w:r>
          </w:p>
          <w:p w:rsidR="003E3308" w:rsidRPr="00381A79" w:rsidRDefault="003E3308" w:rsidP="002C165F">
            <w:r w:rsidRPr="00381A79">
              <w:rPr>
                <w:rFonts w:hint="eastAsia"/>
              </w:rPr>
              <w:t>160</w:t>
            </w:r>
            <w:r w:rsidRPr="00381A79">
              <w:rPr>
                <w:rFonts w:hint="eastAsia"/>
              </w:rPr>
              <w:t>（</w:t>
            </w:r>
            <w:r w:rsidRPr="00381A79">
              <w:rPr>
                <w:rFonts w:hint="eastAsia"/>
              </w:rPr>
              <w:t>Ultra4</w:t>
            </w:r>
            <w:r w:rsidRPr="00381A79">
              <w:rPr>
                <w:rFonts w:hint="eastAsia"/>
              </w:rPr>
              <w:t>）</w:t>
            </w:r>
            <w:r w:rsidRPr="00381A79">
              <w:rPr>
                <w:rFonts w:hint="eastAsia"/>
              </w:rPr>
              <w:t xml:space="preserve"> </w:t>
            </w:r>
          </w:p>
        </w:tc>
        <w:tc>
          <w:tcPr>
            <w:tcW w:w="86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33/66</w:t>
            </w:r>
          </w:p>
        </w:tc>
        <w:tc>
          <w:tcPr>
            <w:tcW w:w="1339"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66/100/133</w:t>
            </w:r>
          </w:p>
        </w:tc>
      </w:tr>
      <w:tr w:rsidR="003E3308" w:rsidRPr="00381A79" w:rsidTr="002C165F">
        <w:trPr>
          <w:trHeight w:val="20"/>
        </w:trPr>
        <w:tc>
          <w:tcPr>
            <w:tcW w:w="2268"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总线主设备数量</w:t>
            </w:r>
            <w:r w:rsidRPr="00381A79">
              <w:rPr>
                <w:rFonts w:hint="eastAsia"/>
              </w:rPr>
              <w:t xml:space="preserve"> </w:t>
            </w:r>
          </w:p>
        </w:tc>
        <w:tc>
          <w:tcPr>
            <w:tcW w:w="169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r w:rsidRPr="00381A79">
              <w:rPr>
                <w:rFonts w:hint="eastAsia"/>
              </w:rPr>
              <w:t>个</w:t>
            </w:r>
            <w:r w:rsidRPr="00381A79">
              <w:rPr>
                <w:rFonts w:hint="eastAsia"/>
              </w:rPr>
              <w:t xml:space="preserve"> </w:t>
            </w:r>
          </w:p>
        </w:tc>
        <w:tc>
          <w:tcPr>
            <w:tcW w:w="1740"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86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1339"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r>
      <w:tr w:rsidR="003E3308" w:rsidRPr="00381A79" w:rsidTr="002C165F">
        <w:trPr>
          <w:trHeight w:val="20"/>
        </w:trPr>
        <w:tc>
          <w:tcPr>
            <w:tcW w:w="2268"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峰值带宽（</w:t>
            </w:r>
            <w:r w:rsidRPr="00381A79">
              <w:rPr>
                <w:rFonts w:hint="eastAsia"/>
              </w:rPr>
              <w:t>MBps</w:t>
            </w:r>
            <w:r w:rsidRPr="00381A79">
              <w:rPr>
                <w:rFonts w:hint="eastAsia"/>
              </w:rPr>
              <w:t>）</w:t>
            </w:r>
            <w:r w:rsidRPr="00381A79">
              <w:rPr>
                <w:rFonts w:hint="eastAsia"/>
              </w:rPr>
              <w:t xml:space="preserve"> </w:t>
            </w:r>
          </w:p>
        </w:tc>
        <w:tc>
          <w:tcPr>
            <w:tcW w:w="169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200</w:t>
            </w:r>
          </w:p>
        </w:tc>
        <w:tc>
          <w:tcPr>
            <w:tcW w:w="1740"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320</w:t>
            </w:r>
          </w:p>
        </w:tc>
        <w:tc>
          <w:tcPr>
            <w:tcW w:w="86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533</w:t>
            </w:r>
          </w:p>
        </w:tc>
        <w:tc>
          <w:tcPr>
            <w:tcW w:w="1339"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1066</w:t>
            </w:r>
          </w:p>
        </w:tc>
      </w:tr>
      <w:tr w:rsidR="003E3308" w:rsidRPr="00381A79" w:rsidTr="002C165F">
        <w:trPr>
          <w:trHeight w:val="20"/>
        </w:trPr>
        <w:tc>
          <w:tcPr>
            <w:tcW w:w="2268"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同步方式</w:t>
            </w:r>
            <w:r w:rsidRPr="00381A79">
              <w:rPr>
                <w:rFonts w:hint="eastAsia"/>
              </w:rPr>
              <w:t xml:space="preserve"> </w:t>
            </w:r>
          </w:p>
        </w:tc>
        <w:tc>
          <w:tcPr>
            <w:tcW w:w="169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1740"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86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c>
          <w:tcPr>
            <w:tcW w:w="1339"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r>
      <w:tr w:rsidR="003E3308" w:rsidRPr="00381A79" w:rsidTr="002C165F">
        <w:trPr>
          <w:trHeight w:val="20"/>
        </w:trPr>
        <w:tc>
          <w:tcPr>
            <w:tcW w:w="2268" w:type="dxa"/>
            <w:tcBorders>
              <w:top w:val="single" w:sz="8" w:space="0" w:color="40458C"/>
              <w:left w:val="single" w:sz="1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标准</w:t>
            </w:r>
            <w:r w:rsidRPr="00381A79">
              <w:rPr>
                <w:rFonts w:hint="eastAsia"/>
              </w:rPr>
              <w:t xml:space="preserve"> </w:t>
            </w:r>
          </w:p>
        </w:tc>
        <w:tc>
          <w:tcPr>
            <w:tcW w:w="1696"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1740"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ANSI X3.131 </w:t>
            </w:r>
          </w:p>
        </w:tc>
        <w:tc>
          <w:tcPr>
            <w:tcW w:w="868"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1339" w:type="dxa"/>
            <w:tcBorders>
              <w:top w:val="single" w:sz="8" w:space="0" w:color="40458C"/>
              <w:left w:val="single" w:sz="8" w:space="0" w:color="40458C"/>
              <w:bottom w:val="single" w:sz="1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r>
    </w:tbl>
    <w:p w:rsidR="003E3308" w:rsidRPr="00381A79" w:rsidRDefault="003E3308" w:rsidP="003E3308">
      <w:r w:rsidRPr="00381A79">
        <w:rPr>
          <w:rFonts w:hint="eastAsia"/>
        </w:rPr>
        <w:t>在嵌入式系统中使用较多的</w:t>
      </w:r>
      <w:r w:rsidRPr="00381A79">
        <w:rPr>
          <w:rFonts w:hint="eastAsia"/>
        </w:rPr>
        <w:t>4</w:t>
      </w:r>
      <w:r w:rsidRPr="00381A79">
        <w:rPr>
          <w:rFonts w:hint="eastAsia"/>
        </w:rPr>
        <w:t>种串行</w:t>
      </w:r>
      <w:r w:rsidRPr="00381A79">
        <w:rPr>
          <w:rFonts w:hint="eastAsia"/>
        </w:rPr>
        <w:t>I/O</w:t>
      </w:r>
      <w:r w:rsidRPr="00381A79">
        <w:rPr>
          <w:rFonts w:hint="eastAsia"/>
        </w:rPr>
        <w:t>总线的一些典型特征</w:t>
      </w:r>
      <w:r w:rsidRPr="00381A79">
        <w:rPr>
          <w:rFonts w:hint="eastAsia"/>
        </w:rPr>
        <w:t xml:space="preserve"> </w:t>
      </w:r>
    </w:p>
    <w:tbl>
      <w:tblPr>
        <w:tblW w:w="6866" w:type="dxa"/>
        <w:tblCellMar>
          <w:left w:w="0" w:type="dxa"/>
          <w:right w:w="0" w:type="dxa"/>
        </w:tblCellMar>
        <w:tblLook w:val="0600" w:firstRow="0" w:lastRow="0" w:firstColumn="0" w:lastColumn="0" w:noHBand="1" w:noVBand="1"/>
      </w:tblPr>
      <w:tblGrid>
        <w:gridCol w:w="2291"/>
        <w:gridCol w:w="1148"/>
        <w:gridCol w:w="922"/>
        <w:gridCol w:w="1725"/>
        <w:gridCol w:w="780"/>
      </w:tblGrid>
      <w:tr w:rsidR="003E3308" w:rsidRPr="00381A79" w:rsidTr="002C165F">
        <w:trPr>
          <w:trHeight w:val="18"/>
        </w:trPr>
        <w:tc>
          <w:tcPr>
            <w:tcW w:w="2291" w:type="dxa"/>
            <w:tcBorders>
              <w:top w:val="single" w:sz="1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tc>
        <w:tc>
          <w:tcPr>
            <w:tcW w:w="1148"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I2C </w:t>
            </w:r>
          </w:p>
        </w:tc>
        <w:tc>
          <w:tcPr>
            <w:tcW w:w="922"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1-wire </w:t>
            </w:r>
          </w:p>
        </w:tc>
        <w:tc>
          <w:tcPr>
            <w:tcW w:w="1725"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RS-232 </w:t>
            </w:r>
          </w:p>
        </w:tc>
        <w:tc>
          <w:tcPr>
            <w:tcW w:w="780" w:type="dxa"/>
            <w:tcBorders>
              <w:top w:val="single" w:sz="1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SPI </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数据宽度（</w:t>
            </w:r>
            <w:r w:rsidRPr="00381A79">
              <w:rPr>
                <w:rFonts w:hint="eastAsia"/>
              </w:rPr>
              <w:t>b</w:t>
            </w:r>
            <w:r w:rsidRPr="00381A79">
              <w:rPr>
                <w:rFonts w:hint="eastAsia"/>
              </w:rPr>
              <w:t>）</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2</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信号线数量</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2</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9/25</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3</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时钟频率（</w:t>
            </w:r>
            <w:r w:rsidRPr="00381A79">
              <w:rPr>
                <w:rFonts w:hint="eastAsia"/>
              </w:rPr>
              <w:t>MHz</w:t>
            </w:r>
            <w:r w:rsidRPr="00381A79">
              <w:rPr>
                <w:rFonts w:hint="eastAsia"/>
              </w:rPr>
              <w:t>）</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0.4</w:t>
            </w:r>
            <w:r w:rsidRPr="00381A79">
              <w:rPr>
                <w:rFonts w:hint="eastAsia"/>
              </w:rPr>
              <w:t>～</w:t>
            </w:r>
            <w:r w:rsidRPr="00381A79">
              <w:rPr>
                <w:rFonts w:hint="eastAsia"/>
              </w:rPr>
              <w:t xml:space="preserve">10 </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0.04</w:t>
            </w:r>
            <w:r w:rsidRPr="00381A79">
              <w:rPr>
                <w:rFonts w:hint="eastAsia"/>
              </w:rPr>
              <w:t>或异步</w:t>
            </w:r>
            <w:r w:rsidRPr="00381A79">
              <w:rPr>
                <w:rFonts w:hint="eastAsia"/>
              </w:rPr>
              <w:t xml:space="preserve"> </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总线主设备数量</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峰值带宽（</w:t>
            </w:r>
            <w:r w:rsidRPr="00381A79">
              <w:rPr>
                <w:rFonts w:hint="eastAsia"/>
              </w:rPr>
              <w:t>Mbps</w:t>
            </w:r>
            <w:r w:rsidRPr="00381A79">
              <w:rPr>
                <w:rFonts w:hint="eastAsia"/>
              </w:rPr>
              <w:t>）</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0.4</w:t>
            </w:r>
            <w:r w:rsidRPr="00381A79">
              <w:rPr>
                <w:rFonts w:hint="eastAsia"/>
              </w:rPr>
              <w:t>～</w:t>
            </w:r>
            <w:r w:rsidRPr="00381A79">
              <w:rPr>
                <w:rFonts w:hint="eastAsia"/>
              </w:rPr>
              <w:t xml:space="preserve">3.4 </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0.014 </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0.192 </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w:t>
            </w:r>
          </w:p>
        </w:tc>
      </w:tr>
      <w:tr w:rsidR="003E3308" w:rsidRPr="00381A79" w:rsidTr="002C165F">
        <w:trPr>
          <w:trHeight w:val="20"/>
        </w:trPr>
        <w:tc>
          <w:tcPr>
            <w:tcW w:w="2291"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同步方式</w:t>
            </w:r>
            <w:r w:rsidRPr="00381A79">
              <w:rPr>
                <w:rFonts w:hint="eastAsia"/>
              </w:rPr>
              <w:t xml:space="preserve"> </w:t>
            </w:r>
          </w:p>
        </w:tc>
        <w:tc>
          <w:tcPr>
            <w:tcW w:w="1148"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922"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172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c>
          <w:tcPr>
            <w:tcW w:w="780"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异步</w:t>
            </w:r>
            <w:r w:rsidRPr="00381A79">
              <w:rPr>
                <w:rFonts w:hint="eastAsia"/>
              </w:rPr>
              <w:t xml:space="preserve"> </w:t>
            </w:r>
          </w:p>
        </w:tc>
      </w:tr>
      <w:tr w:rsidR="003E3308" w:rsidRPr="00381A79" w:rsidTr="002C165F">
        <w:trPr>
          <w:trHeight w:val="20"/>
        </w:trPr>
        <w:tc>
          <w:tcPr>
            <w:tcW w:w="2291" w:type="dxa"/>
            <w:tcBorders>
              <w:top w:val="single" w:sz="8" w:space="0" w:color="40458C"/>
              <w:left w:val="single" w:sz="1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标准</w:t>
            </w:r>
            <w:r w:rsidRPr="00381A79">
              <w:rPr>
                <w:rFonts w:hint="eastAsia"/>
              </w:rPr>
              <w:t xml:space="preserve"> </w:t>
            </w:r>
          </w:p>
        </w:tc>
        <w:tc>
          <w:tcPr>
            <w:tcW w:w="1148"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922"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1725"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EIA, ITU-T V.21 </w:t>
            </w:r>
          </w:p>
        </w:tc>
        <w:tc>
          <w:tcPr>
            <w:tcW w:w="780" w:type="dxa"/>
            <w:tcBorders>
              <w:top w:val="single" w:sz="8" w:space="0" w:color="40458C"/>
              <w:left w:val="single" w:sz="8" w:space="0" w:color="40458C"/>
              <w:bottom w:val="single" w:sz="1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r>
    </w:tbl>
    <w:p w:rsidR="003E3308" w:rsidRDefault="003E3308" w:rsidP="003E3308"/>
    <w:p w:rsidR="003E3308" w:rsidRDefault="003E3308" w:rsidP="003E3308">
      <w:r>
        <w:br w:type="page"/>
      </w:r>
    </w:p>
    <w:p w:rsidR="003E3308" w:rsidRPr="00381A79" w:rsidRDefault="003E3308" w:rsidP="003E3308">
      <w:r w:rsidRPr="00381A79">
        <w:rPr>
          <w:rFonts w:hint="eastAsia"/>
        </w:rPr>
        <w:lastRenderedPageBreak/>
        <w:t>在服务器系统中使用的</w:t>
      </w:r>
      <w:r w:rsidRPr="00381A79">
        <w:rPr>
          <w:rFonts w:hint="eastAsia"/>
        </w:rPr>
        <w:t>CPU-</w:t>
      </w:r>
      <w:r w:rsidRPr="00381A79">
        <w:rPr>
          <w:rFonts w:hint="eastAsia"/>
        </w:rPr>
        <w:t>存储器互连系统</w:t>
      </w:r>
      <w:r w:rsidRPr="00381A79">
        <w:t xml:space="preserve"> </w:t>
      </w:r>
    </w:p>
    <w:tbl>
      <w:tblPr>
        <w:tblW w:w="8730" w:type="dxa"/>
        <w:tblCellMar>
          <w:left w:w="0" w:type="dxa"/>
          <w:right w:w="0" w:type="dxa"/>
        </w:tblCellMar>
        <w:tblLook w:val="0600" w:firstRow="0" w:lastRow="0" w:firstColumn="0" w:lastColumn="0" w:noHBand="1" w:noVBand="1"/>
      </w:tblPr>
      <w:tblGrid>
        <w:gridCol w:w="3015"/>
        <w:gridCol w:w="2656"/>
        <w:gridCol w:w="985"/>
        <w:gridCol w:w="2074"/>
      </w:tblGrid>
      <w:tr w:rsidR="003E3308" w:rsidRPr="00381A79" w:rsidTr="002C165F">
        <w:trPr>
          <w:trHeight w:val="18"/>
        </w:trPr>
        <w:tc>
          <w:tcPr>
            <w:tcW w:w="3015" w:type="dxa"/>
            <w:tcBorders>
              <w:top w:val="single" w:sz="1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tc>
        <w:tc>
          <w:tcPr>
            <w:tcW w:w="2656"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HP HyperPlane Crossbar </w:t>
            </w:r>
          </w:p>
        </w:tc>
        <w:tc>
          <w:tcPr>
            <w:tcW w:w="985" w:type="dxa"/>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IBM SP </w:t>
            </w:r>
          </w:p>
        </w:tc>
        <w:tc>
          <w:tcPr>
            <w:tcW w:w="2074" w:type="dxa"/>
            <w:tcBorders>
              <w:top w:val="single" w:sz="1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SUN Gigaplane-XB </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数据宽度（</w:t>
            </w:r>
            <w:r w:rsidRPr="00381A79">
              <w:rPr>
                <w:rFonts w:hint="eastAsia"/>
              </w:rPr>
              <w:t>b</w:t>
            </w:r>
            <w:r w:rsidRPr="00381A79">
              <w:rPr>
                <w:rFonts w:hint="eastAsia"/>
              </w:rPr>
              <w:t>）</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64</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128</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128</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时钟频率（</w:t>
            </w:r>
            <w:r w:rsidRPr="00381A79">
              <w:rPr>
                <w:rFonts w:hint="eastAsia"/>
              </w:rPr>
              <w:t>MHz</w:t>
            </w:r>
            <w:r w:rsidRPr="00381A79">
              <w:rPr>
                <w:rFonts w:hint="eastAsia"/>
              </w:rPr>
              <w:t>）</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120</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111</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 xml:space="preserve">83.3 </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总线的主设备数</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多个</w:t>
            </w:r>
            <w:r w:rsidRPr="00381A79">
              <w:rPr>
                <w:rFonts w:hint="eastAsia"/>
              </w:rPr>
              <w:t xml:space="preserve"> </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每端口峰值带宽（</w:t>
            </w:r>
            <w:r w:rsidRPr="00381A79">
              <w:rPr>
                <w:rFonts w:hint="eastAsia"/>
              </w:rPr>
              <w:t>MBps</w:t>
            </w:r>
            <w:r w:rsidRPr="00381A79">
              <w:rPr>
                <w:rFonts w:hint="eastAsia"/>
              </w:rPr>
              <w:t>）</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960</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1700</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1300</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总峰值带宽（</w:t>
            </w:r>
            <w:r w:rsidRPr="00381A79">
              <w:rPr>
                <w:rFonts w:hint="eastAsia"/>
              </w:rPr>
              <w:t>MBps</w:t>
            </w:r>
            <w:r w:rsidRPr="00381A79">
              <w:rPr>
                <w:rFonts w:hint="eastAsia"/>
              </w:rPr>
              <w:t>）</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7680</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14200</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10667</w:t>
            </w:r>
          </w:p>
        </w:tc>
      </w:tr>
      <w:tr w:rsidR="003E3308" w:rsidRPr="00381A79" w:rsidTr="002C165F">
        <w:trPr>
          <w:trHeight w:val="20"/>
        </w:trPr>
        <w:tc>
          <w:tcPr>
            <w:tcW w:w="3015" w:type="dxa"/>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同步方式</w:t>
            </w:r>
            <w:r w:rsidRPr="00381A79">
              <w:rPr>
                <w:rFonts w:hint="eastAsia"/>
              </w:rPr>
              <w:t xml:space="preserve"> </w:t>
            </w:r>
          </w:p>
        </w:tc>
        <w:tc>
          <w:tcPr>
            <w:tcW w:w="2656"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c>
          <w:tcPr>
            <w:tcW w:w="985" w:type="dxa"/>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c>
          <w:tcPr>
            <w:tcW w:w="2074" w:type="dxa"/>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同步</w:t>
            </w:r>
            <w:r w:rsidRPr="00381A79">
              <w:rPr>
                <w:rFonts w:hint="eastAsia"/>
              </w:rPr>
              <w:t xml:space="preserve"> </w:t>
            </w:r>
          </w:p>
        </w:tc>
      </w:tr>
      <w:tr w:rsidR="003E3308" w:rsidRPr="00381A79" w:rsidTr="002C165F">
        <w:trPr>
          <w:trHeight w:val="20"/>
        </w:trPr>
        <w:tc>
          <w:tcPr>
            <w:tcW w:w="3015" w:type="dxa"/>
            <w:tcBorders>
              <w:top w:val="single" w:sz="8" w:space="0" w:color="40458C"/>
              <w:left w:val="single" w:sz="1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标准</w:t>
            </w:r>
            <w:r w:rsidRPr="00381A79">
              <w:rPr>
                <w:rFonts w:hint="eastAsia"/>
              </w:rPr>
              <w:t xml:space="preserve"> </w:t>
            </w:r>
          </w:p>
        </w:tc>
        <w:tc>
          <w:tcPr>
            <w:tcW w:w="2656"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985" w:type="dxa"/>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c>
          <w:tcPr>
            <w:tcW w:w="2074" w:type="dxa"/>
            <w:tcBorders>
              <w:top w:val="single" w:sz="8" w:space="0" w:color="40458C"/>
              <w:left w:val="single" w:sz="8" w:space="0" w:color="40458C"/>
              <w:bottom w:val="single" w:sz="18" w:space="0" w:color="40458C"/>
              <w:right w:val="single" w:sz="18" w:space="0" w:color="40458C"/>
            </w:tcBorders>
            <w:shd w:val="clear" w:color="auto" w:fill="auto"/>
            <w:tcMar>
              <w:top w:w="72" w:type="dxa"/>
              <w:left w:w="144" w:type="dxa"/>
              <w:bottom w:w="72" w:type="dxa"/>
              <w:right w:w="144" w:type="dxa"/>
            </w:tcMar>
            <w:hideMark/>
          </w:tcPr>
          <w:p w:rsidR="003E3308" w:rsidRPr="00381A79" w:rsidRDefault="003E3308" w:rsidP="002C165F">
            <w:r w:rsidRPr="00381A79">
              <w:rPr>
                <w:rFonts w:hint="eastAsia"/>
              </w:rPr>
              <w:t>无</w:t>
            </w:r>
            <w:r w:rsidRPr="00381A79">
              <w:rPr>
                <w:rFonts w:hint="eastAsia"/>
              </w:rPr>
              <w:t xml:space="preserve"> </w:t>
            </w:r>
          </w:p>
        </w:tc>
      </w:tr>
    </w:tbl>
    <w:p w:rsidR="003E3308" w:rsidRDefault="003E3308" w:rsidP="003E3308"/>
    <w:p w:rsidR="003E3308" w:rsidRDefault="003E3308" w:rsidP="003E3308">
      <w:r>
        <w:br w:type="page"/>
      </w:r>
    </w:p>
    <w:p w:rsidR="003E3308" w:rsidRPr="00381A79" w:rsidRDefault="003E3308" w:rsidP="003E3308">
      <w:r w:rsidRPr="00381A79">
        <w:rPr>
          <w:rFonts w:hint="eastAsia"/>
        </w:rPr>
        <w:lastRenderedPageBreak/>
        <w:t>与</w:t>
      </w:r>
      <w:r w:rsidRPr="00381A79">
        <w:rPr>
          <w:rFonts w:hint="eastAsia"/>
        </w:rPr>
        <w:t>CPU</w:t>
      </w:r>
      <w:r w:rsidRPr="00381A79">
        <w:rPr>
          <w:rFonts w:hint="eastAsia"/>
        </w:rPr>
        <w:t>的连接</w:t>
      </w:r>
    </w:p>
    <w:p w:rsidR="003E3308" w:rsidRPr="00381A79" w:rsidRDefault="003E3308" w:rsidP="003E3308">
      <w:r w:rsidRPr="00381A79">
        <w:rPr>
          <w:rFonts w:hint="eastAsia"/>
        </w:rPr>
        <w:t>I/O</w:t>
      </w:r>
      <w:r w:rsidRPr="00381A79">
        <w:rPr>
          <w:rFonts w:hint="eastAsia"/>
        </w:rPr>
        <w:t>总线的物理连接方式有两种选择</w:t>
      </w:r>
    </w:p>
    <w:p w:rsidR="003E3308" w:rsidRPr="00381A79" w:rsidRDefault="003E3308" w:rsidP="003E3308">
      <w:r w:rsidRPr="00381A79">
        <w:rPr>
          <w:rFonts w:hint="eastAsia"/>
        </w:rPr>
        <w:t>连接到存储器上</w:t>
      </w:r>
    </w:p>
    <w:p w:rsidR="003E3308" w:rsidRDefault="003E3308" w:rsidP="003E3308">
      <w:r w:rsidRPr="00381A79">
        <w:t xml:space="preserve">     </w:t>
      </w:r>
      <w:r w:rsidRPr="00381A79">
        <w:t>更常见</w:t>
      </w:r>
    </w:p>
    <w:p w:rsidR="003E3308" w:rsidRPr="00381A79" w:rsidRDefault="003E3308" w:rsidP="003E3308">
      <w:r w:rsidRPr="00381A79">
        <w:rPr>
          <w:rFonts w:hint="eastAsia"/>
        </w:rPr>
        <w:t>连接到</w:t>
      </w:r>
      <w:r w:rsidRPr="00381A79">
        <w:rPr>
          <w:rFonts w:hint="eastAsia"/>
        </w:rPr>
        <w:t>Cache</w:t>
      </w:r>
      <w:r w:rsidRPr="00381A79">
        <w:rPr>
          <w:rFonts w:hint="eastAsia"/>
        </w:rPr>
        <w:t>上</w:t>
      </w:r>
    </w:p>
    <w:p w:rsidR="003E3308" w:rsidRPr="00381A79" w:rsidRDefault="003E3308" w:rsidP="003E3308">
      <w:r w:rsidRPr="00381A79">
        <w:rPr>
          <w:rFonts w:hint="eastAsia"/>
        </w:rPr>
        <w:t>I/O</w:t>
      </w:r>
      <w:r w:rsidRPr="00381A79">
        <w:rPr>
          <w:rFonts w:hint="eastAsia"/>
        </w:rPr>
        <w:t>总线连接到存储器总线上的方式</w:t>
      </w:r>
    </w:p>
    <w:p w:rsidR="003E3308" w:rsidRPr="00381A79" w:rsidRDefault="003E3308" w:rsidP="003E3308">
      <w:r w:rsidRPr="00381A79">
        <w:rPr>
          <w:rFonts w:hint="eastAsia"/>
        </w:rPr>
        <w:t>一种典型的组织结构</w:t>
      </w:r>
      <w:r w:rsidRPr="00381A79">
        <w:rPr>
          <w:rFonts w:hint="eastAsia"/>
        </w:rPr>
        <w:t xml:space="preserve"> </w:t>
      </w:r>
    </w:p>
    <w:p w:rsidR="003E3308" w:rsidRDefault="003E3308" w:rsidP="003E3308">
      <w:r>
        <w:rPr>
          <w:noProof/>
        </w:rPr>
        <w:drawing>
          <wp:inline distT="0" distB="0" distL="0" distR="0" wp14:anchorId="74CBC058" wp14:editId="479EDF3D">
            <wp:extent cx="5274945" cy="3668040"/>
            <wp:effectExtent l="0" t="0" r="190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945" cy="3668040"/>
                    </a:xfrm>
                    <a:prstGeom prst="rect">
                      <a:avLst/>
                    </a:prstGeom>
                  </pic:spPr>
                </pic:pic>
              </a:graphicData>
            </a:graphic>
          </wp:inline>
        </w:drawing>
      </w:r>
    </w:p>
    <w:p w:rsidR="003E3308" w:rsidRPr="00381A79" w:rsidRDefault="003E3308" w:rsidP="003E3308">
      <w:r w:rsidRPr="00381A79">
        <w:rPr>
          <w:rFonts w:hint="eastAsia"/>
        </w:rPr>
        <w:t>CPU</w:t>
      </w:r>
      <w:r w:rsidRPr="00381A79">
        <w:rPr>
          <w:rFonts w:hint="eastAsia"/>
        </w:rPr>
        <w:t>对</w:t>
      </w:r>
      <w:r w:rsidRPr="00381A79">
        <w:rPr>
          <w:rFonts w:hint="eastAsia"/>
        </w:rPr>
        <w:t>I/O</w:t>
      </w:r>
      <w:r w:rsidRPr="00381A79">
        <w:rPr>
          <w:rFonts w:hint="eastAsia"/>
        </w:rPr>
        <w:t>设备的编址有两种方式</w:t>
      </w:r>
    </w:p>
    <w:p w:rsidR="003E3308" w:rsidRPr="00381A79" w:rsidRDefault="003E3308" w:rsidP="003E3308">
      <w:r w:rsidRPr="00381A79">
        <w:rPr>
          <w:rFonts w:hint="eastAsia"/>
        </w:rPr>
        <w:t>存储器映射</w:t>
      </w:r>
      <w:r w:rsidRPr="00381A79">
        <w:rPr>
          <w:rFonts w:hint="eastAsia"/>
        </w:rPr>
        <w:t>I/O</w:t>
      </w:r>
      <w:r w:rsidRPr="00381A79">
        <w:rPr>
          <w:rFonts w:hint="eastAsia"/>
        </w:rPr>
        <w:t>（也称为统一编址）</w:t>
      </w:r>
    </w:p>
    <w:p w:rsidR="003E3308" w:rsidRPr="00381A79" w:rsidRDefault="003E3308" w:rsidP="003E3308">
      <w:r w:rsidRPr="00381A79">
        <w:rPr>
          <w:rFonts w:hint="eastAsia"/>
        </w:rPr>
        <w:t>将一部分存储器地址空间分配给</w:t>
      </w:r>
      <w:r w:rsidRPr="00381A79">
        <w:rPr>
          <w:rFonts w:hint="eastAsia"/>
        </w:rPr>
        <w:t>I/O</w:t>
      </w:r>
      <w:r w:rsidRPr="00381A79">
        <w:rPr>
          <w:rFonts w:hint="eastAsia"/>
        </w:rPr>
        <w:t>设备，用</w:t>
      </w:r>
      <w:r w:rsidRPr="00381A79">
        <w:rPr>
          <w:rFonts w:hint="eastAsia"/>
        </w:rPr>
        <w:t>load</w:t>
      </w:r>
      <w:r w:rsidRPr="00381A79">
        <w:rPr>
          <w:rFonts w:hint="eastAsia"/>
        </w:rPr>
        <w:t>指令和</w:t>
      </w:r>
      <w:r w:rsidRPr="00381A79">
        <w:rPr>
          <w:rFonts w:hint="eastAsia"/>
        </w:rPr>
        <w:t>store</w:t>
      </w:r>
      <w:r w:rsidRPr="00381A79">
        <w:rPr>
          <w:rFonts w:hint="eastAsia"/>
        </w:rPr>
        <w:t>指令对这些地址进行读写将引起</w:t>
      </w:r>
      <w:r w:rsidRPr="00381A79">
        <w:rPr>
          <w:rFonts w:hint="eastAsia"/>
        </w:rPr>
        <w:t>I/O</w:t>
      </w:r>
      <w:r w:rsidRPr="00381A79">
        <w:rPr>
          <w:rFonts w:hint="eastAsia"/>
        </w:rPr>
        <w:t>设备的数据传输。</w:t>
      </w:r>
    </w:p>
    <w:p w:rsidR="003E3308" w:rsidRPr="00381A79" w:rsidRDefault="003E3308" w:rsidP="003E3308">
      <w:r w:rsidRPr="00381A79">
        <w:rPr>
          <w:rFonts w:hint="eastAsia"/>
        </w:rPr>
        <w:t>将一部分存储空间留出用于设备控制，对这一部分地址空间进行读写就是向设备发出控制命令。</w:t>
      </w:r>
    </w:p>
    <w:p w:rsidR="003E3308" w:rsidRPr="00381A79" w:rsidRDefault="003E3308" w:rsidP="003E3308">
      <w:r w:rsidRPr="00381A79">
        <w:rPr>
          <w:rFonts w:hint="eastAsia"/>
        </w:rPr>
        <w:t>给</w:t>
      </w:r>
      <w:r w:rsidRPr="00381A79">
        <w:rPr>
          <w:rFonts w:hint="eastAsia"/>
        </w:rPr>
        <w:t>I/O</w:t>
      </w:r>
      <w:r w:rsidRPr="00381A79">
        <w:rPr>
          <w:rFonts w:hint="eastAsia"/>
        </w:rPr>
        <w:t>设备独立编址</w:t>
      </w:r>
    </w:p>
    <w:p w:rsidR="003E3308" w:rsidRPr="00381A79" w:rsidRDefault="003E3308" w:rsidP="003E3308">
      <w:r w:rsidRPr="00381A79">
        <w:rPr>
          <w:rFonts w:hint="eastAsia"/>
        </w:rPr>
        <w:t>需要在</w:t>
      </w:r>
      <w:r w:rsidRPr="00381A79">
        <w:rPr>
          <w:rFonts w:hint="eastAsia"/>
        </w:rPr>
        <w:t>CPU</w:t>
      </w:r>
      <w:r w:rsidRPr="00381A79">
        <w:rPr>
          <w:rFonts w:hint="eastAsia"/>
        </w:rPr>
        <w:t>中设置专用的</w:t>
      </w:r>
      <w:r w:rsidRPr="00381A79">
        <w:rPr>
          <w:rFonts w:hint="eastAsia"/>
        </w:rPr>
        <w:t>I/O</w:t>
      </w:r>
      <w:r w:rsidRPr="00381A79">
        <w:rPr>
          <w:rFonts w:hint="eastAsia"/>
        </w:rPr>
        <w:t>指令来访问</w:t>
      </w:r>
      <w:r w:rsidRPr="00381A79">
        <w:rPr>
          <w:rFonts w:hint="eastAsia"/>
        </w:rPr>
        <w:t>I/O</w:t>
      </w:r>
      <w:r w:rsidRPr="00381A79">
        <w:rPr>
          <w:rFonts w:hint="eastAsia"/>
        </w:rPr>
        <w:t>设备。</w:t>
      </w:r>
    </w:p>
    <w:p w:rsidR="003E3308" w:rsidRPr="00381A79" w:rsidRDefault="003E3308" w:rsidP="003E3308">
      <w:r w:rsidRPr="00381A79">
        <w:rPr>
          <w:rFonts w:hint="eastAsia"/>
        </w:rPr>
        <w:t>CPU</w:t>
      </w:r>
      <w:r w:rsidRPr="00381A79">
        <w:rPr>
          <w:rFonts w:hint="eastAsia"/>
        </w:rPr>
        <w:t>需要发出一个标志信号来表示所访问的地址是</w:t>
      </w:r>
      <w:r w:rsidRPr="00381A79">
        <w:rPr>
          <w:rFonts w:hint="eastAsia"/>
        </w:rPr>
        <w:t>I/O</w:t>
      </w:r>
      <w:r w:rsidRPr="00381A79">
        <w:rPr>
          <w:rFonts w:hint="eastAsia"/>
        </w:rPr>
        <w:t>设备的地址。</w:t>
      </w:r>
    </w:p>
    <w:p w:rsidR="003E3308" w:rsidRPr="00381A79" w:rsidRDefault="003E3308" w:rsidP="003E3308">
      <w:r w:rsidRPr="00381A79">
        <w:rPr>
          <w:rFonts w:hint="eastAsia"/>
        </w:rPr>
        <w:t>CPU</w:t>
      </w:r>
      <w:r w:rsidRPr="00381A79">
        <w:rPr>
          <w:rFonts w:hint="eastAsia"/>
        </w:rPr>
        <w:t>与外部设备进行输入</w:t>
      </w:r>
      <w:r w:rsidRPr="00381A79">
        <w:rPr>
          <w:rFonts w:hint="eastAsia"/>
        </w:rPr>
        <w:t>/</w:t>
      </w:r>
      <w:r w:rsidRPr="00381A79">
        <w:rPr>
          <w:rFonts w:hint="eastAsia"/>
        </w:rPr>
        <w:t>输出的方式可分为</w:t>
      </w:r>
      <w:r w:rsidRPr="00381A79">
        <w:rPr>
          <w:rFonts w:hint="eastAsia"/>
        </w:rPr>
        <w:t>4</w:t>
      </w:r>
      <w:r w:rsidRPr="00381A79">
        <w:rPr>
          <w:rFonts w:hint="eastAsia"/>
        </w:rPr>
        <w:t>种</w:t>
      </w:r>
    </w:p>
    <w:p w:rsidR="003E3308" w:rsidRPr="00381A79" w:rsidRDefault="003E3308" w:rsidP="003E3308">
      <w:r w:rsidRPr="00381A79">
        <w:rPr>
          <w:rFonts w:hint="eastAsia"/>
        </w:rPr>
        <w:t>程序查询</w:t>
      </w:r>
    </w:p>
    <w:p w:rsidR="003E3308" w:rsidRPr="00381A79" w:rsidRDefault="003E3308" w:rsidP="003E3308">
      <w:r w:rsidRPr="00381A79">
        <w:rPr>
          <w:rFonts w:hint="eastAsia"/>
        </w:rPr>
        <w:t>中断</w:t>
      </w:r>
    </w:p>
    <w:p w:rsidR="003E3308" w:rsidRPr="00381A79" w:rsidRDefault="003E3308" w:rsidP="003E3308">
      <w:r w:rsidRPr="00381A79">
        <w:rPr>
          <w:rFonts w:hint="eastAsia"/>
        </w:rPr>
        <w:t>DMA</w:t>
      </w:r>
    </w:p>
    <w:p w:rsidR="003E3308" w:rsidRPr="00381A79" w:rsidRDefault="003E3308" w:rsidP="003E3308">
      <w:r w:rsidRPr="00381A79">
        <w:rPr>
          <w:rFonts w:hint="eastAsia"/>
        </w:rPr>
        <w:t>通道</w:t>
      </w:r>
      <w:r w:rsidRPr="00381A79">
        <w:rPr>
          <w:rFonts w:hint="eastAsia"/>
        </w:rPr>
        <w:t xml:space="preserve"> </w:t>
      </w:r>
    </w:p>
    <w:p w:rsidR="003E3308" w:rsidRDefault="003E3308" w:rsidP="003E3308">
      <w:r>
        <w:br w:type="page"/>
      </w:r>
    </w:p>
    <w:p w:rsidR="003E3308" w:rsidRPr="00381A79" w:rsidRDefault="003E3308" w:rsidP="003E3308">
      <w:r w:rsidRPr="00381A79">
        <w:rPr>
          <w:rFonts w:hint="eastAsia"/>
        </w:rPr>
        <w:lastRenderedPageBreak/>
        <w:t>通道处理机</w:t>
      </w:r>
    </w:p>
    <w:p w:rsidR="003E3308" w:rsidRPr="00381A79" w:rsidRDefault="003E3308" w:rsidP="003E3308">
      <w:r w:rsidRPr="00381A79">
        <w:rPr>
          <w:rFonts w:hint="eastAsia"/>
        </w:rPr>
        <w:t>通道处理机能够负担外围设备的大部分</w:t>
      </w:r>
      <w:r w:rsidRPr="00381A79">
        <w:rPr>
          <w:rFonts w:hint="eastAsia"/>
        </w:rPr>
        <w:t>I/O</w:t>
      </w:r>
      <w:r w:rsidRPr="00381A79">
        <w:rPr>
          <w:rFonts w:hint="eastAsia"/>
        </w:rPr>
        <w:t>工作。</w:t>
      </w:r>
    </w:p>
    <w:p w:rsidR="003E3308" w:rsidRPr="00381A79" w:rsidRDefault="003E3308" w:rsidP="003E3308">
      <w:r w:rsidRPr="00381A79">
        <w:rPr>
          <w:rFonts w:hint="eastAsia"/>
        </w:rPr>
        <w:t>通道处理机（简称通道）：专门负责整个计算机系统的输入</w:t>
      </w:r>
      <w:r w:rsidRPr="00381A79">
        <w:rPr>
          <w:rFonts w:hint="eastAsia"/>
        </w:rPr>
        <w:t>/</w:t>
      </w:r>
      <w:r w:rsidRPr="00381A79">
        <w:rPr>
          <w:rFonts w:hint="eastAsia"/>
        </w:rPr>
        <w:t>输出工作。通道处理机只能执行有限的一组输入</w:t>
      </w:r>
      <w:r w:rsidRPr="00381A79">
        <w:rPr>
          <w:rFonts w:hint="eastAsia"/>
        </w:rPr>
        <w:t>/</w:t>
      </w:r>
      <w:r w:rsidRPr="00381A79">
        <w:rPr>
          <w:rFonts w:hint="eastAsia"/>
        </w:rPr>
        <w:t>输出指令</w:t>
      </w:r>
    </w:p>
    <w:p w:rsidR="003E3308" w:rsidRPr="00381A79" w:rsidRDefault="003E3308" w:rsidP="003E3308"/>
    <w:p w:rsidR="003E3308" w:rsidRPr="00381A79" w:rsidRDefault="003E3308" w:rsidP="003E3308">
      <w:r w:rsidRPr="00381A79">
        <w:rPr>
          <w:rFonts w:hint="eastAsia"/>
        </w:rPr>
        <w:t>通道的作用和功能</w:t>
      </w:r>
    </w:p>
    <w:p w:rsidR="003E3308" w:rsidRPr="00381A79" w:rsidRDefault="003E3308" w:rsidP="003E3308">
      <w:r w:rsidRPr="00381A79">
        <w:rPr>
          <w:rFonts w:hint="eastAsia"/>
        </w:rPr>
        <w:t>程序控制、中断和</w:t>
      </w:r>
      <w:r w:rsidRPr="00381A79">
        <w:rPr>
          <w:rFonts w:hint="eastAsia"/>
        </w:rPr>
        <w:t>DMA</w:t>
      </w:r>
      <w:r w:rsidRPr="00381A79">
        <w:rPr>
          <w:rFonts w:hint="eastAsia"/>
        </w:rPr>
        <w:t>方式管理外围设备会引起两个问题：</w:t>
      </w:r>
    </w:p>
    <w:p w:rsidR="003E3308" w:rsidRPr="00381A79" w:rsidRDefault="003E3308" w:rsidP="003E3308">
      <w:r w:rsidRPr="00381A79">
        <w:rPr>
          <w:rFonts w:hint="eastAsia"/>
        </w:rPr>
        <w:t>所有外设的输入</w:t>
      </w:r>
      <w:r w:rsidRPr="00381A79">
        <w:rPr>
          <w:rFonts w:hint="eastAsia"/>
        </w:rPr>
        <w:t>/</w:t>
      </w:r>
      <w:r w:rsidRPr="00381A79">
        <w:rPr>
          <w:rFonts w:hint="eastAsia"/>
        </w:rPr>
        <w:t>输出工作均由</w:t>
      </w:r>
      <w:r w:rsidRPr="00381A79">
        <w:rPr>
          <w:rFonts w:hint="eastAsia"/>
        </w:rPr>
        <w:t>CPU</w:t>
      </w:r>
      <w:r w:rsidRPr="00381A79">
        <w:rPr>
          <w:rFonts w:hint="eastAsia"/>
        </w:rPr>
        <w:t>承担，</w:t>
      </w:r>
      <w:r w:rsidRPr="00381A79">
        <w:rPr>
          <w:rFonts w:hint="eastAsia"/>
        </w:rPr>
        <w:t>CPU</w:t>
      </w:r>
      <w:r w:rsidRPr="00381A79">
        <w:rPr>
          <w:rFonts w:hint="eastAsia"/>
        </w:rPr>
        <w:t>的计算工作经常被打断而去处理输入</w:t>
      </w:r>
      <w:r w:rsidRPr="00381A79">
        <w:rPr>
          <w:rFonts w:hint="eastAsia"/>
        </w:rPr>
        <w:t>/</w:t>
      </w:r>
      <w:r w:rsidRPr="00381A79">
        <w:rPr>
          <w:rFonts w:hint="eastAsia"/>
        </w:rPr>
        <w:t>输出的事务，不能充分发挥</w:t>
      </w:r>
      <w:r w:rsidRPr="00381A79">
        <w:rPr>
          <w:rFonts w:hint="eastAsia"/>
        </w:rPr>
        <w:t>CPU</w:t>
      </w:r>
      <w:r w:rsidRPr="00381A79">
        <w:rPr>
          <w:rFonts w:hint="eastAsia"/>
        </w:rPr>
        <w:t>的计算能力。</w:t>
      </w:r>
      <w:r w:rsidRPr="00381A79">
        <w:rPr>
          <w:rFonts w:hint="eastAsia"/>
        </w:rPr>
        <w:t xml:space="preserve"> </w:t>
      </w:r>
    </w:p>
    <w:p w:rsidR="003E3308" w:rsidRPr="00381A79" w:rsidRDefault="003E3308" w:rsidP="003E3308">
      <w:r w:rsidRPr="00381A79">
        <w:rPr>
          <w:rFonts w:hint="eastAsia"/>
        </w:rPr>
        <w:t>大型计算机系统的外设虽然很多，但同时工作的机会不是很多。</w:t>
      </w:r>
      <w:r w:rsidRPr="00381A79">
        <w:rPr>
          <w:rFonts w:hint="eastAsia"/>
        </w:rPr>
        <w:t xml:space="preserve"> </w:t>
      </w:r>
    </w:p>
    <w:p w:rsidR="003E3308" w:rsidRDefault="003E3308" w:rsidP="003E3308">
      <w:r w:rsidRPr="00381A79">
        <w:rPr>
          <w:rFonts w:hint="eastAsia"/>
        </w:rPr>
        <w:t>解决上述问题的方法：采用通道处理机</w:t>
      </w:r>
      <w:r w:rsidRPr="00381A79">
        <w:rPr>
          <w:rFonts w:hint="eastAsia"/>
        </w:rPr>
        <w:t xml:space="preserve">  </w:t>
      </w:r>
    </w:p>
    <w:p w:rsidR="003E3308" w:rsidRPr="00381A79" w:rsidRDefault="003E3308" w:rsidP="003E3308">
      <w:r w:rsidRPr="00381A79">
        <w:rPr>
          <w:rFonts w:hint="eastAsia"/>
        </w:rPr>
        <w:t>一个典型的由</w:t>
      </w:r>
      <w:r w:rsidRPr="00381A79">
        <w:rPr>
          <w:rFonts w:hint="eastAsia"/>
        </w:rPr>
        <w:t>CPU</w:t>
      </w:r>
      <w:r w:rsidRPr="00381A79">
        <w:rPr>
          <w:rFonts w:hint="eastAsia"/>
        </w:rPr>
        <w:t>、通道、设备控制器、外设构成的</w:t>
      </w:r>
      <w:r w:rsidRPr="00381A79">
        <w:rPr>
          <w:rFonts w:hint="eastAsia"/>
        </w:rPr>
        <w:t>4</w:t>
      </w:r>
      <w:r w:rsidRPr="00381A79">
        <w:rPr>
          <w:rFonts w:hint="eastAsia"/>
        </w:rPr>
        <w:t>级层次结构的输入</w:t>
      </w:r>
      <w:r w:rsidRPr="00381A79">
        <w:rPr>
          <w:rFonts w:hint="eastAsia"/>
        </w:rPr>
        <w:t>/</w:t>
      </w:r>
      <w:r w:rsidRPr="00381A79">
        <w:rPr>
          <w:rFonts w:hint="eastAsia"/>
        </w:rPr>
        <w:t>输出系统。</w:t>
      </w:r>
    </w:p>
    <w:p w:rsidR="003E3308" w:rsidRPr="00381A79" w:rsidRDefault="003E3308" w:rsidP="003E3308">
      <w:r w:rsidRPr="00381A79">
        <w:rPr>
          <w:rFonts w:hint="eastAsia"/>
        </w:rPr>
        <w:t>通道的功能</w:t>
      </w:r>
      <w:r w:rsidRPr="00381A79">
        <w:rPr>
          <w:rFonts w:hint="eastAsia"/>
        </w:rPr>
        <w:t xml:space="preserve"> </w:t>
      </w:r>
    </w:p>
    <w:p w:rsidR="003E3308" w:rsidRPr="00381A79" w:rsidRDefault="003E3308" w:rsidP="003E3308">
      <w:r w:rsidRPr="00381A79">
        <w:rPr>
          <w:rFonts w:hint="eastAsia"/>
        </w:rPr>
        <w:t>接收</w:t>
      </w:r>
      <w:r w:rsidRPr="00381A79">
        <w:rPr>
          <w:rFonts w:hint="eastAsia"/>
        </w:rPr>
        <w:t>CPU</w:t>
      </w:r>
      <w:r w:rsidRPr="00381A79">
        <w:rPr>
          <w:rFonts w:hint="eastAsia"/>
        </w:rPr>
        <w:t>发来的</w:t>
      </w:r>
      <w:r w:rsidRPr="00381A79">
        <w:rPr>
          <w:rFonts w:hint="eastAsia"/>
        </w:rPr>
        <w:t>I/O</w:t>
      </w:r>
      <w:r w:rsidRPr="00381A79">
        <w:rPr>
          <w:rFonts w:hint="eastAsia"/>
        </w:rPr>
        <w:t>指令，并根据指令要求选择指定的外设与通道相连接。</w:t>
      </w:r>
    </w:p>
    <w:p w:rsidR="003E3308" w:rsidRPr="00381A79" w:rsidRDefault="003E3308" w:rsidP="003E3308">
      <w:r w:rsidRPr="00381A79">
        <w:rPr>
          <w:rFonts w:hint="eastAsia"/>
        </w:rPr>
        <w:t>执行通道程序</w:t>
      </w:r>
    </w:p>
    <w:p w:rsidR="003E3308" w:rsidRDefault="003E3308" w:rsidP="003E3308">
      <w:r w:rsidRPr="00381A79">
        <w:rPr>
          <w:rFonts w:hint="eastAsia"/>
        </w:rPr>
        <w:t xml:space="preserve">        </w:t>
      </w:r>
      <w:r w:rsidRPr="00381A79">
        <w:rPr>
          <w:rFonts w:hint="eastAsia"/>
        </w:rPr>
        <w:t>从主存中逐条取出通道指令，对通道指令进行译码，并根据需要向被选中的设备控制器发出各种操作命令。</w:t>
      </w:r>
    </w:p>
    <w:p w:rsidR="003E3308" w:rsidRPr="00381A79" w:rsidRDefault="003E3308" w:rsidP="003E3308">
      <w:r w:rsidRPr="00381A79">
        <w:rPr>
          <w:rFonts w:hint="eastAsia"/>
        </w:rPr>
        <w:t>给出外设中要进行读</w:t>
      </w:r>
      <w:r w:rsidRPr="00381A79">
        <w:rPr>
          <w:rFonts w:hint="eastAsia"/>
        </w:rPr>
        <w:t>/</w:t>
      </w:r>
      <w:r w:rsidRPr="00381A79">
        <w:rPr>
          <w:rFonts w:hint="eastAsia"/>
        </w:rPr>
        <w:t>写操作的数据所在的地址</w:t>
      </w:r>
    </w:p>
    <w:p w:rsidR="003E3308" w:rsidRDefault="003E3308" w:rsidP="003E3308">
      <w:r w:rsidRPr="00381A79">
        <w:rPr>
          <w:rFonts w:hint="eastAsia"/>
        </w:rPr>
        <w:t xml:space="preserve">    </w:t>
      </w:r>
      <w:r w:rsidRPr="00381A79">
        <w:rPr>
          <w:rFonts w:hint="eastAsia"/>
        </w:rPr>
        <w:t>如磁盘存储器的柱面号、磁头号、扇区号等。</w:t>
      </w:r>
      <w:r w:rsidRPr="00381A79">
        <w:rPr>
          <w:rFonts w:hint="eastAsia"/>
        </w:rPr>
        <w:t xml:space="preserve"> </w:t>
      </w:r>
    </w:p>
    <w:p w:rsidR="003E3308" w:rsidRPr="00381A79" w:rsidRDefault="003E3308" w:rsidP="003E3308">
      <w:r w:rsidRPr="00381A79">
        <w:rPr>
          <w:rFonts w:hint="eastAsia"/>
        </w:rPr>
        <w:t>给出主存缓冲区的首地址</w:t>
      </w:r>
    </w:p>
    <w:p w:rsidR="003E3308" w:rsidRPr="00381A79" w:rsidRDefault="003E3308" w:rsidP="003E3308">
      <w:r w:rsidRPr="00381A79">
        <w:t xml:space="preserve">       </w:t>
      </w:r>
      <w:r w:rsidRPr="00381A79">
        <w:t>该缓冲区存放从外设输入的数据或者将要输出到外设中去的数据。</w:t>
      </w:r>
    </w:p>
    <w:p w:rsidR="003E3308" w:rsidRPr="00381A79" w:rsidRDefault="003E3308" w:rsidP="003E3308">
      <w:r w:rsidRPr="00381A79">
        <w:rPr>
          <w:rFonts w:hint="eastAsia"/>
        </w:rPr>
        <w:t>控制外设与主存缓冲区之间的数据传送的长度</w:t>
      </w:r>
    </w:p>
    <w:p w:rsidR="003E3308" w:rsidRPr="00381A79" w:rsidRDefault="003E3308" w:rsidP="003E3308">
      <w:r w:rsidRPr="00381A79">
        <w:rPr>
          <w:rFonts w:hint="eastAsia"/>
        </w:rPr>
        <w:t>对传送的数据个数进行计数，并判断数据传送是否结束。</w:t>
      </w:r>
    </w:p>
    <w:p w:rsidR="003E3308" w:rsidRPr="00381A79" w:rsidRDefault="003E3308" w:rsidP="003E3308">
      <w:r w:rsidRPr="00381A79">
        <w:rPr>
          <w:rFonts w:hint="eastAsia"/>
        </w:rPr>
        <w:t>指定传送工作结束时要进行的操作</w:t>
      </w:r>
    </w:p>
    <w:p w:rsidR="003E3308" w:rsidRPr="00381A79" w:rsidRDefault="003E3308" w:rsidP="003E3308">
      <w:r w:rsidRPr="00381A79">
        <w:rPr>
          <w:rFonts w:hint="eastAsia"/>
        </w:rPr>
        <w:t>例如：将外设的中断请求及通道的中断请求送往</w:t>
      </w:r>
      <w:r w:rsidRPr="00381A79">
        <w:rPr>
          <w:rFonts w:hint="eastAsia"/>
        </w:rPr>
        <w:t>CPU</w:t>
      </w:r>
      <w:r w:rsidRPr="00381A79">
        <w:rPr>
          <w:rFonts w:hint="eastAsia"/>
        </w:rPr>
        <w:t>等。</w:t>
      </w:r>
    </w:p>
    <w:p w:rsidR="003E3308" w:rsidRPr="00381A79" w:rsidRDefault="003E3308" w:rsidP="003E3308">
      <w:r w:rsidRPr="00381A79">
        <w:rPr>
          <w:rFonts w:hint="eastAsia"/>
        </w:rPr>
        <w:t>检查外设的工作状态是否正常，并将该状态信息送往主存指定单元保存。</w:t>
      </w:r>
    </w:p>
    <w:p w:rsidR="003E3308" w:rsidRPr="00381A79" w:rsidRDefault="003E3308" w:rsidP="003E3308">
      <w:r w:rsidRPr="00381A79">
        <w:rPr>
          <w:rFonts w:hint="eastAsia"/>
        </w:rPr>
        <w:t>在数据传输过程中完成必要的格式变换</w:t>
      </w:r>
    </w:p>
    <w:p w:rsidR="003E3308" w:rsidRPr="00381A79" w:rsidRDefault="003E3308" w:rsidP="003E3308">
      <w:r w:rsidRPr="00381A79">
        <w:rPr>
          <w:rFonts w:hint="eastAsia"/>
        </w:rPr>
        <w:t>例如：把字拆分为字节，或者把字节装配成字等</w:t>
      </w:r>
    </w:p>
    <w:p w:rsidR="003E3308" w:rsidRPr="00381A79" w:rsidRDefault="003E3308" w:rsidP="003E3308"/>
    <w:p w:rsidR="003E3308" w:rsidRPr="00381A79" w:rsidRDefault="003E3308" w:rsidP="003E3308">
      <w:r w:rsidRPr="00381A79">
        <w:rPr>
          <w:rFonts w:hint="eastAsia"/>
        </w:rPr>
        <w:t>通道的主要硬件</w:t>
      </w:r>
    </w:p>
    <w:p w:rsidR="003E3308" w:rsidRPr="00381A79" w:rsidRDefault="003E3308" w:rsidP="003E3308">
      <w:r w:rsidRPr="00381A79">
        <w:rPr>
          <w:rFonts w:hint="eastAsia"/>
        </w:rPr>
        <w:t>寄存器</w:t>
      </w:r>
    </w:p>
    <w:p w:rsidR="003E3308" w:rsidRPr="00381A79" w:rsidRDefault="003E3308" w:rsidP="003E3308">
      <w:r w:rsidRPr="00381A79">
        <w:rPr>
          <w:rFonts w:hint="eastAsia"/>
        </w:rPr>
        <w:t>数据缓冲寄存器</w:t>
      </w:r>
    </w:p>
    <w:p w:rsidR="003E3308" w:rsidRPr="00381A79" w:rsidRDefault="003E3308" w:rsidP="003E3308">
      <w:r w:rsidRPr="00381A79">
        <w:rPr>
          <w:rFonts w:hint="eastAsia"/>
        </w:rPr>
        <w:t>主存地址计数器</w:t>
      </w:r>
    </w:p>
    <w:p w:rsidR="003E3308" w:rsidRPr="00381A79" w:rsidRDefault="003E3308" w:rsidP="003E3308">
      <w:r w:rsidRPr="00381A79">
        <w:rPr>
          <w:rFonts w:hint="eastAsia"/>
        </w:rPr>
        <w:t>传输字节数计数器</w:t>
      </w:r>
    </w:p>
    <w:p w:rsidR="003E3308" w:rsidRPr="00381A79" w:rsidRDefault="003E3308" w:rsidP="003E3308">
      <w:r w:rsidRPr="00381A79">
        <w:rPr>
          <w:rFonts w:hint="eastAsia"/>
        </w:rPr>
        <w:t>通道命令字寄存器</w:t>
      </w:r>
    </w:p>
    <w:p w:rsidR="003E3308" w:rsidRPr="00381A79" w:rsidRDefault="003E3308" w:rsidP="003E3308">
      <w:r w:rsidRPr="00381A79">
        <w:rPr>
          <w:rFonts w:hint="eastAsia"/>
        </w:rPr>
        <w:t>通道状态字寄存器</w:t>
      </w:r>
    </w:p>
    <w:p w:rsidR="003E3308" w:rsidRPr="00381A79" w:rsidRDefault="003E3308" w:rsidP="003E3308">
      <w:r w:rsidRPr="00381A79">
        <w:rPr>
          <w:rFonts w:hint="eastAsia"/>
        </w:rPr>
        <w:t>控制逻辑</w:t>
      </w:r>
    </w:p>
    <w:p w:rsidR="003E3308" w:rsidRPr="00381A79" w:rsidRDefault="003E3308" w:rsidP="003E3308">
      <w:r w:rsidRPr="00381A79">
        <w:rPr>
          <w:rFonts w:hint="eastAsia"/>
        </w:rPr>
        <w:t>分时控制</w:t>
      </w:r>
    </w:p>
    <w:p w:rsidR="003E3308" w:rsidRPr="00381A79" w:rsidRDefault="003E3308" w:rsidP="003E3308">
      <w:r w:rsidRPr="00381A79">
        <w:rPr>
          <w:rFonts w:hint="eastAsia"/>
        </w:rPr>
        <w:t>地址分配</w:t>
      </w:r>
    </w:p>
    <w:p w:rsidR="003E3308" w:rsidRPr="00381A79" w:rsidRDefault="003E3308" w:rsidP="003E3308">
      <w:r w:rsidRPr="00381A79">
        <w:rPr>
          <w:rFonts w:hint="eastAsia"/>
        </w:rPr>
        <w:t>数据传送、装配和拆分等</w:t>
      </w:r>
    </w:p>
    <w:p w:rsidR="003E3308" w:rsidRPr="00381A79" w:rsidRDefault="003E3308" w:rsidP="003E3308">
      <w:r w:rsidRPr="00381A79">
        <w:rPr>
          <w:rFonts w:hint="eastAsia"/>
        </w:rPr>
        <w:t>通道对外设的控制通过输入</w:t>
      </w:r>
      <w:r w:rsidRPr="00381A79">
        <w:rPr>
          <w:rFonts w:hint="eastAsia"/>
        </w:rPr>
        <w:t>/</w:t>
      </w:r>
      <w:r w:rsidRPr="00381A79">
        <w:rPr>
          <w:rFonts w:hint="eastAsia"/>
        </w:rPr>
        <w:t>输出接口和设备控制器进行</w:t>
      </w:r>
    </w:p>
    <w:p w:rsidR="003E3308" w:rsidRPr="00381A79" w:rsidRDefault="003E3308" w:rsidP="003E3308">
      <w:r w:rsidRPr="00381A79">
        <w:rPr>
          <w:rFonts w:hint="eastAsia"/>
        </w:rPr>
        <w:t>通道与设备控制器之间一般采用标准的输入</w:t>
      </w:r>
      <w:r w:rsidRPr="00381A79">
        <w:rPr>
          <w:rFonts w:hint="eastAsia"/>
        </w:rPr>
        <w:t>/</w:t>
      </w:r>
      <w:r w:rsidRPr="00381A79">
        <w:rPr>
          <w:rFonts w:hint="eastAsia"/>
        </w:rPr>
        <w:t>输出接口来连接。</w:t>
      </w:r>
    </w:p>
    <w:p w:rsidR="003E3308" w:rsidRPr="00381A79" w:rsidRDefault="003E3308" w:rsidP="003E3308">
      <w:r w:rsidRPr="00381A79">
        <w:rPr>
          <w:rFonts w:hint="eastAsia"/>
        </w:rPr>
        <w:t>通道通过标准接口把操作命令送到设备控制器，设备控制器解释并执行这些通道命令，完成命令指定的操作。</w:t>
      </w:r>
    </w:p>
    <w:p w:rsidR="003E3308" w:rsidRPr="00381A79" w:rsidRDefault="003E3308" w:rsidP="003E3308">
      <w:r w:rsidRPr="00381A79">
        <w:rPr>
          <w:rFonts w:hint="eastAsia"/>
        </w:rPr>
        <w:t>设备控制器能够记录外设的状态，并把状态信息送往通道和</w:t>
      </w:r>
      <w:r w:rsidRPr="00381A79">
        <w:rPr>
          <w:rFonts w:hint="eastAsia"/>
        </w:rPr>
        <w:t>CPU</w:t>
      </w:r>
      <w:r w:rsidRPr="00381A79">
        <w:rPr>
          <w:rFonts w:hint="eastAsia"/>
        </w:rPr>
        <w:t>。</w:t>
      </w:r>
    </w:p>
    <w:p w:rsidR="003E3308" w:rsidRDefault="003E3308" w:rsidP="003E3308"/>
    <w:p w:rsidR="003E3308" w:rsidRDefault="003E3308" w:rsidP="003E3308"/>
    <w:p w:rsidR="003E3308" w:rsidRDefault="003E3308" w:rsidP="003E3308"/>
    <w:p w:rsidR="003E3308" w:rsidRPr="00381A79" w:rsidRDefault="003E3308" w:rsidP="003E3308">
      <w:r w:rsidRPr="00381A79">
        <w:rPr>
          <w:rFonts w:hint="eastAsia"/>
        </w:rPr>
        <w:t>通道的工作过程</w:t>
      </w:r>
    </w:p>
    <w:p w:rsidR="003E3308" w:rsidRPr="00381A79" w:rsidRDefault="003E3308" w:rsidP="003E3308">
      <w:r w:rsidRPr="00381A79">
        <w:rPr>
          <w:rFonts w:hint="eastAsia"/>
        </w:rPr>
        <w:t>通道完成一次数据输入</w:t>
      </w:r>
      <w:r w:rsidRPr="00381A79">
        <w:t>/</w:t>
      </w:r>
      <w:r w:rsidRPr="00381A79">
        <w:rPr>
          <w:rFonts w:hint="eastAsia"/>
        </w:rPr>
        <w:t>输出的</w:t>
      </w:r>
      <w:hyperlink r:id="rId19" w:history="1">
        <w:r w:rsidRPr="00381A79">
          <w:rPr>
            <w:rFonts w:hint="eastAsia"/>
          </w:rPr>
          <w:t>工作过程</w:t>
        </w:r>
      </w:hyperlink>
    </w:p>
    <w:p w:rsidR="003E3308" w:rsidRPr="00381A79" w:rsidRDefault="003E3308" w:rsidP="003E3308">
      <w:r w:rsidRPr="00381A79">
        <w:rPr>
          <w:rFonts w:hint="eastAsia"/>
        </w:rPr>
        <w:t>在用户程序中使用访管指令进入管理程序，由管理程序生成一个通道程序，并启动通道。</w:t>
      </w:r>
    </w:p>
    <w:p w:rsidR="003E3308" w:rsidRPr="00381A79" w:rsidRDefault="003E3308" w:rsidP="003E3308">
      <w:r w:rsidRPr="00381A79">
        <w:rPr>
          <w:rFonts w:hint="eastAsia"/>
        </w:rPr>
        <w:t>用户在目标程序中设置一条广义指令，通过调用操作系统的管理程序来实现。</w:t>
      </w:r>
    </w:p>
    <w:p w:rsidR="003E3308" w:rsidRPr="00381A79" w:rsidRDefault="003E3308" w:rsidP="003E3308">
      <w:r w:rsidRPr="00381A79">
        <w:rPr>
          <w:rFonts w:hint="eastAsia"/>
        </w:rPr>
        <w:t>管理程序根据广义指令提供的参数来编制通道程序。</w:t>
      </w:r>
      <w:r w:rsidRPr="00381A79">
        <w:rPr>
          <w:rFonts w:hint="eastAsia"/>
        </w:rPr>
        <w:t xml:space="preserve"> </w:t>
      </w:r>
    </w:p>
    <w:p w:rsidR="003E3308" w:rsidRPr="00381A79" w:rsidRDefault="003E3308" w:rsidP="003E3308">
      <w:r w:rsidRPr="00381A79">
        <w:rPr>
          <w:rFonts w:hint="eastAsia"/>
        </w:rPr>
        <w:t>启动输入</w:t>
      </w:r>
      <w:r w:rsidRPr="00381A79">
        <w:t>/</w:t>
      </w:r>
      <w:r w:rsidRPr="00381A79">
        <w:rPr>
          <w:rFonts w:hint="eastAsia"/>
        </w:rPr>
        <w:t>输出设备指令是一条主要的输入</w:t>
      </w:r>
      <w:r w:rsidRPr="00381A79">
        <w:t>/</w:t>
      </w:r>
      <w:r w:rsidRPr="00381A79">
        <w:rPr>
          <w:rFonts w:hint="eastAsia"/>
        </w:rPr>
        <w:t>输出指令，属于特权指令。</w:t>
      </w:r>
    </w:p>
    <w:p w:rsidR="003E3308" w:rsidRPr="00381A79" w:rsidRDefault="003E3308" w:rsidP="003E3308">
      <w:r w:rsidRPr="00381A79">
        <w:rPr>
          <w:rFonts w:hint="eastAsia"/>
        </w:rPr>
        <w:t>工作流程</w:t>
      </w:r>
      <w:r w:rsidRPr="00381A79">
        <w:rPr>
          <w:rFonts w:hint="eastAsia"/>
        </w:rPr>
        <w:t xml:space="preserve">   </w:t>
      </w:r>
    </w:p>
    <w:p w:rsidR="003E3308" w:rsidRDefault="003E3308" w:rsidP="003E3308">
      <w:r>
        <w:object w:dxaOrig="6691" w:dyaOrig="5602">
          <v:shape id="_x0000_i1027" type="#_x0000_t75" style="width:334.85pt;height:279.85pt" o:ole="">
            <v:imagedata r:id="rId20" o:title=""/>
          </v:shape>
          <o:OLEObject Type="Embed" ProgID="Word.Picture.8" ShapeID="_x0000_i1027" DrawAspect="Content" ObjectID="_1581502817" r:id="rId21"/>
        </w:object>
      </w:r>
    </w:p>
    <w:p w:rsidR="003E3308" w:rsidRDefault="003E3308" w:rsidP="003E3308">
      <w:r>
        <w:object w:dxaOrig="6985" w:dyaOrig="8093">
          <v:shape id="_x0000_i1028" type="#_x0000_t75" style="width:348.45pt;height:404.85pt" o:ole="">
            <v:imagedata r:id="rId22" o:title=""/>
          </v:shape>
          <o:OLEObject Type="Embed" ProgID="Word.Picture.8" ShapeID="_x0000_i1028" DrawAspect="Content" ObjectID="_1581502818" r:id="rId23"/>
        </w:object>
      </w:r>
    </w:p>
    <w:p w:rsidR="003E3308" w:rsidRDefault="003E3308" w:rsidP="003E3308"/>
    <w:p w:rsidR="003E3308" w:rsidRPr="00381A79" w:rsidRDefault="003E3308" w:rsidP="003E3308">
      <w:r w:rsidRPr="00381A79">
        <w:rPr>
          <w:rFonts w:hint="eastAsia"/>
        </w:rPr>
        <w:t>通道处理机执行通道程序，完成指定的数据输入</w:t>
      </w:r>
      <w:r w:rsidRPr="00381A79">
        <w:t>/</w:t>
      </w:r>
      <w:r w:rsidRPr="00381A79">
        <w:rPr>
          <w:rFonts w:hint="eastAsia"/>
        </w:rPr>
        <w:t>输出工作。</w:t>
      </w:r>
      <w:r w:rsidRPr="00381A79">
        <w:rPr>
          <w:rFonts w:hint="eastAsia"/>
        </w:rPr>
        <w:t xml:space="preserve"> </w:t>
      </w:r>
    </w:p>
    <w:p w:rsidR="003E3308" w:rsidRPr="00381A79" w:rsidRDefault="003E3308" w:rsidP="003E3308">
      <w:r w:rsidRPr="00381A79">
        <w:rPr>
          <w:rFonts w:hint="eastAsia"/>
        </w:rPr>
        <w:t>通道处理机执行通道程序与</w:t>
      </w:r>
      <w:r w:rsidRPr="00381A79">
        <w:rPr>
          <w:rFonts w:hint="eastAsia"/>
        </w:rPr>
        <w:t>CPU</w:t>
      </w:r>
      <w:r w:rsidRPr="00381A79">
        <w:rPr>
          <w:rFonts w:hint="eastAsia"/>
        </w:rPr>
        <w:t>执行用户程序是并行的。</w:t>
      </w:r>
      <w:r w:rsidRPr="00381A79">
        <w:rPr>
          <w:rFonts w:hint="eastAsia"/>
        </w:rPr>
        <w:t xml:space="preserve"> </w:t>
      </w:r>
    </w:p>
    <w:p w:rsidR="003E3308" w:rsidRPr="00381A79" w:rsidRDefault="003E3308" w:rsidP="003E3308">
      <w:r w:rsidRPr="00381A79">
        <w:rPr>
          <w:rFonts w:hint="eastAsia"/>
        </w:rPr>
        <w:t>通道程序结束后向</w:t>
      </w:r>
      <w:r w:rsidRPr="00381A79">
        <w:rPr>
          <w:rFonts w:hint="eastAsia"/>
        </w:rPr>
        <w:t>CPU</w:t>
      </w:r>
      <w:r w:rsidRPr="00381A79">
        <w:rPr>
          <w:rFonts w:hint="eastAsia"/>
        </w:rPr>
        <w:t>发中断请求。</w:t>
      </w:r>
    </w:p>
    <w:p w:rsidR="003E3308" w:rsidRPr="00381A79" w:rsidRDefault="006D5B90" w:rsidP="003E3308">
      <w:hyperlink r:id="rId24" w:history="1">
        <w:r w:rsidR="003E3308" w:rsidRPr="00381A79">
          <w:rPr>
            <w:rFonts w:hint="eastAsia"/>
          </w:rPr>
          <w:t>CPU</w:t>
        </w:r>
      </w:hyperlink>
      <w:hyperlink r:id="rId25" w:history="1">
        <w:r w:rsidR="003E3308" w:rsidRPr="00381A79">
          <w:rPr>
            <w:rFonts w:hint="eastAsia"/>
          </w:rPr>
          <w:t>执行程序和通道执行通道程序的时间关系</w:t>
        </w:r>
      </w:hyperlink>
    </w:p>
    <w:p w:rsidR="003E3308" w:rsidRPr="00381A79" w:rsidRDefault="003E3308" w:rsidP="003E3308"/>
    <w:p w:rsidR="003E3308" w:rsidRDefault="003E3308" w:rsidP="003E3308">
      <w:r>
        <w:object w:dxaOrig="7530" w:dyaOrig="3945">
          <v:shape id="_x0000_i1029" type="#_x0000_t75" style="width:376.3pt;height:197pt" o:ole="">
            <v:imagedata r:id="rId26" o:title=""/>
          </v:shape>
          <o:OLEObject Type="Embed" ProgID="Word.Picture.8" ShapeID="_x0000_i1029" DrawAspect="Content" ObjectID="_1581502819" r:id="rId27"/>
        </w:object>
      </w:r>
    </w:p>
    <w:p w:rsidR="003E3308" w:rsidRDefault="003E3308" w:rsidP="003E3308"/>
    <w:p w:rsidR="003E3308" w:rsidRDefault="003E3308" w:rsidP="003E3308"/>
    <w:p w:rsidR="003E3308" w:rsidRPr="00381A79" w:rsidRDefault="003E3308" w:rsidP="003E3308">
      <w:r w:rsidRPr="00381A79">
        <w:rPr>
          <w:rFonts w:hint="eastAsia"/>
        </w:rPr>
        <w:lastRenderedPageBreak/>
        <w:t xml:space="preserve">6.5.3 </w:t>
      </w:r>
      <w:r w:rsidRPr="00381A79">
        <w:rPr>
          <w:rFonts w:hint="eastAsia"/>
        </w:rPr>
        <w:t>通道的种类</w:t>
      </w:r>
    </w:p>
    <w:p w:rsidR="003E3308" w:rsidRPr="00381A79" w:rsidRDefault="003E3308" w:rsidP="003E3308">
      <w:r w:rsidRPr="00381A79">
        <w:rPr>
          <w:rFonts w:hint="eastAsia"/>
        </w:rPr>
        <w:t>根据信息传送方式的不同，将通道分为三种类型</w:t>
      </w:r>
    </w:p>
    <w:p w:rsidR="003E3308" w:rsidRPr="00381A79" w:rsidRDefault="003E3308" w:rsidP="003E3308">
      <w:r w:rsidRPr="00381A79">
        <w:rPr>
          <w:rFonts w:hint="eastAsia"/>
        </w:rPr>
        <w:t>字节多路通道</w:t>
      </w:r>
    </w:p>
    <w:p w:rsidR="003E3308" w:rsidRPr="00381A79" w:rsidRDefault="003E3308" w:rsidP="003E3308">
      <w:r w:rsidRPr="00381A79">
        <w:rPr>
          <w:rFonts w:hint="eastAsia"/>
        </w:rPr>
        <w:t>选择通道</w:t>
      </w:r>
    </w:p>
    <w:p w:rsidR="003E3308" w:rsidRPr="00381A79" w:rsidRDefault="003E3308" w:rsidP="003E3308">
      <w:r w:rsidRPr="00381A79">
        <w:rPr>
          <w:rFonts w:hint="eastAsia"/>
        </w:rPr>
        <w:t>数组多路通道</w:t>
      </w:r>
    </w:p>
    <w:p w:rsidR="003E3308" w:rsidRPr="00381A79" w:rsidRDefault="006D5B90" w:rsidP="003E3308">
      <w:hyperlink r:id="rId28" w:history="1">
        <w:r w:rsidR="003E3308" w:rsidRPr="00381A79">
          <w:rPr>
            <w:rFonts w:hint="eastAsia"/>
          </w:rPr>
          <w:t>三种类型的通道与</w:t>
        </w:r>
      </w:hyperlink>
      <w:hyperlink r:id="rId29" w:history="1">
        <w:r w:rsidR="003E3308" w:rsidRPr="00381A79">
          <w:rPr>
            <w:rFonts w:hint="eastAsia"/>
          </w:rPr>
          <w:t>CPU</w:t>
        </w:r>
      </w:hyperlink>
      <w:hyperlink r:id="rId30" w:history="1">
        <w:r w:rsidR="003E3308" w:rsidRPr="00381A79">
          <w:rPr>
            <w:rFonts w:hint="eastAsia"/>
          </w:rPr>
          <w:t>、设备控制器和外设的连接关系</w:t>
        </w:r>
        <w:r w:rsidR="003E3308" w:rsidRPr="00381A79">
          <w:rPr>
            <w:rFonts w:hint="eastAsia"/>
          </w:rPr>
          <w:t xml:space="preserve"> </w:t>
        </w:r>
      </w:hyperlink>
    </w:p>
    <w:p w:rsidR="003E3308" w:rsidRDefault="003E3308" w:rsidP="003E3308">
      <w:r>
        <w:object w:dxaOrig="5851" w:dyaOrig="4979">
          <v:shape id="_x0000_i1030" type="#_x0000_t75" style="width:291.4pt;height:248.6pt" o:ole="">
            <v:imagedata r:id="rId31" o:title=""/>
          </v:shape>
          <o:OLEObject Type="Embed" ProgID="Word.Picture.8" ShapeID="_x0000_i1030" DrawAspect="Content" ObjectID="_1581502820" r:id="rId32"/>
        </w:object>
      </w:r>
    </w:p>
    <w:p w:rsidR="003E3308" w:rsidRPr="00381A79" w:rsidRDefault="003E3308" w:rsidP="003E3308">
      <w:r w:rsidRPr="00381A79">
        <w:rPr>
          <w:rFonts w:hint="eastAsia"/>
        </w:rPr>
        <w:t>字节多路通道</w:t>
      </w:r>
      <w:r w:rsidRPr="00381A79">
        <w:rPr>
          <w:rFonts w:hint="eastAsia"/>
        </w:rPr>
        <w:t xml:space="preserve"> </w:t>
      </w:r>
    </w:p>
    <w:p w:rsidR="003E3308" w:rsidRPr="00381A79" w:rsidRDefault="003E3308" w:rsidP="003E3308">
      <w:r w:rsidRPr="00381A79">
        <w:rPr>
          <w:rFonts w:hint="eastAsia"/>
        </w:rPr>
        <w:t>为多台低速或中速的外设服务。</w:t>
      </w:r>
    </w:p>
    <w:p w:rsidR="003E3308" w:rsidRPr="00381A79" w:rsidRDefault="003E3308" w:rsidP="003E3308">
      <w:r w:rsidRPr="00381A79">
        <w:rPr>
          <w:rFonts w:hint="eastAsia"/>
        </w:rPr>
        <w:t>以字节交叉的方式分时轮流地为它们服务。</w:t>
      </w:r>
    </w:p>
    <w:p w:rsidR="003E3308" w:rsidRPr="00381A79" w:rsidRDefault="003E3308" w:rsidP="003E3308">
      <w:r w:rsidRPr="00381A79">
        <w:rPr>
          <w:rFonts w:hint="eastAsia"/>
        </w:rPr>
        <w:t>字节多路通道可以包含多个子通道，每个子通道连接一台设备控制器。</w:t>
      </w:r>
      <w:r w:rsidRPr="00381A79">
        <w:rPr>
          <w:rFonts w:hint="eastAsia"/>
        </w:rPr>
        <w:t xml:space="preserve"> </w:t>
      </w:r>
    </w:p>
    <w:p w:rsidR="003E3308" w:rsidRPr="00381A79" w:rsidRDefault="003E3308" w:rsidP="003E3308">
      <w:r w:rsidRPr="00381A79">
        <w:rPr>
          <w:rFonts w:hint="eastAsia"/>
        </w:rPr>
        <w:t>选择通道</w:t>
      </w:r>
      <w:r w:rsidRPr="00381A79">
        <w:rPr>
          <w:rFonts w:hint="eastAsia"/>
        </w:rPr>
        <w:t xml:space="preserve"> </w:t>
      </w:r>
    </w:p>
    <w:p w:rsidR="003E3308" w:rsidRPr="00381A79" w:rsidRDefault="003E3308" w:rsidP="003E3308">
      <w:r w:rsidRPr="00381A79">
        <w:rPr>
          <w:rFonts w:hint="eastAsia"/>
        </w:rPr>
        <w:t>为多台高速外围设备服务。</w:t>
      </w:r>
      <w:r w:rsidRPr="00381A79">
        <w:rPr>
          <w:rFonts w:hint="eastAsia"/>
        </w:rPr>
        <w:t xml:space="preserve"> </w:t>
      </w:r>
    </w:p>
    <w:p w:rsidR="003E3308" w:rsidRPr="00381A79" w:rsidRDefault="003E3308" w:rsidP="003E3308">
      <w:r w:rsidRPr="00381A79">
        <w:rPr>
          <w:rFonts w:hint="eastAsia"/>
        </w:rPr>
        <w:t>在一段时间内只为一台高速外设独占使用。</w:t>
      </w:r>
    </w:p>
    <w:p w:rsidR="003E3308" w:rsidRPr="00381A79" w:rsidRDefault="003E3308" w:rsidP="003E3308">
      <w:r w:rsidRPr="00381A79">
        <w:rPr>
          <w:rFonts w:hint="eastAsia"/>
        </w:rPr>
        <w:t>选择通道的硬件</w:t>
      </w:r>
      <w:r w:rsidRPr="00381A79">
        <w:rPr>
          <w:rFonts w:hint="eastAsia"/>
        </w:rPr>
        <w:t xml:space="preserve"> </w:t>
      </w:r>
    </w:p>
    <w:p w:rsidR="003E3308" w:rsidRPr="00381A79" w:rsidRDefault="003E3308" w:rsidP="003E3308">
      <w:r w:rsidRPr="00381A79">
        <w:rPr>
          <w:rFonts w:hint="eastAsia"/>
        </w:rPr>
        <w:t>5</w:t>
      </w:r>
      <w:r w:rsidRPr="00381A79">
        <w:rPr>
          <w:rFonts w:hint="eastAsia"/>
        </w:rPr>
        <w:t>个寄存器</w:t>
      </w:r>
    </w:p>
    <w:p w:rsidR="003E3308" w:rsidRPr="00381A79" w:rsidRDefault="003E3308" w:rsidP="003E3308">
      <w:r w:rsidRPr="00381A79">
        <w:rPr>
          <w:rFonts w:hint="eastAsia"/>
        </w:rPr>
        <w:t xml:space="preserve">   </w:t>
      </w:r>
      <w:r w:rsidRPr="00381A79">
        <w:rPr>
          <w:rFonts w:hint="eastAsia"/>
        </w:rPr>
        <w:t>数据缓冲寄存器、设备地址寄存器、主存地址计数器、交换字节数计数器、设备状态</w:t>
      </w:r>
      <w:r w:rsidRPr="00381A79">
        <w:rPr>
          <w:rFonts w:hint="eastAsia"/>
        </w:rPr>
        <w:t>/</w:t>
      </w:r>
      <w:r w:rsidRPr="00381A79">
        <w:rPr>
          <w:rFonts w:hint="eastAsia"/>
        </w:rPr>
        <w:t>控制寄存器</w:t>
      </w:r>
      <w:r w:rsidRPr="00381A79">
        <w:rPr>
          <w:rFonts w:hint="eastAsia"/>
        </w:rPr>
        <w:t xml:space="preserve"> </w:t>
      </w:r>
    </w:p>
    <w:p w:rsidR="003E3308" w:rsidRPr="00381A79" w:rsidRDefault="003E3308" w:rsidP="003E3308">
      <w:r w:rsidRPr="00381A79">
        <w:rPr>
          <w:rFonts w:hint="eastAsia"/>
        </w:rPr>
        <w:t>格式变换部件</w:t>
      </w:r>
    </w:p>
    <w:p w:rsidR="003E3308" w:rsidRPr="00381A79" w:rsidRDefault="003E3308" w:rsidP="003E3308">
      <w:r w:rsidRPr="00381A79">
        <w:rPr>
          <w:rFonts w:hint="eastAsia"/>
        </w:rPr>
        <w:t>用于在主存和设备之间进行字与字节的拆分和装配</w:t>
      </w:r>
    </w:p>
    <w:p w:rsidR="003E3308" w:rsidRPr="00381A79" w:rsidRDefault="003E3308" w:rsidP="003E3308">
      <w:r w:rsidRPr="00381A79">
        <w:rPr>
          <w:rFonts w:hint="eastAsia"/>
        </w:rPr>
        <w:t>通道控制部件</w:t>
      </w:r>
      <w:r w:rsidRPr="00381A79">
        <w:rPr>
          <w:rFonts w:hint="eastAsia"/>
        </w:rPr>
        <w:t xml:space="preserve"> </w:t>
      </w:r>
    </w:p>
    <w:p w:rsidR="003E3308" w:rsidRPr="00381A79" w:rsidRDefault="003E3308" w:rsidP="003E3308">
      <w:r w:rsidRPr="00381A79">
        <w:rPr>
          <w:rFonts w:hint="eastAsia"/>
        </w:rPr>
        <w:t>数组多路通道</w:t>
      </w:r>
      <w:r w:rsidRPr="00381A79">
        <w:rPr>
          <w:rFonts w:hint="eastAsia"/>
        </w:rPr>
        <w:t xml:space="preserve"> </w:t>
      </w:r>
    </w:p>
    <w:p w:rsidR="003E3308" w:rsidRPr="00381A79" w:rsidRDefault="003E3308" w:rsidP="003E3308">
      <w:r w:rsidRPr="00381A79">
        <w:rPr>
          <w:rFonts w:hint="eastAsia"/>
        </w:rPr>
        <w:t>适用于高速设备。</w:t>
      </w:r>
    </w:p>
    <w:p w:rsidR="003E3308" w:rsidRPr="00381A79" w:rsidRDefault="003E3308" w:rsidP="003E3308">
      <w:r w:rsidRPr="00381A79">
        <w:rPr>
          <w:rFonts w:hint="eastAsia"/>
        </w:rPr>
        <w:t>每次选择一个高速设备后传送一个数据块，轮流为多台外围设备服务</w:t>
      </w:r>
    </w:p>
    <w:p w:rsidR="003E3308" w:rsidRPr="00381A79" w:rsidRDefault="003E3308" w:rsidP="003E3308">
      <w:r w:rsidRPr="00381A79">
        <w:rPr>
          <w:rFonts w:hint="eastAsia"/>
        </w:rPr>
        <w:t>数组多路通道之所以能够并行地为多台高速设备服务，是因为虽然其所连设备的传输速率很高，但寻址等辅助操作时间很长</w:t>
      </w:r>
    </w:p>
    <w:p w:rsidR="003E3308" w:rsidRPr="00381A79" w:rsidRDefault="003E3308" w:rsidP="003E3308"/>
    <w:p w:rsidR="003E3308" w:rsidRPr="00381A79" w:rsidRDefault="003E3308" w:rsidP="003E3308"/>
    <w:p w:rsidR="003E3308" w:rsidRPr="00381A79" w:rsidRDefault="003E3308" w:rsidP="003E3308"/>
    <w:p w:rsidR="003E3308" w:rsidRPr="00381A79" w:rsidRDefault="003E3308" w:rsidP="003E3308"/>
    <w:p w:rsidR="003E3308" w:rsidRPr="00381A79" w:rsidRDefault="003E3308" w:rsidP="003E3308">
      <w:r w:rsidRPr="00381A79">
        <w:rPr>
          <w:rFonts w:hint="eastAsia"/>
        </w:rPr>
        <w:t>通道中的数据传送过程与流量分析</w:t>
      </w:r>
    </w:p>
    <w:p w:rsidR="003E3308" w:rsidRDefault="003E3308" w:rsidP="003E3308">
      <w:r w:rsidRPr="00381A79">
        <w:rPr>
          <w:rFonts w:hint="eastAsia"/>
        </w:rPr>
        <w:t>通道流量</w:t>
      </w:r>
    </w:p>
    <w:p w:rsidR="003E3308" w:rsidRPr="00381A79" w:rsidRDefault="003E3308" w:rsidP="003E3308">
      <w:r w:rsidRPr="00381A79">
        <w:rPr>
          <w:rFonts w:hint="eastAsia"/>
        </w:rPr>
        <w:t>一个通道在数据传送期间，单位时间内能够传送的数据量。所用单位一般为</w:t>
      </w:r>
      <w:r w:rsidRPr="00381A79">
        <w:t>Bps</w:t>
      </w:r>
      <w:r w:rsidRPr="00381A79">
        <w:rPr>
          <w:rFonts w:hint="eastAsia"/>
        </w:rPr>
        <w:t>。</w:t>
      </w:r>
      <w:r w:rsidRPr="00381A79">
        <w:rPr>
          <w:rFonts w:hint="eastAsia"/>
        </w:rPr>
        <w:t xml:space="preserve">  </w:t>
      </w:r>
    </w:p>
    <w:p w:rsidR="003E3308" w:rsidRPr="00381A79" w:rsidRDefault="003E3308" w:rsidP="003E3308">
      <w:r w:rsidRPr="00381A79">
        <w:rPr>
          <w:rFonts w:hint="eastAsia"/>
        </w:rPr>
        <w:t>又称为通道吞吐率、通道数据传输率等。</w:t>
      </w:r>
    </w:p>
    <w:p w:rsidR="003E3308" w:rsidRPr="00381A79" w:rsidRDefault="003E3308" w:rsidP="003E3308">
      <w:r w:rsidRPr="00381A79">
        <w:rPr>
          <w:rFonts w:hint="eastAsia"/>
        </w:rPr>
        <w:t>通道最大流量</w:t>
      </w:r>
      <w:r w:rsidRPr="00381A79">
        <w:t xml:space="preserve"> </w:t>
      </w:r>
    </w:p>
    <w:p w:rsidR="003E3308" w:rsidRDefault="003E3308" w:rsidP="003E3308">
      <w:r w:rsidRPr="00381A79">
        <w:rPr>
          <w:rFonts w:hint="eastAsia"/>
        </w:rPr>
        <w:t>一个通道在满负荷工作状态下的流量</w:t>
      </w:r>
      <w:r w:rsidRPr="00381A79">
        <w:rPr>
          <w:rFonts w:hint="eastAsia"/>
        </w:rPr>
        <w:t xml:space="preserve"> </w:t>
      </w:r>
      <w:r w:rsidRPr="00381A79">
        <w:rPr>
          <w:rFonts w:hint="eastAsia"/>
        </w:rPr>
        <w:t>。</w:t>
      </w:r>
    </w:p>
    <w:p w:rsidR="003E3308" w:rsidRPr="00381A79" w:rsidRDefault="003E3308" w:rsidP="003E3308">
      <w:r w:rsidRPr="00381A79">
        <w:rPr>
          <w:rFonts w:hint="eastAsia"/>
        </w:rPr>
        <w:t>参数的定义</w:t>
      </w:r>
      <w:r w:rsidRPr="00381A79">
        <w:rPr>
          <w:rFonts w:hint="eastAsia"/>
        </w:rPr>
        <w:t xml:space="preserve"> </w:t>
      </w:r>
    </w:p>
    <w:p w:rsidR="003E3308" w:rsidRPr="00381A79" w:rsidRDefault="003E3308" w:rsidP="003E3308">
      <w:r w:rsidRPr="00381A79">
        <w:rPr>
          <w:rFonts w:hint="eastAsia"/>
        </w:rPr>
        <w:t>TS</w:t>
      </w:r>
      <w:r w:rsidRPr="00381A79">
        <w:rPr>
          <w:rFonts w:hint="eastAsia"/>
        </w:rPr>
        <w:t>：设备选择时间。从通道响应设备发出的数据传送请求开始，到通道实际为这台设备传送数据所需要的时间。</w:t>
      </w:r>
    </w:p>
    <w:p w:rsidR="003E3308" w:rsidRPr="00381A79" w:rsidRDefault="003E3308" w:rsidP="003E3308">
      <w:r w:rsidRPr="00381A79">
        <w:rPr>
          <w:rFonts w:hint="eastAsia"/>
        </w:rPr>
        <w:t>TD</w:t>
      </w:r>
      <w:r w:rsidRPr="00381A79">
        <w:rPr>
          <w:rFonts w:hint="eastAsia"/>
        </w:rPr>
        <w:t>：传送一个字节所用的时间。</w:t>
      </w:r>
    </w:p>
    <w:p w:rsidR="003E3308" w:rsidRPr="00381A79" w:rsidRDefault="003E3308" w:rsidP="003E3308">
      <w:r w:rsidRPr="00381A79">
        <w:rPr>
          <w:rFonts w:hint="eastAsia"/>
        </w:rPr>
        <w:t>p</w:t>
      </w:r>
      <w:r w:rsidRPr="00381A79">
        <w:rPr>
          <w:rFonts w:hint="eastAsia"/>
        </w:rPr>
        <w:t>：在一个通道上连接的设备台数，且这些设备同时都在工作。</w:t>
      </w:r>
    </w:p>
    <w:p w:rsidR="003E3308" w:rsidRPr="00381A79" w:rsidRDefault="003E3308" w:rsidP="003E3308">
      <w:r w:rsidRPr="00381A79">
        <w:rPr>
          <w:rFonts w:hint="eastAsia"/>
        </w:rPr>
        <w:t>n</w:t>
      </w:r>
      <w:r w:rsidRPr="00381A79">
        <w:rPr>
          <w:rFonts w:hint="eastAsia"/>
        </w:rPr>
        <w:t>：每台设备传送的字节数，这里假设每台设备传送的字节数都相同。</w:t>
      </w:r>
    </w:p>
    <w:p w:rsidR="003E3308" w:rsidRPr="00381A79" w:rsidRDefault="003E3308" w:rsidP="003E3308">
      <w:r w:rsidRPr="00381A79">
        <w:rPr>
          <w:rFonts w:hint="eastAsia"/>
        </w:rPr>
        <w:t>k</w:t>
      </w:r>
      <w:r w:rsidRPr="00381A79">
        <w:rPr>
          <w:rFonts w:hint="eastAsia"/>
        </w:rPr>
        <w:t>：数组多路通道传输的一个数据块中包含的字节数。在一般情况下，</w:t>
      </w:r>
      <w:r w:rsidRPr="00381A79">
        <w:rPr>
          <w:rFonts w:hint="eastAsia"/>
        </w:rPr>
        <w:t>k&lt;n</w:t>
      </w:r>
      <w:r w:rsidRPr="00381A79">
        <w:rPr>
          <w:rFonts w:hint="eastAsia"/>
        </w:rPr>
        <w:t>。对于磁盘、磁带等磁表面存储器，通常</w:t>
      </w:r>
      <w:r w:rsidRPr="00381A79">
        <w:rPr>
          <w:rFonts w:hint="eastAsia"/>
        </w:rPr>
        <w:t>k=512</w:t>
      </w:r>
      <w:r w:rsidRPr="00381A79">
        <w:rPr>
          <w:rFonts w:hint="eastAsia"/>
        </w:rPr>
        <w:t>。</w:t>
      </w:r>
    </w:p>
    <w:p w:rsidR="003E3308" w:rsidRPr="00381A79" w:rsidRDefault="003E3308" w:rsidP="003E3308">
      <w:r w:rsidRPr="00381A79">
        <w:rPr>
          <w:rFonts w:hint="eastAsia"/>
        </w:rPr>
        <w:t>T</w:t>
      </w:r>
      <w:r w:rsidRPr="00381A79">
        <w:rPr>
          <w:rFonts w:hint="eastAsia"/>
        </w:rPr>
        <w:t>：通道完成全部数据传送工作所需要的时间。</w:t>
      </w:r>
    </w:p>
    <w:p w:rsidR="003E3308" w:rsidRPr="00381A79" w:rsidRDefault="003E3308" w:rsidP="003E3308">
      <w:r w:rsidRPr="00381A79">
        <w:rPr>
          <w:rFonts w:hint="eastAsia"/>
        </w:rPr>
        <w:t>字节多路通道</w:t>
      </w:r>
      <w:r w:rsidRPr="00381A79">
        <w:t xml:space="preserve"> </w:t>
      </w:r>
    </w:p>
    <w:p w:rsidR="003E3308" w:rsidRPr="00381A79" w:rsidRDefault="006D5B90" w:rsidP="003E3308">
      <w:hyperlink r:id="rId33" w:history="1">
        <w:r w:rsidR="003E3308" w:rsidRPr="00381A79">
          <w:rPr>
            <w:rFonts w:hint="eastAsia"/>
          </w:rPr>
          <w:t>数据传送过程</w:t>
        </w:r>
        <w:r w:rsidR="003E3308" w:rsidRPr="00381A79">
          <w:rPr>
            <w:rFonts w:hint="eastAsia"/>
          </w:rPr>
          <w:t xml:space="preserve"> </w:t>
        </w:r>
      </w:hyperlink>
    </w:p>
    <w:p w:rsidR="003E3308" w:rsidRPr="00381A79" w:rsidRDefault="003E3308" w:rsidP="003E3308">
      <w:r>
        <w:rPr>
          <w:noProof/>
        </w:rPr>
        <w:lastRenderedPageBreak/>
        <w:drawing>
          <wp:inline distT="0" distB="0" distL="0" distR="0" wp14:anchorId="34E6F6F6" wp14:editId="1B9D0001">
            <wp:extent cx="5274945" cy="1358275"/>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945" cy="1358275"/>
                    </a:xfrm>
                    <a:prstGeom prst="rect">
                      <a:avLst/>
                    </a:prstGeom>
                  </pic:spPr>
                </pic:pic>
              </a:graphicData>
            </a:graphic>
          </wp:inline>
        </w:drawing>
      </w:r>
    </w:p>
    <w:p w:rsidR="003E3308" w:rsidRPr="00381A79" w:rsidRDefault="003E3308" w:rsidP="003E3308">
      <w:r w:rsidRPr="00381A79">
        <w:rPr>
          <w:rFonts w:hint="eastAsia"/>
        </w:rPr>
        <w:t>通道每连接一台个外设，只传送一个字节，然后又与另一台设备连接，并传送一个字节。</w:t>
      </w:r>
    </w:p>
    <w:p w:rsidR="003E3308" w:rsidRPr="00381A79" w:rsidRDefault="003E3308" w:rsidP="003E3308">
      <w:r w:rsidRPr="00381A79">
        <w:rPr>
          <w:rFonts w:hint="eastAsia"/>
        </w:rPr>
        <w:t>p</w:t>
      </w:r>
      <w:r w:rsidRPr="00381A79">
        <w:rPr>
          <w:rFonts w:hint="eastAsia"/>
        </w:rPr>
        <w:t>台设备每台传送</w:t>
      </w:r>
      <w:r w:rsidRPr="00381A79">
        <w:rPr>
          <w:rFonts w:hint="eastAsia"/>
        </w:rPr>
        <w:t>n</w:t>
      </w:r>
      <w:r w:rsidRPr="00381A79">
        <w:rPr>
          <w:rFonts w:hint="eastAsia"/>
        </w:rPr>
        <w:t>个数据总共所需的时间为</w:t>
      </w:r>
      <w:r>
        <w:rPr>
          <w:noProof/>
        </w:rPr>
        <w:drawing>
          <wp:inline distT="0" distB="0" distL="0" distR="0" wp14:anchorId="7115E886" wp14:editId="7086456D">
            <wp:extent cx="3200400" cy="638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00400" cy="638175"/>
                    </a:xfrm>
                    <a:prstGeom prst="rect">
                      <a:avLst/>
                    </a:prstGeom>
                  </pic:spPr>
                </pic:pic>
              </a:graphicData>
            </a:graphic>
          </wp:inline>
        </w:drawing>
      </w:r>
    </w:p>
    <w:p w:rsidR="003E3308" w:rsidRPr="00381A79" w:rsidRDefault="003E3308" w:rsidP="003E3308"/>
    <w:p w:rsidR="003E3308" w:rsidRPr="00381A79" w:rsidRDefault="003E3308" w:rsidP="003E3308">
      <w:r w:rsidRPr="00381A79">
        <w:rPr>
          <w:rFonts w:hint="eastAsia"/>
        </w:rPr>
        <w:t>最大流量</w:t>
      </w:r>
      <w:r>
        <w:rPr>
          <w:noProof/>
        </w:rPr>
        <w:drawing>
          <wp:inline distT="0" distB="0" distL="0" distR="0" wp14:anchorId="6A226440" wp14:editId="446CDC9E">
            <wp:extent cx="4343400" cy="7715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43400" cy="771525"/>
                    </a:xfrm>
                    <a:prstGeom prst="rect">
                      <a:avLst/>
                    </a:prstGeom>
                  </pic:spPr>
                </pic:pic>
              </a:graphicData>
            </a:graphic>
          </wp:inline>
        </w:drawing>
      </w:r>
    </w:p>
    <w:p w:rsidR="003E3308" w:rsidRPr="00381A79" w:rsidRDefault="003E3308" w:rsidP="003E3308">
      <w:r w:rsidRPr="00381A79">
        <w:rPr>
          <w:rFonts w:hint="eastAsia"/>
        </w:rPr>
        <w:t>实际流量是连接在这个通道上的所有设备的数据传输率之和。</w:t>
      </w:r>
    </w:p>
    <w:p w:rsidR="003E3308" w:rsidRPr="00381A79" w:rsidRDefault="003E3308" w:rsidP="003E3308">
      <w:r>
        <w:rPr>
          <w:noProof/>
        </w:rPr>
        <w:drawing>
          <wp:inline distT="0" distB="0" distL="0" distR="0" wp14:anchorId="1F586C6C" wp14:editId="1E44289A">
            <wp:extent cx="1819275" cy="9239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19275" cy="923925"/>
                    </a:xfrm>
                    <a:prstGeom prst="rect">
                      <a:avLst/>
                    </a:prstGeom>
                  </pic:spPr>
                </pic:pic>
              </a:graphicData>
            </a:graphic>
          </wp:inline>
        </w:drawing>
      </w:r>
    </w:p>
    <w:p w:rsidR="003E3308" w:rsidRPr="00381A79" w:rsidRDefault="003E3308" w:rsidP="003E3308">
      <w:r w:rsidRPr="00381A79">
        <w:rPr>
          <w:rFonts w:hint="eastAsia"/>
        </w:rPr>
        <w:t>fi</w:t>
      </w:r>
      <w:r w:rsidRPr="00381A79">
        <w:rPr>
          <w:rFonts w:hint="eastAsia"/>
        </w:rPr>
        <w:t>：第</w:t>
      </w:r>
      <w:r w:rsidRPr="00381A79">
        <w:rPr>
          <w:rFonts w:hint="eastAsia"/>
        </w:rPr>
        <w:t>i</w:t>
      </w:r>
      <w:r w:rsidRPr="00381A79">
        <w:rPr>
          <w:rFonts w:hint="eastAsia"/>
        </w:rPr>
        <w:t>台设备的实际数据传输率</w:t>
      </w:r>
      <w:r w:rsidRPr="00381A79">
        <w:rPr>
          <w:rFonts w:hint="eastAsia"/>
        </w:rPr>
        <w:t xml:space="preserve">  </w:t>
      </w:r>
    </w:p>
    <w:p w:rsidR="003E3308" w:rsidRPr="00381A79" w:rsidRDefault="003E3308" w:rsidP="003E3308">
      <w:r w:rsidRPr="00381A79">
        <w:rPr>
          <w:rFonts w:hint="eastAsia"/>
        </w:rPr>
        <w:t>选择通道</w:t>
      </w:r>
      <w:r w:rsidRPr="00381A79">
        <w:rPr>
          <w:rFonts w:hint="eastAsia"/>
        </w:rPr>
        <w:t xml:space="preserve"> </w:t>
      </w:r>
    </w:p>
    <w:p w:rsidR="003E3308" w:rsidRPr="00381A79" w:rsidRDefault="003E3308" w:rsidP="003E3308">
      <w:r w:rsidRPr="00381A79">
        <w:rPr>
          <w:rFonts w:hint="eastAsia"/>
        </w:rPr>
        <w:t>在一段时间内只能单独为一台高速外设服务，当这台设备的数据传送工作全部完成后，通道才能为另一台设备服务。</w:t>
      </w:r>
      <w:r w:rsidRPr="00381A79">
        <w:rPr>
          <w:rFonts w:hint="eastAsia"/>
        </w:rPr>
        <w:t xml:space="preserve"> </w:t>
      </w:r>
    </w:p>
    <w:p w:rsidR="003E3308" w:rsidRPr="00381A79" w:rsidRDefault="006D5B90" w:rsidP="003E3308">
      <w:hyperlink r:id="rId38" w:history="1">
        <w:r w:rsidR="003E3308" w:rsidRPr="00381A79">
          <w:rPr>
            <w:rFonts w:hint="eastAsia"/>
          </w:rPr>
          <w:t>工作过程</w:t>
        </w:r>
      </w:hyperlink>
    </w:p>
    <w:p w:rsidR="003E3308" w:rsidRPr="00381A79" w:rsidRDefault="003E3308" w:rsidP="003E3308">
      <w:r>
        <w:rPr>
          <w:noProof/>
        </w:rPr>
        <w:drawing>
          <wp:inline distT="0" distB="0" distL="0" distR="0" wp14:anchorId="37D66CB8" wp14:editId="3815A157">
            <wp:extent cx="5274945" cy="1922547"/>
            <wp:effectExtent l="0" t="0" r="190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945" cy="1922547"/>
                    </a:xfrm>
                    <a:prstGeom prst="rect">
                      <a:avLst/>
                    </a:prstGeom>
                  </pic:spPr>
                </pic:pic>
              </a:graphicData>
            </a:graphic>
          </wp:inline>
        </w:drawing>
      </w:r>
    </w:p>
    <w:p w:rsidR="003E3308" w:rsidRPr="00381A79" w:rsidRDefault="003E3308" w:rsidP="003E3308">
      <w:r>
        <w:rPr>
          <w:noProof/>
        </w:rPr>
        <w:drawing>
          <wp:inline distT="0" distB="0" distL="0" distR="0" wp14:anchorId="30DB5FEC" wp14:editId="6AFBA7FD">
            <wp:extent cx="5274945" cy="2652736"/>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945" cy="2652736"/>
                    </a:xfrm>
                    <a:prstGeom prst="rect">
                      <a:avLst/>
                    </a:prstGeom>
                  </pic:spPr>
                </pic:pic>
              </a:graphicData>
            </a:graphic>
          </wp:inline>
        </w:drawing>
      </w:r>
    </w:p>
    <w:p w:rsidR="003E3308" w:rsidRPr="00381A79" w:rsidRDefault="003E3308" w:rsidP="003E3308">
      <w:r w:rsidRPr="00381A79">
        <w:rPr>
          <w:rFonts w:hint="eastAsia"/>
        </w:rPr>
        <w:t>数组多路通道</w:t>
      </w:r>
      <w:r w:rsidRPr="00381A79">
        <w:rPr>
          <w:rFonts w:hint="eastAsia"/>
        </w:rPr>
        <w:t xml:space="preserve"> </w:t>
      </w:r>
    </w:p>
    <w:p w:rsidR="003E3308" w:rsidRPr="00381A79" w:rsidRDefault="003E3308" w:rsidP="003E3308">
      <w:r>
        <w:rPr>
          <w:noProof/>
        </w:rPr>
        <w:drawing>
          <wp:inline distT="0" distB="0" distL="0" distR="0" wp14:anchorId="53688B25" wp14:editId="6CAEFC68">
            <wp:extent cx="5274945" cy="2685704"/>
            <wp:effectExtent l="0" t="0" r="190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945" cy="2685704"/>
                    </a:xfrm>
                    <a:prstGeom prst="rect">
                      <a:avLst/>
                    </a:prstGeom>
                  </pic:spPr>
                </pic:pic>
              </a:graphicData>
            </a:graphic>
          </wp:inline>
        </w:drawing>
      </w:r>
    </w:p>
    <w:p w:rsidR="003E3308" w:rsidRPr="00381A79" w:rsidRDefault="003E3308" w:rsidP="003E3308">
      <w:r>
        <w:rPr>
          <w:noProof/>
        </w:rPr>
        <w:lastRenderedPageBreak/>
        <w:drawing>
          <wp:inline distT="0" distB="0" distL="0" distR="0" wp14:anchorId="10160630" wp14:editId="37F82233">
            <wp:extent cx="5274945" cy="2333431"/>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945" cy="2333431"/>
                    </a:xfrm>
                    <a:prstGeom prst="rect">
                      <a:avLst/>
                    </a:prstGeom>
                  </pic:spPr>
                </pic:pic>
              </a:graphicData>
            </a:graphic>
          </wp:inline>
        </w:drawing>
      </w:r>
    </w:p>
    <w:p w:rsidR="003E3308" w:rsidRPr="00381A79" w:rsidRDefault="003E3308" w:rsidP="003E3308">
      <w:r>
        <w:rPr>
          <w:noProof/>
        </w:rPr>
        <w:drawing>
          <wp:inline distT="0" distB="0" distL="0" distR="0" wp14:anchorId="4544D24C" wp14:editId="7C448A4B">
            <wp:extent cx="5274945" cy="3219304"/>
            <wp:effectExtent l="0" t="0" r="190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945" cy="3219304"/>
                    </a:xfrm>
                    <a:prstGeom prst="rect">
                      <a:avLst/>
                    </a:prstGeom>
                  </pic:spPr>
                </pic:pic>
              </a:graphicData>
            </a:graphic>
          </wp:inline>
        </w:drawing>
      </w:r>
    </w:p>
    <w:p w:rsidR="003E3308" w:rsidRPr="00381A79" w:rsidRDefault="003E3308" w:rsidP="003E3308">
      <w:r w:rsidRPr="00381A79">
        <w:br w:type="page"/>
      </w:r>
    </w:p>
    <w:p w:rsidR="003E3308" w:rsidRPr="00381A79" w:rsidRDefault="003E3308" w:rsidP="003E3308">
      <w:r w:rsidRPr="00381A79">
        <w:rPr>
          <w:rFonts w:hint="eastAsia"/>
        </w:rPr>
        <w:lastRenderedPageBreak/>
        <w:t>I/O</w:t>
      </w:r>
      <w:r w:rsidRPr="00381A79">
        <w:rPr>
          <w:rFonts w:hint="eastAsia"/>
        </w:rPr>
        <w:t>与操作系统</w:t>
      </w:r>
    </w:p>
    <w:p w:rsidR="003E3308" w:rsidRDefault="003E3308" w:rsidP="003E3308">
      <w:r w:rsidRPr="00381A79">
        <w:rPr>
          <w:rFonts w:hint="eastAsia"/>
        </w:rPr>
        <w:t>设计</w:t>
      </w:r>
      <w:r w:rsidRPr="00381A79">
        <w:rPr>
          <w:rFonts w:hint="eastAsia"/>
        </w:rPr>
        <w:t>I/O</w:t>
      </w:r>
      <w:r w:rsidRPr="00381A79">
        <w:rPr>
          <w:rFonts w:hint="eastAsia"/>
        </w:rPr>
        <w:t>系统需要注意操作系统的因素。</w:t>
      </w:r>
    </w:p>
    <w:p w:rsidR="003E3308" w:rsidRPr="00381A79" w:rsidRDefault="003E3308" w:rsidP="003E3308">
      <w:r w:rsidRPr="00381A79">
        <w:rPr>
          <w:rFonts w:hint="eastAsia"/>
        </w:rPr>
        <w:t>在用硬件实现的</w:t>
      </w:r>
      <w:r w:rsidRPr="00381A79">
        <w:rPr>
          <w:rFonts w:hint="eastAsia"/>
        </w:rPr>
        <w:t>I/O</w:t>
      </w:r>
      <w:r w:rsidRPr="00381A79">
        <w:rPr>
          <w:rFonts w:hint="eastAsia"/>
        </w:rPr>
        <w:t>技术中，哪些会实际被采用，是由操作系统来决定的。</w:t>
      </w:r>
      <w:r w:rsidRPr="00381A79">
        <w:rPr>
          <w:rFonts w:hint="eastAsia"/>
        </w:rPr>
        <w:t xml:space="preserve"> </w:t>
      </w:r>
    </w:p>
    <w:p w:rsidR="003E3308" w:rsidRPr="00381A79" w:rsidRDefault="003E3308" w:rsidP="003E3308">
      <w:r w:rsidRPr="00381A79">
        <w:rPr>
          <w:rFonts w:hint="eastAsia"/>
        </w:rPr>
        <w:t>I/O</w:t>
      </w:r>
      <w:r w:rsidRPr="00381A79">
        <w:rPr>
          <w:rFonts w:hint="eastAsia"/>
        </w:rPr>
        <w:t>操作主要是在外设和存储器之间进行，所以操作系统必须保证这些</w:t>
      </w:r>
      <w:r w:rsidRPr="00381A79">
        <w:rPr>
          <w:rFonts w:hint="eastAsia"/>
        </w:rPr>
        <w:t>I/O</w:t>
      </w:r>
      <w:r w:rsidRPr="00381A79">
        <w:rPr>
          <w:rFonts w:hint="eastAsia"/>
        </w:rPr>
        <w:t>操作的安全性。</w:t>
      </w:r>
      <w:r w:rsidRPr="00381A79">
        <w:rPr>
          <w:rFonts w:hint="eastAsia"/>
        </w:rPr>
        <w:t xml:space="preserve"> </w:t>
      </w:r>
    </w:p>
    <w:p w:rsidR="003E3308" w:rsidRPr="00381A79" w:rsidRDefault="003E3308" w:rsidP="003E3308">
      <w:r w:rsidRPr="00381A79">
        <w:rPr>
          <w:rFonts w:hint="eastAsia"/>
        </w:rPr>
        <w:t>DMA</w:t>
      </w:r>
      <w:r w:rsidRPr="00381A79">
        <w:rPr>
          <w:rFonts w:hint="eastAsia"/>
        </w:rPr>
        <w:t>和虚拟存储器</w:t>
      </w:r>
    </w:p>
    <w:p w:rsidR="003E3308" w:rsidRDefault="003E3308" w:rsidP="003E3308">
      <w:r w:rsidRPr="00381A79">
        <w:rPr>
          <w:rFonts w:hint="eastAsia"/>
        </w:rPr>
        <w:t>DMA</w:t>
      </w:r>
      <w:r w:rsidRPr="00381A79">
        <w:rPr>
          <w:rFonts w:hint="eastAsia"/>
        </w:rPr>
        <w:t>是使用虚拟地址还是物理地址？</w:t>
      </w:r>
    </w:p>
    <w:p w:rsidR="003E3308" w:rsidRPr="00381A79" w:rsidRDefault="003E3308" w:rsidP="003E3308">
      <w:r w:rsidRPr="00381A79">
        <w:rPr>
          <w:rFonts w:hint="eastAsia"/>
        </w:rPr>
        <w:t>使用物理地址进行</w:t>
      </w:r>
      <w:r w:rsidRPr="00381A79">
        <w:rPr>
          <w:rFonts w:hint="eastAsia"/>
        </w:rPr>
        <w:t>DMA</w:t>
      </w:r>
      <w:r w:rsidRPr="00381A79">
        <w:rPr>
          <w:rFonts w:hint="eastAsia"/>
        </w:rPr>
        <w:t>传输，存在以下两个问题：</w:t>
      </w:r>
    </w:p>
    <w:p w:rsidR="003E3308" w:rsidRPr="00381A79" w:rsidRDefault="003E3308" w:rsidP="003E3308">
      <w:r w:rsidRPr="00381A79">
        <w:rPr>
          <w:rFonts w:hint="eastAsia"/>
        </w:rPr>
        <w:t>对于超过一页的数据缓冲区，由于缓冲区使用的页面在物理存储器中不一定是连续的，所以传输可能会发生问题。</w:t>
      </w:r>
      <w:r w:rsidRPr="00381A79">
        <w:rPr>
          <w:rFonts w:hint="eastAsia"/>
        </w:rPr>
        <w:t xml:space="preserve"> </w:t>
      </w:r>
    </w:p>
    <w:p w:rsidR="003E3308" w:rsidRPr="00381A79" w:rsidRDefault="003E3308" w:rsidP="003E3308">
      <w:r w:rsidRPr="00381A79">
        <w:rPr>
          <w:rFonts w:hint="eastAsia"/>
        </w:rPr>
        <w:t>如果</w:t>
      </w:r>
      <w:r w:rsidRPr="00381A79">
        <w:rPr>
          <w:rFonts w:hint="eastAsia"/>
        </w:rPr>
        <w:t>DMA</w:t>
      </w:r>
      <w:r w:rsidRPr="00381A79">
        <w:rPr>
          <w:rFonts w:hint="eastAsia"/>
        </w:rPr>
        <w:t>正在存储器和缓冲区之间传输数据时，操作系统从存储器中移出（或重定位）一些页面，那么，</w:t>
      </w:r>
      <w:r w:rsidRPr="00381A79">
        <w:rPr>
          <w:rFonts w:hint="eastAsia"/>
        </w:rPr>
        <w:t>DMA</w:t>
      </w:r>
      <w:r w:rsidRPr="00381A79">
        <w:rPr>
          <w:rFonts w:hint="eastAsia"/>
        </w:rPr>
        <w:t>将会在存储器中错误的物理页面上进行数据传输。</w:t>
      </w:r>
      <w:r w:rsidRPr="00381A79">
        <w:rPr>
          <w:rFonts w:hint="eastAsia"/>
        </w:rPr>
        <w:t xml:space="preserve"> </w:t>
      </w:r>
    </w:p>
    <w:p w:rsidR="003E3308" w:rsidRPr="00381A79" w:rsidRDefault="003E3308" w:rsidP="003E3308">
      <w:r w:rsidRPr="00381A79">
        <w:rPr>
          <w:rFonts w:hint="eastAsia"/>
        </w:rPr>
        <w:t>解决这些问题的方法</w:t>
      </w:r>
      <w:r w:rsidRPr="00381A79">
        <w:rPr>
          <w:rFonts w:hint="eastAsia"/>
        </w:rPr>
        <w:t xml:space="preserve"> </w:t>
      </w:r>
    </w:p>
    <w:p w:rsidR="003E3308" w:rsidRPr="00381A79" w:rsidRDefault="003E3308" w:rsidP="003E3308">
      <w:r w:rsidRPr="00381A79">
        <w:rPr>
          <w:rFonts w:hint="eastAsia"/>
        </w:rPr>
        <w:t>使操作系统在</w:t>
      </w:r>
      <w:r w:rsidRPr="00381A79">
        <w:rPr>
          <w:rFonts w:hint="eastAsia"/>
        </w:rPr>
        <w:t>I/O</w:t>
      </w:r>
      <w:r w:rsidRPr="00381A79">
        <w:rPr>
          <w:rFonts w:hint="eastAsia"/>
        </w:rPr>
        <w:t>的传输过程中确保</w:t>
      </w:r>
      <w:r w:rsidRPr="00381A79">
        <w:rPr>
          <w:rFonts w:hint="eastAsia"/>
        </w:rPr>
        <w:t>DMA</w:t>
      </w:r>
      <w:r w:rsidRPr="00381A79">
        <w:rPr>
          <w:rFonts w:hint="eastAsia"/>
        </w:rPr>
        <w:t>设备所访问的页面都位于物理存储器中，这些页面被称为是钉在了主存中。</w:t>
      </w:r>
    </w:p>
    <w:p w:rsidR="003E3308" w:rsidRPr="00381A79" w:rsidRDefault="003E3308" w:rsidP="003E3308">
      <w:r w:rsidRPr="00381A79">
        <w:t>“</w:t>
      </w:r>
      <w:r w:rsidRPr="00381A79">
        <w:rPr>
          <w:rFonts w:hint="eastAsia"/>
        </w:rPr>
        <w:t>虚拟</w:t>
      </w:r>
      <w:r w:rsidRPr="00381A79">
        <w:rPr>
          <w:rFonts w:hint="eastAsia"/>
        </w:rPr>
        <w:t>DMA</w:t>
      </w:r>
      <w:r w:rsidRPr="00381A79">
        <w:t>”</w:t>
      </w:r>
      <w:r w:rsidRPr="00381A79">
        <w:rPr>
          <w:rFonts w:hint="eastAsia"/>
        </w:rPr>
        <w:t>技术</w:t>
      </w:r>
      <w:r w:rsidRPr="00381A79">
        <w:rPr>
          <w:rFonts w:hint="eastAsia"/>
        </w:rPr>
        <w:t xml:space="preserve"> </w:t>
      </w:r>
    </w:p>
    <w:p w:rsidR="003E3308" w:rsidRPr="00381A79" w:rsidRDefault="003E3308" w:rsidP="003E3308">
      <w:r w:rsidRPr="00381A79">
        <w:rPr>
          <w:rFonts w:hint="eastAsia"/>
        </w:rPr>
        <w:t>允许</w:t>
      </w:r>
      <w:r w:rsidRPr="00381A79">
        <w:rPr>
          <w:rFonts w:hint="eastAsia"/>
        </w:rPr>
        <w:t>DMA</w:t>
      </w:r>
      <w:r w:rsidRPr="00381A79">
        <w:rPr>
          <w:rFonts w:hint="eastAsia"/>
        </w:rPr>
        <w:t>设备直接使用虚拟地址，并在</w:t>
      </w:r>
      <w:r w:rsidRPr="00381A79">
        <w:rPr>
          <w:rFonts w:hint="eastAsia"/>
        </w:rPr>
        <w:t>DMA</w:t>
      </w:r>
      <w:r w:rsidRPr="00381A79">
        <w:rPr>
          <w:rFonts w:hint="eastAsia"/>
        </w:rPr>
        <w:t>期间由硬件将虚拟地址转换为物理地址。</w:t>
      </w:r>
      <w:r w:rsidRPr="00381A79">
        <w:rPr>
          <w:rFonts w:hint="eastAsia"/>
        </w:rPr>
        <w:t xml:space="preserve">  </w:t>
      </w:r>
    </w:p>
    <w:p w:rsidR="003E3308" w:rsidRPr="00381A79" w:rsidRDefault="003E3308" w:rsidP="003E3308">
      <w:r w:rsidRPr="00381A79">
        <w:rPr>
          <w:rFonts w:hint="eastAsia"/>
        </w:rPr>
        <w:t>在采用虚拟</w:t>
      </w:r>
      <w:r w:rsidRPr="00381A79">
        <w:rPr>
          <w:rFonts w:hint="eastAsia"/>
        </w:rPr>
        <w:t>DMA</w:t>
      </w:r>
      <w:r w:rsidRPr="00381A79">
        <w:rPr>
          <w:rFonts w:hint="eastAsia"/>
        </w:rPr>
        <w:t>的情况下，如果进程在内存中被移动，操作系统应该能够及时地修改相应的</w:t>
      </w:r>
      <w:r w:rsidRPr="00381A79">
        <w:rPr>
          <w:rFonts w:hint="eastAsia"/>
        </w:rPr>
        <w:t>DMA</w:t>
      </w:r>
      <w:r w:rsidRPr="00381A79">
        <w:rPr>
          <w:rFonts w:hint="eastAsia"/>
        </w:rPr>
        <w:t>地址表。</w:t>
      </w:r>
      <w:r w:rsidRPr="00381A79">
        <w:rPr>
          <w:rFonts w:hint="eastAsia"/>
        </w:rPr>
        <w:t xml:space="preserve"> </w:t>
      </w:r>
    </w:p>
    <w:p w:rsidR="003E3308" w:rsidRPr="00381A79" w:rsidRDefault="003E3308" w:rsidP="003E3308">
      <w:r>
        <w:rPr>
          <w:noProof/>
        </w:rPr>
        <w:drawing>
          <wp:inline distT="0" distB="0" distL="0" distR="0" wp14:anchorId="6C7A5388" wp14:editId="2BE38503">
            <wp:extent cx="5274945" cy="403924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945" cy="4039240"/>
                    </a:xfrm>
                    <a:prstGeom prst="rect">
                      <a:avLst/>
                    </a:prstGeom>
                  </pic:spPr>
                </pic:pic>
              </a:graphicData>
            </a:graphic>
          </wp:inline>
        </w:drawing>
      </w:r>
    </w:p>
    <w:p w:rsidR="003E3308" w:rsidRPr="00381A79" w:rsidRDefault="003E3308" w:rsidP="003E3308"/>
    <w:p w:rsidR="003E3308" w:rsidRPr="00381A79" w:rsidRDefault="003E3308" w:rsidP="003E3308"/>
    <w:p w:rsidR="003E3308" w:rsidRPr="00381A79" w:rsidRDefault="003E3308" w:rsidP="003E3308">
      <w:r w:rsidRPr="00381A79">
        <w:rPr>
          <w:rFonts w:hint="eastAsia"/>
        </w:rPr>
        <w:t>I/O</w:t>
      </w:r>
      <w:r w:rsidRPr="00381A79">
        <w:rPr>
          <w:rFonts w:hint="eastAsia"/>
        </w:rPr>
        <w:t>和</w:t>
      </w:r>
      <w:r w:rsidRPr="00381A79">
        <w:rPr>
          <w:rFonts w:hint="eastAsia"/>
        </w:rPr>
        <w:t>Cache</w:t>
      </w:r>
      <w:r w:rsidRPr="00381A79">
        <w:rPr>
          <w:rFonts w:hint="eastAsia"/>
        </w:rPr>
        <w:t>数据一致性</w:t>
      </w:r>
    </w:p>
    <w:p w:rsidR="003E3308" w:rsidRPr="00381A79" w:rsidRDefault="003E3308" w:rsidP="003E3308">
      <w:r w:rsidRPr="00381A79">
        <w:rPr>
          <w:rFonts w:hint="eastAsia"/>
        </w:rPr>
        <w:t>Cache</w:t>
      </w:r>
      <w:r w:rsidRPr="00381A79">
        <w:rPr>
          <w:rFonts w:hint="eastAsia"/>
        </w:rPr>
        <w:t>会使一个数据出现两个副本：</w:t>
      </w:r>
    </w:p>
    <w:p w:rsidR="003E3308" w:rsidRDefault="003E3308" w:rsidP="003E3308">
      <w:r w:rsidRPr="00381A79">
        <w:rPr>
          <w:rFonts w:hint="eastAsia"/>
        </w:rPr>
        <w:t xml:space="preserve">     </w:t>
      </w:r>
      <w:r w:rsidRPr="00381A79">
        <w:rPr>
          <w:rFonts w:hint="eastAsia"/>
        </w:rPr>
        <w:t>一个在</w:t>
      </w:r>
      <w:r w:rsidRPr="00381A79">
        <w:rPr>
          <w:rFonts w:hint="eastAsia"/>
        </w:rPr>
        <w:t>Cache</w:t>
      </w:r>
      <w:r w:rsidRPr="00381A79">
        <w:rPr>
          <w:rFonts w:hint="eastAsia"/>
        </w:rPr>
        <w:t>中，另一个在主存中。</w:t>
      </w:r>
    </w:p>
    <w:p w:rsidR="003E3308" w:rsidRPr="00381A79" w:rsidRDefault="003E3308" w:rsidP="003E3308">
      <w:r w:rsidRPr="00381A79">
        <w:rPr>
          <w:rFonts w:hint="eastAsia"/>
        </w:rPr>
        <w:t>I/O</w:t>
      </w:r>
      <w:r w:rsidRPr="00381A79">
        <w:rPr>
          <w:rFonts w:hint="eastAsia"/>
        </w:rPr>
        <w:t>设备可以修改存储器中的内容</w:t>
      </w:r>
      <w:r w:rsidRPr="00381A79">
        <w:rPr>
          <w:rFonts w:hint="eastAsia"/>
        </w:rPr>
        <w:t xml:space="preserve"> </w:t>
      </w:r>
    </w:p>
    <w:p w:rsidR="003E3308" w:rsidRPr="00381A79" w:rsidRDefault="003E3308" w:rsidP="003E3308">
      <w:r w:rsidRPr="00381A79">
        <w:rPr>
          <w:rFonts w:hint="eastAsia"/>
        </w:rPr>
        <w:t>把</w:t>
      </w:r>
      <w:r w:rsidRPr="00381A79">
        <w:rPr>
          <w:rFonts w:hint="eastAsia"/>
        </w:rPr>
        <w:t>I/O</w:t>
      </w:r>
      <w:r w:rsidRPr="00381A79">
        <w:rPr>
          <w:rFonts w:hint="eastAsia"/>
        </w:rPr>
        <w:t>连接到存储器上</w:t>
      </w:r>
      <w:r w:rsidRPr="00381A79">
        <w:rPr>
          <w:rFonts w:hint="eastAsia"/>
        </w:rPr>
        <w:t xml:space="preserve"> </w:t>
      </w:r>
    </w:p>
    <w:p w:rsidR="003E3308" w:rsidRDefault="003E3308" w:rsidP="003E3308">
      <w:r w:rsidRPr="00381A79">
        <w:rPr>
          <w:rFonts w:hint="eastAsia"/>
        </w:rPr>
        <w:t>会出现以下情况：</w:t>
      </w:r>
    </w:p>
    <w:p w:rsidR="003E3308" w:rsidRPr="00381A79" w:rsidRDefault="003E3308" w:rsidP="003E3308">
      <w:r w:rsidRPr="00381A79">
        <w:t xml:space="preserve"> </w:t>
      </w:r>
      <w:r w:rsidRPr="00381A79">
        <w:rPr>
          <w:rFonts w:hint="eastAsia"/>
        </w:rPr>
        <w:t>CPU</w:t>
      </w:r>
      <w:r w:rsidRPr="00381A79">
        <w:rPr>
          <w:rFonts w:hint="eastAsia"/>
        </w:rPr>
        <w:t>修改了</w:t>
      </w:r>
      <w:r w:rsidRPr="00381A79">
        <w:rPr>
          <w:rFonts w:hint="eastAsia"/>
        </w:rPr>
        <w:t>Cache</w:t>
      </w:r>
      <w:r w:rsidRPr="00381A79">
        <w:rPr>
          <w:rFonts w:hint="eastAsia"/>
        </w:rPr>
        <w:t>的内容后，由于存储器的内容跟不上</w:t>
      </w:r>
      <w:r w:rsidRPr="00381A79">
        <w:rPr>
          <w:rFonts w:hint="eastAsia"/>
        </w:rPr>
        <w:t>Cache</w:t>
      </w:r>
      <w:r w:rsidRPr="00381A79">
        <w:rPr>
          <w:rFonts w:hint="eastAsia"/>
        </w:rPr>
        <w:t>内容的变化，</w:t>
      </w:r>
      <w:r w:rsidRPr="00381A79">
        <w:rPr>
          <w:rFonts w:hint="eastAsia"/>
        </w:rPr>
        <w:t>I/O</w:t>
      </w:r>
      <w:r w:rsidRPr="00381A79">
        <w:rPr>
          <w:rFonts w:hint="eastAsia"/>
        </w:rPr>
        <w:t>系统进行输出操作时所看到的数据是旧值。（写直达</w:t>
      </w:r>
      <w:r w:rsidRPr="00381A79">
        <w:rPr>
          <w:rFonts w:hint="eastAsia"/>
        </w:rPr>
        <w:t>Cache</w:t>
      </w:r>
      <w:r w:rsidRPr="00381A79">
        <w:rPr>
          <w:rFonts w:hint="eastAsia"/>
        </w:rPr>
        <w:t>没有这样的问题）</w:t>
      </w:r>
    </w:p>
    <w:p w:rsidR="003E3308" w:rsidRPr="00381A79" w:rsidRDefault="003E3308" w:rsidP="003E3308">
      <w:r w:rsidRPr="00381A79">
        <w:rPr>
          <w:rFonts w:hint="eastAsia"/>
        </w:rPr>
        <w:t>I/O</w:t>
      </w:r>
      <w:r w:rsidRPr="00381A79">
        <w:rPr>
          <w:rFonts w:hint="eastAsia"/>
        </w:rPr>
        <w:t>系统进行输入操作后，存储器的内容发生了变化，但</w:t>
      </w:r>
      <w:r w:rsidRPr="00381A79">
        <w:rPr>
          <w:rFonts w:hint="eastAsia"/>
        </w:rPr>
        <w:t>CPU</w:t>
      </w:r>
      <w:r w:rsidRPr="00381A79">
        <w:rPr>
          <w:rFonts w:hint="eastAsia"/>
        </w:rPr>
        <w:t>在</w:t>
      </w:r>
      <w:r w:rsidRPr="00381A79">
        <w:rPr>
          <w:rFonts w:hint="eastAsia"/>
        </w:rPr>
        <w:t>Cache</w:t>
      </w:r>
      <w:r w:rsidRPr="00381A79">
        <w:rPr>
          <w:rFonts w:hint="eastAsia"/>
        </w:rPr>
        <w:t>中所看到的内容依然是旧值。</w:t>
      </w:r>
      <w:r w:rsidRPr="00381A79">
        <w:rPr>
          <w:rFonts w:hint="eastAsia"/>
        </w:rPr>
        <w:t xml:space="preserve"> </w:t>
      </w:r>
    </w:p>
    <w:p w:rsidR="003E3308" w:rsidRPr="00381A79" w:rsidRDefault="003E3308" w:rsidP="003E3308">
      <w:r w:rsidRPr="00381A79">
        <w:rPr>
          <w:rFonts w:hint="eastAsia"/>
        </w:rPr>
        <w:t>举例：假设</w:t>
      </w:r>
      <w:r w:rsidRPr="00381A79">
        <w:rPr>
          <w:rFonts w:hint="eastAsia"/>
        </w:rPr>
        <w:t>Cache</w:t>
      </w:r>
      <w:r w:rsidRPr="00381A79">
        <w:rPr>
          <w:rFonts w:hint="eastAsia"/>
        </w:rPr>
        <w:t>采用写回法，并且</w:t>
      </w:r>
      <w:r w:rsidRPr="00381A79">
        <w:rPr>
          <w:rFonts w:hint="eastAsia"/>
        </w:rPr>
        <w:t>A</w:t>
      </w:r>
      <w:r w:rsidRPr="00381A79">
        <w:rPr>
          <w:rFonts w:hint="eastAsia"/>
        </w:rPr>
        <w:t>’是</w:t>
      </w:r>
      <w:r w:rsidRPr="00381A79">
        <w:rPr>
          <w:rFonts w:hint="eastAsia"/>
        </w:rPr>
        <w:t>A</w:t>
      </w:r>
      <w:r w:rsidRPr="00381A79">
        <w:rPr>
          <w:rFonts w:hint="eastAsia"/>
        </w:rPr>
        <w:t>的副本，</w:t>
      </w:r>
      <w:r w:rsidRPr="00381A79">
        <w:rPr>
          <w:rFonts w:hint="eastAsia"/>
        </w:rPr>
        <w:t>B</w:t>
      </w:r>
      <w:r w:rsidRPr="00381A79">
        <w:rPr>
          <w:rFonts w:hint="eastAsia"/>
        </w:rPr>
        <w:t>’是</w:t>
      </w:r>
      <w:r w:rsidRPr="00381A79">
        <w:rPr>
          <w:rFonts w:hint="eastAsia"/>
        </w:rPr>
        <w:t>B</w:t>
      </w:r>
      <w:r w:rsidRPr="00381A79">
        <w:rPr>
          <w:rFonts w:hint="eastAsia"/>
        </w:rPr>
        <w:t>的副本。</w:t>
      </w:r>
      <w:r w:rsidRPr="00381A79">
        <w:rPr>
          <w:rFonts w:hint="eastAsia"/>
        </w:rPr>
        <w:t xml:space="preserve">  </w:t>
      </w:r>
    </w:p>
    <w:p w:rsidR="003E3308" w:rsidRPr="00381A79" w:rsidRDefault="003E3308" w:rsidP="003E3308">
      <w:r>
        <w:object w:dxaOrig="8203" w:dyaOrig="5207">
          <v:shape id="_x0000_i1031" type="#_x0000_t75" style="width:410.25pt;height:260.85pt" o:ole="" filled="t" fillcolor="#eaeaea">
            <v:imagedata r:id="rId45" o:title=""/>
          </v:shape>
          <o:OLEObject Type="Embed" ProgID="Word.Picture.8" ShapeID="_x0000_i1031" DrawAspect="Content" ObjectID="_1581502821" r:id="rId46"/>
        </w:object>
      </w:r>
    </w:p>
    <w:p w:rsidR="003E3308" w:rsidRPr="00381A79" w:rsidRDefault="003E3308" w:rsidP="003E3308">
      <w:r w:rsidRPr="00381A79">
        <w:rPr>
          <w:rFonts w:hint="eastAsia"/>
        </w:rPr>
        <w:t>把</w:t>
      </w:r>
      <w:r w:rsidRPr="00381A79">
        <w:rPr>
          <w:rFonts w:hint="eastAsia"/>
        </w:rPr>
        <w:t>I/O</w:t>
      </w:r>
      <w:r w:rsidRPr="00381A79">
        <w:rPr>
          <w:rFonts w:hint="eastAsia"/>
        </w:rPr>
        <w:t>直接连接到</w:t>
      </w:r>
      <w:r w:rsidRPr="00381A79">
        <w:rPr>
          <w:rFonts w:hint="eastAsia"/>
        </w:rPr>
        <w:t>Cache</w:t>
      </w:r>
      <w:r w:rsidRPr="00381A79">
        <w:rPr>
          <w:rFonts w:hint="eastAsia"/>
        </w:rPr>
        <w:t>上</w:t>
      </w:r>
    </w:p>
    <w:p w:rsidR="003E3308" w:rsidRPr="00381A79" w:rsidRDefault="003E3308" w:rsidP="003E3308">
      <w:r w:rsidRPr="00381A79">
        <w:rPr>
          <w:rFonts w:hint="eastAsia"/>
        </w:rPr>
        <w:lastRenderedPageBreak/>
        <w:t>不会产生由</w:t>
      </w:r>
      <w:r w:rsidRPr="00381A79">
        <w:rPr>
          <w:rFonts w:hint="eastAsia"/>
        </w:rPr>
        <w:t>I/O</w:t>
      </w:r>
      <w:r w:rsidRPr="00381A79">
        <w:rPr>
          <w:rFonts w:hint="eastAsia"/>
        </w:rPr>
        <w:t>导致的数据不一致的问题。</w:t>
      </w:r>
      <w:r w:rsidRPr="00381A79">
        <w:rPr>
          <w:rFonts w:hint="eastAsia"/>
        </w:rPr>
        <w:t xml:space="preserve"> </w:t>
      </w:r>
    </w:p>
    <w:p w:rsidR="003E3308" w:rsidRPr="00381A79" w:rsidRDefault="003E3308" w:rsidP="003E3308">
      <w:r w:rsidRPr="00381A79">
        <w:rPr>
          <w:rFonts w:hint="eastAsia"/>
        </w:rPr>
        <w:t>所有</w:t>
      </w:r>
      <w:r w:rsidRPr="00381A79">
        <w:rPr>
          <w:rFonts w:hint="eastAsia"/>
        </w:rPr>
        <w:t>I/O</w:t>
      </w:r>
      <w:r w:rsidRPr="00381A79">
        <w:rPr>
          <w:rFonts w:hint="eastAsia"/>
        </w:rPr>
        <w:t>设备和</w:t>
      </w:r>
      <w:r w:rsidRPr="00381A79">
        <w:rPr>
          <w:rFonts w:hint="eastAsia"/>
        </w:rPr>
        <w:t>CPU</w:t>
      </w:r>
      <w:r w:rsidRPr="00381A79">
        <w:rPr>
          <w:rFonts w:hint="eastAsia"/>
        </w:rPr>
        <w:t>都能在</w:t>
      </w:r>
      <w:r w:rsidRPr="00381A79">
        <w:rPr>
          <w:rFonts w:hint="eastAsia"/>
        </w:rPr>
        <w:t>Cache</w:t>
      </w:r>
      <w:r w:rsidRPr="00381A79">
        <w:rPr>
          <w:rFonts w:hint="eastAsia"/>
        </w:rPr>
        <w:t>中看到最新的数据。</w:t>
      </w:r>
    </w:p>
    <w:p w:rsidR="003E3308" w:rsidRPr="00381A79" w:rsidRDefault="003E3308" w:rsidP="003E3308">
      <w:r w:rsidRPr="00381A79">
        <w:rPr>
          <w:rFonts w:hint="eastAsia"/>
        </w:rPr>
        <w:t>I/O</w:t>
      </w:r>
      <w:r w:rsidRPr="00381A79">
        <w:rPr>
          <w:rFonts w:hint="eastAsia"/>
        </w:rPr>
        <w:t>会跟</w:t>
      </w:r>
      <w:r w:rsidRPr="00381A79">
        <w:rPr>
          <w:rFonts w:hint="eastAsia"/>
        </w:rPr>
        <w:t>CPU</w:t>
      </w:r>
      <w:r w:rsidRPr="00381A79">
        <w:rPr>
          <w:rFonts w:hint="eastAsia"/>
        </w:rPr>
        <w:t>竞争访问</w:t>
      </w:r>
      <w:r w:rsidRPr="00381A79">
        <w:rPr>
          <w:rFonts w:hint="eastAsia"/>
        </w:rPr>
        <w:t>Cache</w:t>
      </w:r>
      <w:r w:rsidRPr="00381A79">
        <w:rPr>
          <w:rFonts w:hint="eastAsia"/>
        </w:rPr>
        <w:t>，在进行</w:t>
      </w:r>
      <w:r w:rsidRPr="00381A79">
        <w:rPr>
          <w:rFonts w:hint="eastAsia"/>
        </w:rPr>
        <w:t>I/O</w:t>
      </w:r>
      <w:r w:rsidRPr="00381A79">
        <w:rPr>
          <w:rFonts w:hint="eastAsia"/>
        </w:rPr>
        <w:t>时，会造成</w:t>
      </w:r>
      <w:r w:rsidRPr="00381A79">
        <w:rPr>
          <w:rFonts w:hint="eastAsia"/>
        </w:rPr>
        <w:t>CPU</w:t>
      </w:r>
      <w:r w:rsidRPr="00381A79">
        <w:rPr>
          <w:rFonts w:hint="eastAsia"/>
        </w:rPr>
        <w:t>的停顿。</w:t>
      </w:r>
      <w:r w:rsidRPr="00381A79">
        <w:rPr>
          <w:rFonts w:hint="eastAsia"/>
        </w:rPr>
        <w:t xml:space="preserve"> </w:t>
      </w:r>
    </w:p>
    <w:p w:rsidR="003E3308" w:rsidRPr="00381A79" w:rsidRDefault="003E3308" w:rsidP="003E3308">
      <w:r w:rsidRPr="00381A79">
        <w:rPr>
          <w:rFonts w:hint="eastAsia"/>
        </w:rPr>
        <w:t>I/O</w:t>
      </w:r>
      <w:r w:rsidRPr="00381A79">
        <w:rPr>
          <w:rFonts w:hint="eastAsia"/>
        </w:rPr>
        <w:t>还可能会破坏</w:t>
      </w:r>
      <w:r w:rsidRPr="00381A79">
        <w:rPr>
          <w:rFonts w:hint="eastAsia"/>
        </w:rPr>
        <w:t>Cache</w:t>
      </w:r>
      <w:r w:rsidRPr="00381A79">
        <w:rPr>
          <w:rFonts w:hint="eastAsia"/>
        </w:rPr>
        <w:t>中</w:t>
      </w:r>
      <w:r w:rsidRPr="00381A79">
        <w:rPr>
          <w:rFonts w:hint="eastAsia"/>
        </w:rPr>
        <w:t>CPU</w:t>
      </w:r>
      <w:r w:rsidRPr="00381A79">
        <w:rPr>
          <w:rFonts w:hint="eastAsia"/>
        </w:rPr>
        <w:t>访问的内容，因为</w:t>
      </w:r>
      <w:r w:rsidRPr="00381A79">
        <w:rPr>
          <w:rFonts w:hint="eastAsia"/>
        </w:rPr>
        <w:t>I/O</w:t>
      </w:r>
      <w:r w:rsidRPr="00381A79">
        <w:rPr>
          <w:rFonts w:hint="eastAsia"/>
        </w:rPr>
        <w:t>操作可能导致一些新数据被加入</w:t>
      </w:r>
      <w:r w:rsidRPr="00381A79">
        <w:rPr>
          <w:rFonts w:hint="eastAsia"/>
        </w:rPr>
        <w:t>Cache</w:t>
      </w:r>
      <w:r w:rsidRPr="00381A79">
        <w:rPr>
          <w:rFonts w:hint="eastAsia"/>
        </w:rPr>
        <w:t>，而这些新数据可能在近期内并不会被</w:t>
      </w:r>
      <w:r w:rsidRPr="00381A79">
        <w:rPr>
          <w:rFonts w:hint="eastAsia"/>
        </w:rPr>
        <w:t>CPU</w:t>
      </w:r>
      <w:r w:rsidRPr="00381A79">
        <w:rPr>
          <w:rFonts w:hint="eastAsia"/>
        </w:rPr>
        <w:t>访问。</w:t>
      </w:r>
      <w:r w:rsidRPr="00381A79">
        <w:rPr>
          <w:rFonts w:hint="eastAsia"/>
        </w:rPr>
        <w:t xml:space="preserve">  </w:t>
      </w:r>
    </w:p>
    <w:p w:rsidR="003E3308" w:rsidRPr="00381A79" w:rsidRDefault="003E3308" w:rsidP="003E3308">
      <w:r w:rsidRPr="00381A79">
        <w:rPr>
          <w:rFonts w:hint="eastAsia"/>
        </w:rPr>
        <w:t>解决内容一致性问题的方法</w:t>
      </w:r>
    </w:p>
    <w:p w:rsidR="003E3308" w:rsidRDefault="003E3308" w:rsidP="003E3308">
      <w:r w:rsidRPr="00381A79">
        <w:rPr>
          <w:rFonts w:hint="eastAsia"/>
        </w:rPr>
        <w:t>（不管</w:t>
      </w:r>
      <w:r w:rsidRPr="00381A79">
        <w:rPr>
          <w:rFonts w:hint="eastAsia"/>
        </w:rPr>
        <w:t>Cache</w:t>
      </w:r>
      <w:r w:rsidRPr="00381A79">
        <w:rPr>
          <w:rFonts w:hint="eastAsia"/>
        </w:rPr>
        <w:t>是采用写直达法还是写回法）</w:t>
      </w:r>
    </w:p>
    <w:p w:rsidR="003E3308" w:rsidRPr="00381A79" w:rsidRDefault="003E3308" w:rsidP="003E3308">
      <w:r w:rsidRPr="00381A79">
        <w:rPr>
          <w:rFonts w:hint="eastAsia"/>
        </w:rPr>
        <w:t>软件的方法</w:t>
      </w:r>
    </w:p>
    <w:p w:rsidR="003E3308" w:rsidRPr="00381A79" w:rsidRDefault="003E3308" w:rsidP="003E3308">
      <w:r w:rsidRPr="00381A79">
        <w:rPr>
          <w:rFonts w:hint="eastAsia"/>
        </w:rPr>
        <w:t>设法保证</w:t>
      </w:r>
      <w:r w:rsidRPr="00381A79">
        <w:rPr>
          <w:rFonts w:hint="eastAsia"/>
        </w:rPr>
        <w:t>I/O</w:t>
      </w:r>
      <w:r w:rsidRPr="00381A79">
        <w:rPr>
          <w:rFonts w:hint="eastAsia"/>
        </w:rPr>
        <w:t>缓冲器中的所有各块都不在</w:t>
      </w:r>
      <w:r w:rsidRPr="00381A79">
        <w:rPr>
          <w:rFonts w:hint="eastAsia"/>
        </w:rPr>
        <w:t>Cache</w:t>
      </w:r>
      <w:r w:rsidRPr="00381A79">
        <w:rPr>
          <w:rFonts w:hint="eastAsia"/>
        </w:rPr>
        <w:t>中。</w:t>
      </w:r>
    </w:p>
    <w:p w:rsidR="003E3308" w:rsidRPr="00381A79" w:rsidRDefault="003E3308" w:rsidP="003E3308">
      <w:r w:rsidRPr="00381A79">
        <w:rPr>
          <w:rFonts w:hint="eastAsia"/>
        </w:rPr>
        <w:t>具体做法有两种</w:t>
      </w:r>
      <w:r w:rsidRPr="00381A79">
        <w:rPr>
          <w:rFonts w:hint="eastAsia"/>
        </w:rPr>
        <w:t xml:space="preserve"> </w:t>
      </w:r>
    </w:p>
    <w:p w:rsidR="003E3308" w:rsidRPr="00381A79" w:rsidRDefault="003E3308" w:rsidP="003E3308">
      <w:r w:rsidRPr="00381A79">
        <w:rPr>
          <w:rFonts w:hint="eastAsia"/>
        </w:rPr>
        <w:t>把</w:t>
      </w:r>
      <w:r w:rsidRPr="00381A79">
        <w:rPr>
          <w:rFonts w:hint="eastAsia"/>
        </w:rPr>
        <w:t>I/O</w:t>
      </w:r>
      <w:r w:rsidRPr="00381A79">
        <w:rPr>
          <w:rFonts w:hint="eastAsia"/>
        </w:rPr>
        <w:t>缓冲器的页面设置为不可进入</w:t>
      </w:r>
      <w:r w:rsidRPr="00381A79">
        <w:rPr>
          <w:rFonts w:hint="eastAsia"/>
        </w:rPr>
        <w:t>Cache</w:t>
      </w:r>
      <w:r w:rsidRPr="00381A79">
        <w:rPr>
          <w:rFonts w:hint="eastAsia"/>
        </w:rPr>
        <w:t>的，在进行输入操作时，操作系统总是把输入的数据放到该页面上。</w:t>
      </w:r>
    </w:p>
    <w:p w:rsidR="003E3308" w:rsidRPr="00381A79" w:rsidRDefault="003E3308" w:rsidP="003E3308">
      <w:r w:rsidRPr="00381A79">
        <w:rPr>
          <w:rFonts w:hint="eastAsia"/>
        </w:rPr>
        <w:t>在进行输入操作之前，操作系统先把</w:t>
      </w:r>
      <w:r w:rsidRPr="00381A79">
        <w:rPr>
          <w:rFonts w:hint="eastAsia"/>
        </w:rPr>
        <w:t>Cache</w:t>
      </w:r>
      <w:r w:rsidRPr="00381A79">
        <w:rPr>
          <w:rFonts w:hint="eastAsia"/>
        </w:rPr>
        <w:t>中与</w:t>
      </w:r>
      <w:r w:rsidRPr="00381A79">
        <w:rPr>
          <w:rFonts w:hint="eastAsia"/>
        </w:rPr>
        <w:t>I/O</w:t>
      </w:r>
      <w:r w:rsidRPr="00381A79">
        <w:rPr>
          <w:rFonts w:hint="eastAsia"/>
        </w:rPr>
        <w:t>缓冲器相关的数据“赶出”</w:t>
      </w:r>
      <w:r w:rsidRPr="00381A79">
        <w:rPr>
          <w:rFonts w:hint="eastAsia"/>
        </w:rPr>
        <w:t>Cache</w:t>
      </w:r>
      <w:r w:rsidRPr="00381A79">
        <w:rPr>
          <w:rFonts w:hint="eastAsia"/>
        </w:rPr>
        <w:t>，即把相应的数据块设置为“无效”状态。</w:t>
      </w:r>
      <w:r w:rsidRPr="00381A79">
        <w:rPr>
          <w:rFonts w:hint="eastAsia"/>
        </w:rPr>
        <w:t xml:space="preserve">   </w:t>
      </w:r>
    </w:p>
    <w:p w:rsidR="003E3308" w:rsidRPr="00381A79" w:rsidRDefault="003E3308" w:rsidP="003E3308">
      <w:r w:rsidRPr="00381A79">
        <w:rPr>
          <w:rFonts w:hint="eastAsia"/>
        </w:rPr>
        <w:t>硬件的方法</w:t>
      </w:r>
    </w:p>
    <w:p w:rsidR="003E3308" w:rsidRPr="00381A79" w:rsidRDefault="003E3308" w:rsidP="003E3308">
      <w:r w:rsidRPr="00381A79">
        <w:rPr>
          <w:rFonts w:hint="eastAsia"/>
        </w:rPr>
        <w:t>在进行输入操作时，检查相应的</w:t>
      </w:r>
      <w:r w:rsidRPr="00381A79">
        <w:rPr>
          <w:rFonts w:hint="eastAsia"/>
        </w:rPr>
        <w:t>I/O</w:t>
      </w:r>
      <w:r w:rsidRPr="00381A79">
        <w:rPr>
          <w:rFonts w:hint="eastAsia"/>
        </w:rPr>
        <w:t>地址（</w:t>
      </w:r>
      <w:r w:rsidRPr="00381A79">
        <w:rPr>
          <w:rFonts w:hint="eastAsia"/>
        </w:rPr>
        <w:t>I/O</w:t>
      </w:r>
      <w:r w:rsidRPr="00381A79">
        <w:rPr>
          <w:rFonts w:hint="eastAsia"/>
        </w:rPr>
        <w:t>缓冲器中的单元）是否在</w:t>
      </w:r>
      <w:r w:rsidRPr="00381A79">
        <w:rPr>
          <w:rFonts w:hint="eastAsia"/>
        </w:rPr>
        <w:t>Cache</w:t>
      </w:r>
      <w:r w:rsidRPr="00381A79">
        <w:rPr>
          <w:rFonts w:hint="eastAsia"/>
        </w:rPr>
        <w:t>中（即是否有数据副本）。</w:t>
      </w:r>
    </w:p>
    <w:p w:rsidR="00012BE9" w:rsidRPr="003E3308" w:rsidRDefault="003E3308" w:rsidP="00E9477E">
      <w:r w:rsidRPr="00381A79">
        <w:rPr>
          <w:rFonts w:hint="eastAsia"/>
        </w:rPr>
        <w:t>如果发现</w:t>
      </w:r>
      <w:r w:rsidRPr="00381A79">
        <w:rPr>
          <w:rFonts w:hint="eastAsia"/>
        </w:rPr>
        <w:t>I/O</w:t>
      </w:r>
      <w:r w:rsidRPr="00381A79">
        <w:rPr>
          <w:rFonts w:hint="eastAsia"/>
        </w:rPr>
        <w:t>地址在</w:t>
      </w:r>
      <w:r w:rsidRPr="00381A79">
        <w:rPr>
          <w:rFonts w:hint="eastAsia"/>
        </w:rPr>
        <w:t>Cache</w:t>
      </w:r>
      <w:r w:rsidRPr="00381A79">
        <w:rPr>
          <w:rFonts w:hint="eastAsia"/>
        </w:rPr>
        <w:t>中有匹配的项，就把相应的</w:t>
      </w:r>
      <w:r w:rsidRPr="00381A79">
        <w:rPr>
          <w:rFonts w:hint="eastAsia"/>
        </w:rPr>
        <w:t>Cache</w:t>
      </w:r>
      <w:r w:rsidRPr="00381A79">
        <w:rPr>
          <w:rFonts w:hint="eastAsia"/>
        </w:rPr>
        <w:t>块设置为“无效”。</w:t>
      </w:r>
    </w:p>
    <w:sectPr w:rsidR="00012BE9" w:rsidRPr="003E3308" w:rsidSect="00EE183F">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F91" w:rsidRDefault="009F2F91" w:rsidP="00221C1A">
      <w:r>
        <w:separator/>
      </w:r>
    </w:p>
  </w:endnote>
  <w:endnote w:type="continuationSeparator" w:id="0">
    <w:p w:rsidR="009F2F91" w:rsidRDefault="009F2F91" w:rsidP="0022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F91" w:rsidRDefault="009F2F91" w:rsidP="00221C1A">
      <w:r>
        <w:separator/>
      </w:r>
    </w:p>
  </w:footnote>
  <w:footnote w:type="continuationSeparator" w:id="0">
    <w:p w:rsidR="009F2F91" w:rsidRDefault="009F2F91" w:rsidP="0022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82A"/>
    <w:multiLevelType w:val="hybridMultilevel"/>
    <w:tmpl w:val="B7921476"/>
    <w:lvl w:ilvl="0" w:tplc="12C4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F2"/>
    <w:rsid w:val="00000132"/>
    <w:rsid w:val="00012BE9"/>
    <w:rsid w:val="00012D05"/>
    <w:rsid w:val="0001545B"/>
    <w:rsid w:val="00020AC3"/>
    <w:rsid w:val="00021D74"/>
    <w:rsid w:val="00021DAA"/>
    <w:rsid w:val="00023037"/>
    <w:rsid w:val="00026CFC"/>
    <w:rsid w:val="00036B5B"/>
    <w:rsid w:val="00045043"/>
    <w:rsid w:val="000475CC"/>
    <w:rsid w:val="000555ED"/>
    <w:rsid w:val="000567AF"/>
    <w:rsid w:val="000603C4"/>
    <w:rsid w:val="00071330"/>
    <w:rsid w:val="00075056"/>
    <w:rsid w:val="00075907"/>
    <w:rsid w:val="000764E7"/>
    <w:rsid w:val="00083980"/>
    <w:rsid w:val="00087159"/>
    <w:rsid w:val="000A31D5"/>
    <w:rsid w:val="000A6C1C"/>
    <w:rsid w:val="000A730B"/>
    <w:rsid w:val="000C19FC"/>
    <w:rsid w:val="000C58A7"/>
    <w:rsid w:val="000C629D"/>
    <w:rsid w:val="000D285B"/>
    <w:rsid w:val="000E0DB5"/>
    <w:rsid w:val="000E1250"/>
    <w:rsid w:val="000E7406"/>
    <w:rsid w:val="000F2F2B"/>
    <w:rsid w:val="000F5E31"/>
    <w:rsid w:val="000F743D"/>
    <w:rsid w:val="00102E99"/>
    <w:rsid w:val="00104721"/>
    <w:rsid w:val="00104B9B"/>
    <w:rsid w:val="001072B7"/>
    <w:rsid w:val="00107CC4"/>
    <w:rsid w:val="00114CAB"/>
    <w:rsid w:val="00114E24"/>
    <w:rsid w:val="00121231"/>
    <w:rsid w:val="00122A20"/>
    <w:rsid w:val="001277DC"/>
    <w:rsid w:val="0013365B"/>
    <w:rsid w:val="0014413E"/>
    <w:rsid w:val="001451B6"/>
    <w:rsid w:val="00171D0E"/>
    <w:rsid w:val="00177617"/>
    <w:rsid w:val="00196DB5"/>
    <w:rsid w:val="001A2D7C"/>
    <w:rsid w:val="001C0E67"/>
    <w:rsid w:val="001C3734"/>
    <w:rsid w:val="001E7D1D"/>
    <w:rsid w:val="001F00FA"/>
    <w:rsid w:val="001F12FA"/>
    <w:rsid w:val="001F5CF2"/>
    <w:rsid w:val="001F7DF5"/>
    <w:rsid w:val="00204C8B"/>
    <w:rsid w:val="0020795F"/>
    <w:rsid w:val="00213264"/>
    <w:rsid w:val="00221C1A"/>
    <w:rsid w:val="00222903"/>
    <w:rsid w:val="002243EF"/>
    <w:rsid w:val="0022744A"/>
    <w:rsid w:val="00242840"/>
    <w:rsid w:val="00261332"/>
    <w:rsid w:val="00265D66"/>
    <w:rsid w:val="0027657F"/>
    <w:rsid w:val="00285D29"/>
    <w:rsid w:val="002906E1"/>
    <w:rsid w:val="00290ABF"/>
    <w:rsid w:val="002910F3"/>
    <w:rsid w:val="00292888"/>
    <w:rsid w:val="00292E56"/>
    <w:rsid w:val="00294799"/>
    <w:rsid w:val="002A21F8"/>
    <w:rsid w:val="002A2EE4"/>
    <w:rsid w:val="002A7688"/>
    <w:rsid w:val="002C165F"/>
    <w:rsid w:val="002C3A03"/>
    <w:rsid w:val="002F144C"/>
    <w:rsid w:val="002F253E"/>
    <w:rsid w:val="002F34F6"/>
    <w:rsid w:val="00305A68"/>
    <w:rsid w:val="00312EA3"/>
    <w:rsid w:val="0031604A"/>
    <w:rsid w:val="0031693D"/>
    <w:rsid w:val="00316A4C"/>
    <w:rsid w:val="0031790B"/>
    <w:rsid w:val="0032433C"/>
    <w:rsid w:val="00324C5F"/>
    <w:rsid w:val="00331C5C"/>
    <w:rsid w:val="003352FB"/>
    <w:rsid w:val="00342201"/>
    <w:rsid w:val="003577D9"/>
    <w:rsid w:val="00367530"/>
    <w:rsid w:val="0036788B"/>
    <w:rsid w:val="00374789"/>
    <w:rsid w:val="003754B0"/>
    <w:rsid w:val="00381A79"/>
    <w:rsid w:val="00387962"/>
    <w:rsid w:val="003904E5"/>
    <w:rsid w:val="00395007"/>
    <w:rsid w:val="003B4396"/>
    <w:rsid w:val="003B78E6"/>
    <w:rsid w:val="003C1B3C"/>
    <w:rsid w:val="003C7F28"/>
    <w:rsid w:val="003D5E08"/>
    <w:rsid w:val="003E3308"/>
    <w:rsid w:val="003F1266"/>
    <w:rsid w:val="003F3770"/>
    <w:rsid w:val="003F4710"/>
    <w:rsid w:val="003F539B"/>
    <w:rsid w:val="003F5B8E"/>
    <w:rsid w:val="0040674A"/>
    <w:rsid w:val="00406E7E"/>
    <w:rsid w:val="0041768B"/>
    <w:rsid w:val="004216BA"/>
    <w:rsid w:val="004345CF"/>
    <w:rsid w:val="00440AE6"/>
    <w:rsid w:val="0044550B"/>
    <w:rsid w:val="00454FBE"/>
    <w:rsid w:val="0046181E"/>
    <w:rsid w:val="00465067"/>
    <w:rsid w:val="004664A4"/>
    <w:rsid w:val="00472BAD"/>
    <w:rsid w:val="0047350B"/>
    <w:rsid w:val="00493F64"/>
    <w:rsid w:val="004945A0"/>
    <w:rsid w:val="004A4A51"/>
    <w:rsid w:val="004B43FC"/>
    <w:rsid w:val="004B7509"/>
    <w:rsid w:val="004C3F41"/>
    <w:rsid w:val="004D15D5"/>
    <w:rsid w:val="004D4211"/>
    <w:rsid w:val="004D567C"/>
    <w:rsid w:val="004E1D0F"/>
    <w:rsid w:val="004E2B37"/>
    <w:rsid w:val="004F63CD"/>
    <w:rsid w:val="00507622"/>
    <w:rsid w:val="0050779B"/>
    <w:rsid w:val="0051048E"/>
    <w:rsid w:val="00515592"/>
    <w:rsid w:val="0053772F"/>
    <w:rsid w:val="00537EFB"/>
    <w:rsid w:val="00540DBE"/>
    <w:rsid w:val="005447B7"/>
    <w:rsid w:val="00544B48"/>
    <w:rsid w:val="00562892"/>
    <w:rsid w:val="0056369D"/>
    <w:rsid w:val="005640C8"/>
    <w:rsid w:val="00580A08"/>
    <w:rsid w:val="005875F1"/>
    <w:rsid w:val="00597B49"/>
    <w:rsid w:val="005A6FDA"/>
    <w:rsid w:val="005B0D92"/>
    <w:rsid w:val="005B26D8"/>
    <w:rsid w:val="005B5B2F"/>
    <w:rsid w:val="005D2B80"/>
    <w:rsid w:val="005D5F6F"/>
    <w:rsid w:val="005F6414"/>
    <w:rsid w:val="005F7160"/>
    <w:rsid w:val="00610EFE"/>
    <w:rsid w:val="00612EDF"/>
    <w:rsid w:val="00624B4B"/>
    <w:rsid w:val="00625A64"/>
    <w:rsid w:val="006312B6"/>
    <w:rsid w:val="00652F88"/>
    <w:rsid w:val="006564B3"/>
    <w:rsid w:val="00666C22"/>
    <w:rsid w:val="00673ABB"/>
    <w:rsid w:val="00680E73"/>
    <w:rsid w:val="006B0539"/>
    <w:rsid w:val="006B08BC"/>
    <w:rsid w:val="006B5326"/>
    <w:rsid w:val="006C5311"/>
    <w:rsid w:val="006D50A9"/>
    <w:rsid w:val="006D5B90"/>
    <w:rsid w:val="006D7212"/>
    <w:rsid w:val="006E104A"/>
    <w:rsid w:val="006E6F94"/>
    <w:rsid w:val="006E72D8"/>
    <w:rsid w:val="00705BA0"/>
    <w:rsid w:val="00712DA1"/>
    <w:rsid w:val="00726A91"/>
    <w:rsid w:val="00726DA8"/>
    <w:rsid w:val="00726FDE"/>
    <w:rsid w:val="007279E7"/>
    <w:rsid w:val="007518FF"/>
    <w:rsid w:val="00756A70"/>
    <w:rsid w:val="00766510"/>
    <w:rsid w:val="0079329B"/>
    <w:rsid w:val="007A1ACB"/>
    <w:rsid w:val="007B3DFF"/>
    <w:rsid w:val="007C31E1"/>
    <w:rsid w:val="007D0B3D"/>
    <w:rsid w:val="007E477C"/>
    <w:rsid w:val="007F5FA3"/>
    <w:rsid w:val="007F71D8"/>
    <w:rsid w:val="00802696"/>
    <w:rsid w:val="008048B0"/>
    <w:rsid w:val="00806CFA"/>
    <w:rsid w:val="00833C4A"/>
    <w:rsid w:val="00835F81"/>
    <w:rsid w:val="00841D46"/>
    <w:rsid w:val="00842A3D"/>
    <w:rsid w:val="00845DDE"/>
    <w:rsid w:val="00870AB6"/>
    <w:rsid w:val="00875203"/>
    <w:rsid w:val="00875A45"/>
    <w:rsid w:val="008A16FB"/>
    <w:rsid w:val="008A426F"/>
    <w:rsid w:val="008A559B"/>
    <w:rsid w:val="008B1C6D"/>
    <w:rsid w:val="008B2401"/>
    <w:rsid w:val="008B5354"/>
    <w:rsid w:val="008B5474"/>
    <w:rsid w:val="008D2597"/>
    <w:rsid w:val="008D2FFA"/>
    <w:rsid w:val="008D3B5A"/>
    <w:rsid w:val="008D617E"/>
    <w:rsid w:val="008D793E"/>
    <w:rsid w:val="008E7B2B"/>
    <w:rsid w:val="008F4603"/>
    <w:rsid w:val="00904A77"/>
    <w:rsid w:val="009079E2"/>
    <w:rsid w:val="0091345A"/>
    <w:rsid w:val="00915A56"/>
    <w:rsid w:val="009307C4"/>
    <w:rsid w:val="0093339F"/>
    <w:rsid w:val="009339EA"/>
    <w:rsid w:val="00933E73"/>
    <w:rsid w:val="0093404E"/>
    <w:rsid w:val="00935A89"/>
    <w:rsid w:val="00946213"/>
    <w:rsid w:val="0095240D"/>
    <w:rsid w:val="00952C2C"/>
    <w:rsid w:val="0095305F"/>
    <w:rsid w:val="009547F8"/>
    <w:rsid w:val="00957D45"/>
    <w:rsid w:val="00960C91"/>
    <w:rsid w:val="009677F9"/>
    <w:rsid w:val="00975F59"/>
    <w:rsid w:val="009771D7"/>
    <w:rsid w:val="009845A8"/>
    <w:rsid w:val="009879E8"/>
    <w:rsid w:val="00993D90"/>
    <w:rsid w:val="00996429"/>
    <w:rsid w:val="009964BB"/>
    <w:rsid w:val="009A3F0D"/>
    <w:rsid w:val="009A430F"/>
    <w:rsid w:val="009C4FD7"/>
    <w:rsid w:val="009C786A"/>
    <w:rsid w:val="009E2314"/>
    <w:rsid w:val="009E55F6"/>
    <w:rsid w:val="009F2F91"/>
    <w:rsid w:val="00A03C67"/>
    <w:rsid w:val="00A04C7B"/>
    <w:rsid w:val="00A06F53"/>
    <w:rsid w:val="00A0799E"/>
    <w:rsid w:val="00A20CAB"/>
    <w:rsid w:val="00A21C62"/>
    <w:rsid w:val="00A50D62"/>
    <w:rsid w:val="00A61C27"/>
    <w:rsid w:val="00A71794"/>
    <w:rsid w:val="00A77BDD"/>
    <w:rsid w:val="00A77FFB"/>
    <w:rsid w:val="00A853EA"/>
    <w:rsid w:val="00A91F30"/>
    <w:rsid w:val="00A9728B"/>
    <w:rsid w:val="00AB0C74"/>
    <w:rsid w:val="00AB356D"/>
    <w:rsid w:val="00AB43A9"/>
    <w:rsid w:val="00AC1C20"/>
    <w:rsid w:val="00AD16B4"/>
    <w:rsid w:val="00AD193A"/>
    <w:rsid w:val="00AD2275"/>
    <w:rsid w:val="00AD36F2"/>
    <w:rsid w:val="00AF61A0"/>
    <w:rsid w:val="00B04025"/>
    <w:rsid w:val="00B123EE"/>
    <w:rsid w:val="00B1540D"/>
    <w:rsid w:val="00B31602"/>
    <w:rsid w:val="00B352AB"/>
    <w:rsid w:val="00B42193"/>
    <w:rsid w:val="00B42E9D"/>
    <w:rsid w:val="00B4451B"/>
    <w:rsid w:val="00B464F3"/>
    <w:rsid w:val="00B541CB"/>
    <w:rsid w:val="00B809AF"/>
    <w:rsid w:val="00B82D4D"/>
    <w:rsid w:val="00B847AD"/>
    <w:rsid w:val="00B95584"/>
    <w:rsid w:val="00BA7B15"/>
    <w:rsid w:val="00BB41E2"/>
    <w:rsid w:val="00BB479A"/>
    <w:rsid w:val="00BB529A"/>
    <w:rsid w:val="00BB564D"/>
    <w:rsid w:val="00BD2347"/>
    <w:rsid w:val="00BD682B"/>
    <w:rsid w:val="00BE004E"/>
    <w:rsid w:val="00C11EA6"/>
    <w:rsid w:val="00C2467D"/>
    <w:rsid w:val="00C41724"/>
    <w:rsid w:val="00C5589C"/>
    <w:rsid w:val="00C64E59"/>
    <w:rsid w:val="00C66E6A"/>
    <w:rsid w:val="00C7357A"/>
    <w:rsid w:val="00C80684"/>
    <w:rsid w:val="00C862AB"/>
    <w:rsid w:val="00C868EF"/>
    <w:rsid w:val="00C90B2E"/>
    <w:rsid w:val="00C92883"/>
    <w:rsid w:val="00C93A95"/>
    <w:rsid w:val="00C95130"/>
    <w:rsid w:val="00CD5A19"/>
    <w:rsid w:val="00CE09D5"/>
    <w:rsid w:val="00CE2178"/>
    <w:rsid w:val="00CF2B1D"/>
    <w:rsid w:val="00CF6C83"/>
    <w:rsid w:val="00CF7579"/>
    <w:rsid w:val="00D03222"/>
    <w:rsid w:val="00D10EB8"/>
    <w:rsid w:val="00D15E31"/>
    <w:rsid w:val="00D2076D"/>
    <w:rsid w:val="00D249CD"/>
    <w:rsid w:val="00D333ED"/>
    <w:rsid w:val="00D347C6"/>
    <w:rsid w:val="00D51D7F"/>
    <w:rsid w:val="00D53C2E"/>
    <w:rsid w:val="00D634FF"/>
    <w:rsid w:val="00D82083"/>
    <w:rsid w:val="00D93DB2"/>
    <w:rsid w:val="00D96C05"/>
    <w:rsid w:val="00D9790C"/>
    <w:rsid w:val="00DA019C"/>
    <w:rsid w:val="00DA0802"/>
    <w:rsid w:val="00DA4F73"/>
    <w:rsid w:val="00DA5517"/>
    <w:rsid w:val="00DB1000"/>
    <w:rsid w:val="00DB47A8"/>
    <w:rsid w:val="00DC4C5E"/>
    <w:rsid w:val="00DC7408"/>
    <w:rsid w:val="00DD20C9"/>
    <w:rsid w:val="00DD4CB8"/>
    <w:rsid w:val="00DD69ED"/>
    <w:rsid w:val="00DD78B3"/>
    <w:rsid w:val="00DE7D40"/>
    <w:rsid w:val="00DF1D08"/>
    <w:rsid w:val="00DF2722"/>
    <w:rsid w:val="00DF30AF"/>
    <w:rsid w:val="00E13227"/>
    <w:rsid w:val="00E137D4"/>
    <w:rsid w:val="00E13C14"/>
    <w:rsid w:val="00E26B10"/>
    <w:rsid w:val="00E511BE"/>
    <w:rsid w:val="00E53149"/>
    <w:rsid w:val="00E55353"/>
    <w:rsid w:val="00E621D6"/>
    <w:rsid w:val="00E62D7C"/>
    <w:rsid w:val="00E70CDD"/>
    <w:rsid w:val="00E736EC"/>
    <w:rsid w:val="00E74AB1"/>
    <w:rsid w:val="00E7629D"/>
    <w:rsid w:val="00E83297"/>
    <w:rsid w:val="00E84E1B"/>
    <w:rsid w:val="00E92735"/>
    <w:rsid w:val="00E92931"/>
    <w:rsid w:val="00E9477E"/>
    <w:rsid w:val="00EA6D1B"/>
    <w:rsid w:val="00EC00B9"/>
    <w:rsid w:val="00EC10BB"/>
    <w:rsid w:val="00EC19F5"/>
    <w:rsid w:val="00EC288B"/>
    <w:rsid w:val="00EC38E3"/>
    <w:rsid w:val="00EE149D"/>
    <w:rsid w:val="00EE183F"/>
    <w:rsid w:val="00EE2F3B"/>
    <w:rsid w:val="00EE3E6A"/>
    <w:rsid w:val="00EF3E03"/>
    <w:rsid w:val="00F07FF1"/>
    <w:rsid w:val="00F111E4"/>
    <w:rsid w:val="00F12D6C"/>
    <w:rsid w:val="00F172F9"/>
    <w:rsid w:val="00F17A70"/>
    <w:rsid w:val="00F24AF7"/>
    <w:rsid w:val="00F30B93"/>
    <w:rsid w:val="00F37F77"/>
    <w:rsid w:val="00F42B14"/>
    <w:rsid w:val="00F53396"/>
    <w:rsid w:val="00F54B26"/>
    <w:rsid w:val="00F576E9"/>
    <w:rsid w:val="00F63040"/>
    <w:rsid w:val="00F63DBB"/>
    <w:rsid w:val="00F66DBB"/>
    <w:rsid w:val="00F67D1C"/>
    <w:rsid w:val="00F7615A"/>
    <w:rsid w:val="00F870D9"/>
    <w:rsid w:val="00FA1567"/>
    <w:rsid w:val="00FA4D89"/>
    <w:rsid w:val="00FA4F95"/>
    <w:rsid w:val="00FB11C3"/>
    <w:rsid w:val="00FD62AF"/>
    <w:rsid w:val="00FD7214"/>
    <w:rsid w:val="00FF57BA"/>
    <w:rsid w:val="00FF57F0"/>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655">
          <w:marLeft w:val="1714"/>
          <w:marRight w:val="0"/>
          <w:marTop w:val="115"/>
          <w:marBottom w:val="0"/>
          <w:divBdr>
            <w:top w:val="none" w:sz="0" w:space="0" w:color="auto"/>
            <w:left w:val="none" w:sz="0" w:space="0" w:color="auto"/>
            <w:bottom w:val="none" w:sz="0" w:space="0" w:color="auto"/>
            <w:right w:val="none" w:sz="0" w:space="0" w:color="auto"/>
          </w:divBdr>
        </w:div>
        <w:div w:id="1305045095">
          <w:marLeft w:val="2707"/>
          <w:marRight w:val="0"/>
          <w:marTop w:val="96"/>
          <w:marBottom w:val="0"/>
          <w:divBdr>
            <w:top w:val="none" w:sz="0" w:space="0" w:color="auto"/>
            <w:left w:val="none" w:sz="0" w:space="0" w:color="auto"/>
            <w:bottom w:val="none" w:sz="0" w:space="0" w:color="auto"/>
            <w:right w:val="none" w:sz="0" w:space="0" w:color="auto"/>
          </w:divBdr>
        </w:div>
        <w:div w:id="372926077">
          <w:marLeft w:val="2707"/>
          <w:marRight w:val="0"/>
          <w:marTop w:val="96"/>
          <w:marBottom w:val="0"/>
          <w:divBdr>
            <w:top w:val="none" w:sz="0" w:space="0" w:color="auto"/>
            <w:left w:val="none" w:sz="0" w:space="0" w:color="auto"/>
            <w:bottom w:val="none" w:sz="0" w:space="0" w:color="auto"/>
            <w:right w:val="none" w:sz="0" w:space="0" w:color="auto"/>
          </w:divBdr>
        </w:div>
      </w:divsChild>
    </w:div>
    <w:div w:id="21908854">
      <w:bodyDiv w:val="1"/>
      <w:marLeft w:val="0"/>
      <w:marRight w:val="0"/>
      <w:marTop w:val="0"/>
      <w:marBottom w:val="0"/>
      <w:divBdr>
        <w:top w:val="none" w:sz="0" w:space="0" w:color="auto"/>
        <w:left w:val="none" w:sz="0" w:space="0" w:color="auto"/>
        <w:bottom w:val="none" w:sz="0" w:space="0" w:color="auto"/>
        <w:right w:val="none" w:sz="0" w:space="0" w:color="auto"/>
      </w:divBdr>
      <w:divsChild>
        <w:div w:id="209194475">
          <w:marLeft w:val="720"/>
          <w:marRight w:val="0"/>
          <w:marTop w:val="115"/>
          <w:marBottom w:val="0"/>
          <w:divBdr>
            <w:top w:val="none" w:sz="0" w:space="0" w:color="auto"/>
            <w:left w:val="none" w:sz="0" w:space="0" w:color="auto"/>
            <w:bottom w:val="none" w:sz="0" w:space="0" w:color="auto"/>
            <w:right w:val="none" w:sz="0" w:space="0" w:color="auto"/>
          </w:divBdr>
        </w:div>
        <w:div w:id="926768124">
          <w:marLeft w:val="2707"/>
          <w:marRight w:val="0"/>
          <w:marTop w:val="96"/>
          <w:marBottom w:val="0"/>
          <w:divBdr>
            <w:top w:val="none" w:sz="0" w:space="0" w:color="auto"/>
            <w:left w:val="none" w:sz="0" w:space="0" w:color="auto"/>
            <w:bottom w:val="none" w:sz="0" w:space="0" w:color="auto"/>
            <w:right w:val="none" w:sz="0" w:space="0" w:color="auto"/>
          </w:divBdr>
        </w:div>
        <w:div w:id="406193418">
          <w:marLeft w:val="2707"/>
          <w:marRight w:val="0"/>
          <w:marTop w:val="96"/>
          <w:marBottom w:val="0"/>
          <w:divBdr>
            <w:top w:val="none" w:sz="0" w:space="0" w:color="auto"/>
            <w:left w:val="none" w:sz="0" w:space="0" w:color="auto"/>
            <w:bottom w:val="none" w:sz="0" w:space="0" w:color="auto"/>
            <w:right w:val="none" w:sz="0" w:space="0" w:color="auto"/>
          </w:divBdr>
        </w:div>
        <w:div w:id="201523963">
          <w:marLeft w:val="720"/>
          <w:marRight w:val="0"/>
          <w:marTop w:val="115"/>
          <w:marBottom w:val="0"/>
          <w:divBdr>
            <w:top w:val="none" w:sz="0" w:space="0" w:color="auto"/>
            <w:left w:val="none" w:sz="0" w:space="0" w:color="auto"/>
            <w:bottom w:val="none" w:sz="0" w:space="0" w:color="auto"/>
            <w:right w:val="none" w:sz="0" w:space="0" w:color="auto"/>
          </w:divBdr>
        </w:div>
        <w:div w:id="1374310965">
          <w:marLeft w:val="1714"/>
          <w:marRight w:val="0"/>
          <w:marTop w:val="115"/>
          <w:marBottom w:val="0"/>
          <w:divBdr>
            <w:top w:val="none" w:sz="0" w:space="0" w:color="auto"/>
            <w:left w:val="none" w:sz="0" w:space="0" w:color="auto"/>
            <w:bottom w:val="none" w:sz="0" w:space="0" w:color="auto"/>
            <w:right w:val="none" w:sz="0" w:space="0" w:color="auto"/>
          </w:divBdr>
        </w:div>
        <w:div w:id="2126846486">
          <w:marLeft w:val="1714"/>
          <w:marRight w:val="0"/>
          <w:marTop w:val="115"/>
          <w:marBottom w:val="0"/>
          <w:divBdr>
            <w:top w:val="none" w:sz="0" w:space="0" w:color="auto"/>
            <w:left w:val="none" w:sz="0" w:space="0" w:color="auto"/>
            <w:bottom w:val="none" w:sz="0" w:space="0" w:color="auto"/>
            <w:right w:val="none" w:sz="0" w:space="0" w:color="auto"/>
          </w:divBdr>
        </w:div>
        <w:div w:id="170608437">
          <w:marLeft w:val="720"/>
          <w:marRight w:val="0"/>
          <w:marTop w:val="115"/>
          <w:marBottom w:val="0"/>
          <w:divBdr>
            <w:top w:val="none" w:sz="0" w:space="0" w:color="auto"/>
            <w:left w:val="none" w:sz="0" w:space="0" w:color="auto"/>
            <w:bottom w:val="none" w:sz="0" w:space="0" w:color="auto"/>
            <w:right w:val="none" w:sz="0" w:space="0" w:color="auto"/>
          </w:divBdr>
        </w:div>
        <w:div w:id="1363440680">
          <w:marLeft w:val="2707"/>
          <w:marRight w:val="0"/>
          <w:marTop w:val="96"/>
          <w:marBottom w:val="0"/>
          <w:divBdr>
            <w:top w:val="none" w:sz="0" w:space="0" w:color="auto"/>
            <w:left w:val="none" w:sz="0" w:space="0" w:color="auto"/>
            <w:bottom w:val="none" w:sz="0" w:space="0" w:color="auto"/>
            <w:right w:val="none" w:sz="0" w:space="0" w:color="auto"/>
          </w:divBdr>
        </w:div>
        <w:div w:id="1516383926">
          <w:marLeft w:val="2707"/>
          <w:marRight w:val="0"/>
          <w:marTop w:val="96"/>
          <w:marBottom w:val="0"/>
          <w:divBdr>
            <w:top w:val="none" w:sz="0" w:space="0" w:color="auto"/>
            <w:left w:val="none" w:sz="0" w:space="0" w:color="auto"/>
            <w:bottom w:val="none" w:sz="0" w:space="0" w:color="auto"/>
            <w:right w:val="none" w:sz="0" w:space="0" w:color="auto"/>
          </w:divBdr>
        </w:div>
      </w:divsChild>
    </w:div>
    <w:div w:id="22748642">
      <w:bodyDiv w:val="1"/>
      <w:marLeft w:val="0"/>
      <w:marRight w:val="0"/>
      <w:marTop w:val="0"/>
      <w:marBottom w:val="0"/>
      <w:divBdr>
        <w:top w:val="none" w:sz="0" w:space="0" w:color="auto"/>
        <w:left w:val="none" w:sz="0" w:space="0" w:color="auto"/>
        <w:bottom w:val="none" w:sz="0" w:space="0" w:color="auto"/>
        <w:right w:val="none" w:sz="0" w:space="0" w:color="auto"/>
      </w:divBdr>
      <w:divsChild>
        <w:div w:id="1511211719">
          <w:marLeft w:val="2707"/>
          <w:marRight w:val="0"/>
          <w:marTop w:val="96"/>
          <w:marBottom w:val="0"/>
          <w:divBdr>
            <w:top w:val="none" w:sz="0" w:space="0" w:color="auto"/>
            <w:left w:val="none" w:sz="0" w:space="0" w:color="auto"/>
            <w:bottom w:val="none" w:sz="0" w:space="0" w:color="auto"/>
            <w:right w:val="none" w:sz="0" w:space="0" w:color="auto"/>
          </w:divBdr>
        </w:div>
        <w:div w:id="702679007">
          <w:marLeft w:val="2707"/>
          <w:marRight w:val="0"/>
          <w:marTop w:val="96"/>
          <w:marBottom w:val="0"/>
          <w:divBdr>
            <w:top w:val="none" w:sz="0" w:space="0" w:color="auto"/>
            <w:left w:val="none" w:sz="0" w:space="0" w:color="auto"/>
            <w:bottom w:val="none" w:sz="0" w:space="0" w:color="auto"/>
            <w:right w:val="none" w:sz="0" w:space="0" w:color="auto"/>
          </w:divBdr>
        </w:div>
        <w:div w:id="1430465017">
          <w:marLeft w:val="3586"/>
          <w:marRight w:val="0"/>
          <w:marTop w:val="96"/>
          <w:marBottom w:val="0"/>
          <w:divBdr>
            <w:top w:val="none" w:sz="0" w:space="0" w:color="auto"/>
            <w:left w:val="none" w:sz="0" w:space="0" w:color="auto"/>
            <w:bottom w:val="none" w:sz="0" w:space="0" w:color="auto"/>
            <w:right w:val="none" w:sz="0" w:space="0" w:color="auto"/>
          </w:divBdr>
        </w:div>
        <w:div w:id="1058896407">
          <w:marLeft w:val="3586"/>
          <w:marRight w:val="0"/>
          <w:marTop w:val="96"/>
          <w:marBottom w:val="0"/>
          <w:divBdr>
            <w:top w:val="none" w:sz="0" w:space="0" w:color="auto"/>
            <w:left w:val="none" w:sz="0" w:space="0" w:color="auto"/>
            <w:bottom w:val="none" w:sz="0" w:space="0" w:color="auto"/>
            <w:right w:val="none" w:sz="0" w:space="0" w:color="auto"/>
          </w:divBdr>
        </w:div>
        <w:div w:id="355079827">
          <w:marLeft w:val="3586"/>
          <w:marRight w:val="0"/>
          <w:marTop w:val="96"/>
          <w:marBottom w:val="0"/>
          <w:divBdr>
            <w:top w:val="none" w:sz="0" w:space="0" w:color="auto"/>
            <w:left w:val="none" w:sz="0" w:space="0" w:color="auto"/>
            <w:bottom w:val="none" w:sz="0" w:space="0" w:color="auto"/>
            <w:right w:val="none" w:sz="0" w:space="0" w:color="auto"/>
          </w:divBdr>
        </w:div>
      </w:divsChild>
    </w:div>
    <w:div w:id="36860544">
      <w:bodyDiv w:val="1"/>
      <w:marLeft w:val="0"/>
      <w:marRight w:val="0"/>
      <w:marTop w:val="0"/>
      <w:marBottom w:val="0"/>
      <w:divBdr>
        <w:top w:val="none" w:sz="0" w:space="0" w:color="auto"/>
        <w:left w:val="none" w:sz="0" w:space="0" w:color="auto"/>
        <w:bottom w:val="none" w:sz="0" w:space="0" w:color="auto"/>
        <w:right w:val="none" w:sz="0" w:space="0" w:color="auto"/>
      </w:divBdr>
    </w:div>
    <w:div w:id="38407182">
      <w:bodyDiv w:val="1"/>
      <w:marLeft w:val="0"/>
      <w:marRight w:val="0"/>
      <w:marTop w:val="0"/>
      <w:marBottom w:val="0"/>
      <w:divBdr>
        <w:top w:val="none" w:sz="0" w:space="0" w:color="auto"/>
        <w:left w:val="none" w:sz="0" w:space="0" w:color="auto"/>
        <w:bottom w:val="none" w:sz="0" w:space="0" w:color="auto"/>
        <w:right w:val="none" w:sz="0" w:space="0" w:color="auto"/>
      </w:divBdr>
      <w:divsChild>
        <w:div w:id="1039863335">
          <w:marLeft w:val="2707"/>
          <w:marRight w:val="0"/>
          <w:marTop w:val="96"/>
          <w:marBottom w:val="0"/>
          <w:divBdr>
            <w:top w:val="none" w:sz="0" w:space="0" w:color="auto"/>
            <w:left w:val="none" w:sz="0" w:space="0" w:color="auto"/>
            <w:bottom w:val="none" w:sz="0" w:space="0" w:color="auto"/>
            <w:right w:val="none" w:sz="0" w:space="0" w:color="auto"/>
          </w:divBdr>
        </w:div>
        <w:div w:id="1642736474">
          <w:marLeft w:val="2707"/>
          <w:marRight w:val="0"/>
          <w:marTop w:val="96"/>
          <w:marBottom w:val="0"/>
          <w:divBdr>
            <w:top w:val="none" w:sz="0" w:space="0" w:color="auto"/>
            <w:left w:val="none" w:sz="0" w:space="0" w:color="auto"/>
            <w:bottom w:val="none" w:sz="0" w:space="0" w:color="auto"/>
            <w:right w:val="none" w:sz="0" w:space="0" w:color="auto"/>
          </w:divBdr>
        </w:div>
        <w:div w:id="1819375626">
          <w:marLeft w:val="2707"/>
          <w:marRight w:val="0"/>
          <w:marTop w:val="96"/>
          <w:marBottom w:val="0"/>
          <w:divBdr>
            <w:top w:val="none" w:sz="0" w:space="0" w:color="auto"/>
            <w:left w:val="none" w:sz="0" w:space="0" w:color="auto"/>
            <w:bottom w:val="none" w:sz="0" w:space="0" w:color="auto"/>
            <w:right w:val="none" w:sz="0" w:space="0" w:color="auto"/>
          </w:divBdr>
        </w:div>
        <w:div w:id="1796950871">
          <w:marLeft w:val="720"/>
          <w:marRight w:val="0"/>
          <w:marTop w:val="115"/>
          <w:marBottom w:val="0"/>
          <w:divBdr>
            <w:top w:val="none" w:sz="0" w:space="0" w:color="auto"/>
            <w:left w:val="none" w:sz="0" w:space="0" w:color="auto"/>
            <w:bottom w:val="none" w:sz="0" w:space="0" w:color="auto"/>
            <w:right w:val="none" w:sz="0" w:space="0" w:color="auto"/>
          </w:divBdr>
        </w:div>
        <w:div w:id="257325408">
          <w:marLeft w:val="1714"/>
          <w:marRight w:val="0"/>
          <w:marTop w:val="115"/>
          <w:marBottom w:val="0"/>
          <w:divBdr>
            <w:top w:val="none" w:sz="0" w:space="0" w:color="auto"/>
            <w:left w:val="none" w:sz="0" w:space="0" w:color="auto"/>
            <w:bottom w:val="none" w:sz="0" w:space="0" w:color="auto"/>
            <w:right w:val="none" w:sz="0" w:space="0" w:color="auto"/>
          </w:divBdr>
        </w:div>
      </w:divsChild>
    </w:div>
    <w:div w:id="43061573">
      <w:bodyDiv w:val="1"/>
      <w:marLeft w:val="0"/>
      <w:marRight w:val="0"/>
      <w:marTop w:val="0"/>
      <w:marBottom w:val="0"/>
      <w:divBdr>
        <w:top w:val="none" w:sz="0" w:space="0" w:color="auto"/>
        <w:left w:val="none" w:sz="0" w:space="0" w:color="auto"/>
        <w:bottom w:val="none" w:sz="0" w:space="0" w:color="auto"/>
        <w:right w:val="none" w:sz="0" w:space="0" w:color="auto"/>
      </w:divBdr>
    </w:div>
    <w:div w:id="60714931">
      <w:bodyDiv w:val="1"/>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1714"/>
          <w:marRight w:val="0"/>
          <w:marTop w:val="115"/>
          <w:marBottom w:val="0"/>
          <w:divBdr>
            <w:top w:val="none" w:sz="0" w:space="0" w:color="auto"/>
            <w:left w:val="none" w:sz="0" w:space="0" w:color="auto"/>
            <w:bottom w:val="none" w:sz="0" w:space="0" w:color="auto"/>
            <w:right w:val="none" w:sz="0" w:space="0" w:color="auto"/>
          </w:divBdr>
        </w:div>
        <w:div w:id="2001619152">
          <w:marLeft w:val="1714"/>
          <w:marRight w:val="0"/>
          <w:marTop w:val="115"/>
          <w:marBottom w:val="0"/>
          <w:divBdr>
            <w:top w:val="none" w:sz="0" w:space="0" w:color="auto"/>
            <w:left w:val="none" w:sz="0" w:space="0" w:color="auto"/>
            <w:bottom w:val="none" w:sz="0" w:space="0" w:color="auto"/>
            <w:right w:val="none" w:sz="0" w:space="0" w:color="auto"/>
          </w:divBdr>
        </w:div>
        <w:div w:id="499004877">
          <w:marLeft w:val="1714"/>
          <w:marRight w:val="0"/>
          <w:marTop w:val="115"/>
          <w:marBottom w:val="0"/>
          <w:divBdr>
            <w:top w:val="none" w:sz="0" w:space="0" w:color="auto"/>
            <w:left w:val="none" w:sz="0" w:space="0" w:color="auto"/>
            <w:bottom w:val="none" w:sz="0" w:space="0" w:color="auto"/>
            <w:right w:val="none" w:sz="0" w:space="0" w:color="auto"/>
          </w:divBdr>
        </w:div>
        <w:div w:id="1289893592">
          <w:marLeft w:val="2707"/>
          <w:marRight w:val="0"/>
          <w:marTop w:val="96"/>
          <w:marBottom w:val="0"/>
          <w:divBdr>
            <w:top w:val="none" w:sz="0" w:space="0" w:color="auto"/>
            <w:left w:val="none" w:sz="0" w:space="0" w:color="auto"/>
            <w:bottom w:val="none" w:sz="0" w:space="0" w:color="auto"/>
            <w:right w:val="none" w:sz="0" w:space="0" w:color="auto"/>
          </w:divBdr>
        </w:div>
      </w:divsChild>
    </w:div>
    <w:div w:id="75905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13">
          <w:marLeft w:val="720"/>
          <w:marRight w:val="0"/>
          <w:marTop w:val="115"/>
          <w:marBottom w:val="0"/>
          <w:divBdr>
            <w:top w:val="none" w:sz="0" w:space="0" w:color="auto"/>
            <w:left w:val="none" w:sz="0" w:space="0" w:color="auto"/>
            <w:bottom w:val="none" w:sz="0" w:space="0" w:color="auto"/>
            <w:right w:val="none" w:sz="0" w:space="0" w:color="auto"/>
          </w:divBdr>
        </w:div>
        <w:div w:id="1354726953">
          <w:marLeft w:val="1714"/>
          <w:marRight w:val="0"/>
          <w:marTop w:val="115"/>
          <w:marBottom w:val="0"/>
          <w:divBdr>
            <w:top w:val="none" w:sz="0" w:space="0" w:color="auto"/>
            <w:left w:val="none" w:sz="0" w:space="0" w:color="auto"/>
            <w:bottom w:val="none" w:sz="0" w:space="0" w:color="auto"/>
            <w:right w:val="none" w:sz="0" w:space="0" w:color="auto"/>
          </w:divBdr>
        </w:div>
        <w:div w:id="689836301">
          <w:marLeft w:val="2707"/>
          <w:marRight w:val="0"/>
          <w:marTop w:val="96"/>
          <w:marBottom w:val="0"/>
          <w:divBdr>
            <w:top w:val="none" w:sz="0" w:space="0" w:color="auto"/>
            <w:left w:val="none" w:sz="0" w:space="0" w:color="auto"/>
            <w:bottom w:val="none" w:sz="0" w:space="0" w:color="auto"/>
            <w:right w:val="none" w:sz="0" w:space="0" w:color="auto"/>
          </w:divBdr>
        </w:div>
        <w:div w:id="2044088619">
          <w:marLeft w:val="2707"/>
          <w:marRight w:val="0"/>
          <w:marTop w:val="96"/>
          <w:marBottom w:val="0"/>
          <w:divBdr>
            <w:top w:val="none" w:sz="0" w:space="0" w:color="auto"/>
            <w:left w:val="none" w:sz="0" w:space="0" w:color="auto"/>
            <w:bottom w:val="none" w:sz="0" w:space="0" w:color="auto"/>
            <w:right w:val="none" w:sz="0" w:space="0" w:color="auto"/>
          </w:divBdr>
        </w:div>
        <w:div w:id="1365594036">
          <w:marLeft w:val="1714"/>
          <w:marRight w:val="0"/>
          <w:marTop w:val="115"/>
          <w:marBottom w:val="0"/>
          <w:divBdr>
            <w:top w:val="none" w:sz="0" w:space="0" w:color="auto"/>
            <w:left w:val="none" w:sz="0" w:space="0" w:color="auto"/>
            <w:bottom w:val="none" w:sz="0" w:space="0" w:color="auto"/>
            <w:right w:val="none" w:sz="0" w:space="0" w:color="auto"/>
          </w:divBdr>
        </w:div>
        <w:div w:id="162090403">
          <w:marLeft w:val="1714"/>
          <w:marRight w:val="0"/>
          <w:marTop w:val="115"/>
          <w:marBottom w:val="0"/>
          <w:divBdr>
            <w:top w:val="none" w:sz="0" w:space="0" w:color="auto"/>
            <w:left w:val="none" w:sz="0" w:space="0" w:color="auto"/>
            <w:bottom w:val="none" w:sz="0" w:space="0" w:color="auto"/>
            <w:right w:val="none" w:sz="0" w:space="0" w:color="auto"/>
          </w:divBdr>
        </w:div>
      </w:divsChild>
    </w:div>
    <w:div w:id="8981163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23">
          <w:marLeft w:val="1714"/>
          <w:marRight w:val="0"/>
          <w:marTop w:val="115"/>
          <w:marBottom w:val="0"/>
          <w:divBdr>
            <w:top w:val="none" w:sz="0" w:space="0" w:color="auto"/>
            <w:left w:val="none" w:sz="0" w:space="0" w:color="auto"/>
            <w:bottom w:val="none" w:sz="0" w:space="0" w:color="auto"/>
            <w:right w:val="none" w:sz="0" w:space="0" w:color="auto"/>
          </w:divBdr>
        </w:div>
        <w:div w:id="528955852">
          <w:marLeft w:val="2707"/>
          <w:marRight w:val="0"/>
          <w:marTop w:val="96"/>
          <w:marBottom w:val="0"/>
          <w:divBdr>
            <w:top w:val="none" w:sz="0" w:space="0" w:color="auto"/>
            <w:left w:val="none" w:sz="0" w:space="0" w:color="auto"/>
            <w:bottom w:val="none" w:sz="0" w:space="0" w:color="auto"/>
            <w:right w:val="none" w:sz="0" w:space="0" w:color="auto"/>
          </w:divBdr>
        </w:div>
        <w:div w:id="1817840831">
          <w:marLeft w:val="2707"/>
          <w:marRight w:val="0"/>
          <w:marTop w:val="96"/>
          <w:marBottom w:val="0"/>
          <w:divBdr>
            <w:top w:val="none" w:sz="0" w:space="0" w:color="auto"/>
            <w:left w:val="none" w:sz="0" w:space="0" w:color="auto"/>
            <w:bottom w:val="none" w:sz="0" w:space="0" w:color="auto"/>
            <w:right w:val="none" w:sz="0" w:space="0" w:color="auto"/>
          </w:divBdr>
        </w:div>
        <w:div w:id="1026949752">
          <w:marLeft w:val="2707"/>
          <w:marRight w:val="0"/>
          <w:marTop w:val="96"/>
          <w:marBottom w:val="0"/>
          <w:divBdr>
            <w:top w:val="none" w:sz="0" w:space="0" w:color="auto"/>
            <w:left w:val="none" w:sz="0" w:space="0" w:color="auto"/>
            <w:bottom w:val="none" w:sz="0" w:space="0" w:color="auto"/>
            <w:right w:val="none" w:sz="0" w:space="0" w:color="auto"/>
          </w:divBdr>
        </w:div>
        <w:div w:id="463543084">
          <w:marLeft w:val="2707"/>
          <w:marRight w:val="0"/>
          <w:marTop w:val="96"/>
          <w:marBottom w:val="0"/>
          <w:divBdr>
            <w:top w:val="none" w:sz="0" w:space="0" w:color="auto"/>
            <w:left w:val="none" w:sz="0" w:space="0" w:color="auto"/>
            <w:bottom w:val="none" w:sz="0" w:space="0" w:color="auto"/>
            <w:right w:val="none" w:sz="0" w:space="0" w:color="auto"/>
          </w:divBdr>
        </w:div>
      </w:divsChild>
    </w:div>
    <w:div w:id="94398861">
      <w:bodyDiv w:val="1"/>
      <w:marLeft w:val="0"/>
      <w:marRight w:val="0"/>
      <w:marTop w:val="0"/>
      <w:marBottom w:val="0"/>
      <w:divBdr>
        <w:top w:val="none" w:sz="0" w:space="0" w:color="auto"/>
        <w:left w:val="none" w:sz="0" w:space="0" w:color="auto"/>
        <w:bottom w:val="none" w:sz="0" w:space="0" w:color="auto"/>
        <w:right w:val="none" w:sz="0" w:space="0" w:color="auto"/>
      </w:divBdr>
      <w:divsChild>
        <w:div w:id="1308708570">
          <w:marLeft w:val="720"/>
          <w:marRight w:val="0"/>
          <w:marTop w:val="115"/>
          <w:marBottom w:val="0"/>
          <w:divBdr>
            <w:top w:val="none" w:sz="0" w:space="0" w:color="auto"/>
            <w:left w:val="none" w:sz="0" w:space="0" w:color="auto"/>
            <w:bottom w:val="none" w:sz="0" w:space="0" w:color="auto"/>
            <w:right w:val="none" w:sz="0" w:space="0" w:color="auto"/>
          </w:divBdr>
        </w:div>
        <w:div w:id="743382634">
          <w:marLeft w:val="1714"/>
          <w:marRight w:val="0"/>
          <w:marTop w:val="115"/>
          <w:marBottom w:val="0"/>
          <w:divBdr>
            <w:top w:val="none" w:sz="0" w:space="0" w:color="auto"/>
            <w:left w:val="none" w:sz="0" w:space="0" w:color="auto"/>
            <w:bottom w:val="none" w:sz="0" w:space="0" w:color="auto"/>
            <w:right w:val="none" w:sz="0" w:space="0" w:color="auto"/>
          </w:divBdr>
        </w:div>
        <w:div w:id="316037523">
          <w:marLeft w:val="1714"/>
          <w:marRight w:val="0"/>
          <w:marTop w:val="115"/>
          <w:marBottom w:val="0"/>
          <w:divBdr>
            <w:top w:val="none" w:sz="0" w:space="0" w:color="auto"/>
            <w:left w:val="none" w:sz="0" w:space="0" w:color="auto"/>
            <w:bottom w:val="none" w:sz="0" w:space="0" w:color="auto"/>
            <w:right w:val="none" w:sz="0" w:space="0" w:color="auto"/>
          </w:divBdr>
        </w:div>
      </w:divsChild>
    </w:div>
    <w:div w:id="99228769">
      <w:bodyDiv w:val="1"/>
      <w:marLeft w:val="0"/>
      <w:marRight w:val="0"/>
      <w:marTop w:val="0"/>
      <w:marBottom w:val="0"/>
      <w:divBdr>
        <w:top w:val="none" w:sz="0" w:space="0" w:color="auto"/>
        <w:left w:val="none" w:sz="0" w:space="0" w:color="auto"/>
        <w:bottom w:val="none" w:sz="0" w:space="0" w:color="auto"/>
        <w:right w:val="none" w:sz="0" w:space="0" w:color="auto"/>
      </w:divBdr>
      <w:divsChild>
        <w:div w:id="1481072710">
          <w:marLeft w:val="720"/>
          <w:marRight w:val="0"/>
          <w:marTop w:val="115"/>
          <w:marBottom w:val="0"/>
          <w:divBdr>
            <w:top w:val="none" w:sz="0" w:space="0" w:color="auto"/>
            <w:left w:val="none" w:sz="0" w:space="0" w:color="auto"/>
            <w:bottom w:val="none" w:sz="0" w:space="0" w:color="auto"/>
            <w:right w:val="none" w:sz="0" w:space="0" w:color="auto"/>
          </w:divBdr>
        </w:div>
        <w:div w:id="1365521741">
          <w:marLeft w:val="1714"/>
          <w:marRight w:val="0"/>
          <w:marTop w:val="115"/>
          <w:marBottom w:val="0"/>
          <w:divBdr>
            <w:top w:val="none" w:sz="0" w:space="0" w:color="auto"/>
            <w:left w:val="none" w:sz="0" w:space="0" w:color="auto"/>
            <w:bottom w:val="none" w:sz="0" w:space="0" w:color="auto"/>
            <w:right w:val="none" w:sz="0" w:space="0" w:color="auto"/>
          </w:divBdr>
        </w:div>
        <w:div w:id="1459101458">
          <w:marLeft w:val="2707"/>
          <w:marRight w:val="0"/>
          <w:marTop w:val="96"/>
          <w:marBottom w:val="0"/>
          <w:divBdr>
            <w:top w:val="none" w:sz="0" w:space="0" w:color="auto"/>
            <w:left w:val="none" w:sz="0" w:space="0" w:color="auto"/>
            <w:bottom w:val="none" w:sz="0" w:space="0" w:color="auto"/>
            <w:right w:val="none" w:sz="0" w:space="0" w:color="auto"/>
          </w:divBdr>
        </w:div>
        <w:div w:id="429204884">
          <w:marLeft w:val="1714"/>
          <w:marRight w:val="0"/>
          <w:marTop w:val="115"/>
          <w:marBottom w:val="0"/>
          <w:divBdr>
            <w:top w:val="none" w:sz="0" w:space="0" w:color="auto"/>
            <w:left w:val="none" w:sz="0" w:space="0" w:color="auto"/>
            <w:bottom w:val="none" w:sz="0" w:space="0" w:color="auto"/>
            <w:right w:val="none" w:sz="0" w:space="0" w:color="auto"/>
          </w:divBdr>
        </w:div>
        <w:div w:id="88937393">
          <w:marLeft w:val="2707"/>
          <w:marRight w:val="0"/>
          <w:marTop w:val="96"/>
          <w:marBottom w:val="0"/>
          <w:divBdr>
            <w:top w:val="none" w:sz="0" w:space="0" w:color="auto"/>
            <w:left w:val="none" w:sz="0" w:space="0" w:color="auto"/>
            <w:bottom w:val="none" w:sz="0" w:space="0" w:color="auto"/>
            <w:right w:val="none" w:sz="0" w:space="0" w:color="auto"/>
          </w:divBdr>
        </w:div>
        <w:div w:id="1614824209">
          <w:marLeft w:val="2707"/>
          <w:marRight w:val="0"/>
          <w:marTop w:val="96"/>
          <w:marBottom w:val="0"/>
          <w:divBdr>
            <w:top w:val="none" w:sz="0" w:space="0" w:color="auto"/>
            <w:left w:val="none" w:sz="0" w:space="0" w:color="auto"/>
            <w:bottom w:val="none" w:sz="0" w:space="0" w:color="auto"/>
            <w:right w:val="none" w:sz="0" w:space="0" w:color="auto"/>
          </w:divBdr>
        </w:div>
      </w:divsChild>
    </w:div>
    <w:div w:id="100534358">
      <w:bodyDiv w:val="1"/>
      <w:marLeft w:val="0"/>
      <w:marRight w:val="0"/>
      <w:marTop w:val="0"/>
      <w:marBottom w:val="0"/>
      <w:divBdr>
        <w:top w:val="none" w:sz="0" w:space="0" w:color="auto"/>
        <w:left w:val="none" w:sz="0" w:space="0" w:color="auto"/>
        <w:bottom w:val="none" w:sz="0" w:space="0" w:color="auto"/>
        <w:right w:val="none" w:sz="0" w:space="0" w:color="auto"/>
      </w:divBdr>
    </w:div>
    <w:div w:id="112748821">
      <w:bodyDiv w:val="1"/>
      <w:marLeft w:val="0"/>
      <w:marRight w:val="0"/>
      <w:marTop w:val="0"/>
      <w:marBottom w:val="0"/>
      <w:divBdr>
        <w:top w:val="none" w:sz="0" w:space="0" w:color="auto"/>
        <w:left w:val="none" w:sz="0" w:space="0" w:color="auto"/>
        <w:bottom w:val="none" w:sz="0" w:space="0" w:color="auto"/>
        <w:right w:val="none" w:sz="0" w:space="0" w:color="auto"/>
      </w:divBdr>
      <w:divsChild>
        <w:div w:id="484322454">
          <w:marLeft w:val="720"/>
          <w:marRight w:val="0"/>
          <w:marTop w:val="115"/>
          <w:marBottom w:val="0"/>
          <w:divBdr>
            <w:top w:val="none" w:sz="0" w:space="0" w:color="auto"/>
            <w:left w:val="none" w:sz="0" w:space="0" w:color="auto"/>
            <w:bottom w:val="none" w:sz="0" w:space="0" w:color="auto"/>
            <w:right w:val="none" w:sz="0" w:space="0" w:color="auto"/>
          </w:divBdr>
        </w:div>
        <w:div w:id="1776559444">
          <w:marLeft w:val="1714"/>
          <w:marRight w:val="0"/>
          <w:marTop w:val="115"/>
          <w:marBottom w:val="0"/>
          <w:divBdr>
            <w:top w:val="none" w:sz="0" w:space="0" w:color="auto"/>
            <w:left w:val="none" w:sz="0" w:space="0" w:color="auto"/>
            <w:bottom w:val="none" w:sz="0" w:space="0" w:color="auto"/>
            <w:right w:val="none" w:sz="0" w:space="0" w:color="auto"/>
          </w:divBdr>
        </w:div>
        <w:div w:id="948854132">
          <w:marLeft w:val="1714"/>
          <w:marRight w:val="0"/>
          <w:marTop w:val="115"/>
          <w:marBottom w:val="0"/>
          <w:divBdr>
            <w:top w:val="none" w:sz="0" w:space="0" w:color="auto"/>
            <w:left w:val="none" w:sz="0" w:space="0" w:color="auto"/>
            <w:bottom w:val="none" w:sz="0" w:space="0" w:color="auto"/>
            <w:right w:val="none" w:sz="0" w:space="0" w:color="auto"/>
          </w:divBdr>
        </w:div>
        <w:div w:id="328218798">
          <w:marLeft w:val="1714"/>
          <w:marRight w:val="0"/>
          <w:marTop w:val="115"/>
          <w:marBottom w:val="0"/>
          <w:divBdr>
            <w:top w:val="none" w:sz="0" w:space="0" w:color="auto"/>
            <w:left w:val="none" w:sz="0" w:space="0" w:color="auto"/>
            <w:bottom w:val="none" w:sz="0" w:space="0" w:color="auto"/>
            <w:right w:val="none" w:sz="0" w:space="0" w:color="auto"/>
          </w:divBdr>
        </w:div>
        <w:div w:id="1706951807">
          <w:marLeft w:val="1714"/>
          <w:marRight w:val="0"/>
          <w:marTop w:val="115"/>
          <w:marBottom w:val="0"/>
          <w:divBdr>
            <w:top w:val="none" w:sz="0" w:space="0" w:color="auto"/>
            <w:left w:val="none" w:sz="0" w:space="0" w:color="auto"/>
            <w:bottom w:val="none" w:sz="0" w:space="0" w:color="auto"/>
            <w:right w:val="none" w:sz="0" w:space="0" w:color="auto"/>
          </w:divBdr>
        </w:div>
      </w:divsChild>
    </w:div>
    <w:div w:id="116148717">
      <w:bodyDiv w:val="1"/>
      <w:marLeft w:val="0"/>
      <w:marRight w:val="0"/>
      <w:marTop w:val="0"/>
      <w:marBottom w:val="0"/>
      <w:divBdr>
        <w:top w:val="none" w:sz="0" w:space="0" w:color="auto"/>
        <w:left w:val="none" w:sz="0" w:space="0" w:color="auto"/>
        <w:bottom w:val="none" w:sz="0" w:space="0" w:color="auto"/>
        <w:right w:val="none" w:sz="0" w:space="0" w:color="auto"/>
      </w:divBdr>
      <w:divsChild>
        <w:div w:id="1202473670">
          <w:marLeft w:val="720"/>
          <w:marRight w:val="0"/>
          <w:marTop w:val="115"/>
          <w:marBottom w:val="0"/>
          <w:divBdr>
            <w:top w:val="none" w:sz="0" w:space="0" w:color="auto"/>
            <w:left w:val="none" w:sz="0" w:space="0" w:color="auto"/>
            <w:bottom w:val="none" w:sz="0" w:space="0" w:color="auto"/>
            <w:right w:val="none" w:sz="0" w:space="0" w:color="auto"/>
          </w:divBdr>
        </w:div>
        <w:div w:id="1893693707">
          <w:marLeft w:val="1714"/>
          <w:marRight w:val="0"/>
          <w:marTop w:val="115"/>
          <w:marBottom w:val="0"/>
          <w:divBdr>
            <w:top w:val="none" w:sz="0" w:space="0" w:color="auto"/>
            <w:left w:val="none" w:sz="0" w:space="0" w:color="auto"/>
            <w:bottom w:val="none" w:sz="0" w:space="0" w:color="auto"/>
            <w:right w:val="none" w:sz="0" w:space="0" w:color="auto"/>
          </w:divBdr>
        </w:div>
        <w:div w:id="2057121717">
          <w:marLeft w:val="2707"/>
          <w:marRight w:val="0"/>
          <w:marTop w:val="96"/>
          <w:marBottom w:val="0"/>
          <w:divBdr>
            <w:top w:val="none" w:sz="0" w:space="0" w:color="auto"/>
            <w:left w:val="none" w:sz="0" w:space="0" w:color="auto"/>
            <w:bottom w:val="none" w:sz="0" w:space="0" w:color="auto"/>
            <w:right w:val="none" w:sz="0" w:space="0" w:color="auto"/>
          </w:divBdr>
        </w:div>
        <w:div w:id="532502876">
          <w:marLeft w:val="2707"/>
          <w:marRight w:val="0"/>
          <w:marTop w:val="96"/>
          <w:marBottom w:val="0"/>
          <w:divBdr>
            <w:top w:val="none" w:sz="0" w:space="0" w:color="auto"/>
            <w:left w:val="none" w:sz="0" w:space="0" w:color="auto"/>
            <w:bottom w:val="none" w:sz="0" w:space="0" w:color="auto"/>
            <w:right w:val="none" w:sz="0" w:space="0" w:color="auto"/>
          </w:divBdr>
        </w:div>
        <w:div w:id="1401099249">
          <w:marLeft w:val="2707"/>
          <w:marRight w:val="0"/>
          <w:marTop w:val="96"/>
          <w:marBottom w:val="0"/>
          <w:divBdr>
            <w:top w:val="none" w:sz="0" w:space="0" w:color="auto"/>
            <w:left w:val="none" w:sz="0" w:space="0" w:color="auto"/>
            <w:bottom w:val="none" w:sz="0" w:space="0" w:color="auto"/>
            <w:right w:val="none" w:sz="0" w:space="0" w:color="auto"/>
          </w:divBdr>
        </w:div>
      </w:divsChild>
    </w:div>
    <w:div w:id="124855435">
      <w:bodyDiv w:val="1"/>
      <w:marLeft w:val="0"/>
      <w:marRight w:val="0"/>
      <w:marTop w:val="0"/>
      <w:marBottom w:val="0"/>
      <w:divBdr>
        <w:top w:val="none" w:sz="0" w:space="0" w:color="auto"/>
        <w:left w:val="none" w:sz="0" w:space="0" w:color="auto"/>
        <w:bottom w:val="none" w:sz="0" w:space="0" w:color="auto"/>
        <w:right w:val="none" w:sz="0" w:space="0" w:color="auto"/>
      </w:divBdr>
    </w:div>
    <w:div w:id="129517899">
      <w:bodyDiv w:val="1"/>
      <w:marLeft w:val="0"/>
      <w:marRight w:val="0"/>
      <w:marTop w:val="0"/>
      <w:marBottom w:val="0"/>
      <w:divBdr>
        <w:top w:val="none" w:sz="0" w:space="0" w:color="auto"/>
        <w:left w:val="none" w:sz="0" w:space="0" w:color="auto"/>
        <w:bottom w:val="none" w:sz="0" w:space="0" w:color="auto"/>
        <w:right w:val="none" w:sz="0" w:space="0" w:color="auto"/>
      </w:divBdr>
      <w:divsChild>
        <w:div w:id="282541297">
          <w:marLeft w:val="1714"/>
          <w:marRight w:val="0"/>
          <w:marTop w:val="115"/>
          <w:marBottom w:val="0"/>
          <w:divBdr>
            <w:top w:val="none" w:sz="0" w:space="0" w:color="auto"/>
            <w:left w:val="none" w:sz="0" w:space="0" w:color="auto"/>
            <w:bottom w:val="none" w:sz="0" w:space="0" w:color="auto"/>
            <w:right w:val="none" w:sz="0" w:space="0" w:color="auto"/>
          </w:divBdr>
        </w:div>
      </w:divsChild>
    </w:div>
    <w:div w:id="130565644">
      <w:bodyDiv w:val="1"/>
      <w:marLeft w:val="0"/>
      <w:marRight w:val="0"/>
      <w:marTop w:val="0"/>
      <w:marBottom w:val="0"/>
      <w:divBdr>
        <w:top w:val="none" w:sz="0" w:space="0" w:color="auto"/>
        <w:left w:val="none" w:sz="0" w:space="0" w:color="auto"/>
        <w:bottom w:val="none" w:sz="0" w:space="0" w:color="auto"/>
        <w:right w:val="none" w:sz="0" w:space="0" w:color="auto"/>
      </w:divBdr>
      <w:divsChild>
        <w:div w:id="1935242483">
          <w:marLeft w:val="2707"/>
          <w:marRight w:val="0"/>
          <w:marTop w:val="96"/>
          <w:marBottom w:val="0"/>
          <w:divBdr>
            <w:top w:val="none" w:sz="0" w:space="0" w:color="auto"/>
            <w:left w:val="none" w:sz="0" w:space="0" w:color="auto"/>
            <w:bottom w:val="none" w:sz="0" w:space="0" w:color="auto"/>
            <w:right w:val="none" w:sz="0" w:space="0" w:color="auto"/>
          </w:divBdr>
        </w:div>
        <w:div w:id="843983470">
          <w:marLeft w:val="2707"/>
          <w:marRight w:val="0"/>
          <w:marTop w:val="96"/>
          <w:marBottom w:val="0"/>
          <w:divBdr>
            <w:top w:val="none" w:sz="0" w:space="0" w:color="auto"/>
            <w:left w:val="none" w:sz="0" w:space="0" w:color="auto"/>
            <w:bottom w:val="none" w:sz="0" w:space="0" w:color="auto"/>
            <w:right w:val="none" w:sz="0" w:space="0" w:color="auto"/>
          </w:divBdr>
        </w:div>
        <w:div w:id="1895121745">
          <w:marLeft w:val="1714"/>
          <w:marRight w:val="0"/>
          <w:marTop w:val="115"/>
          <w:marBottom w:val="0"/>
          <w:divBdr>
            <w:top w:val="none" w:sz="0" w:space="0" w:color="auto"/>
            <w:left w:val="none" w:sz="0" w:space="0" w:color="auto"/>
            <w:bottom w:val="none" w:sz="0" w:space="0" w:color="auto"/>
            <w:right w:val="none" w:sz="0" w:space="0" w:color="auto"/>
          </w:divBdr>
        </w:div>
      </w:divsChild>
    </w:div>
    <w:div w:id="14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4">
          <w:marLeft w:val="1714"/>
          <w:marRight w:val="0"/>
          <w:marTop w:val="115"/>
          <w:marBottom w:val="0"/>
          <w:divBdr>
            <w:top w:val="none" w:sz="0" w:space="0" w:color="auto"/>
            <w:left w:val="none" w:sz="0" w:space="0" w:color="auto"/>
            <w:bottom w:val="none" w:sz="0" w:space="0" w:color="auto"/>
            <w:right w:val="none" w:sz="0" w:space="0" w:color="auto"/>
          </w:divBdr>
        </w:div>
        <w:div w:id="1499925547">
          <w:marLeft w:val="2707"/>
          <w:marRight w:val="0"/>
          <w:marTop w:val="96"/>
          <w:marBottom w:val="0"/>
          <w:divBdr>
            <w:top w:val="none" w:sz="0" w:space="0" w:color="auto"/>
            <w:left w:val="none" w:sz="0" w:space="0" w:color="auto"/>
            <w:bottom w:val="none" w:sz="0" w:space="0" w:color="auto"/>
            <w:right w:val="none" w:sz="0" w:space="0" w:color="auto"/>
          </w:divBdr>
        </w:div>
        <w:div w:id="252738531">
          <w:marLeft w:val="2707"/>
          <w:marRight w:val="0"/>
          <w:marTop w:val="96"/>
          <w:marBottom w:val="0"/>
          <w:divBdr>
            <w:top w:val="none" w:sz="0" w:space="0" w:color="auto"/>
            <w:left w:val="none" w:sz="0" w:space="0" w:color="auto"/>
            <w:bottom w:val="none" w:sz="0" w:space="0" w:color="auto"/>
            <w:right w:val="none" w:sz="0" w:space="0" w:color="auto"/>
          </w:divBdr>
        </w:div>
        <w:div w:id="614990211">
          <w:marLeft w:val="2707"/>
          <w:marRight w:val="0"/>
          <w:marTop w:val="96"/>
          <w:marBottom w:val="0"/>
          <w:divBdr>
            <w:top w:val="none" w:sz="0" w:space="0" w:color="auto"/>
            <w:left w:val="none" w:sz="0" w:space="0" w:color="auto"/>
            <w:bottom w:val="none" w:sz="0" w:space="0" w:color="auto"/>
            <w:right w:val="none" w:sz="0" w:space="0" w:color="auto"/>
          </w:divBdr>
        </w:div>
      </w:divsChild>
    </w:div>
    <w:div w:id="147327275">
      <w:bodyDiv w:val="1"/>
      <w:marLeft w:val="0"/>
      <w:marRight w:val="0"/>
      <w:marTop w:val="0"/>
      <w:marBottom w:val="0"/>
      <w:divBdr>
        <w:top w:val="none" w:sz="0" w:space="0" w:color="auto"/>
        <w:left w:val="none" w:sz="0" w:space="0" w:color="auto"/>
        <w:bottom w:val="none" w:sz="0" w:space="0" w:color="auto"/>
        <w:right w:val="none" w:sz="0" w:space="0" w:color="auto"/>
      </w:divBdr>
      <w:divsChild>
        <w:div w:id="1475219982">
          <w:marLeft w:val="3586"/>
          <w:marRight w:val="0"/>
          <w:marTop w:val="96"/>
          <w:marBottom w:val="0"/>
          <w:divBdr>
            <w:top w:val="none" w:sz="0" w:space="0" w:color="auto"/>
            <w:left w:val="none" w:sz="0" w:space="0" w:color="auto"/>
            <w:bottom w:val="none" w:sz="0" w:space="0" w:color="auto"/>
            <w:right w:val="none" w:sz="0" w:space="0" w:color="auto"/>
          </w:divBdr>
        </w:div>
        <w:div w:id="1566645827">
          <w:marLeft w:val="3586"/>
          <w:marRight w:val="0"/>
          <w:marTop w:val="96"/>
          <w:marBottom w:val="0"/>
          <w:divBdr>
            <w:top w:val="none" w:sz="0" w:space="0" w:color="auto"/>
            <w:left w:val="none" w:sz="0" w:space="0" w:color="auto"/>
            <w:bottom w:val="none" w:sz="0" w:space="0" w:color="auto"/>
            <w:right w:val="none" w:sz="0" w:space="0" w:color="auto"/>
          </w:divBdr>
        </w:div>
        <w:div w:id="1070619675">
          <w:marLeft w:val="2707"/>
          <w:marRight w:val="0"/>
          <w:marTop w:val="96"/>
          <w:marBottom w:val="0"/>
          <w:divBdr>
            <w:top w:val="none" w:sz="0" w:space="0" w:color="auto"/>
            <w:left w:val="none" w:sz="0" w:space="0" w:color="auto"/>
            <w:bottom w:val="none" w:sz="0" w:space="0" w:color="auto"/>
            <w:right w:val="none" w:sz="0" w:space="0" w:color="auto"/>
          </w:divBdr>
        </w:div>
      </w:divsChild>
    </w:div>
    <w:div w:id="150487459">
      <w:bodyDiv w:val="1"/>
      <w:marLeft w:val="0"/>
      <w:marRight w:val="0"/>
      <w:marTop w:val="0"/>
      <w:marBottom w:val="0"/>
      <w:divBdr>
        <w:top w:val="none" w:sz="0" w:space="0" w:color="auto"/>
        <w:left w:val="none" w:sz="0" w:space="0" w:color="auto"/>
        <w:bottom w:val="none" w:sz="0" w:space="0" w:color="auto"/>
        <w:right w:val="none" w:sz="0" w:space="0" w:color="auto"/>
      </w:divBdr>
      <w:divsChild>
        <w:div w:id="1677149588">
          <w:marLeft w:val="2707"/>
          <w:marRight w:val="0"/>
          <w:marTop w:val="96"/>
          <w:marBottom w:val="0"/>
          <w:divBdr>
            <w:top w:val="none" w:sz="0" w:space="0" w:color="auto"/>
            <w:left w:val="none" w:sz="0" w:space="0" w:color="auto"/>
            <w:bottom w:val="none" w:sz="0" w:space="0" w:color="auto"/>
            <w:right w:val="none" w:sz="0" w:space="0" w:color="auto"/>
          </w:divBdr>
        </w:div>
        <w:div w:id="532961583">
          <w:marLeft w:val="3586"/>
          <w:marRight w:val="0"/>
          <w:marTop w:val="96"/>
          <w:marBottom w:val="0"/>
          <w:divBdr>
            <w:top w:val="none" w:sz="0" w:space="0" w:color="auto"/>
            <w:left w:val="none" w:sz="0" w:space="0" w:color="auto"/>
            <w:bottom w:val="none" w:sz="0" w:space="0" w:color="auto"/>
            <w:right w:val="none" w:sz="0" w:space="0" w:color="auto"/>
          </w:divBdr>
        </w:div>
        <w:div w:id="1569414090">
          <w:marLeft w:val="3586"/>
          <w:marRight w:val="0"/>
          <w:marTop w:val="96"/>
          <w:marBottom w:val="0"/>
          <w:divBdr>
            <w:top w:val="none" w:sz="0" w:space="0" w:color="auto"/>
            <w:left w:val="none" w:sz="0" w:space="0" w:color="auto"/>
            <w:bottom w:val="none" w:sz="0" w:space="0" w:color="auto"/>
            <w:right w:val="none" w:sz="0" w:space="0" w:color="auto"/>
          </w:divBdr>
        </w:div>
      </w:divsChild>
    </w:div>
    <w:div w:id="166136867">
      <w:bodyDiv w:val="1"/>
      <w:marLeft w:val="0"/>
      <w:marRight w:val="0"/>
      <w:marTop w:val="0"/>
      <w:marBottom w:val="0"/>
      <w:divBdr>
        <w:top w:val="none" w:sz="0" w:space="0" w:color="auto"/>
        <w:left w:val="none" w:sz="0" w:space="0" w:color="auto"/>
        <w:bottom w:val="none" w:sz="0" w:space="0" w:color="auto"/>
        <w:right w:val="none" w:sz="0" w:space="0" w:color="auto"/>
      </w:divBdr>
      <w:divsChild>
        <w:div w:id="331690299">
          <w:marLeft w:val="720"/>
          <w:marRight w:val="0"/>
          <w:marTop w:val="115"/>
          <w:marBottom w:val="0"/>
          <w:divBdr>
            <w:top w:val="none" w:sz="0" w:space="0" w:color="auto"/>
            <w:left w:val="none" w:sz="0" w:space="0" w:color="auto"/>
            <w:bottom w:val="none" w:sz="0" w:space="0" w:color="auto"/>
            <w:right w:val="none" w:sz="0" w:space="0" w:color="auto"/>
          </w:divBdr>
        </w:div>
        <w:div w:id="1921451840">
          <w:marLeft w:val="1714"/>
          <w:marRight w:val="0"/>
          <w:marTop w:val="115"/>
          <w:marBottom w:val="0"/>
          <w:divBdr>
            <w:top w:val="none" w:sz="0" w:space="0" w:color="auto"/>
            <w:left w:val="none" w:sz="0" w:space="0" w:color="auto"/>
            <w:bottom w:val="none" w:sz="0" w:space="0" w:color="auto"/>
            <w:right w:val="none" w:sz="0" w:space="0" w:color="auto"/>
          </w:divBdr>
        </w:div>
        <w:div w:id="1287659136">
          <w:marLeft w:val="1714"/>
          <w:marRight w:val="0"/>
          <w:marTop w:val="115"/>
          <w:marBottom w:val="0"/>
          <w:divBdr>
            <w:top w:val="none" w:sz="0" w:space="0" w:color="auto"/>
            <w:left w:val="none" w:sz="0" w:space="0" w:color="auto"/>
            <w:bottom w:val="none" w:sz="0" w:space="0" w:color="auto"/>
            <w:right w:val="none" w:sz="0" w:space="0" w:color="auto"/>
          </w:divBdr>
        </w:div>
        <w:div w:id="2084183339">
          <w:marLeft w:val="720"/>
          <w:marRight w:val="0"/>
          <w:marTop w:val="115"/>
          <w:marBottom w:val="0"/>
          <w:divBdr>
            <w:top w:val="none" w:sz="0" w:space="0" w:color="auto"/>
            <w:left w:val="none" w:sz="0" w:space="0" w:color="auto"/>
            <w:bottom w:val="none" w:sz="0" w:space="0" w:color="auto"/>
            <w:right w:val="none" w:sz="0" w:space="0" w:color="auto"/>
          </w:divBdr>
        </w:div>
      </w:divsChild>
    </w:div>
    <w:div w:id="185561859">
      <w:bodyDiv w:val="1"/>
      <w:marLeft w:val="0"/>
      <w:marRight w:val="0"/>
      <w:marTop w:val="0"/>
      <w:marBottom w:val="0"/>
      <w:divBdr>
        <w:top w:val="none" w:sz="0" w:space="0" w:color="auto"/>
        <w:left w:val="none" w:sz="0" w:space="0" w:color="auto"/>
        <w:bottom w:val="none" w:sz="0" w:space="0" w:color="auto"/>
        <w:right w:val="none" w:sz="0" w:space="0" w:color="auto"/>
      </w:divBdr>
      <w:divsChild>
        <w:div w:id="816068308">
          <w:marLeft w:val="720"/>
          <w:marRight w:val="0"/>
          <w:marTop w:val="115"/>
          <w:marBottom w:val="0"/>
          <w:divBdr>
            <w:top w:val="none" w:sz="0" w:space="0" w:color="auto"/>
            <w:left w:val="none" w:sz="0" w:space="0" w:color="auto"/>
            <w:bottom w:val="none" w:sz="0" w:space="0" w:color="auto"/>
            <w:right w:val="none" w:sz="0" w:space="0" w:color="auto"/>
          </w:divBdr>
        </w:div>
        <w:div w:id="86848712">
          <w:marLeft w:val="1714"/>
          <w:marRight w:val="0"/>
          <w:marTop w:val="115"/>
          <w:marBottom w:val="0"/>
          <w:divBdr>
            <w:top w:val="none" w:sz="0" w:space="0" w:color="auto"/>
            <w:left w:val="none" w:sz="0" w:space="0" w:color="auto"/>
            <w:bottom w:val="none" w:sz="0" w:space="0" w:color="auto"/>
            <w:right w:val="none" w:sz="0" w:space="0" w:color="auto"/>
          </w:divBdr>
        </w:div>
        <w:div w:id="437026122">
          <w:marLeft w:val="2707"/>
          <w:marRight w:val="0"/>
          <w:marTop w:val="96"/>
          <w:marBottom w:val="0"/>
          <w:divBdr>
            <w:top w:val="none" w:sz="0" w:space="0" w:color="auto"/>
            <w:left w:val="none" w:sz="0" w:space="0" w:color="auto"/>
            <w:bottom w:val="none" w:sz="0" w:space="0" w:color="auto"/>
            <w:right w:val="none" w:sz="0" w:space="0" w:color="auto"/>
          </w:divBdr>
        </w:div>
        <w:div w:id="824785827">
          <w:marLeft w:val="2707"/>
          <w:marRight w:val="0"/>
          <w:marTop w:val="96"/>
          <w:marBottom w:val="0"/>
          <w:divBdr>
            <w:top w:val="none" w:sz="0" w:space="0" w:color="auto"/>
            <w:left w:val="none" w:sz="0" w:space="0" w:color="auto"/>
            <w:bottom w:val="none" w:sz="0" w:space="0" w:color="auto"/>
            <w:right w:val="none" w:sz="0" w:space="0" w:color="auto"/>
          </w:divBdr>
        </w:div>
        <w:div w:id="450435720">
          <w:marLeft w:val="1714"/>
          <w:marRight w:val="0"/>
          <w:marTop w:val="115"/>
          <w:marBottom w:val="0"/>
          <w:divBdr>
            <w:top w:val="none" w:sz="0" w:space="0" w:color="auto"/>
            <w:left w:val="none" w:sz="0" w:space="0" w:color="auto"/>
            <w:bottom w:val="none" w:sz="0" w:space="0" w:color="auto"/>
            <w:right w:val="none" w:sz="0" w:space="0" w:color="auto"/>
          </w:divBdr>
        </w:div>
        <w:div w:id="966200283">
          <w:marLeft w:val="2707"/>
          <w:marRight w:val="0"/>
          <w:marTop w:val="96"/>
          <w:marBottom w:val="0"/>
          <w:divBdr>
            <w:top w:val="none" w:sz="0" w:space="0" w:color="auto"/>
            <w:left w:val="none" w:sz="0" w:space="0" w:color="auto"/>
            <w:bottom w:val="none" w:sz="0" w:space="0" w:color="auto"/>
            <w:right w:val="none" w:sz="0" w:space="0" w:color="auto"/>
          </w:divBdr>
        </w:div>
        <w:div w:id="1100678818">
          <w:marLeft w:val="2707"/>
          <w:marRight w:val="0"/>
          <w:marTop w:val="96"/>
          <w:marBottom w:val="0"/>
          <w:divBdr>
            <w:top w:val="none" w:sz="0" w:space="0" w:color="auto"/>
            <w:left w:val="none" w:sz="0" w:space="0" w:color="auto"/>
            <w:bottom w:val="none" w:sz="0" w:space="0" w:color="auto"/>
            <w:right w:val="none" w:sz="0" w:space="0" w:color="auto"/>
          </w:divBdr>
        </w:div>
      </w:divsChild>
    </w:div>
    <w:div w:id="194999360">
      <w:bodyDiv w:val="1"/>
      <w:marLeft w:val="0"/>
      <w:marRight w:val="0"/>
      <w:marTop w:val="0"/>
      <w:marBottom w:val="0"/>
      <w:divBdr>
        <w:top w:val="none" w:sz="0" w:space="0" w:color="auto"/>
        <w:left w:val="none" w:sz="0" w:space="0" w:color="auto"/>
        <w:bottom w:val="none" w:sz="0" w:space="0" w:color="auto"/>
        <w:right w:val="none" w:sz="0" w:space="0" w:color="auto"/>
      </w:divBdr>
      <w:divsChild>
        <w:div w:id="206920568">
          <w:marLeft w:val="720"/>
          <w:marRight w:val="0"/>
          <w:marTop w:val="115"/>
          <w:marBottom w:val="0"/>
          <w:divBdr>
            <w:top w:val="none" w:sz="0" w:space="0" w:color="auto"/>
            <w:left w:val="none" w:sz="0" w:space="0" w:color="auto"/>
            <w:bottom w:val="none" w:sz="0" w:space="0" w:color="auto"/>
            <w:right w:val="none" w:sz="0" w:space="0" w:color="auto"/>
          </w:divBdr>
        </w:div>
        <w:div w:id="646277264">
          <w:marLeft w:val="1714"/>
          <w:marRight w:val="0"/>
          <w:marTop w:val="115"/>
          <w:marBottom w:val="0"/>
          <w:divBdr>
            <w:top w:val="none" w:sz="0" w:space="0" w:color="auto"/>
            <w:left w:val="none" w:sz="0" w:space="0" w:color="auto"/>
            <w:bottom w:val="none" w:sz="0" w:space="0" w:color="auto"/>
            <w:right w:val="none" w:sz="0" w:space="0" w:color="auto"/>
          </w:divBdr>
        </w:div>
        <w:div w:id="1004939430">
          <w:marLeft w:val="1714"/>
          <w:marRight w:val="0"/>
          <w:marTop w:val="115"/>
          <w:marBottom w:val="0"/>
          <w:divBdr>
            <w:top w:val="none" w:sz="0" w:space="0" w:color="auto"/>
            <w:left w:val="none" w:sz="0" w:space="0" w:color="auto"/>
            <w:bottom w:val="none" w:sz="0" w:space="0" w:color="auto"/>
            <w:right w:val="none" w:sz="0" w:space="0" w:color="auto"/>
          </w:divBdr>
        </w:div>
      </w:divsChild>
    </w:div>
    <w:div w:id="199827668">
      <w:bodyDiv w:val="1"/>
      <w:marLeft w:val="0"/>
      <w:marRight w:val="0"/>
      <w:marTop w:val="0"/>
      <w:marBottom w:val="0"/>
      <w:divBdr>
        <w:top w:val="none" w:sz="0" w:space="0" w:color="auto"/>
        <w:left w:val="none" w:sz="0" w:space="0" w:color="auto"/>
        <w:bottom w:val="none" w:sz="0" w:space="0" w:color="auto"/>
        <w:right w:val="none" w:sz="0" w:space="0" w:color="auto"/>
      </w:divBdr>
    </w:div>
    <w:div w:id="200560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4875">
          <w:marLeft w:val="1714"/>
          <w:marRight w:val="0"/>
          <w:marTop w:val="115"/>
          <w:marBottom w:val="0"/>
          <w:divBdr>
            <w:top w:val="none" w:sz="0" w:space="0" w:color="auto"/>
            <w:left w:val="none" w:sz="0" w:space="0" w:color="auto"/>
            <w:bottom w:val="none" w:sz="0" w:space="0" w:color="auto"/>
            <w:right w:val="none" w:sz="0" w:space="0" w:color="auto"/>
          </w:divBdr>
        </w:div>
        <w:div w:id="1914462879">
          <w:marLeft w:val="1714"/>
          <w:marRight w:val="0"/>
          <w:marTop w:val="115"/>
          <w:marBottom w:val="0"/>
          <w:divBdr>
            <w:top w:val="none" w:sz="0" w:space="0" w:color="auto"/>
            <w:left w:val="none" w:sz="0" w:space="0" w:color="auto"/>
            <w:bottom w:val="none" w:sz="0" w:space="0" w:color="auto"/>
            <w:right w:val="none" w:sz="0" w:space="0" w:color="auto"/>
          </w:divBdr>
        </w:div>
        <w:div w:id="245237424">
          <w:marLeft w:val="1714"/>
          <w:marRight w:val="0"/>
          <w:marTop w:val="115"/>
          <w:marBottom w:val="0"/>
          <w:divBdr>
            <w:top w:val="none" w:sz="0" w:space="0" w:color="auto"/>
            <w:left w:val="none" w:sz="0" w:space="0" w:color="auto"/>
            <w:bottom w:val="none" w:sz="0" w:space="0" w:color="auto"/>
            <w:right w:val="none" w:sz="0" w:space="0" w:color="auto"/>
          </w:divBdr>
        </w:div>
      </w:divsChild>
    </w:div>
    <w:div w:id="200822617">
      <w:bodyDiv w:val="1"/>
      <w:marLeft w:val="0"/>
      <w:marRight w:val="0"/>
      <w:marTop w:val="0"/>
      <w:marBottom w:val="0"/>
      <w:divBdr>
        <w:top w:val="none" w:sz="0" w:space="0" w:color="auto"/>
        <w:left w:val="none" w:sz="0" w:space="0" w:color="auto"/>
        <w:bottom w:val="none" w:sz="0" w:space="0" w:color="auto"/>
        <w:right w:val="none" w:sz="0" w:space="0" w:color="auto"/>
      </w:divBdr>
    </w:div>
    <w:div w:id="203760282">
      <w:bodyDiv w:val="1"/>
      <w:marLeft w:val="0"/>
      <w:marRight w:val="0"/>
      <w:marTop w:val="0"/>
      <w:marBottom w:val="0"/>
      <w:divBdr>
        <w:top w:val="none" w:sz="0" w:space="0" w:color="auto"/>
        <w:left w:val="none" w:sz="0" w:space="0" w:color="auto"/>
        <w:bottom w:val="none" w:sz="0" w:space="0" w:color="auto"/>
        <w:right w:val="none" w:sz="0" w:space="0" w:color="auto"/>
      </w:divBdr>
    </w:div>
    <w:div w:id="210922661">
      <w:bodyDiv w:val="1"/>
      <w:marLeft w:val="0"/>
      <w:marRight w:val="0"/>
      <w:marTop w:val="0"/>
      <w:marBottom w:val="0"/>
      <w:divBdr>
        <w:top w:val="none" w:sz="0" w:space="0" w:color="auto"/>
        <w:left w:val="none" w:sz="0" w:space="0" w:color="auto"/>
        <w:bottom w:val="none" w:sz="0" w:space="0" w:color="auto"/>
        <w:right w:val="none" w:sz="0" w:space="0" w:color="auto"/>
      </w:divBdr>
    </w:div>
    <w:div w:id="218713443">
      <w:bodyDiv w:val="1"/>
      <w:marLeft w:val="0"/>
      <w:marRight w:val="0"/>
      <w:marTop w:val="0"/>
      <w:marBottom w:val="0"/>
      <w:divBdr>
        <w:top w:val="none" w:sz="0" w:space="0" w:color="auto"/>
        <w:left w:val="none" w:sz="0" w:space="0" w:color="auto"/>
        <w:bottom w:val="none" w:sz="0" w:space="0" w:color="auto"/>
        <w:right w:val="none" w:sz="0" w:space="0" w:color="auto"/>
      </w:divBdr>
      <w:divsChild>
        <w:div w:id="1801730070">
          <w:marLeft w:val="720"/>
          <w:marRight w:val="0"/>
          <w:marTop w:val="115"/>
          <w:marBottom w:val="0"/>
          <w:divBdr>
            <w:top w:val="none" w:sz="0" w:space="0" w:color="auto"/>
            <w:left w:val="none" w:sz="0" w:space="0" w:color="auto"/>
            <w:bottom w:val="none" w:sz="0" w:space="0" w:color="auto"/>
            <w:right w:val="none" w:sz="0" w:space="0" w:color="auto"/>
          </w:divBdr>
        </w:div>
        <w:div w:id="2044086724">
          <w:marLeft w:val="720"/>
          <w:marRight w:val="0"/>
          <w:marTop w:val="115"/>
          <w:marBottom w:val="0"/>
          <w:divBdr>
            <w:top w:val="none" w:sz="0" w:space="0" w:color="auto"/>
            <w:left w:val="none" w:sz="0" w:space="0" w:color="auto"/>
            <w:bottom w:val="none" w:sz="0" w:space="0" w:color="auto"/>
            <w:right w:val="none" w:sz="0" w:space="0" w:color="auto"/>
          </w:divBdr>
        </w:div>
        <w:div w:id="1798379058">
          <w:marLeft w:val="1714"/>
          <w:marRight w:val="0"/>
          <w:marTop w:val="115"/>
          <w:marBottom w:val="0"/>
          <w:divBdr>
            <w:top w:val="none" w:sz="0" w:space="0" w:color="auto"/>
            <w:left w:val="none" w:sz="0" w:space="0" w:color="auto"/>
            <w:bottom w:val="none" w:sz="0" w:space="0" w:color="auto"/>
            <w:right w:val="none" w:sz="0" w:space="0" w:color="auto"/>
          </w:divBdr>
        </w:div>
        <w:div w:id="556747439">
          <w:marLeft w:val="1714"/>
          <w:marRight w:val="0"/>
          <w:marTop w:val="115"/>
          <w:marBottom w:val="0"/>
          <w:divBdr>
            <w:top w:val="none" w:sz="0" w:space="0" w:color="auto"/>
            <w:left w:val="none" w:sz="0" w:space="0" w:color="auto"/>
            <w:bottom w:val="none" w:sz="0" w:space="0" w:color="auto"/>
            <w:right w:val="none" w:sz="0" w:space="0" w:color="auto"/>
          </w:divBdr>
        </w:div>
        <w:div w:id="1942182207">
          <w:marLeft w:val="1714"/>
          <w:marRight w:val="0"/>
          <w:marTop w:val="115"/>
          <w:marBottom w:val="0"/>
          <w:divBdr>
            <w:top w:val="none" w:sz="0" w:space="0" w:color="auto"/>
            <w:left w:val="none" w:sz="0" w:space="0" w:color="auto"/>
            <w:bottom w:val="none" w:sz="0" w:space="0" w:color="auto"/>
            <w:right w:val="none" w:sz="0" w:space="0" w:color="auto"/>
          </w:divBdr>
        </w:div>
        <w:div w:id="1049575892">
          <w:marLeft w:val="720"/>
          <w:marRight w:val="0"/>
          <w:marTop w:val="115"/>
          <w:marBottom w:val="0"/>
          <w:divBdr>
            <w:top w:val="none" w:sz="0" w:space="0" w:color="auto"/>
            <w:left w:val="none" w:sz="0" w:space="0" w:color="auto"/>
            <w:bottom w:val="none" w:sz="0" w:space="0" w:color="auto"/>
            <w:right w:val="none" w:sz="0" w:space="0" w:color="auto"/>
          </w:divBdr>
        </w:div>
        <w:div w:id="1193231208">
          <w:marLeft w:val="1714"/>
          <w:marRight w:val="0"/>
          <w:marTop w:val="115"/>
          <w:marBottom w:val="0"/>
          <w:divBdr>
            <w:top w:val="none" w:sz="0" w:space="0" w:color="auto"/>
            <w:left w:val="none" w:sz="0" w:space="0" w:color="auto"/>
            <w:bottom w:val="none" w:sz="0" w:space="0" w:color="auto"/>
            <w:right w:val="none" w:sz="0" w:space="0" w:color="auto"/>
          </w:divBdr>
        </w:div>
      </w:divsChild>
    </w:div>
    <w:div w:id="221523107">
      <w:bodyDiv w:val="1"/>
      <w:marLeft w:val="0"/>
      <w:marRight w:val="0"/>
      <w:marTop w:val="0"/>
      <w:marBottom w:val="0"/>
      <w:divBdr>
        <w:top w:val="none" w:sz="0" w:space="0" w:color="auto"/>
        <w:left w:val="none" w:sz="0" w:space="0" w:color="auto"/>
        <w:bottom w:val="none" w:sz="0" w:space="0" w:color="auto"/>
        <w:right w:val="none" w:sz="0" w:space="0" w:color="auto"/>
      </w:divBdr>
      <w:divsChild>
        <w:div w:id="1510177255">
          <w:marLeft w:val="1714"/>
          <w:marRight w:val="0"/>
          <w:marTop w:val="115"/>
          <w:marBottom w:val="0"/>
          <w:divBdr>
            <w:top w:val="none" w:sz="0" w:space="0" w:color="auto"/>
            <w:left w:val="none" w:sz="0" w:space="0" w:color="auto"/>
            <w:bottom w:val="none" w:sz="0" w:space="0" w:color="auto"/>
            <w:right w:val="none" w:sz="0" w:space="0" w:color="auto"/>
          </w:divBdr>
        </w:div>
        <w:div w:id="1302732195">
          <w:marLeft w:val="2707"/>
          <w:marRight w:val="0"/>
          <w:marTop w:val="96"/>
          <w:marBottom w:val="0"/>
          <w:divBdr>
            <w:top w:val="none" w:sz="0" w:space="0" w:color="auto"/>
            <w:left w:val="none" w:sz="0" w:space="0" w:color="auto"/>
            <w:bottom w:val="none" w:sz="0" w:space="0" w:color="auto"/>
            <w:right w:val="none" w:sz="0" w:space="0" w:color="auto"/>
          </w:divBdr>
        </w:div>
        <w:div w:id="901255603">
          <w:marLeft w:val="2707"/>
          <w:marRight w:val="0"/>
          <w:marTop w:val="96"/>
          <w:marBottom w:val="0"/>
          <w:divBdr>
            <w:top w:val="none" w:sz="0" w:space="0" w:color="auto"/>
            <w:left w:val="none" w:sz="0" w:space="0" w:color="auto"/>
            <w:bottom w:val="none" w:sz="0" w:space="0" w:color="auto"/>
            <w:right w:val="none" w:sz="0" w:space="0" w:color="auto"/>
          </w:divBdr>
        </w:div>
        <w:div w:id="1429500422">
          <w:marLeft w:val="2707"/>
          <w:marRight w:val="0"/>
          <w:marTop w:val="96"/>
          <w:marBottom w:val="0"/>
          <w:divBdr>
            <w:top w:val="none" w:sz="0" w:space="0" w:color="auto"/>
            <w:left w:val="none" w:sz="0" w:space="0" w:color="auto"/>
            <w:bottom w:val="none" w:sz="0" w:space="0" w:color="auto"/>
            <w:right w:val="none" w:sz="0" w:space="0" w:color="auto"/>
          </w:divBdr>
        </w:div>
        <w:div w:id="1017852391">
          <w:marLeft w:val="1714"/>
          <w:marRight w:val="0"/>
          <w:marTop w:val="115"/>
          <w:marBottom w:val="0"/>
          <w:divBdr>
            <w:top w:val="none" w:sz="0" w:space="0" w:color="auto"/>
            <w:left w:val="none" w:sz="0" w:space="0" w:color="auto"/>
            <w:bottom w:val="none" w:sz="0" w:space="0" w:color="auto"/>
            <w:right w:val="none" w:sz="0" w:space="0" w:color="auto"/>
          </w:divBdr>
        </w:div>
        <w:div w:id="399182605">
          <w:marLeft w:val="2707"/>
          <w:marRight w:val="0"/>
          <w:marTop w:val="96"/>
          <w:marBottom w:val="0"/>
          <w:divBdr>
            <w:top w:val="none" w:sz="0" w:space="0" w:color="auto"/>
            <w:left w:val="none" w:sz="0" w:space="0" w:color="auto"/>
            <w:bottom w:val="none" w:sz="0" w:space="0" w:color="auto"/>
            <w:right w:val="none" w:sz="0" w:space="0" w:color="auto"/>
          </w:divBdr>
        </w:div>
      </w:divsChild>
    </w:div>
    <w:div w:id="222983740">
      <w:bodyDiv w:val="1"/>
      <w:marLeft w:val="0"/>
      <w:marRight w:val="0"/>
      <w:marTop w:val="0"/>
      <w:marBottom w:val="0"/>
      <w:divBdr>
        <w:top w:val="none" w:sz="0" w:space="0" w:color="auto"/>
        <w:left w:val="none" w:sz="0" w:space="0" w:color="auto"/>
        <w:bottom w:val="none" w:sz="0" w:space="0" w:color="auto"/>
        <w:right w:val="none" w:sz="0" w:space="0" w:color="auto"/>
      </w:divBdr>
      <w:divsChild>
        <w:div w:id="1375156467">
          <w:marLeft w:val="720"/>
          <w:marRight w:val="0"/>
          <w:marTop w:val="115"/>
          <w:marBottom w:val="0"/>
          <w:divBdr>
            <w:top w:val="none" w:sz="0" w:space="0" w:color="auto"/>
            <w:left w:val="none" w:sz="0" w:space="0" w:color="auto"/>
            <w:bottom w:val="none" w:sz="0" w:space="0" w:color="auto"/>
            <w:right w:val="none" w:sz="0" w:space="0" w:color="auto"/>
          </w:divBdr>
        </w:div>
        <w:div w:id="106855569">
          <w:marLeft w:val="720"/>
          <w:marRight w:val="0"/>
          <w:marTop w:val="115"/>
          <w:marBottom w:val="0"/>
          <w:divBdr>
            <w:top w:val="none" w:sz="0" w:space="0" w:color="auto"/>
            <w:left w:val="none" w:sz="0" w:space="0" w:color="auto"/>
            <w:bottom w:val="none" w:sz="0" w:space="0" w:color="auto"/>
            <w:right w:val="none" w:sz="0" w:space="0" w:color="auto"/>
          </w:divBdr>
        </w:div>
        <w:div w:id="1517692310">
          <w:marLeft w:val="1714"/>
          <w:marRight w:val="0"/>
          <w:marTop w:val="115"/>
          <w:marBottom w:val="0"/>
          <w:divBdr>
            <w:top w:val="none" w:sz="0" w:space="0" w:color="auto"/>
            <w:left w:val="none" w:sz="0" w:space="0" w:color="auto"/>
            <w:bottom w:val="none" w:sz="0" w:space="0" w:color="auto"/>
            <w:right w:val="none" w:sz="0" w:space="0" w:color="auto"/>
          </w:divBdr>
        </w:div>
        <w:div w:id="671025802">
          <w:marLeft w:val="1714"/>
          <w:marRight w:val="0"/>
          <w:marTop w:val="115"/>
          <w:marBottom w:val="0"/>
          <w:divBdr>
            <w:top w:val="none" w:sz="0" w:space="0" w:color="auto"/>
            <w:left w:val="none" w:sz="0" w:space="0" w:color="auto"/>
            <w:bottom w:val="none" w:sz="0" w:space="0" w:color="auto"/>
            <w:right w:val="none" w:sz="0" w:space="0" w:color="auto"/>
          </w:divBdr>
        </w:div>
        <w:div w:id="1031109267">
          <w:marLeft w:val="1714"/>
          <w:marRight w:val="0"/>
          <w:marTop w:val="115"/>
          <w:marBottom w:val="0"/>
          <w:divBdr>
            <w:top w:val="none" w:sz="0" w:space="0" w:color="auto"/>
            <w:left w:val="none" w:sz="0" w:space="0" w:color="auto"/>
            <w:bottom w:val="none" w:sz="0" w:space="0" w:color="auto"/>
            <w:right w:val="none" w:sz="0" w:space="0" w:color="auto"/>
          </w:divBdr>
        </w:div>
      </w:divsChild>
    </w:div>
    <w:div w:id="227031945">
      <w:bodyDiv w:val="1"/>
      <w:marLeft w:val="0"/>
      <w:marRight w:val="0"/>
      <w:marTop w:val="0"/>
      <w:marBottom w:val="0"/>
      <w:divBdr>
        <w:top w:val="none" w:sz="0" w:space="0" w:color="auto"/>
        <w:left w:val="none" w:sz="0" w:space="0" w:color="auto"/>
        <w:bottom w:val="none" w:sz="0" w:space="0" w:color="auto"/>
        <w:right w:val="none" w:sz="0" w:space="0" w:color="auto"/>
      </w:divBdr>
      <w:divsChild>
        <w:div w:id="395319912">
          <w:marLeft w:val="720"/>
          <w:marRight w:val="0"/>
          <w:marTop w:val="115"/>
          <w:marBottom w:val="0"/>
          <w:divBdr>
            <w:top w:val="none" w:sz="0" w:space="0" w:color="auto"/>
            <w:left w:val="none" w:sz="0" w:space="0" w:color="auto"/>
            <w:bottom w:val="none" w:sz="0" w:space="0" w:color="auto"/>
            <w:right w:val="none" w:sz="0" w:space="0" w:color="auto"/>
          </w:divBdr>
        </w:div>
      </w:divsChild>
    </w:div>
    <w:div w:id="22819719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44">
          <w:marLeft w:val="0"/>
          <w:marRight w:val="0"/>
          <w:marTop w:val="0"/>
          <w:marBottom w:val="0"/>
          <w:divBdr>
            <w:top w:val="none" w:sz="0" w:space="0" w:color="auto"/>
            <w:left w:val="none" w:sz="0" w:space="0" w:color="auto"/>
            <w:bottom w:val="none" w:sz="0" w:space="0" w:color="auto"/>
            <w:right w:val="none" w:sz="0" w:space="0" w:color="auto"/>
          </w:divBdr>
          <w:divsChild>
            <w:div w:id="271867508">
              <w:marLeft w:val="0"/>
              <w:marRight w:val="0"/>
              <w:marTop w:val="0"/>
              <w:marBottom w:val="0"/>
              <w:divBdr>
                <w:top w:val="none" w:sz="0" w:space="0" w:color="auto"/>
                <w:left w:val="none" w:sz="0" w:space="0" w:color="auto"/>
                <w:bottom w:val="none" w:sz="0" w:space="0" w:color="auto"/>
                <w:right w:val="none" w:sz="0" w:space="0" w:color="auto"/>
              </w:divBdr>
            </w:div>
            <w:div w:id="1017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937">
      <w:bodyDiv w:val="1"/>
      <w:marLeft w:val="0"/>
      <w:marRight w:val="0"/>
      <w:marTop w:val="0"/>
      <w:marBottom w:val="0"/>
      <w:divBdr>
        <w:top w:val="none" w:sz="0" w:space="0" w:color="auto"/>
        <w:left w:val="none" w:sz="0" w:space="0" w:color="auto"/>
        <w:bottom w:val="none" w:sz="0" w:space="0" w:color="auto"/>
        <w:right w:val="none" w:sz="0" w:space="0" w:color="auto"/>
      </w:divBdr>
      <w:divsChild>
        <w:div w:id="591932128">
          <w:marLeft w:val="1714"/>
          <w:marRight w:val="0"/>
          <w:marTop w:val="115"/>
          <w:marBottom w:val="0"/>
          <w:divBdr>
            <w:top w:val="none" w:sz="0" w:space="0" w:color="auto"/>
            <w:left w:val="none" w:sz="0" w:space="0" w:color="auto"/>
            <w:bottom w:val="none" w:sz="0" w:space="0" w:color="auto"/>
            <w:right w:val="none" w:sz="0" w:space="0" w:color="auto"/>
          </w:divBdr>
        </w:div>
        <w:div w:id="1849979142">
          <w:marLeft w:val="720"/>
          <w:marRight w:val="0"/>
          <w:marTop w:val="115"/>
          <w:marBottom w:val="0"/>
          <w:divBdr>
            <w:top w:val="none" w:sz="0" w:space="0" w:color="auto"/>
            <w:left w:val="none" w:sz="0" w:space="0" w:color="auto"/>
            <w:bottom w:val="none" w:sz="0" w:space="0" w:color="auto"/>
            <w:right w:val="none" w:sz="0" w:space="0" w:color="auto"/>
          </w:divBdr>
        </w:div>
      </w:divsChild>
    </w:div>
    <w:div w:id="231042117">
      <w:bodyDiv w:val="1"/>
      <w:marLeft w:val="0"/>
      <w:marRight w:val="0"/>
      <w:marTop w:val="0"/>
      <w:marBottom w:val="0"/>
      <w:divBdr>
        <w:top w:val="none" w:sz="0" w:space="0" w:color="auto"/>
        <w:left w:val="none" w:sz="0" w:space="0" w:color="auto"/>
        <w:bottom w:val="none" w:sz="0" w:space="0" w:color="auto"/>
        <w:right w:val="none" w:sz="0" w:space="0" w:color="auto"/>
      </w:divBdr>
      <w:divsChild>
        <w:div w:id="449014342">
          <w:marLeft w:val="1714"/>
          <w:marRight w:val="0"/>
          <w:marTop w:val="115"/>
          <w:marBottom w:val="0"/>
          <w:divBdr>
            <w:top w:val="none" w:sz="0" w:space="0" w:color="auto"/>
            <w:left w:val="none" w:sz="0" w:space="0" w:color="auto"/>
            <w:bottom w:val="none" w:sz="0" w:space="0" w:color="auto"/>
            <w:right w:val="none" w:sz="0" w:space="0" w:color="auto"/>
          </w:divBdr>
        </w:div>
        <w:div w:id="665011075">
          <w:marLeft w:val="1714"/>
          <w:marRight w:val="0"/>
          <w:marTop w:val="115"/>
          <w:marBottom w:val="0"/>
          <w:divBdr>
            <w:top w:val="none" w:sz="0" w:space="0" w:color="auto"/>
            <w:left w:val="none" w:sz="0" w:space="0" w:color="auto"/>
            <w:bottom w:val="none" w:sz="0" w:space="0" w:color="auto"/>
            <w:right w:val="none" w:sz="0" w:space="0" w:color="auto"/>
          </w:divBdr>
        </w:div>
        <w:div w:id="276059848">
          <w:marLeft w:val="2707"/>
          <w:marRight w:val="0"/>
          <w:marTop w:val="96"/>
          <w:marBottom w:val="0"/>
          <w:divBdr>
            <w:top w:val="none" w:sz="0" w:space="0" w:color="auto"/>
            <w:left w:val="none" w:sz="0" w:space="0" w:color="auto"/>
            <w:bottom w:val="none" w:sz="0" w:space="0" w:color="auto"/>
            <w:right w:val="none" w:sz="0" w:space="0" w:color="auto"/>
          </w:divBdr>
        </w:div>
        <w:div w:id="1988975526">
          <w:marLeft w:val="2707"/>
          <w:marRight w:val="0"/>
          <w:marTop w:val="96"/>
          <w:marBottom w:val="0"/>
          <w:divBdr>
            <w:top w:val="none" w:sz="0" w:space="0" w:color="auto"/>
            <w:left w:val="none" w:sz="0" w:space="0" w:color="auto"/>
            <w:bottom w:val="none" w:sz="0" w:space="0" w:color="auto"/>
            <w:right w:val="none" w:sz="0" w:space="0" w:color="auto"/>
          </w:divBdr>
        </w:div>
        <w:div w:id="499390739">
          <w:marLeft w:val="720"/>
          <w:marRight w:val="0"/>
          <w:marTop w:val="115"/>
          <w:marBottom w:val="0"/>
          <w:divBdr>
            <w:top w:val="none" w:sz="0" w:space="0" w:color="auto"/>
            <w:left w:val="none" w:sz="0" w:space="0" w:color="auto"/>
            <w:bottom w:val="none" w:sz="0" w:space="0" w:color="auto"/>
            <w:right w:val="none" w:sz="0" w:space="0" w:color="auto"/>
          </w:divBdr>
        </w:div>
      </w:divsChild>
    </w:div>
    <w:div w:id="235359819">
      <w:bodyDiv w:val="1"/>
      <w:marLeft w:val="0"/>
      <w:marRight w:val="0"/>
      <w:marTop w:val="0"/>
      <w:marBottom w:val="0"/>
      <w:divBdr>
        <w:top w:val="none" w:sz="0" w:space="0" w:color="auto"/>
        <w:left w:val="none" w:sz="0" w:space="0" w:color="auto"/>
        <w:bottom w:val="none" w:sz="0" w:space="0" w:color="auto"/>
        <w:right w:val="none" w:sz="0" w:space="0" w:color="auto"/>
      </w:divBdr>
    </w:div>
    <w:div w:id="236988141">
      <w:bodyDiv w:val="1"/>
      <w:marLeft w:val="0"/>
      <w:marRight w:val="0"/>
      <w:marTop w:val="0"/>
      <w:marBottom w:val="0"/>
      <w:divBdr>
        <w:top w:val="none" w:sz="0" w:space="0" w:color="auto"/>
        <w:left w:val="none" w:sz="0" w:space="0" w:color="auto"/>
        <w:bottom w:val="none" w:sz="0" w:space="0" w:color="auto"/>
        <w:right w:val="none" w:sz="0" w:space="0" w:color="auto"/>
      </w:divBdr>
      <w:divsChild>
        <w:div w:id="1921402247">
          <w:marLeft w:val="1714"/>
          <w:marRight w:val="0"/>
          <w:marTop w:val="115"/>
          <w:marBottom w:val="0"/>
          <w:divBdr>
            <w:top w:val="none" w:sz="0" w:space="0" w:color="auto"/>
            <w:left w:val="none" w:sz="0" w:space="0" w:color="auto"/>
            <w:bottom w:val="none" w:sz="0" w:space="0" w:color="auto"/>
            <w:right w:val="none" w:sz="0" w:space="0" w:color="auto"/>
          </w:divBdr>
        </w:div>
        <w:div w:id="1468548312">
          <w:marLeft w:val="2707"/>
          <w:marRight w:val="0"/>
          <w:marTop w:val="96"/>
          <w:marBottom w:val="0"/>
          <w:divBdr>
            <w:top w:val="none" w:sz="0" w:space="0" w:color="auto"/>
            <w:left w:val="none" w:sz="0" w:space="0" w:color="auto"/>
            <w:bottom w:val="none" w:sz="0" w:space="0" w:color="auto"/>
            <w:right w:val="none" w:sz="0" w:space="0" w:color="auto"/>
          </w:divBdr>
        </w:div>
        <w:div w:id="1691375392">
          <w:marLeft w:val="3586"/>
          <w:marRight w:val="0"/>
          <w:marTop w:val="96"/>
          <w:marBottom w:val="0"/>
          <w:divBdr>
            <w:top w:val="none" w:sz="0" w:space="0" w:color="auto"/>
            <w:left w:val="none" w:sz="0" w:space="0" w:color="auto"/>
            <w:bottom w:val="none" w:sz="0" w:space="0" w:color="auto"/>
            <w:right w:val="none" w:sz="0" w:space="0" w:color="auto"/>
          </w:divBdr>
        </w:div>
        <w:div w:id="2004628579">
          <w:marLeft w:val="3586"/>
          <w:marRight w:val="0"/>
          <w:marTop w:val="96"/>
          <w:marBottom w:val="0"/>
          <w:divBdr>
            <w:top w:val="none" w:sz="0" w:space="0" w:color="auto"/>
            <w:left w:val="none" w:sz="0" w:space="0" w:color="auto"/>
            <w:bottom w:val="none" w:sz="0" w:space="0" w:color="auto"/>
            <w:right w:val="none" w:sz="0" w:space="0" w:color="auto"/>
          </w:divBdr>
        </w:div>
        <w:div w:id="1606695427">
          <w:marLeft w:val="3586"/>
          <w:marRight w:val="0"/>
          <w:marTop w:val="96"/>
          <w:marBottom w:val="0"/>
          <w:divBdr>
            <w:top w:val="none" w:sz="0" w:space="0" w:color="auto"/>
            <w:left w:val="none" w:sz="0" w:space="0" w:color="auto"/>
            <w:bottom w:val="none" w:sz="0" w:space="0" w:color="auto"/>
            <w:right w:val="none" w:sz="0" w:space="0" w:color="auto"/>
          </w:divBdr>
        </w:div>
        <w:div w:id="1672176756">
          <w:marLeft w:val="2707"/>
          <w:marRight w:val="0"/>
          <w:marTop w:val="96"/>
          <w:marBottom w:val="0"/>
          <w:divBdr>
            <w:top w:val="none" w:sz="0" w:space="0" w:color="auto"/>
            <w:left w:val="none" w:sz="0" w:space="0" w:color="auto"/>
            <w:bottom w:val="none" w:sz="0" w:space="0" w:color="auto"/>
            <w:right w:val="none" w:sz="0" w:space="0" w:color="auto"/>
          </w:divBdr>
        </w:div>
        <w:div w:id="1008874">
          <w:marLeft w:val="1714"/>
          <w:marRight w:val="0"/>
          <w:marTop w:val="115"/>
          <w:marBottom w:val="0"/>
          <w:divBdr>
            <w:top w:val="none" w:sz="0" w:space="0" w:color="auto"/>
            <w:left w:val="none" w:sz="0" w:space="0" w:color="auto"/>
            <w:bottom w:val="none" w:sz="0" w:space="0" w:color="auto"/>
            <w:right w:val="none" w:sz="0" w:space="0" w:color="auto"/>
          </w:divBdr>
        </w:div>
      </w:divsChild>
    </w:div>
    <w:div w:id="257299109">
      <w:bodyDiv w:val="1"/>
      <w:marLeft w:val="0"/>
      <w:marRight w:val="0"/>
      <w:marTop w:val="0"/>
      <w:marBottom w:val="0"/>
      <w:divBdr>
        <w:top w:val="none" w:sz="0" w:space="0" w:color="auto"/>
        <w:left w:val="none" w:sz="0" w:space="0" w:color="auto"/>
        <w:bottom w:val="none" w:sz="0" w:space="0" w:color="auto"/>
        <w:right w:val="none" w:sz="0" w:space="0" w:color="auto"/>
      </w:divBdr>
      <w:divsChild>
        <w:div w:id="653527918">
          <w:marLeft w:val="1714"/>
          <w:marRight w:val="0"/>
          <w:marTop w:val="115"/>
          <w:marBottom w:val="0"/>
          <w:divBdr>
            <w:top w:val="none" w:sz="0" w:space="0" w:color="auto"/>
            <w:left w:val="none" w:sz="0" w:space="0" w:color="auto"/>
            <w:bottom w:val="none" w:sz="0" w:space="0" w:color="auto"/>
            <w:right w:val="none" w:sz="0" w:space="0" w:color="auto"/>
          </w:divBdr>
        </w:div>
        <w:div w:id="1059016039">
          <w:marLeft w:val="1714"/>
          <w:marRight w:val="0"/>
          <w:marTop w:val="115"/>
          <w:marBottom w:val="0"/>
          <w:divBdr>
            <w:top w:val="none" w:sz="0" w:space="0" w:color="auto"/>
            <w:left w:val="none" w:sz="0" w:space="0" w:color="auto"/>
            <w:bottom w:val="none" w:sz="0" w:space="0" w:color="auto"/>
            <w:right w:val="none" w:sz="0" w:space="0" w:color="auto"/>
          </w:divBdr>
        </w:div>
        <w:div w:id="1067801177">
          <w:marLeft w:val="720"/>
          <w:marRight w:val="0"/>
          <w:marTop w:val="115"/>
          <w:marBottom w:val="0"/>
          <w:divBdr>
            <w:top w:val="none" w:sz="0" w:space="0" w:color="auto"/>
            <w:left w:val="none" w:sz="0" w:space="0" w:color="auto"/>
            <w:bottom w:val="none" w:sz="0" w:space="0" w:color="auto"/>
            <w:right w:val="none" w:sz="0" w:space="0" w:color="auto"/>
          </w:divBdr>
        </w:div>
        <w:div w:id="724330736">
          <w:marLeft w:val="1714"/>
          <w:marRight w:val="0"/>
          <w:marTop w:val="115"/>
          <w:marBottom w:val="0"/>
          <w:divBdr>
            <w:top w:val="none" w:sz="0" w:space="0" w:color="auto"/>
            <w:left w:val="none" w:sz="0" w:space="0" w:color="auto"/>
            <w:bottom w:val="none" w:sz="0" w:space="0" w:color="auto"/>
            <w:right w:val="none" w:sz="0" w:space="0" w:color="auto"/>
          </w:divBdr>
        </w:div>
        <w:div w:id="857236790">
          <w:marLeft w:val="720"/>
          <w:marRight w:val="0"/>
          <w:marTop w:val="115"/>
          <w:marBottom w:val="0"/>
          <w:divBdr>
            <w:top w:val="none" w:sz="0" w:space="0" w:color="auto"/>
            <w:left w:val="none" w:sz="0" w:space="0" w:color="auto"/>
            <w:bottom w:val="none" w:sz="0" w:space="0" w:color="auto"/>
            <w:right w:val="none" w:sz="0" w:space="0" w:color="auto"/>
          </w:divBdr>
        </w:div>
        <w:div w:id="1240604650">
          <w:marLeft w:val="1714"/>
          <w:marRight w:val="0"/>
          <w:marTop w:val="115"/>
          <w:marBottom w:val="0"/>
          <w:divBdr>
            <w:top w:val="none" w:sz="0" w:space="0" w:color="auto"/>
            <w:left w:val="none" w:sz="0" w:space="0" w:color="auto"/>
            <w:bottom w:val="none" w:sz="0" w:space="0" w:color="auto"/>
            <w:right w:val="none" w:sz="0" w:space="0" w:color="auto"/>
          </w:divBdr>
        </w:div>
        <w:div w:id="1434668661">
          <w:marLeft w:val="1714"/>
          <w:marRight w:val="0"/>
          <w:marTop w:val="115"/>
          <w:marBottom w:val="0"/>
          <w:divBdr>
            <w:top w:val="none" w:sz="0" w:space="0" w:color="auto"/>
            <w:left w:val="none" w:sz="0" w:space="0" w:color="auto"/>
            <w:bottom w:val="none" w:sz="0" w:space="0" w:color="auto"/>
            <w:right w:val="none" w:sz="0" w:space="0" w:color="auto"/>
          </w:divBdr>
        </w:div>
      </w:divsChild>
    </w:div>
    <w:div w:id="263651581">
      <w:bodyDiv w:val="1"/>
      <w:marLeft w:val="0"/>
      <w:marRight w:val="0"/>
      <w:marTop w:val="0"/>
      <w:marBottom w:val="0"/>
      <w:divBdr>
        <w:top w:val="none" w:sz="0" w:space="0" w:color="auto"/>
        <w:left w:val="none" w:sz="0" w:space="0" w:color="auto"/>
        <w:bottom w:val="none" w:sz="0" w:space="0" w:color="auto"/>
        <w:right w:val="none" w:sz="0" w:space="0" w:color="auto"/>
      </w:divBdr>
      <w:divsChild>
        <w:div w:id="1680350663">
          <w:marLeft w:val="1714"/>
          <w:marRight w:val="0"/>
          <w:marTop w:val="115"/>
          <w:marBottom w:val="0"/>
          <w:divBdr>
            <w:top w:val="none" w:sz="0" w:space="0" w:color="auto"/>
            <w:left w:val="none" w:sz="0" w:space="0" w:color="auto"/>
            <w:bottom w:val="none" w:sz="0" w:space="0" w:color="auto"/>
            <w:right w:val="none" w:sz="0" w:space="0" w:color="auto"/>
          </w:divBdr>
        </w:div>
        <w:div w:id="5983401">
          <w:marLeft w:val="2707"/>
          <w:marRight w:val="0"/>
          <w:marTop w:val="96"/>
          <w:marBottom w:val="0"/>
          <w:divBdr>
            <w:top w:val="none" w:sz="0" w:space="0" w:color="auto"/>
            <w:left w:val="none" w:sz="0" w:space="0" w:color="auto"/>
            <w:bottom w:val="none" w:sz="0" w:space="0" w:color="auto"/>
            <w:right w:val="none" w:sz="0" w:space="0" w:color="auto"/>
          </w:divBdr>
        </w:div>
      </w:divsChild>
    </w:div>
    <w:div w:id="274098793">
      <w:bodyDiv w:val="1"/>
      <w:marLeft w:val="0"/>
      <w:marRight w:val="0"/>
      <w:marTop w:val="0"/>
      <w:marBottom w:val="0"/>
      <w:divBdr>
        <w:top w:val="none" w:sz="0" w:space="0" w:color="auto"/>
        <w:left w:val="none" w:sz="0" w:space="0" w:color="auto"/>
        <w:bottom w:val="none" w:sz="0" w:space="0" w:color="auto"/>
        <w:right w:val="none" w:sz="0" w:space="0" w:color="auto"/>
      </w:divBdr>
      <w:divsChild>
        <w:div w:id="408695987">
          <w:marLeft w:val="2707"/>
          <w:marRight w:val="0"/>
          <w:marTop w:val="96"/>
          <w:marBottom w:val="0"/>
          <w:divBdr>
            <w:top w:val="none" w:sz="0" w:space="0" w:color="auto"/>
            <w:left w:val="none" w:sz="0" w:space="0" w:color="auto"/>
            <w:bottom w:val="none" w:sz="0" w:space="0" w:color="auto"/>
            <w:right w:val="none" w:sz="0" w:space="0" w:color="auto"/>
          </w:divBdr>
        </w:div>
        <w:div w:id="1551528608">
          <w:marLeft w:val="2707"/>
          <w:marRight w:val="0"/>
          <w:marTop w:val="96"/>
          <w:marBottom w:val="0"/>
          <w:divBdr>
            <w:top w:val="none" w:sz="0" w:space="0" w:color="auto"/>
            <w:left w:val="none" w:sz="0" w:space="0" w:color="auto"/>
            <w:bottom w:val="none" w:sz="0" w:space="0" w:color="auto"/>
            <w:right w:val="none" w:sz="0" w:space="0" w:color="auto"/>
          </w:divBdr>
        </w:div>
      </w:divsChild>
    </w:div>
    <w:div w:id="279604207">
      <w:bodyDiv w:val="1"/>
      <w:marLeft w:val="0"/>
      <w:marRight w:val="0"/>
      <w:marTop w:val="0"/>
      <w:marBottom w:val="0"/>
      <w:divBdr>
        <w:top w:val="none" w:sz="0" w:space="0" w:color="auto"/>
        <w:left w:val="none" w:sz="0" w:space="0" w:color="auto"/>
        <w:bottom w:val="none" w:sz="0" w:space="0" w:color="auto"/>
        <w:right w:val="none" w:sz="0" w:space="0" w:color="auto"/>
      </w:divBdr>
      <w:divsChild>
        <w:div w:id="273875787">
          <w:marLeft w:val="2707"/>
          <w:marRight w:val="0"/>
          <w:marTop w:val="96"/>
          <w:marBottom w:val="0"/>
          <w:divBdr>
            <w:top w:val="none" w:sz="0" w:space="0" w:color="auto"/>
            <w:left w:val="none" w:sz="0" w:space="0" w:color="auto"/>
            <w:bottom w:val="none" w:sz="0" w:space="0" w:color="auto"/>
            <w:right w:val="none" w:sz="0" w:space="0" w:color="auto"/>
          </w:divBdr>
        </w:div>
        <w:div w:id="1792475673">
          <w:marLeft w:val="1714"/>
          <w:marRight w:val="0"/>
          <w:marTop w:val="115"/>
          <w:marBottom w:val="0"/>
          <w:divBdr>
            <w:top w:val="none" w:sz="0" w:space="0" w:color="auto"/>
            <w:left w:val="none" w:sz="0" w:space="0" w:color="auto"/>
            <w:bottom w:val="none" w:sz="0" w:space="0" w:color="auto"/>
            <w:right w:val="none" w:sz="0" w:space="0" w:color="auto"/>
          </w:divBdr>
        </w:div>
        <w:div w:id="419254419">
          <w:marLeft w:val="1714"/>
          <w:marRight w:val="0"/>
          <w:marTop w:val="115"/>
          <w:marBottom w:val="0"/>
          <w:divBdr>
            <w:top w:val="none" w:sz="0" w:space="0" w:color="auto"/>
            <w:left w:val="none" w:sz="0" w:space="0" w:color="auto"/>
            <w:bottom w:val="none" w:sz="0" w:space="0" w:color="auto"/>
            <w:right w:val="none" w:sz="0" w:space="0" w:color="auto"/>
          </w:divBdr>
        </w:div>
        <w:div w:id="243808143">
          <w:marLeft w:val="2707"/>
          <w:marRight w:val="0"/>
          <w:marTop w:val="96"/>
          <w:marBottom w:val="0"/>
          <w:divBdr>
            <w:top w:val="none" w:sz="0" w:space="0" w:color="auto"/>
            <w:left w:val="none" w:sz="0" w:space="0" w:color="auto"/>
            <w:bottom w:val="none" w:sz="0" w:space="0" w:color="auto"/>
            <w:right w:val="none" w:sz="0" w:space="0" w:color="auto"/>
          </w:divBdr>
        </w:div>
        <w:div w:id="1128085688">
          <w:marLeft w:val="3586"/>
          <w:marRight w:val="0"/>
          <w:marTop w:val="96"/>
          <w:marBottom w:val="0"/>
          <w:divBdr>
            <w:top w:val="none" w:sz="0" w:space="0" w:color="auto"/>
            <w:left w:val="none" w:sz="0" w:space="0" w:color="auto"/>
            <w:bottom w:val="none" w:sz="0" w:space="0" w:color="auto"/>
            <w:right w:val="none" w:sz="0" w:space="0" w:color="auto"/>
          </w:divBdr>
        </w:div>
      </w:divsChild>
    </w:div>
    <w:div w:id="283004731">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8">
          <w:marLeft w:val="2707"/>
          <w:marRight w:val="0"/>
          <w:marTop w:val="96"/>
          <w:marBottom w:val="0"/>
          <w:divBdr>
            <w:top w:val="none" w:sz="0" w:space="0" w:color="auto"/>
            <w:left w:val="none" w:sz="0" w:space="0" w:color="auto"/>
            <w:bottom w:val="none" w:sz="0" w:space="0" w:color="auto"/>
            <w:right w:val="none" w:sz="0" w:space="0" w:color="auto"/>
          </w:divBdr>
        </w:div>
      </w:divsChild>
    </w:div>
    <w:div w:id="294675711">
      <w:bodyDiv w:val="1"/>
      <w:marLeft w:val="0"/>
      <w:marRight w:val="0"/>
      <w:marTop w:val="0"/>
      <w:marBottom w:val="0"/>
      <w:divBdr>
        <w:top w:val="none" w:sz="0" w:space="0" w:color="auto"/>
        <w:left w:val="none" w:sz="0" w:space="0" w:color="auto"/>
        <w:bottom w:val="none" w:sz="0" w:space="0" w:color="auto"/>
        <w:right w:val="none" w:sz="0" w:space="0" w:color="auto"/>
      </w:divBdr>
      <w:divsChild>
        <w:div w:id="1200126392">
          <w:marLeft w:val="1714"/>
          <w:marRight w:val="0"/>
          <w:marTop w:val="115"/>
          <w:marBottom w:val="0"/>
          <w:divBdr>
            <w:top w:val="none" w:sz="0" w:space="0" w:color="auto"/>
            <w:left w:val="none" w:sz="0" w:space="0" w:color="auto"/>
            <w:bottom w:val="none" w:sz="0" w:space="0" w:color="auto"/>
            <w:right w:val="none" w:sz="0" w:space="0" w:color="auto"/>
          </w:divBdr>
        </w:div>
        <w:div w:id="513345838">
          <w:marLeft w:val="2707"/>
          <w:marRight w:val="0"/>
          <w:marTop w:val="96"/>
          <w:marBottom w:val="0"/>
          <w:divBdr>
            <w:top w:val="none" w:sz="0" w:space="0" w:color="auto"/>
            <w:left w:val="none" w:sz="0" w:space="0" w:color="auto"/>
            <w:bottom w:val="none" w:sz="0" w:space="0" w:color="auto"/>
            <w:right w:val="none" w:sz="0" w:space="0" w:color="auto"/>
          </w:divBdr>
        </w:div>
        <w:div w:id="511451543">
          <w:marLeft w:val="2707"/>
          <w:marRight w:val="0"/>
          <w:marTop w:val="96"/>
          <w:marBottom w:val="0"/>
          <w:divBdr>
            <w:top w:val="none" w:sz="0" w:space="0" w:color="auto"/>
            <w:left w:val="none" w:sz="0" w:space="0" w:color="auto"/>
            <w:bottom w:val="none" w:sz="0" w:space="0" w:color="auto"/>
            <w:right w:val="none" w:sz="0" w:space="0" w:color="auto"/>
          </w:divBdr>
        </w:div>
        <w:div w:id="1925261787">
          <w:marLeft w:val="3586"/>
          <w:marRight w:val="0"/>
          <w:marTop w:val="96"/>
          <w:marBottom w:val="0"/>
          <w:divBdr>
            <w:top w:val="none" w:sz="0" w:space="0" w:color="auto"/>
            <w:left w:val="none" w:sz="0" w:space="0" w:color="auto"/>
            <w:bottom w:val="none" w:sz="0" w:space="0" w:color="auto"/>
            <w:right w:val="none" w:sz="0" w:space="0" w:color="auto"/>
          </w:divBdr>
        </w:div>
        <w:div w:id="132258391">
          <w:marLeft w:val="3586"/>
          <w:marRight w:val="0"/>
          <w:marTop w:val="96"/>
          <w:marBottom w:val="0"/>
          <w:divBdr>
            <w:top w:val="none" w:sz="0" w:space="0" w:color="auto"/>
            <w:left w:val="none" w:sz="0" w:space="0" w:color="auto"/>
            <w:bottom w:val="none" w:sz="0" w:space="0" w:color="auto"/>
            <w:right w:val="none" w:sz="0" w:space="0" w:color="auto"/>
          </w:divBdr>
        </w:div>
        <w:div w:id="1080835310">
          <w:marLeft w:val="1714"/>
          <w:marRight w:val="0"/>
          <w:marTop w:val="115"/>
          <w:marBottom w:val="0"/>
          <w:divBdr>
            <w:top w:val="none" w:sz="0" w:space="0" w:color="auto"/>
            <w:left w:val="none" w:sz="0" w:space="0" w:color="auto"/>
            <w:bottom w:val="none" w:sz="0" w:space="0" w:color="auto"/>
            <w:right w:val="none" w:sz="0" w:space="0" w:color="auto"/>
          </w:divBdr>
        </w:div>
        <w:div w:id="1648045313">
          <w:marLeft w:val="2707"/>
          <w:marRight w:val="0"/>
          <w:marTop w:val="96"/>
          <w:marBottom w:val="0"/>
          <w:divBdr>
            <w:top w:val="none" w:sz="0" w:space="0" w:color="auto"/>
            <w:left w:val="none" w:sz="0" w:space="0" w:color="auto"/>
            <w:bottom w:val="none" w:sz="0" w:space="0" w:color="auto"/>
            <w:right w:val="none" w:sz="0" w:space="0" w:color="auto"/>
          </w:divBdr>
        </w:div>
      </w:divsChild>
    </w:div>
    <w:div w:id="297538188">
      <w:bodyDiv w:val="1"/>
      <w:marLeft w:val="0"/>
      <w:marRight w:val="0"/>
      <w:marTop w:val="0"/>
      <w:marBottom w:val="0"/>
      <w:divBdr>
        <w:top w:val="none" w:sz="0" w:space="0" w:color="auto"/>
        <w:left w:val="none" w:sz="0" w:space="0" w:color="auto"/>
        <w:bottom w:val="none" w:sz="0" w:space="0" w:color="auto"/>
        <w:right w:val="none" w:sz="0" w:space="0" w:color="auto"/>
      </w:divBdr>
      <w:divsChild>
        <w:div w:id="1903514462">
          <w:marLeft w:val="3586"/>
          <w:marRight w:val="0"/>
          <w:marTop w:val="96"/>
          <w:marBottom w:val="0"/>
          <w:divBdr>
            <w:top w:val="none" w:sz="0" w:space="0" w:color="auto"/>
            <w:left w:val="none" w:sz="0" w:space="0" w:color="auto"/>
            <w:bottom w:val="none" w:sz="0" w:space="0" w:color="auto"/>
            <w:right w:val="none" w:sz="0" w:space="0" w:color="auto"/>
          </w:divBdr>
        </w:div>
        <w:div w:id="822090901">
          <w:marLeft w:val="2707"/>
          <w:marRight w:val="0"/>
          <w:marTop w:val="96"/>
          <w:marBottom w:val="0"/>
          <w:divBdr>
            <w:top w:val="none" w:sz="0" w:space="0" w:color="auto"/>
            <w:left w:val="none" w:sz="0" w:space="0" w:color="auto"/>
            <w:bottom w:val="none" w:sz="0" w:space="0" w:color="auto"/>
            <w:right w:val="none" w:sz="0" w:space="0" w:color="auto"/>
          </w:divBdr>
        </w:div>
        <w:div w:id="1448307673">
          <w:marLeft w:val="1411"/>
          <w:marRight w:val="0"/>
          <w:marTop w:val="115"/>
          <w:marBottom w:val="0"/>
          <w:divBdr>
            <w:top w:val="none" w:sz="0" w:space="0" w:color="auto"/>
            <w:left w:val="none" w:sz="0" w:space="0" w:color="auto"/>
            <w:bottom w:val="none" w:sz="0" w:space="0" w:color="auto"/>
            <w:right w:val="none" w:sz="0" w:space="0" w:color="auto"/>
          </w:divBdr>
        </w:div>
      </w:divsChild>
    </w:div>
    <w:div w:id="299698743">
      <w:bodyDiv w:val="1"/>
      <w:marLeft w:val="0"/>
      <w:marRight w:val="0"/>
      <w:marTop w:val="0"/>
      <w:marBottom w:val="0"/>
      <w:divBdr>
        <w:top w:val="none" w:sz="0" w:space="0" w:color="auto"/>
        <w:left w:val="none" w:sz="0" w:space="0" w:color="auto"/>
        <w:bottom w:val="none" w:sz="0" w:space="0" w:color="auto"/>
        <w:right w:val="none" w:sz="0" w:space="0" w:color="auto"/>
      </w:divBdr>
      <w:divsChild>
        <w:div w:id="609049877">
          <w:marLeft w:val="3586"/>
          <w:marRight w:val="0"/>
          <w:marTop w:val="96"/>
          <w:marBottom w:val="0"/>
          <w:divBdr>
            <w:top w:val="none" w:sz="0" w:space="0" w:color="auto"/>
            <w:left w:val="none" w:sz="0" w:space="0" w:color="auto"/>
            <w:bottom w:val="none" w:sz="0" w:space="0" w:color="auto"/>
            <w:right w:val="none" w:sz="0" w:space="0" w:color="auto"/>
          </w:divBdr>
        </w:div>
        <w:div w:id="1852328853">
          <w:marLeft w:val="3586"/>
          <w:marRight w:val="0"/>
          <w:marTop w:val="96"/>
          <w:marBottom w:val="0"/>
          <w:divBdr>
            <w:top w:val="none" w:sz="0" w:space="0" w:color="auto"/>
            <w:left w:val="none" w:sz="0" w:space="0" w:color="auto"/>
            <w:bottom w:val="none" w:sz="0" w:space="0" w:color="auto"/>
            <w:right w:val="none" w:sz="0" w:space="0" w:color="auto"/>
          </w:divBdr>
        </w:div>
        <w:div w:id="1860121494">
          <w:marLeft w:val="1714"/>
          <w:marRight w:val="0"/>
          <w:marTop w:val="115"/>
          <w:marBottom w:val="0"/>
          <w:divBdr>
            <w:top w:val="none" w:sz="0" w:space="0" w:color="auto"/>
            <w:left w:val="none" w:sz="0" w:space="0" w:color="auto"/>
            <w:bottom w:val="none" w:sz="0" w:space="0" w:color="auto"/>
            <w:right w:val="none" w:sz="0" w:space="0" w:color="auto"/>
          </w:divBdr>
        </w:div>
        <w:div w:id="1617177847">
          <w:marLeft w:val="2707"/>
          <w:marRight w:val="0"/>
          <w:marTop w:val="96"/>
          <w:marBottom w:val="0"/>
          <w:divBdr>
            <w:top w:val="none" w:sz="0" w:space="0" w:color="auto"/>
            <w:left w:val="none" w:sz="0" w:space="0" w:color="auto"/>
            <w:bottom w:val="none" w:sz="0" w:space="0" w:color="auto"/>
            <w:right w:val="none" w:sz="0" w:space="0" w:color="auto"/>
          </w:divBdr>
        </w:div>
      </w:divsChild>
    </w:div>
    <w:div w:id="301666370">
      <w:bodyDiv w:val="1"/>
      <w:marLeft w:val="0"/>
      <w:marRight w:val="0"/>
      <w:marTop w:val="0"/>
      <w:marBottom w:val="0"/>
      <w:divBdr>
        <w:top w:val="none" w:sz="0" w:space="0" w:color="auto"/>
        <w:left w:val="none" w:sz="0" w:space="0" w:color="auto"/>
        <w:bottom w:val="none" w:sz="0" w:space="0" w:color="auto"/>
        <w:right w:val="none" w:sz="0" w:space="0" w:color="auto"/>
      </w:divBdr>
    </w:div>
    <w:div w:id="304429991">
      <w:bodyDiv w:val="1"/>
      <w:marLeft w:val="0"/>
      <w:marRight w:val="0"/>
      <w:marTop w:val="0"/>
      <w:marBottom w:val="0"/>
      <w:divBdr>
        <w:top w:val="none" w:sz="0" w:space="0" w:color="auto"/>
        <w:left w:val="none" w:sz="0" w:space="0" w:color="auto"/>
        <w:bottom w:val="none" w:sz="0" w:space="0" w:color="auto"/>
        <w:right w:val="none" w:sz="0" w:space="0" w:color="auto"/>
      </w:divBdr>
      <w:divsChild>
        <w:div w:id="1663656484">
          <w:marLeft w:val="720"/>
          <w:marRight w:val="0"/>
          <w:marTop w:val="115"/>
          <w:marBottom w:val="0"/>
          <w:divBdr>
            <w:top w:val="none" w:sz="0" w:space="0" w:color="auto"/>
            <w:left w:val="none" w:sz="0" w:space="0" w:color="auto"/>
            <w:bottom w:val="none" w:sz="0" w:space="0" w:color="auto"/>
            <w:right w:val="none" w:sz="0" w:space="0" w:color="auto"/>
          </w:divBdr>
        </w:div>
      </w:divsChild>
    </w:div>
    <w:div w:id="307243110">
      <w:bodyDiv w:val="1"/>
      <w:marLeft w:val="0"/>
      <w:marRight w:val="0"/>
      <w:marTop w:val="0"/>
      <w:marBottom w:val="0"/>
      <w:divBdr>
        <w:top w:val="none" w:sz="0" w:space="0" w:color="auto"/>
        <w:left w:val="none" w:sz="0" w:space="0" w:color="auto"/>
        <w:bottom w:val="none" w:sz="0" w:space="0" w:color="auto"/>
        <w:right w:val="none" w:sz="0" w:space="0" w:color="auto"/>
      </w:divBdr>
      <w:divsChild>
        <w:div w:id="1243375418">
          <w:marLeft w:val="1714"/>
          <w:marRight w:val="0"/>
          <w:marTop w:val="115"/>
          <w:marBottom w:val="0"/>
          <w:divBdr>
            <w:top w:val="none" w:sz="0" w:space="0" w:color="auto"/>
            <w:left w:val="none" w:sz="0" w:space="0" w:color="auto"/>
            <w:bottom w:val="none" w:sz="0" w:space="0" w:color="auto"/>
            <w:right w:val="none" w:sz="0" w:space="0" w:color="auto"/>
          </w:divBdr>
        </w:div>
        <w:div w:id="118501306">
          <w:marLeft w:val="1714"/>
          <w:marRight w:val="0"/>
          <w:marTop w:val="115"/>
          <w:marBottom w:val="0"/>
          <w:divBdr>
            <w:top w:val="none" w:sz="0" w:space="0" w:color="auto"/>
            <w:left w:val="none" w:sz="0" w:space="0" w:color="auto"/>
            <w:bottom w:val="none" w:sz="0" w:space="0" w:color="auto"/>
            <w:right w:val="none" w:sz="0" w:space="0" w:color="auto"/>
          </w:divBdr>
        </w:div>
      </w:divsChild>
    </w:div>
    <w:div w:id="313921728">
      <w:bodyDiv w:val="1"/>
      <w:marLeft w:val="0"/>
      <w:marRight w:val="0"/>
      <w:marTop w:val="0"/>
      <w:marBottom w:val="0"/>
      <w:divBdr>
        <w:top w:val="none" w:sz="0" w:space="0" w:color="auto"/>
        <w:left w:val="none" w:sz="0" w:space="0" w:color="auto"/>
        <w:bottom w:val="none" w:sz="0" w:space="0" w:color="auto"/>
        <w:right w:val="none" w:sz="0" w:space="0" w:color="auto"/>
      </w:divBdr>
    </w:div>
    <w:div w:id="318270433">
      <w:bodyDiv w:val="1"/>
      <w:marLeft w:val="0"/>
      <w:marRight w:val="0"/>
      <w:marTop w:val="0"/>
      <w:marBottom w:val="0"/>
      <w:divBdr>
        <w:top w:val="none" w:sz="0" w:space="0" w:color="auto"/>
        <w:left w:val="none" w:sz="0" w:space="0" w:color="auto"/>
        <w:bottom w:val="none" w:sz="0" w:space="0" w:color="auto"/>
        <w:right w:val="none" w:sz="0" w:space="0" w:color="auto"/>
      </w:divBdr>
      <w:divsChild>
        <w:div w:id="398208570">
          <w:marLeft w:val="720"/>
          <w:marRight w:val="0"/>
          <w:marTop w:val="115"/>
          <w:marBottom w:val="0"/>
          <w:divBdr>
            <w:top w:val="none" w:sz="0" w:space="0" w:color="auto"/>
            <w:left w:val="none" w:sz="0" w:space="0" w:color="auto"/>
            <w:bottom w:val="none" w:sz="0" w:space="0" w:color="auto"/>
            <w:right w:val="none" w:sz="0" w:space="0" w:color="auto"/>
          </w:divBdr>
        </w:div>
        <w:div w:id="1480804925">
          <w:marLeft w:val="720"/>
          <w:marRight w:val="0"/>
          <w:marTop w:val="115"/>
          <w:marBottom w:val="0"/>
          <w:divBdr>
            <w:top w:val="none" w:sz="0" w:space="0" w:color="auto"/>
            <w:left w:val="none" w:sz="0" w:space="0" w:color="auto"/>
            <w:bottom w:val="none" w:sz="0" w:space="0" w:color="auto"/>
            <w:right w:val="none" w:sz="0" w:space="0" w:color="auto"/>
          </w:divBdr>
        </w:div>
        <w:div w:id="2026134328">
          <w:marLeft w:val="1714"/>
          <w:marRight w:val="0"/>
          <w:marTop w:val="115"/>
          <w:marBottom w:val="0"/>
          <w:divBdr>
            <w:top w:val="none" w:sz="0" w:space="0" w:color="auto"/>
            <w:left w:val="none" w:sz="0" w:space="0" w:color="auto"/>
            <w:bottom w:val="none" w:sz="0" w:space="0" w:color="auto"/>
            <w:right w:val="none" w:sz="0" w:space="0" w:color="auto"/>
          </w:divBdr>
        </w:div>
        <w:div w:id="1022510921">
          <w:marLeft w:val="2707"/>
          <w:marRight w:val="0"/>
          <w:marTop w:val="96"/>
          <w:marBottom w:val="0"/>
          <w:divBdr>
            <w:top w:val="none" w:sz="0" w:space="0" w:color="auto"/>
            <w:left w:val="none" w:sz="0" w:space="0" w:color="auto"/>
            <w:bottom w:val="none" w:sz="0" w:space="0" w:color="auto"/>
            <w:right w:val="none" w:sz="0" w:space="0" w:color="auto"/>
          </w:divBdr>
        </w:div>
        <w:div w:id="1084298791">
          <w:marLeft w:val="2707"/>
          <w:marRight w:val="0"/>
          <w:marTop w:val="96"/>
          <w:marBottom w:val="0"/>
          <w:divBdr>
            <w:top w:val="none" w:sz="0" w:space="0" w:color="auto"/>
            <w:left w:val="none" w:sz="0" w:space="0" w:color="auto"/>
            <w:bottom w:val="none" w:sz="0" w:space="0" w:color="auto"/>
            <w:right w:val="none" w:sz="0" w:space="0" w:color="auto"/>
          </w:divBdr>
        </w:div>
        <w:div w:id="1589532621">
          <w:marLeft w:val="2707"/>
          <w:marRight w:val="0"/>
          <w:marTop w:val="96"/>
          <w:marBottom w:val="0"/>
          <w:divBdr>
            <w:top w:val="none" w:sz="0" w:space="0" w:color="auto"/>
            <w:left w:val="none" w:sz="0" w:space="0" w:color="auto"/>
            <w:bottom w:val="none" w:sz="0" w:space="0" w:color="auto"/>
            <w:right w:val="none" w:sz="0" w:space="0" w:color="auto"/>
          </w:divBdr>
        </w:div>
        <w:div w:id="284965339">
          <w:marLeft w:val="1714"/>
          <w:marRight w:val="0"/>
          <w:marTop w:val="115"/>
          <w:marBottom w:val="0"/>
          <w:divBdr>
            <w:top w:val="none" w:sz="0" w:space="0" w:color="auto"/>
            <w:left w:val="none" w:sz="0" w:space="0" w:color="auto"/>
            <w:bottom w:val="none" w:sz="0" w:space="0" w:color="auto"/>
            <w:right w:val="none" w:sz="0" w:space="0" w:color="auto"/>
          </w:divBdr>
        </w:div>
        <w:div w:id="1635942080">
          <w:marLeft w:val="2707"/>
          <w:marRight w:val="0"/>
          <w:marTop w:val="96"/>
          <w:marBottom w:val="0"/>
          <w:divBdr>
            <w:top w:val="none" w:sz="0" w:space="0" w:color="auto"/>
            <w:left w:val="none" w:sz="0" w:space="0" w:color="auto"/>
            <w:bottom w:val="none" w:sz="0" w:space="0" w:color="auto"/>
            <w:right w:val="none" w:sz="0" w:space="0" w:color="auto"/>
          </w:divBdr>
        </w:div>
        <w:div w:id="1556506685">
          <w:marLeft w:val="2707"/>
          <w:marRight w:val="0"/>
          <w:marTop w:val="96"/>
          <w:marBottom w:val="0"/>
          <w:divBdr>
            <w:top w:val="none" w:sz="0" w:space="0" w:color="auto"/>
            <w:left w:val="none" w:sz="0" w:space="0" w:color="auto"/>
            <w:bottom w:val="none" w:sz="0" w:space="0" w:color="auto"/>
            <w:right w:val="none" w:sz="0" w:space="0" w:color="auto"/>
          </w:divBdr>
        </w:div>
        <w:div w:id="1428892272">
          <w:marLeft w:val="2707"/>
          <w:marRight w:val="0"/>
          <w:marTop w:val="96"/>
          <w:marBottom w:val="0"/>
          <w:divBdr>
            <w:top w:val="none" w:sz="0" w:space="0" w:color="auto"/>
            <w:left w:val="none" w:sz="0" w:space="0" w:color="auto"/>
            <w:bottom w:val="none" w:sz="0" w:space="0" w:color="auto"/>
            <w:right w:val="none" w:sz="0" w:space="0" w:color="auto"/>
          </w:divBdr>
        </w:div>
      </w:divsChild>
    </w:div>
    <w:div w:id="320427305">
      <w:bodyDiv w:val="1"/>
      <w:marLeft w:val="0"/>
      <w:marRight w:val="0"/>
      <w:marTop w:val="0"/>
      <w:marBottom w:val="0"/>
      <w:divBdr>
        <w:top w:val="none" w:sz="0" w:space="0" w:color="auto"/>
        <w:left w:val="none" w:sz="0" w:space="0" w:color="auto"/>
        <w:bottom w:val="none" w:sz="0" w:space="0" w:color="auto"/>
        <w:right w:val="none" w:sz="0" w:space="0" w:color="auto"/>
      </w:divBdr>
      <w:divsChild>
        <w:div w:id="515922089">
          <w:marLeft w:val="1411"/>
          <w:marRight w:val="0"/>
          <w:marTop w:val="115"/>
          <w:marBottom w:val="0"/>
          <w:divBdr>
            <w:top w:val="none" w:sz="0" w:space="0" w:color="auto"/>
            <w:left w:val="none" w:sz="0" w:space="0" w:color="auto"/>
            <w:bottom w:val="none" w:sz="0" w:space="0" w:color="auto"/>
            <w:right w:val="none" w:sz="0" w:space="0" w:color="auto"/>
          </w:divBdr>
        </w:div>
        <w:div w:id="676004729">
          <w:marLeft w:val="2707"/>
          <w:marRight w:val="0"/>
          <w:marTop w:val="96"/>
          <w:marBottom w:val="0"/>
          <w:divBdr>
            <w:top w:val="none" w:sz="0" w:space="0" w:color="auto"/>
            <w:left w:val="none" w:sz="0" w:space="0" w:color="auto"/>
            <w:bottom w:val="none" w:sz="0" w:space="0" w:color="auto"/>
            <w:right w:val="none" w:sz="0" w:space="0" w:color="auto"/>
          </w:divBdr>
        </w:div>
        <w:div w:id="1858152464">
          <w:marLeft w:val="2707"/>
          <w:marRight w:val="0"/>
          <w:marTop w:val="96"/>
          <w:marBottom w:val="0"/>
          <w:divBdr>
            <w:top w:val="none" w:sz="0" w:space="0" w:color="auto"/>
            <w:left w:val="none" w:sz="0" w:space="0" w:color="auto"/>
            <w:bottom w:val="none" w:sz="0" w:space="0" w:color="auto"/>
            <w:right w:val="none" w:sz="0" w:space="0" w:color="auto"/>
          </w:divBdr>
        </w:div>
      </w:divsChild>
    </w:div>
    <w:div w:id="327440051">
      <w:bodyDiv w:val="1"/>
      <w:marLeft w:val="0"/>
      <w:marRight w:val="0"/>
      <w:marTop w:val="0"/>
      <w:marBottom w:val="0"/>
      <w:divBdr>
        <w:top w:val="none" w:sz="0" w:space="0" w:color="auto"/>
        <w:left w:val="none" w:sz="0" w:space="0" w:color="auto"/>
        <w:bottom w:val="none" w:sz="0" w:space="0" w:color="auto"/>
        <w:right w:val="none" w:sz="0" w:space="0" w:color="auto"/>
      </w:divBdr>
      <w:divsChild>
        <w:div w:id="1594967967">
          <w:marLeft w:val="1714"/>
          <w:marRight w:val="0"/>
          <w:marTop w:val="115"/>
          <w:marBottom w:val="0"/>
          <w:divBdr>
            <w:top w:val="none" w:sz="0" w:space="0" w:color="auto"/>
            <w:left w:val="none" w:sz="0" w:space="0" w:color="auto"/>
            <w:bottom w:val="none" w:sz="0" w:space="0" w:color="auto"/>
            <w:right w:val="none" w:sz="0" w:space="0" w:color="auto"/>
          </w:divBdr>
        </w:div>
        <w:div w:id="96683791">
          <w:marLeft w:val="2707"/>
          <w:marRight w:val="0"/>
          <w:marTop w:val="96"/>
          <w:marBottom w:val="0"/>
          <w:divBdr>
            <w:top w:val="none" w:sz="0" w:space="0" w:color="auto"/>
            <w:left w:val="none" w:sz="0" w:space="0" w:color="auto"/>
            <w:bottom w:val="none" w:sz="0" w:space="0" w:color="auto"/>
            <w:right w:val="none" w:sz="0" w:space="0" w:color="auto"/>
          </w:divBdr>
        </w:div>
        <w:div w:id="927887532">
          <w:marLeft w:val="3586"/>
          <w:marRight w:val="0"/>
          <w:marTop w:val="96"/>
          <w:marBottom w:val="0"/>
          <w:divBdr>
            <w:top w:val="none" w:sz="0" w:space="0" w:color="auto"/>
            <w:left w:val="none" w:sz="0" w:space="0" w:color="auto"/>
            <w:bottom w:val="none" w:sz="0" w:space="0" w:color="auto"/>
            <w:right w:val="none" w:sz="0" w:space="0" w:color="auto"/>
          </w:divBdr>
        </w:div>
        <w:div w:id="1944143027">
          <w:marLeft w:val="3586"/>
          <w:marRight w:val="0"/>
          <w:marTop w:val="96"/>
          <w:marBottom w:val="0"/>
          <w:divBdr>
            <w:top w:val="none" w:sz="0" w:space="0" w:color="auto"/>
            <w:left w:val="none" w:sz="0" w:space="0" w:color="auto"/>
            <w:bottom w:val="none" w:sz="0" w:space="0" w:color="auto"/>
            <w:right w:val="none" w:sz="0" w:space="0" w:color="auto"/>
          </w:divBdr>
        </w:div>
        <w:div w:id="783698728">
          <w:marLeft w:val="2707"/>
          <w:marRight w:val="0"/>
          <w:marTop w:val="96"/>
          <w:marBottom w:val="0"/>
          <w:divBdr>
            <w:top w:val="none" w:sz="0" w:space="0" w:color="auto"/>
            <w:left w:val="none" w:sz="0" w:space="0" w:color="auto"/>
            <w:bottom w:val="none" w:sz="0" w:space="0" w:color="auto"/>
            <w:right w:val="none" w:sz="0" w:space="0" w:color="auto"/>
          </w:divBdr>
        </w:div>
        <w:div w:id="1314261722">
          <w:marLeft w:val="720"/>
          <w:marRight w:val="0"/>
          <w:marTop w:val="115"/>
          <w:marBottom w:val="0"/>
          <w:divBdr>
            <w:top w:val="none" w:sz="0" w:space="0" w:color="auto"/>
            <w:left w:val="none" w:sz="0" w:space="0" w:color="auto"/>
            <w:bottom w:val="none" w:sz="0" w:space="0" w:color="auto"/>
            <w:right w:val="none" w:sz="0" w:space="0" w:color="auto"/>
          </w:divBdr>
        </w:div>
        <w:div w:id="1006054453">
          <w:marLeft w:val="1714"/>
          <w:marRight w:val="0"/>
          <w:marTop w:val="115"/>
          <w:marBottom w:val="0"/>
          <w:divBdr>
            <w:top w:val="none" w:sz="0" w:space="0" w:color="auto"/>
            <w:left w:val="none" w:sz="0" w:space="0" w:color="auto"/>
            <w:bottom w:val="none" w:sz="0" w:space="0" w:color="auto"/>
            <w:right w:val="none" w:sz="0" w:space="0" w:color="auto"/>
          </w:divBdr>
        </w:div>
      </w:divsChild>
    </w:div>
    <w:div w:id="338509868">
      <w:bodyDiv w:val="1"/>
      <w:marLeft w:val="0"/>
      <w:marRight w:val="0"/>
      <w:marTop w:val="0"/>
      <w:marBottom w:val="0"/>
      <w:divBdr>
        <w:top w:val="none" w:sz="0" w:space="0" w:color="auto"/>
        <w:left w:val="none" w:sz="0" w:space="0" w:color="auto"/>
        <w:bottom w:val="none" w:sz="0" w:space="0" w:color="auto"/>
        <w:right w:val="none" w:sz="0" w:space="0" w:color="auto"/>
      </w:divBdr>
    </w:div>
    <w:div w:id="346055257">
      <w:bodyDiv w:val="1"/>
      <w:marLeft w:val="0"/>
      <w:marRight w:val="0"/>
      <w:marTop w:val="0"/>
      <w:marBottom w:val="0"/>
      <w:divBdr>
        <w:top w:val="none" w:sz="0" w:space="0" w:color="auto"/>
        <w:left w:val="none" w:sz="0" w:space="0" w:color="auto"/>
        <w:bottom w:val="none" w:sz="0" w:space="0" w:color="auto"/>
        <w:right w:val="none" w:sz="0" w:space="0" w:color="auto"/>
      </w:divBdr>
      <w:divsChild>
        <w:div w:id="519010500">
          <w:marLeft w:val="720"/>
          <w:marRight w:val="0"/>
          <w:marTop w:val="115"/>
          <w:marBottom w:val="0"/>
          <w:divBdr>
            <w:top w:val="none" w:sz="0" w:space="0" w:color="auto"/>
            <w:left w:val="none" w:sz="0" w:space="0" w:color="auto"/>
            <w:bottom w:val="none" w:sz="0" w:space="0" w:color="auto"/>
            <w:right w:val="none" w:sz="0" w:space="0" w:color="auto"/>
          </w:divBdr>
        </w:div>
        <w:div w:id="1826625672">
          <w:marLeft w:val="1714"/>
          <w:marRight w:val="0"/>
          <w:marTop w:val="115"/>
          <w:marBottom w:val="0"/>
          <w:divBdr>
            <w:top w:val="none" w:sz="0" w:space="0" w:color="auto"/>
            <w:left w:val="none" w:sz="0" w:space="0" w:color="auto"/>
            <w:bottom w:val="none" w:sz="0" w:space="0" w:color="auto"/>
            <w:right w:val="none" w:sz="0" w:space="0" w:color="auto"/>
          </w:divBdr>
        </w:div>
        <w:div w:id="740904570">
          <w:marLeft w:val="2707"/>
          <w:marRight w:val="0"/>
          <w:marTop w:val="96"/>
          <w:marBottom w:val="0"/>
          <w:divBdr>
            <w:top w:val="none" w:sz="0" w:space="0" w:color="auto"/>
            <w:left w:val="none" w:sz="0" w:space="0" w:color="auto"/>
            <w:bottom w:val="none" w:sz="0" w:space="0" w:color="auto"/>
            <w:right w:val="none" w:sz="0" w:space="0" w:color="auto"/>
          </w:divBdr>
        </w:div>
        <w:div w:id="790250248">
          <w:marLeft w:val="2707"/>
          <w:marRight w:val="0"/>
          <w:marTop w:val="96"/>
          <w:marBottom w:val="0"/>
          <w:divBdr>
            <w:top w:val="none" w:sz="0" w:space="0" w:color="auto"/>
            <w:left w:val="none" w:sz="0" w:space="0" w:color="auto"/>
            <w:bottom w:val="none" w:sz="0" w:space="0" w:color="auto"/>
            <w:right w:val="none" w:sz="0" w:space="0" w:color="auto"/>
          </w:divBdr>
        </w:div>
        <w:div w:id="453863406">
          <w:marLeft w:val="1714"/>
          <w:marRight w:val="0"/>
          <w:marTop w:val="115"/>
          <w:marBottom w:val="0"/>
          <w:divBdr>
            <w:top w:val="none" w:sz="0" w:space="0" w:color="auto"/>
            <w:left w:val="none" w:sz="0" w:space="0" w:color="auto"/>
            <w:bottom w:val="none" w:sz="0" w:space="0" w:color="auto"/>
            <w:right w:val="none" w:sz="0" w:space="0" w:color="auto"/>
          </w:divBdr>
        </w:div>
        <w:div w:id="987900939">
          <w:marLeft w:val="2707"/>
          <w:marRight w:val="0"/>
          <w:marTop w:val="96"/>
          <w:marBottom w:val="0"/>
          <w:divBdr>
            <w:top w:val="none" w:sz="0" w:space="0" w:color="auto"/>
            <w:left w:val="none" w:sz="0" w:space="0" w:color="auto"/>
            <w:bottom w:val="none" w:sz="0" w:space="0" w:color="auto"/>
            <w:right w:val="none" w:sz="0" w:space="0" w:color="auto"/>
          </w:divBdr>
        </w:div>
        <w:div w:id="489103826">
          <w:marLeft w:val="2707"/>
          <w:marRight w:val="0"/>
          <w:marTop w:val="96"/>
          <w:marBottom w:val="0"/>
          <w:divBdr>
            <w:top w:val="none" w:sz="0" w:space="0" w:color="auto"/>
            <w:left w:val="none" w:sz="0" w:space="0" w:color="auto"/>
            <w:bottom w:val="none" w:sz="0" w:space="0" w:color="auto"/>
            <w:right w:val="none" w:sz="0" w:space="0" w:color="auto"/>
          </w:divBdr>
        </w:div>
      </w:divsChild>
    </w:div>
    <w:div w:id="346837426">
      <w:bodyDiv w:val="1"/>
      <w:marLeft w:val="0"/>
      <w:marRight w:val="0"/>
      <w:marTop w:val="0"/>
      <w:marBottom w:val="0"/>
      <w:divBdr>
        <w:top w:val="none" w:sz="0" w:space="0" w:color="auto"/>
        <w:left w:val="none" w:sz="0" w:space="0" w:color="auto"/>
        <w:bottom w:val="none" w:sz="0" w:space="0" w:color="auto"/>
        <w:right w:val="none" w:sz="0" w:space="0" w:color="auto"/>
      </w:divBdr>
      <w:divsChild>
        <w:div w:id="1173380684">
          <w:marLeft w:val="1411"/>
          <w:marRight w:val="0"/>
          <w:marTop w:val="115"/>
          <w:marBottom w:val="0"/>
          <w:divBdr>
            <w:top w:val="none" w:sz="0" w:space="0" w:color="auto"/>
            <w:left w:val="none" w:sz="0" w:space="0" w:color="auto"/>
            <w:bottom w:val="none" w:sz="0" w:space="0" w:color="auto"/>
            <w:right w:val="none" w:sz="0" w:space="0" w:color="auto"/>
          </w:divBdr>
        </w:div>
        <w:div w:id="1186596344">
          <w:marLeft w:val="1411"/>
          <w:marRight w:val="0"/>
          <w:marTop w:val="115"/>
          <w:marBottom w:val="0"/>
          <w:divBdr>
            <w:top w:val="none" w:sz="0" w:space="0" w:color="auto"/>
            <w:left w:val="none" w:sz="0" w:space="0" w:color="auto"/>
            <w:bottom w:val="none" w:sz="0" w:space="0" w:color="auto"/>
            <w:right w:val="none" w:sz="0" w:space="0" w:color="auto"/>
          </w:divBdr>
        </w:div>
      </w:divsChild>
    </w:div>
    <w:div w:id="347370913">
      <w:bodyDiv w:val="1"/>
      <w:marLeft w:val="0"/>
      <w:marRight w:val="0"/>
      <w:marTop w:val="0"/>
      <w:marBottom w:val="0"/>
      <w:divBdr>
        <w:top w:val="none" w:sz="0" w:space="0" w:color="auto"/>
        <w:left w:val="none" w:sz="0" w:space="0" w:color="auto"/>
        <w:bottom w:val="none" w:sz="0" w:space="0" w:color="auto"/>
        <w:right w:val="none" w:sz="0" w:space="0" w:color="auto"/>
      </w:divBdr>
      <w:divsChild>
        <w:div w:id="1176262601">
          <w:marLeft w:val="720"/>
          <w:marRight w:val="0"/>
          <w:marTop w:val="115"/>
          <w:marBottom w:val="0"/>
          <w:divBdr>
            <w:top w:val="none" w:sz="0" w:space="0" w:color="auto"/>
            <w:left w:val="none" w:sz="0" w:space="0" w:color="auto"/>
            <w:bottom w:val="none" w:sz="0" w:space="0" w:color="auto"/>
            <w:right w:val="none" w:sz="0" w:space="0" w:color="auto"/>
          </w:divBdr>
        </w:div>
        <w:div w:id="35012300">
          <w:marLeft w:val="1714"/>
          <w:marRight w:val="0"/>
          <w:marTop w:val="115"/>
          <w:marBottom w:val="0"/>
          <w:divBdr>
            <w:top w:val="none" w:sz="0" w:space="0" w:color="auto"/>
            <w:left w:val="none" w:sz="0" w:space="0" w:color="auto"/>
            <w:bottom w:val="none" w:sz="0" w:space="0" w:color="auto"/>
            <w:right w:val="none" w:sz="0" w:space="0" w:color="auto"/>
          </w:divBdr>
        </w:div>
        <w:div w:id="645665507">
          <w:marLeft w:val="1714"/>
          <w:marRight w:val="0"/>
          <w:marTop w:val="115"/>
          <w:marBottom w:val="0"/>
          <w:divBdr>
            <w:top w:val="none" w:sz="0" w:space="0" w:color="auto"/>
            <w:left w:val="none" w:sz="0" w:space="0" w:color="auto"/>
            <w:bottom w:val="none" w:sz="0" w:space="0" w:color="auto"/>
            <w:right w:val="none" w:sz="0" w:space="0" w:color="auto"/>
          </w:divBdr>
        </w:div>
        <w:div w:id="622227640">
          <w:marLeft w:val="1714"/>
          <w:marRight w:val="0"/>
          <w:marTop w:val="115"/>
          <w:marBottom w:val="0"/>
          <w:divBdr>
            <w:top w:val="none" w:sz="0" w:space="0" w:color="auto"/>
            <w:left w:val="none" w:sz="0" w:space="0" w:color="auto"/>
            <w:bottom w:val="none" w:sz="0" w:space="0" w:color="auto"/>
            <w:right w:val="none" w:sz="0" w:space="0" w:color="auto"/>
          </w:divBdr>
        </w:div>
        <w:div w:id="983193370">
          <w:marLeft w:val="720"/>
          <w:marRight w:val="0"/>
          <w:marTop w:val="115"/>
          <w:marBottom w:val="0"/>
          <w:divBdr>
            <w:top w:val="none" w:sz="0" w:space="0" w:color="auto"/>
            <w:left w:val="none" w:sz="0" w:space="0" w:color="auto"/>
            <w:bottom w:val="none" w:sz="0" w:space="0" w:color="auto"/>
            <w:right w:val="none" w:sz="0" w:space="0" w:color="auto"/>
          </w:divBdr>
        </w:div>
      </w:divsChild>
    </w:div>
    <w:div w:id="360279692">
      <w:bodyDiv w:val="1"/>
      <w:marLeft w:val="0"/>
      <w:marRight w:val="0"/>
      <w:marTop w:val="0"/>
      <w:marBottom w:val="0"/>
      <w:divBdr>
        <w:top w:val="none" w:sz="0" w:space="0" w:color="auto"/>
        <w:left w:val="none" w:sz="0" w:space="0" w:color="auto"/>
        <w:bottom w:val="none" w:sz="0" w:space="0" w:color="auto"/>
        <w:right w:val="none" w:sz="0" w:space="0" w:color="auto"/>
      </w:divBdr>
    </w:div>
    <w:div w:id="361638720">
      <w:bodyDiv w:val="1"/>
      <w:marLeft w:val="0"/>
      <w:marRight w:val="0"/>
      <w:marTop w:val="0"/>
      <w:marBottom w:val="0"/>
      <w:divBdr>
        <w:top w:val="none" w:sz="0" w:space="0" w:color="auto"/>
        <w:left w:val="none" w:sz="0" w:space="0" w:color="auto"/>
        <w:bottom w:val="none" w:sz="0" w:space="0" w:color="auto"/>
        <w:right w:val="none" w:sz="0" w:space="0" w:color="auto"/>
      </w:divBdr>
      <w:divsChild>
        <w:div w:id="1445610542">
          <w:marLeft w:val="720"/>
          <w:marRight w:val="0"/>
          <w:marTop w:val="115"/>
          <w:marBottom w:val="0"/>
          <w:divBdr>
            <w:top w:val="none" w:sz="0" w:space="0" w:color="auto"/>
            <w:left w:val="none" w:sz="0" w:space="0" w:color="auto"/>
            <w:bottom w:val="none" w:sz="0" w:space="0" w:color="auto"/>
            <w:right w:val="none" w:sz="0" w:space="0" w:color="auto"/>
          </w:divBdr>
        </w:div>
        <w:div w:id="949774882">
          <w:marLeft w:val="720"/>
          <w:marRight w:val="0"/>
          <w:marTop w:val="115"/>
          <w:marBottom w:val="0"/>
          <w:divBdr>
            <w:top w:val="none" w:sz="0" w:space="0" w:color="auto"/>
            <w:left w:val="none" w:sz="0" w:space="0" w:color="auto"/>
            <w:bottom w:val="none" w:sz="0" w:space="0" w:color="auto"/>
            <w:right w:val="none" w:sz="0" w:space="0" w:color="auto"/>
          </w:divBdr>
        </w:div>
        <w:div w:id="280108619">
          <w:marLeft w:val="1714"/>
          <w:marRight w:val="0"/>
          <w:marTop w:val="115"/>
          <w:marBottom w:val="0"/>
          <w:divBdr>
            <w:top w:val="none" w:sz="0" w:space="0" w:color="auto"/>
            <w:left w:val="none" w:sz="0" w:space="0" w:color="auto"/>
            <w:bottom w:val="none" w:sz="0" w:space="0" w:color="auto"/>
            <w:right w:val="none" w:sz="0" w:space="0" w:color="auto"/>
          </w:divBdr>
        </w:div>
        <w:div w:id="1693919047">
          <w:marLeft w:val="1714"/>
          <w:marRight w:val="0"/>
          <w:marTop w:val="115"/>
          <w:marBottom w:val="0"/>
          <w:divBdr>
            <w:top w:val="none" w:sz="0" w:space="0" w:color="auto"/>
            <w:left w:val="none" w:sz="0" w:space="0" w:color="auto"/>
            <w:bottom w:val="none" w:sz="0" w:space="0" w:color="auto"/>
            <w:right w:val="none" w:sz="0" w:space="0" w:color="auto"/>
          </w:divBdr>
        </w:div>
        <w:div w:id="517159560">
          <w:marLeft w:val="1714"/>
          <w:marRight w:val="0"/>
          <w:marTop w:val="115"/>
          <w:marBottom w:val="0"/>
          <w:divBdr>
            <w:top w:val="none" w:sz="0" w:space="0" w:color="auto"/>
            <w:left w:val="none" w:sz="0" w:space="0" w:color="auto"/>
            <w:bottom w:val="none" w:sz="0" w:space="0" w:color="auto"/>
            <w:right w:val="none" w:sz="0" w:space="0" w:color="auto"/>
          </w:divBdr>
        </w:div>
      </w:divsChild>
    </w:div>
    <w:div w:id="365254787">
      <w:bodyDiv w:val="1"/>
      <w:marLeft w:val="0"/>
      <w:marRight w:val="0"/>
      <w:marTop w:val="0"/>
      <w:marBottom w:val="0"/>
      <w:divBdr>
        <w:top w:val="none" w:sz="0" w:space="0" w:color="auto"/>
        <w:left w:val="none" w:sz="0" w:space="0" w:color="auto"/>
        <w:bottom w:val="none" w:sz="0" w:space="0" w:color="auto"/>
        <w:right w:val="none" w:sz="0" w:space="0" w:color="auto"/>
      </w:divBdr>
      <w:divsChild>
        <w:div w:id="1958371846">
          <w:marLeft w:val="720"/>
          <w:marRight w:val="0"/>
          <w:marTop w:val="115"/>
          <w:marBottom w:val="0"/>
          <w:divBdr>
            <w:top w:val="none" w:sz="0" w:space="0" w:color="auto"/>
            <w:left w:val="none" w:sz="0" w:space="0" w:color="auto"/>
            <w:bottom w:val="none" w:sz="0" w:space="0" w:color="auto"/>
            <w:right w:val="none" w:sz="0" w:space="0" w:color="auto"/>
          </w:divBdr>
        </w:div>
        <w:div w:id="859319464">
          <w:marLeft w:val="720"/>
          <w:marRight w:val="0"/>
          <w:marTop w:val="0"/>
          <w:marBottom w:val="0"/>
          <w:divBdr>
            <w:top w:val="none" w:sz="0" w:space="0" w:color="auto"/>
            <w:left w:val="none" w:sz="0" w:space="0" w:color="auto"/>
            <w:bottom w:val="none" w:sz="0" w:space="0" w:color="auto"/>
            <w:right w:val="none" w:sz="0" w:space="0" w:color="auto"/>
          </w:divBdr>
        </w:div>
        <w:div w:id="693503986">
          <w:marLeft w:val="720"/>
          <w:marRight w:val="0"/>
          <w:marTop w:val="0"/>
          <w:marBottom w:val="0"/>
          <w:divBdr>
            <w:top w:val="none" w:sz="0" w:space="0" w:color="auto"/>
            <w:left w:val="none" w:sz="0" w:space="0" w:color="auto"/>
            <w:bottom w:val="none" w:sz="0" w:space="0" w:color="auto"/>
            <w:right w:val="none" w:sz="0" w:space="0" w:color="auto"/>
          </w:divBdr>
        </w:div>
        <w:div w:id="31882366">
          <w:marLeft w:val="720"/>
          <w:marRight w:val="0"/>
          <w:marTop w:val="0"/>
          <w:marBottom w:val="0"/>
          <w:divBdr>
            <w:top w:val="none" w:sz="0" w:space="0" w:color="auto"/>
            <w:left w:val="none" w:sz="0" w:space="0" w:color="auto"/>
            <w:bottom w:val="none" w:sz="0" w:space="0" w:color="auto"/>
            <w:right w:val="none" w:sz="0" w:space="0" w:color="auto"/>
          </w:divBdr>
        </w:div>
      </w:divsChild>
    </w:div>
    <w:div w:id="378632884">
      <w:bodyDiv w:val="1"/>
      <w:marLeft w:val="0"/>
      <w:marRight w:val="0"/>
      <w:marTop w:val="0"/>
      <w:marBottom w:val="0"/>
      <w:divBdr>
        <w:top w:val="none" w:sz="0" w:space="0" w:color="auto"/>
        <w:left w:val="none" w:sz="0" w:space="0" w:color="auto"/>
        <w:bottom w:val="none" w:sz="0" w:space="0" w:color="auto"/>
        <w:right w:val="none" w:sz="0" w:space="0" w:color="auto"/>
      </w:divBdr>
    </w:div>
    <w:div w:id="387732171">
      <w:bodyDiv w:val="1"/>
      <w:marLeft w:val="0"/>
      <w:marRight w:val="0"/>
      <w:marTop w:val="0"/>
      <w:marBottom w:val="0"/>
      <w:divBdr>
        <w:top w:val="none" w:sz="0" w:space="0" w:color="auto"/>
        <w:left w:val="none" w:sz="0" w:space="0" w:color="auto"/>
        <w:bottom w:val="none" w:sz="0" w:space="0" w:color="auto"/>
        <w:right w:val="none" w:sz="0" w:space="0" w:color="auto"/>
      </w:divBdr>
      <w:divsChild>
        <w:div w:id="372774192">
          <w:marLeft w:val="720"/>
          <w:marRight w:val="0"/>
          <w:marTop w:val="115"/>
          <w:marBottom w:val="0"/>
          <w:divBdr>
            <w:top w:val="none" w:sz="0" w:space="0" w:color="auto"/>
            <w:left w:val="none" w:sz="0" w:space="0" w:color="auto"/>
            <w:bottom w:val="none" w:sz="0" w:space="0" w:color="auto"/>
            <w:right w:val="none" w:sz="0" w:space="0" w:color="auto"/>
          </w:divBdr>
        </w:div>
        <w:div w:id="1117333521">
          <w:marLeft w:val="720"/>
          <w:marRight w:val="0"/>
          <w:marTop w:val="115"/>
          <w:marBottom w:val="0"/>
          <w:divBdr>
            <w:top w:val="none" w:sz="0" w:space="0" w:color="auto"/>
            <w:left w:val="none" w:sz="0" w:space="0" w:color="auto"/>
            <w:bottom w:val="none" w:sz="0" w:space="0" w:color="auto"/>
            <w:right w:val="none" w:sz="0" w:space="0" w:color="auto"/>
          </w:divBdr>
        </w:div>
      </w:divsChild>
    </w:div>
    <w:div w:id="38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35687591">
          <w:marLeft w:val="2707"/>
          <w:marRight w:val="0"/>
          <w:marTop w:val="96"/>
          <w:marBottom w:val="0"/>
          <w:divBdr>
            <w:top w:val="none" w:sz="0" w:space="0" w:color="auto"/>
            <w:left w:val="none" w:sz="0" w:space="0" w:color="auto"/>
            <w:bottom w:val="none" w:sz="0" w:space="0" w:color="auto"/>
            <w:right w:val="none" w:sz="0" w:space="0" w:color="auto"/>
          </w:divBdr>
        </w:div>
        <w:div w:id="1742943156">
          <w:marLeft w:val="2707"/>
          <w:marRight w:val="0"/>
          <w:marTop w:val="96"/>
          <w:marBottom w:val="0"/>
          <w:divBdr>
            <w:top w:val="none" w:sz="0" w:space="0" w:color="auto"/>
            <w:left w:val="none" w:sz="0" w:space="0" w:color="auto"/>
            <w:bottom w:val="none" w:sz="0" w:space="0" w:color="auto"/>
            <w:right w:val="none" w:sz="0" w:space="0" w:color="auto"/>
          </w:divBdr>
        </w:div>
      </w:divsChild>
    </w:div>
    <w:div w:id="395668823">
      <w:bodyDiv w:val="1"/>
      <w:marLeft w:val="0"/>
      <w:marRight w:val="0"/>
      <w:marTop w:val="0"/>
      <w:marBottom w:val="0"/>
      <w:divBdr>
        <w:top w:val="none" w:sz="0" w:space="0" w:color="auto"/>
        <w:left w:val="none" w:sz="0" w:space="0" w:color="auto"/>
        <w:bottom w:val="none" w:sz="0" w:space="0" w:color="auto"/>
        <w:right w:val="none" w:sz="0" w:space="0" w:color="auto"/>
      </w:divBdr>
      <w:divsChild>
        <w:div w:id="972715832">
          <w:marLeft w:val="720"/>
          <w:marRight w:val="0"/>
          <w:marTop w:val="115"/>
          <w:marBottom w:val="0"/>
          <w:divBdr>
            <w:top w:val="none" w:sz="0" w:space="0" w:color="auto"/>
            <w:left w:val="none" w:sz="0" w:space="0" w:color="auto"/>
            <w:bottom w:val="none" w:sz="0" w:space="0" w:color="auto"/>
            <w:right w:val="none" w:sz="0" w:space="0" w:color="auto"/>
          </w:divBdr>
        </w:div>
        <w:div w:id="2126534851">
          <w:marLeft w:val="1714"/>
          <w:marRight w:val="0"/>
          <w:marTop w:val="115"/>
          <w:marBottom w:val="0"/>
          <w:divBdr>
            <w:top w:val="none" w:sz="0" w:space="0" w:color="auto"/>
            <w:left w:val="none" w:sz="0" w:space="0" w:color="auto"/>
            <w:bottom w:val="none" w:sz="0" w:space="0" w:color="auto"/>
            <w:right w:val="none" w:sz="0" w:space="0" w:color="auto"/>
          </w:divBdr>
        </w:div>
        <w:div w:id="568226765">
          <w:marLeft w:val="2707"/>
          <w:marRight w:val="0"/>
          <w:marTop w:val="96"/>
          <w:marBottom w:val="0"/>
          <w:divBdr>
            <w:top w:val="none" w:sz="0" w:space="0" w:color="auto"/>
            <w:left w:val="none" w:sz="0" w:space="0" w:color="auto"/>
            <w:bottom w:val="none" w:sz="0" w:space="0" w:color="auto"/>
            <w:right w:val="none" w:sz="0" w:space="0" w:color="auto"/>
          </w:divBdr>
        </w:div>
        <w:div w:id="1655833607">
          <w:marLeft w:val="2707"/>
          <w:marRight w:val="0"/>
          <w:marTop w:val="96"/>
          <w:marBottom w:val="0"/>
          <w:divBdr>
            <w:top w:val="none" w:sz="0" w:space="0" w:color="auto"/>
            <w:left w:val="none" w:sz="0" w:space="0" w:color="auto"/>
            <w:bottom w:val="none" w:sz="0" w:space="0" w:color="auto"/>
            <w:right w:val="none" w:sz="0" w:space="0" w:color="auto"/>
          </w:divBdr>
        </w:div>
        <w:div w:id="942998176">
          <w:marLeft w:val="1714"/>
          <w:marRight w:val="0"/>
          <w:marTop w:val="115"/>
          <w:marBottom w:val="0"/>
          <w:divBdr>
            <w:top w:val="none" w:sz="0" w:space="0" w:color="auto"/>
            <w:left w:val="none" w:sz="0" w:space="0" w:color="auto"/>
            <w:bottom w:val="none" w:sz="0" w:space="0" w:color="auto"/>
            <w:right w:val="none" w:sz="0" w:space="0" w:color="auto"/>
          </w:divBdr>
        </w:div>
        <w:div w:id="627708018">
          <w:marLeft w:val="3586"/>
          <w:marRight w:val="0"/>
          <w:marTop w:val="96"/>
          <w:marBottom w:val="0"/>
          <w:divBdr>
            <w:top w:val="none" w:sz="0" w:space="0" w:color="auto"/>
            <w:left w:val="none" w:sz="0" w:space="0" w:color="auto"/>
            <w:bottom w:val="none" w:sz="0" w:space="0" w:color="auto"/>
            <w:right w:val="none" w:sz="0" w:space="0" w:color="auto"/>
          </w:divBdr>
        </w:div>
        <w:div w:id="488637047">
          <w:marLeft w:val="3586"/>
          <w:marRight w:val="0"/>
          <w:marTop w:val="96"/>
          <w:marBottom w:val="0"/>
          <w:divBdr>
            <w:top w:val="none" w:sz="0" w:space="0" w:color="auto"/>
            <w:left w:val="none" w:sz="0" w:space="0" w:color="auto"/>
            <w:bottom w:val="none" w:sz="0" w:space="0" w:color="auto"/>
            <w:right w:val="none" w:sz="0" w:space="0" w:color="auto"/>
          </w:divBdr>
        </w:div>
      </w:divsChild>
    </w:div>
    <w:div w:id="399862912">
      <w:bodyDiv w:val="1"/>
      <w:marLeft w:val="0"/>
      <w:marRight w:val="0"/>
      <w:marTop w:val="0"/>
      <w:marBottom w:val="0"/>
      <w:divBdr>
        <w:top w:val="none" w:sz="0" w:space="0" w:color="auto"/>
        <w:left w:val="none" w:sz="0" w:space="0" w:color="auto"/>
        <w:bottom w:val="none" w:sz="0" w:space="0" w:color="auto"/>
        <w:right w:val="none" w:sz="0" w:space="0" w:color="auto"/>
      </w:divBdr>
    </w:div>
    <w:div w:id="409501111">
      <w:bodyDiv w:val="1"/>
      <w:marLeft w:val="0"/>
      <w:marRight w:val="0"/>
      <w:marTop w:val="0"/>
      <w:marBottom w:val="0"/>
      <w:divBdr>
        <w:top w:val="none" w:sz="0" w:space="0" w:color="auto"/>
        <w:left w:val="none" w:sz="0" w:space="0" w:color="auto"/>
        <w:bottom w:val="none" w:sz="0" w:space="0" w:color="auto"/>
        <w:right w:val="none" w:sz="0" w:space="0" w:color="auto"/>
      </w:divBdr>
      <w:divsChild>
        <w:div w:id="841549426">
          <w:marLeft w:val="1714"/>
          <w:marRight w:val="0"/>
          <w:marTop w:val="115"/>
          <w:marBottom w:val="0"/>
          <w:divBdr>
            <w:top w:val="none" w:sz="0" w:space="0" w:color="auto"/>
            <w:left w:val="none" w:sz="0" w:space="0" w:color="auto"/>
            <w:bottom w:val="none" w:sz="0" w:space="0" w:color="auto"/>
            <w:right w:val="none" w:sz="0" w:space="0" w:color="auto"/>
          </w:divBdr>
        </w:div>
        <w:div w:id="1122112337">
          <w:marLeft w:val="2707"/>
          <w:marRight w:val="0"/>
          <w:marTop w:val="96"/>
          <w:marBottom w:val="0"/>
          <w:divBdr>
            <w:top w:val="none" w:sz="0" w:space="0" w:color="auto"/>
            <w:left w:val="none" w:sz="0" w:space="0" w:color="auto"/>
            <w:bottom w:val="none" w:sz="0" w:space="0" w:color="auto"/>
            <w:right w:val="none" w:sz="0" w:space="0" w:color="auto"/>
          </w:divBdr>
        </w:div>
        <w:div w:id="550112171">
          <w:marLeft w:val="2707"/>
          <w:marRight w:val="0"/>
          <w:marTop w:val="96"/>
          <w:marBottom w:val="0"/>
          <w:divBdr>
            <w:top w:val="none" w:sz="0" w:space="0" w:color="auto"/>
            <w:left w:val="none" w:sz="0" w:space="0" w:color="auto"/>
            <w:bottom w:val="none" w:sz="0" w:space="0" w:color="auto"/>
            <w:right w:val="none" w:sz="0" w:space="0" w:color="auto"/>
          </w:divBdr>
        </w:div>
      </w:divsChild>
    </w:div>
    <w:div w:id="41309076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28">
          <w:marLeft w:val="1714"/>
          <w:marRight w:val="0"/>
          <w:marTop w:val="115"/>
          <w:marBottom w:val="0"/>
          <w:divBdr>
            <w:top w:val="none" w:sz="0" w:space="0" w:color="auto"/>
            <w:left w:val="none" w:sz="0" w:space="0" w:color="auto"/>
            <w:bottom w:val="none" w:sz="0" w:space="0" w:color="auto"/>
            <w:right w:val="none" w:sz="0" w:space="0" w:color="auto"/>
          </w:divBdr>
        </w:div>
      </w:divsChild>
    </w:div>
    <w:div w:id="418983091">
      <w:bodyDiv w:val="1"/>
      <w:marLeft w:val="0"/>
      <w:marRight w:val="0"/>
      <w:marTop w:val="0"/>
      <w:marBottom w:val="0"/>
      <w:divBdr>
        <w:top w:val="none" w:sz="0" w:space="0" w:color="auto"/>
        <w:left w:val="none" w:sz="0" w:space="0" w:color="auto"/>
        <w:bottom w:val="none" w:sz="0" w:space="0" w:color="auto"/>
        <w:right w:val="none" w:sz="0" w:space="0" w:color="auto"/>
      </w:divBdr>
    </w:div>
    <w:div w:id="424035485">
      <w:bodyDiv w:val="1"/>
      <w:marLeft w:val="0"/>
      <w:marRight w:val="0"/>
      <w:marTop w:val="0"/>
      <w:marBottom w:val="0"/>
      <w:divBdr>
        <w:top w:val="none" w:sz="0" w:space="0" w:color="auto"/>
        <w:left w:val="none" w:sz="0" w:space="0" w:color="auto"/>
        <w:bottom w:val="none" w:sz="0" w:space="0" w:color="auto"/>
        <w:right w:val="none" w:sz="0" w:space="0" w:color="auto"/>
      </w:divBdr>
      <w:divsChild>
        <w:div w:id="869728407">
          <w:marLeft w:val="720"/>
          <w:marRight w:val="0"/>
          <w:marTop w:val="115"/>
          <w:marBottom w:val="0"/>
          <w:divBdr>
            <w:top w:val="none" w:sz="0" w:space="0" w:color="auto"/>
            <w:left w:val="none" w:sz="0" w:space="0" w:color="auto"/>
            <w:bottom w:val="none" w:sz="0" w:space="0" w:color="auto"/>
            <w:right w:val="none" w:sz="0" w:space="0" w:color="auto"/>
          </w:divBdr>
        </w:div>
      </w:divsChild>
    </w:div>
    <w:div w:id="428083311">
      <w:bodyDiv w:val="1"/>
      <w:marLeft w:val="0"/>
      <w:marRight w:val="0"/>
      <w:marTop w:val="0"/>
      <w:marBottom w:val="0"/>
      <w:divBdr>
        <w:top w:val="none" w:sz="0" w:space="0" w:color="auto"/>
        <w:left w:val="none" w:sz="0" w:space="0" w:color="auto"/>
        <w:bottom w:val="none" w:sz="0" w:space="0" w:color="auto"/>
        <w:right w:val="none" w:sz="0" w:space="0" w:color="auto"/>
      </w:divBdr>
      <w:divsChild>
        <w:div w:id="1064836182">
          <w:marLeft w:val="1714"/>
          <w:marRight w:val="0"/>
          <w:marTop w:val="115"/>
          <w:marBottom w:val="0"/>
          <w:divBdr>
            <w:top w:val="none" w:sz="0" w:space="0" w:color="auto"/>
            <w:left w:val="none" w:sz="0" w:space="0" w:color="auto"/>
            <w:bottom w:val="none" w:sz="0" w:space="0" w:color="auto"/>
            <w:right w:val="none" w:sz="0" w:space="0" w:color="auto"/>
          </w:divBdr>
        </w:div>
      </w:divsChild>
    </w:div>
    <w:div w:id="428625399">
      <w:bodyDiv w:val="1"/>
      <w:marLeft w:val="0"/>
      <w:marRight w:val="0"/>
      <w:marTop w:val="0"/>
      <w:marBottom w:val="0"/>
      <w:divBdr>
        <w:top w:val="none" w:sz="0" w:space="0" w:color="auto"/>
        <w:left w:val="none" w:sz="0" w:space="0" w:color="auto"/>
        <w:bottom w:val="none" w:sz="0" w:space="0" w:color="auto"/>
        <w:right w:val="none" w:sz="0" w:space="0" w:color="auto"/>
      </w:divBdr>
      <w:divsChild>
        <w:div w:id="1854493908">
          <w:marLeft w:val="1714"/>
          <w:marRight w:val="0"/>
          <w:marTop w:val="115"/>
          <w:marBottom w:val="0"/>
          <w:divBdr>
            <w:top w:val="none" w:sz="0" w:space="0" w:color="auto"/>
            <w:left w:val="none" w:sz="0" w:space="0" w:color="auto"/>
            <w:bottom w:val="none" w:sz="0" w:space="0" w:color="auto"/>
            <w:right w:val="none" w:sz="0" w:space="0" w:color="auto"/>
          </w:divBdr>
        </w:div>
        <w:div w:id="675352308">
          <w:marLeft w:val="2707"/>
          <w:marRight w:val="0"/>
          <w:marTop w:val="96"/>
          <w:marBottom w:val="0"/>
          <w:divBdr>
            <w:top w:val="none" w:sz="0" w:space="0" w:color="auto"/>
            <w:left w:val="none" w:sz="0" w:space="0" w:color="auto"/>
            <w:bottom w:val="none" w:sz="0" w:space="0" w:color="auto"/>
            <w:right w:val="none" w:sz="0" w:space="0" w:color="auto"/>
          </w:divBdr>
        </w:div>
        <w:div w:id="1500189875">
          <w:marLeft w:val="2707"/>
          <w:marRight w:val="0"/>
          <w:marTop w:val="96"/>
          <w:marBottom w:val="0"/>
          <w:divBdr>
            <w:top w:val="none" w:sz="0" w:space="0" w:color="auto"/>
            <w:left w:val="none" w:sz="0" w:space="0" w:color="auto"/>
            <w:bottom w:val="none" w:sz="0" w:space="0" w:color="auto"/>
            <w:right w:val="none" w:sz="0" w:space="0" w:color="auto"/>
          </w:divBdr>
        </w:div>
      </w:divsChild>
    </w:div>
    <w:div w:id="430585600">
      <w:bodyDiv w:val="1"/>
      <w:marLeft w:val="0"/>
      <w:marRight w:val="0"/>
      <w:marTop w:val="0"/>
      <w:marBottom w:val="0"/>
      <w:divBdr>
        <w:top w:val="none" w:sz="0" w:space="0" w:color="auto"/>
        <w:left w:val="none" w:sz="0" w:space="0" w:color="auto"/>
        <w:bottom w:val="none" w:sz="0" w:space="0" w:color="auto"/>
        <w:right w:val="none" w:sz="0" w:space="0" w:color="auto"/>
      </w:divBdr>
      <w:divsChild>
        <w:div w:id="974068660">
          <w:marLeft w:val="720"/>
          <w:marRight w:val="0"/>
          <w:marTop w:val="115"/>
          <w:marBottom w:val="0"/>
          <w:divBdr>
            <w:top w:val="none" w:sz="0" w:space="0" w:color="auto"/>
            <w:left w:val="none" w:sz="0" w:space="0" w:color="auto"/>
            <w:bottom w:val="none" w:sz="0" w:space="0" w:color="auto"/>
            <w:right w:val="none" w:sz="0" w:space="0" w:color="auto"/>
          </w:divBdr>
        </w:div>
        <w:div w:id="829489822">
          <w:marLeft w:val="720"/>
          <w:marRight w:val="0"/>
          <w:marTop w:val="115"/>
          <w:marBottom w:val="0"/>
          <w:divBdr>
            <w:top w:val="none" w:sz="0" w:space="0" w:color="auto"/>
            <w:left w:val="none" w:sz="0" w:space="0" w:color="auto"/>
            <w:bottom w:val="none" w:sz="0" w:space="0" w:color="auto"/>
            <w:right w:val="none" w:sz="0" w:space="0" w:color="auto"/>
          </w:divBdr>
        </w:div>
        <w:div w:id="186062021">
          <w:marLeft w:val="1714"/>
          <w:marRight w:val="0"/>
          <w:marTop w:val="115"/>
          <w:marBottom w:val="0"/>
          <w:divBdr>
            <w:top w:val="none" w:sz="0" w:space="0" w:color="auto"/>
            <w:left w:val="none" w:sz="0" w:space="0" w:color="auto"/>
            <w:bottom w:val="none" w:sz="0" w:space="0" w:color="auto"/>
            <w:right w:val="none" w:sz="0" w:space="0" w:color="auto"/>
          </w:divBdr>
        </w:div>
        <w:div w:id="1769429260">
          <w:marLeft w:val="2707"/>
          <w:marRight w:val="0"/>
          <w:marTop w:val="96"/>
          <w:marBottom w:val="0"/>
          <w:divBdr>
            <w:top w:val="none" w:sz="0" w:space="0" w:color="auto"/>
            <w:left w:val="none" w:sz="0" w:space="0" w:color="auto"/>
            <w:bottom w:val="none" w:sz="0" w:space="0" w:color="auto"/>
            <w:right w:val="none" w:sz="0" w:space="0" w:color="auto"/>
          </w:divBdr>
        </w:div>
        <w:div w:id="1999112987">
          <w:marLeft w:val="2707"/>
          <w:marRight w:val="0"/>
          <w:marTop w:val="96"/>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sChild>
        <w:div w:id="325402559">
          <w:marLeft w:val="1714"/>
          <w:marRight w:val="0"/>
          <w:marTop w:val="115"/>
          <w:marBottom w:val="0"/>
          <w:divBdr>
            <w:top w:val="none" w:sz="0" w:space="0" w:color="auto"/>
            <w:left w:val="none" w:sz="0" w:space="0" w:color="auto"/>
            <w:bottom w:val="none" w:sz="0" w:space="0" w:color="auto"/>
            <w:right w:val="none" w:sz="0" w:space="0" w:color="auto"/>
          </w:divBdr>
        </w:div>
      </w:divsChild>
    </w:div>
    <w:div w:id="471824798">
      <w:bodyDiv w:val="1"/>
      <w:marLeft w:val="0"/>
      <w:marRight w:val="0"/>
      <w:marTop w:val="0"/>
      <w:marBottom w:val="0"/>
      <w:divBdr>
        <w:top w:val="none" w:sz="0" w:space="0" w:color="auto"/>
        <w:left w:val="none" w:sz="0" w:space="0" w:color="auto"/>
        <w:bottom w:val="none" w:sz="0" w:space="0" w:color="auto"/>
        <w:right w:val="none" w:sz="0" w:space="0" w:color="auto"/>
      </w:divBdr>
      <w:divsChild>
        <w:div w:id="1588922410">
          <w:marLeft w:val="1714"/>
          <w:marRight w:val="0"/>
          <w:marTop w:val="115"/>
          <w:marBottom w:val="0"/>
          <w:divBdr>
            <w:top w:val="none" w:sz="0" w:space="0" w:color="auto"/>
            <w:left w:val="none" w:sz="0" w:space="0" w:color="auto"/>
            <w:bottom w:val="none" w:sz="0" w:space="0" w:color="auto"/>
            <w:right w:val="none" w:sz="0" w:space="0" w:color="auto"/>
          </w:divBdr>
        </w:div>
        <w:div w:id="274484940">
          <w:marLeft w:val="2707"/>
          <w:marRight w:val="0"/>
          <w:marTop w:val="96"/>
          <w:marBottom w:val="0"/>
          <w:divBdr>
            <w:top w:val="none" w:sz="0" w:space="0" w:color="auto"/>
            <w:left w:val="none" w:sz="0" w:space="0" w:color="auto"/>
            <w:bottom w:val="none" w:sz="0" w:space="0" w:color="auto"/>
            <w:right w:val="none" w:sz="0" w:space="0" w:color="auto"/>
          </w:divBdr>
        </w:div>
        <w:div w:id="1581871651">
          <w:marLeft w:val="2707"/>
          <w:marRight w:val="0"/>
          <w:marTop w:val="96"/>
          <w:marBottom w:val="0"/>
          <w:divBdr>
            <w:top w:val="none" w:sz="0" w:space="0" w:color="auto"/>
            <w:left w:val="none" w:sz="0" w:space="0" w:color="auto"/>
            <w:bottom w:val="none" w:sz="0" w:space="0" w:color="auto"/>
            <w:right w:val="none" w:sz="0" w:space="0" w:color="auto"/>
          </w:divBdr>
        </w:div>
        <w:div w:id="1534001809">
          <w:marLeft w:val="720"/>
          <w:marRight w:val="0"/>
          <w:marTop w:val="115"/>
          <w:marBottom w:val="0"/>
          <w:divBdr>
            <w:top w:val="none" w:sz="0" w:space="0" w:color="auto"/>
            <w:left w:val="none" w:sz="0" w:space="0" w:color="auto"/>
            <w:bottom w:val="none" w:sz="0" w:space="0" w:color="auto"/>
            <w:right w:val="none" w:sz="0" w:space="0" w:color="auto"/>
          </w:divBdr>
        </w:div>
        <w:div w:id="33120471">
          <w:marLeft w:val="1714"/>
          <w:marRight w:val="0"/>
          <w:marTop w:val="115"/>
          <w:marBottom w:val="0"/>
          <w:divBdr>
            <w:top w:val="none" w:sz="0" w:space="0" w:color="auto"/>
            <w:left w:val="none" w:sz="0" w:space="0" w:color="auto"/>
            <w:bottom w:val="none" w:sz="0" w:space="0" w:color="auto"/>
            <w:right w:val="none" w:sz="0" w:space="0" w:color="auto"/>
          </w:divBdr>
        </w:div>
        <w:div w:id="572814078">
          <w:marLeft w:val="1714"/>
          <w:marRight w:val="0"/>
          <w:marTop w:val="115"/>
          <w:marBottom w:val="0"/>
          <w:divBdr>
            <w:top w:val="none" w:sz="0" w:space="0" w:color="auto"/>
            <w:left w:val="none" w:sz="0" w:space="0" w:color="auto"/>
            <w:bottom w:val="none" w:sz="0" w:space="0" w:color="auto"/>
            <w:right w:val="none" w:sz="0" w:space="0" w:color="auto"/>
          </w:divBdr>
        </w:div>
      </w:divsChild>
    </w:div>
    <w:div w:id="472715218">
      <w:bodyDiv w:val="1"/>
      <w:marLeft w:val="0"/>
      <w:marRight w:val="0"/>
      <w:marTop w:val="0"/>
      <w:marBottom w:val="0"/>
      <w:divBdr>
        <w:top w:val="none" w:sz="0" w:space="0" w:color="auto"/>
        <w:left w:val="none" w:sz="0" w:space="0" w:color="auto"/>
        <w:bottom w:val="none" w:sz="0" w:space="0" w:color="auto"/>
        <w:right w:val="none" w:sz="0" w:space="0" w:color="auto"/>
      </w:divBdr>
      <w:divsChild>
        <w:div w:id="713771883">
          <w:marLeft w:val="720"/>
          <w:marRight w:val="0"/>
          <w:marTop w:val="115"/>
          <w:marBottom w:val="0"/>
          <w:divBdr>
            <w:top w:val="none" w:sz="0" w:space="0" w:color="auto"/>
            <w:left w:val="none" w:sz="0" w:space="0" w:color="auto"/>
            <w:bottom w:val="none" w:sz="0" w:space="0" w:color="auto"/>
            <w:right w:val="none" w:sz="0" w:space="0" w:color="auto"/>
          </w:divBdr>
        </w:div>
        <w:div w:id="915478897">
          <w:marLeft w:val="1714"/>
          <w:marRight w:val="0"/>
          <w:marTop w:val="115"/>
          <w:marBottom w:val="0"/>
          <w:divBdr>
            <w:top w:val="none" w:sz="0" w:space="0" w:color="auto"/>
            <w:left w:val="none" w:sz="0" w:space="0" w:color="auto"/>
            <w:bottom w:val="none" w:sz="0" w:space="0" w:color="auto"/>
            <w:right w:val="none" w:sz="0" w:space="0" w:color="auto"/>
          </w:divBdr>
        </w:div>
        <w:div w:id="603265201">
          <w:marLeft w:val="1714"/>
          <w:marRight w:val="0"/>
          <w:marTop w:val="115"/>
          <w:marBottom w:val="0"/>
          <w:divBdr>
            <w:top w:val="none" w:sz="0" w:space="0" w:color="auto"/>
            <w:left w:val="none" w:sz="0" w:space="0" w:color="auto"/>
            <w:bottom w:val="none" w:sz="0" w:space="0" w:color="auto"/>
            <w:right w:val="none" w:sz="0" w:space="0" w:color="auto"/>
          </w:divBdr>
        </w:div>
        <w:div w:id="1066415718">
          <w:marLeft w:val="1714"/>
          <w:marRight w:val="0"/>
          <w:marTop w:val="115"/>
          <w:marBottom w:val="0"/>
          <w:divBdr>
            <w:top w:val="none" w:sz="0" w:space="0" w:color="auto"/>
            <w:left w:val="none" w:sz="0" w:space="0" w:color="auto"/>
            <w:bottom w:val="none" w:sz="0" w:space="0" w:color="auto"/>
            <w:right w:val="none" w:sz="0" w:space="0" w:color="auto"/>
          </w:divBdr>
        </w:div>
        <w:div w:id="721950839">
          <w:marLeft w:val="720"/>
          <w:marRight w:val="0"/>
          <w:marTop w:val="115"/>
          <w:marBottom w:val="0"/>
          <w:divBdr>
            <w:top w:val="none" w:sz="0" w:space="0" w:color="auto"/>
            <w:left w:val="none" w:sz="0" w:space="0" w:color="auto"/>
            <w:bottom w:val="none" w:sz="0" w:space="0" w:color="auto"/>
            <w:right w:val="none" w:sz="0" w:space="0" w:color="auto"/>
          </w:divBdr>
        </w:div>
      </w:divsChild>
    </w:div>
    <w:div w:id="492835489">
      <w:bodyDiv w:val="1"/>
      <w:marLeft w:val="0"/>
      <w:marRight w:val="0"/>
      <w:marTop w:val="0"/>
      <w:marBottom w:val="0"/>
      <w:divBdr>
        <w:top w:val="none" w:sz="0" w:space="0" w:color="auto"/>
        <w:left w:val="none" w:sz="0" w:space="0" w:color="auto"/>
        <w:bottom w:val="none" w:sz="0" w:space="0" w:color="auto"/>
        <w:right w:val="none" w:sz="0" w:space="0" w:color="auto"/>
      </w:divBdr>
      <w:divsChild>
        <w:div w:id="1346177483">
          <w:marLeft w:val="1714"/>
          <w:marRight w:val="0"/>
          <w:marTop w:val="115"/>
          <w:marBottom w:val="0"/>
          <w:divBdr>
            <w:top w:val="none" w:sz="0" w:space="0" w:color="auto"/>
            <w:left w:val="none" w:sz="0" w:space="0" w:color="auto"/>
            <w:bottom w:val="none" w:sz="0" w:space="0" w:color="auto"/>
            <w:right w:val="none" w:sz="0" w:space="0" w:color="auto"/>
          </w:divBdr>
        </w:div>
        <w:div w:id="115225315">
          <w:marLeft w:val="2707"/>
          <w:marRight w:val="0"/>
          <w:marTop w:val="96"/>
          <w:marBottom w:val="0"/>
          <w:divBdr>
            <w:top w:val="none" w:sz="0" w:space="0" w:color="auto"/>
            <w:left w:val="none" w:sz="0" w:space="0" w:color="auto"/>
            <w:bottom w:val="none" w:sz="0" w:space="0" w:color="auto"/>
            <w:right w:val="none" w:sz="0" w:space="0" w:color="auto"/>
          </w:divBdr>
        </w:div>
        <w:div w:id="2118716337">
          <w:marLeft w:val="2707"/>
          <w:marRight w:val="0"/>
          <w:marTop w:val="96"/>
          <w:marBottom w:val="0"/>
          <w:divBdr>
            <w:top w:val="none" w:sz="0" w:space="0" w:color="auto"/>
            <w:left w:val="none" w:sz="0" w:space="0" w:color="auto"/>
            <w:bottom w:val="none" w:sz="0" w:space="0" w:color="auto"/>
            <w:right w:val="none" w:sz="0" w:space="0" w:color="auto"/>
          </w:divBdr>
        </w:div>
        <w:div w:id="1287464420">
          <w:marLeft w:val="2707"/>
          <w:marRight w:val="0"/>
          <w:marTop w:val="96"/>
          <w:marBottom w:val="0"/>
          <w:divBdr>
            <w:top w:val="none" w:sz="0" w:space="0" w:color="auto"/>
            <w:left w:val="none" w:sz="0" w:space="0" w:color="auto"/>
            <w:bottom w:val="none" w:sz="0" w:space="0" w:color="auto"/>
            <w:right w:val="none" w:sz="0" w:space="0" w:color="auto"/>
          </w:divBdr>
        </w:div>
      </w:divsChild>
    </w:div>
    <w:div w:id="496069450">
      <w:bodyDiv w:val="1"/>
      <w:marLeft w:val="0"/>
      <w:marRight w:val="0"/>
      <w:marTop w:val="0"/>
      <w:marBottom w:val="0"/>
      <w:divBdr>
        <w:top w:val="none" w:sz="0" w:space="0" w:color="auto"/>
        <w:left w:val="none" w:sz="0" w:space="0" w:color="auto"/>
        <w:bottom w:val="none" w:sz="0" w:space="0" w:color="auto"/>
        <w:right w:val="none" w:sz="0" w:space="0" w:color="auto"/>
      </w:divBdr>
      <w:divsChild>
        <w:div w:id="1360161766">
          <w:marLeft w:val="1714"/>
          <w:marRight w:val="0"/>
          <w:marTop w:val="115"/>
          <w:marBottom w:val="0"/>
          <w:divBdr>
            <w:top w:val="none" w:sz="0" w:space="0" w:color="auto"/>
            <w:left w:val="none" w:sz="0" w:space="0" w:color="auto"/>
            <w:bottom w:val="none" w:sz="0" w:space="0" w:color="auto"/>
            <w:right w:val="none" w:sz="0" w:space="0" w:color="auto"/>
          </w:divBdr>
        </w:div>
        <w:div w:id="1071541766">
          <w:marLeft w:val="1714"/>
          <w:marRight w:val="0"/>
          <w:marTop w:val="115"/>
          <w:marBottom w:val="0"/>
          <w:divBdr>
            <w:top w:val="none" w:sz="0" w:space="0" w:color="auto"/>
            <w:left w:val="none" w:sz="0" w:space="0" w:color="auto"/>
            <w:bottom w:val="none" w:sz="0" w:space="0" w:color="auto"/>
            <w:right w:val="none" w:sz="0" w:space="0" w:color="auto"/>
          </w:divBdr>
        </w:div>
        <w:div w:id="1612664998">
          <w:marLeft w:val="720"/>
          <w:marRight w:val="0"/>
          <w:marTop w:val="115"/>
          <w:marBottom w:val="0"/>
          <w:divBdr>
            <w:top w:val="none" w:sz="0" w:space="0" w:color="auto"/>
            <w:left w:val="none" w:sz="0" w:space="0" w:color="auto"/>
            <w:bottom w:val="none" w:sz="0" w:space="0" w:color="auto"/>
            <w:right w:val="none" w:sz="0" w:space="0" w:color="auto"/>
          </w:divBdr>
        </w:div>
      </w:divsChild>
    </w:div>
    <w:div w:id="503908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9336">
          <w:marLeft w:val="2707"/>
          <w:marRight w:val="0"/>
          <w:marTop w:val="96"/>
          <w:marBottom w:val="0"/>
          <w:divBdr>
            <w:top w:val="none" w:sz="0" w:space="0" w:color="auto"/>
            <w:left w:val="none" w:sz="0" w:space="0" w:color="auto"/>
            <w:bottom w:val="none" w:sz="0" w:space="0" w:color="auto"/>
            <w:right w:val="none" w:sz="0" w:space="0" w:color="auto"/>
          </w:divBdr>
        </w:div>
        <w:div w:id="327446220">
          <w:marLeft w:val="2707"/>
          <w:marRight w:val="0"/>
          <w:marTop w:val="96"/>
          <w:marBottom w:val="0"/>
          <w:divBdr>
            <w:top w:val="none" w:sz="0" w:space="0" w:color="auto"/>
            <w:left w:val="none" w:sz="0" w:space="0" w:color="auto"/>
            <w:bottom w:val="none" w:sz="0" w:space="0" w:color="auto"/>
            <w:right w:val="none" w:sz="0" w:space="0" w:color="auto"/>
          </w:divBdr>
        </w:div>
      </w:divsChild>
    </w:div>
    <w:div w:id="507910300">
      <w:bodyDiv w:val="1"/>
      <w:marLeft w:val="0"/>
      <w:marRight w:val="0"/>
      <w:marTop w:val="0"/>
      <w:marBottom w:val="0"/>
      <w:divBdr>
        <w:top w:val="none" w:sz="0" w:space="0" w:color="auto"/>
        <w:left w:val="none" w:sz="0" w:space="0" w:color="auto"/>
        <w:bottom w:val="none" w:sz="0" w:space="0" w:color="auto"/>
        <w:right w:val="none" w:sz="0" w:space="0" w:color="auto"/>
      </w:divBdr>
    </w:div>
    <w:div w:id="526262003">
      <w:bodyDiv w:val="1"/>
      <w:marLeft w:val="0"/>
      <w:marRight w:val="0"/>
      <w:marTop w:val="0"/>
      <w:marBottom w:val="0"/>
      <w:divBdr>
        <w:top w:val="none" w:sz="0" w:space="0" w:color="auto"/>
        <w:left w:val="none" w:sz="0" w:space="0" w:color="auto"/>
        <w:bottom w:val="none" w:sz="0" w:space="0" w:color="auto"/>
        <w:right w:val="none" w:sz="0" w:space="0" w:color="auto"/>
      </w:divBdr>
      <w:divsChild>
        <w:div w:id="1952318508">
          <w:marLeft w:val="720"/>
          <w:marRight w:val="0"/>
          <w:marTop w:val="115"/>
          <w:marBottom w:val="0"/>
          <w:divBdr>
            <w:top w:val="none" w:sz="0" w:space="0" w:color="auto"/>
            <w:left w:val="none" w:sz="0" w:space="0" w:color="auto"/>
            <w:bottom w:val="none" w:sz="0" w:space="0" w:color="auto"/>
            <w:right w:val="none" w:sz="0" w:space="0" w:color="auto"/>
          </w:divBdr>
        </w:div>
      </w:divsChild>
    </w:div>
    <w:div w:id="539244082">
      <w:bodyDiv w:val="1"/>
      <w:marLeft w:val="0"/>
      <w:marRight w:val="0"/>
      <w:marTop w:val="0"/>
      <w:marBottom w:val="0"/>
      <w:divBdr>
        <w:top w:val="none" w:sz="0" w:space="0" w:color="auto"/>
        <w:left w:val="none" w:sz="0" w:space="0" w:color="auto"/>
        <w:bottom w:val="none" w:sz="0" w:space="0" w:color="auto"/>
        <w:right w:val="none" w:sz="0" w:space="0" w:color="auto"/>
      </w:divBdr>
    </w:div>
    <w:div w:id="543105000">
      <w:bodyDiv w:val="1"/>
      <w:marLeft w:val="0"/>
      <w:marRight w:val="0"/>
      <w:marTop w:val="0"/>
      <w:marBottom w:val="0"/>
      <w:divBdr>
        <w:top w:val="none" w:sz="0" w:space="0" w:color="auto"/>
        <w:left w:val="none" w:sz="0" w:space="0" w:color="auto"/>
        <w:bottom w:val="none" w:sz="0" w:space="0" w:color="auto"/>
        <w:right w:val="none" w:sz="0" w:space="0" w:color="auto"/>
      </w:divBdr>
    </w:div>
    <w:div w:id="547492232">
      <w:bodyDiv w:val="1"/>
      <w:marLeft w:val="0"/>
      <w:marRight w:val="0"/>
      <w:marTop w:val="0"/>
      <w:marBottom w:val="0"/>
      <w:divBdr>
        <w:top w:val="none" w:sz="0" w:space="0" w:color="auto"/>
        <w:left w:val="none" w:sz="0" w:space="0" w:color="auto"/>
        <w:bottom w:val="none" w:sz="0" w:space="0" w:color="auto"/>
        <w:right w:val="none" w:sz="0" w:space="0" w:color="auto"/>
      </w:divBdr>
      <w:divsChild>
        <w:div w:id="1622953129">
          <w:marLeft w:val="1714"/>
          <w:marRight w:val="0"/>
          <w:marTop w:val="115"/>
          <w:marBottom w:val="0"/>
          <w:divBdr>
            <w:top w:val="none" w:sz="0" w:space="0" w:color="auto"/>
            <w:left w:val="none" w:sz="0" w:space="0" w:color="auto"/>
            <w:bottom w:val="none" w:sz="0" w:space="0" w:color="auto"/>
            <w:right w:val="none" w:sz="0" w:space="0" w:color="auto"/>
          </w:divBdr>
        </w:div>
      </w:divsChild>
    </w:div>
    <w:div w:id="549145887">
      <w:bodyDiv w:val="1"/>
      <w:marLeft w:val="0"/>
      <w:marRight w:val="0"/>
      <w:marTop w:val="0"/>
      <w:marBottom w:val="0"/>
      <w:divBdr>
        <w:top w:val="none" w:sz="0" w:space="0" w:color="auto"/>
        <w:left w:val="none" w:sz="0" w:space="0" w:color="auto"/>
        <w:bottom w:val="none" w:sz="0" w:space="0" w:color="auto"/>
        <w:right w:val="none" w:sz="0" w:space="0" w:color="auto"/>
      </w:divBdr>
    </w:div>
    <w:div w:id="549388553">
      <w:bodyDiv w:val="1"/>
      <w:marLeft w:val="0"/>
      <w:marRight w:val="0"/>
      <w:marTop w:val="0"/>
      <w:marBottom w:val="0"/>
      <w:divBdr>
        <w:top w:val="none" w:sz="0" w:space="0" w:color="auto"/>
        <w:left w:val="none" w:sz="0" w:space="0" w:color="auto"/>
        <w:bottom w:val="none" w:sz="0" w:space="0" w:color="auto"/>
        <w:right w:val="none" w:sz="0" w:space="0" w:color="auto"/>
      </w:divBdr>
      <w:divsChild>
        <w:div w:id="828135598">
          <w:marLeft w:val="720"/>
          <w:marRight w:val="0"/>
          <w:marTop w:val="115"/>
          <w:marBottom w:val="0"/>
          <w:divBdr>
            <w:top w:val="none" w:sz="0" w:space="0" w:color="auto"/>
            <w:left w:val="none" w:sz="0" w:space="0" w:color="auto"/>
            <w:bottom w:val="none" w:sz="0" w:space="0" w:color="auto"/>
            <w:right w:val="none" w:sz="0" w:space="0" w:color="auto"/>
          </w:divBdr>
        </w:div>
        <w:div w:id="1104153775">
          <w:marLeft w:val="720"/>
          <w:marRight w:val="0"/>
          <w:marTop w:val="115"/>
          <w:marBottom w:val="0"/>
          <w:divBdr>
            <w:top w:val="none" w:sz="0" w:space="0" w:color="auto"/>
            <w:left w:val="none" w:sz="0" w:space="0" w:color="auto"/>
            <w:bottom w:val="none" w:sz="0" w:space="0" w:color="auto"/>
            <w:right w:val="none" w:sz="0" w:space="0" w:color="auto"/>
          </w:divBdr>
        </w:div>
        <w:div w:id="450438601">
          <w:marLeft w:val="1714"/>
          <w:marRight w:val="0"/>
          <w:marTop w:val="115"/>
          <w:marBottom w:val="0"/>
          <w:divBdr>
            <w:top w:val="none" w:sz="0" w:space="0" w:color="auto"/>
            <w:left w:val="none" w:sz="0" w:space="0" w:color="auto"/>
            <w:bottom w:val="none" w:sz="0" w:space="0" w:color="auto"/>
            <w:right w:val="none" w:sz="0" w:space="0" w:color="auto"/>
          </w:divBdr>
        </w:div>
      </w:divsChild>
    </w:div>
    <w:div w:id="554435922">
      <w:bodyDiv w:val="1"/>
      <w:marLeft w:val="0"/>
      <w:marRight w:val="0"/>
      <w:marTop w:val="0"/>
      <w:marBottom w:val="0"/>
      <w:divBdr>
        <w:top w:val="none" w:sz="0" w:space="0" w:color="auto"/>
        <w:left w:val="none" w:sz="0" w:space="0" w:color="auto"/>
        <w:bottom w:val="none" w:sz="0" w:space="0" w:color="auto"/>
        <w:right w:val="none" w:sz="0" w:space="0" w:color="auto"/>
      </w:divBdr>
      <w:divsChild>
        <w:div w:id="2021614742">
          <w:marLeft w:val="720"/>
          <w:marRight w:val="0"/>
          <w:marTop w:val="115"/>
          <w:marBottom w:val="0"/>
          <w:divBdr>
            <w:top w:val="none" w:sz="0" w:space="0" w:color="auto"/>
            <w:left w:val="none" w:sz="0" w:space="0" w:color="auto"/>
            <w:bottom w:val="none" w:sz="0" w:space="0" w:color="auto"/>
            <w:right w:val="none" w:sz="0" w:space="0" w:color="auto"/>
          </w:divBdr>
        </w:div>
        <w:div w:id="1166243252">
          <w:marLeft w:val="720"/>
          <w:marRight w:val="0"/>
          <w:marTop w:val="115"/>
          <w:marBottom w:val="0"/>
          <w:divBdr>
            <w:top w:val="none" w:sz="0" w:space="0" w:color="auto"/>
            <w:left w:val="none" w:sz="0" w:space="0" w:color="auto"/>
            <w:bottom w:val="none" w:sz="0" w:space="0" w:color="auto"/>
            <w:right w:val="none" w:sz="0" w:space="0" w:color="auto"/>
          </w:divBdr>
        </w:div>
        <w:div w:id="1516649878">
          <w:marLeft w:val="1714"/>
          <w:marRight w:val="0"/>
          <w:marTop w:val="115"/>
          <w:marBottom w:val="0"/>
          <w:divBdr>
            <w:top w:val="none" w:sz="0" w:space="0" w:color="auto"/>
            <w:left w:val="none" w:sz="0" w:space="0" w:color="auto"/>
            <w:bottom w:val="none" w:sz="0" w:space="0" w:color="auto"/>
            <w:right w:val="none" w:sz="0" w:space="0" w:color="auto"/>
          </w:divBdr>
        </w:div>
        <w:div w:id="1938824758">
          <w:marLeft w:val="1714"/>
          <w:marRight w:val="0"/>
          <w:marTop w:val="115"/>
          <w:marBottom w:val="0"/>
          <w:divBdr>
            <w:top w:val="none" w:sz="0" w:space="0" w:color="auto"/>
            <w:left w:val="none" w:sz="0" w:space="0" w:color="auto"/>
            <w:bottom w:val="none" w:sz="0" w:space="0" w:color="auto"/>
            <w:right w:val="none" w:sz="0" w:space="0" w:color="auto"/>
          </w:divBdr>
        </w:div>
      </w:divsChild>
    </w:div>
    <w:div w:id="566184235">
      <w:bodyDiv w:val="1"/>
      <w:marLeft w:val="0"/>
      <w:marRight w:val="0"/>
      <w:marTop w:val="0"/>
      <w:marBottom w:val="0"/>
      <w:divBdr>
        <w:top w:val="none" w:sz="0" w:space="0" w:color="auto"/>
        <w:left w:val="none" w:sz="0" w:space="0" w:color="auto"/>
        <w:bottom w:val="none" w:sz="0" w:space="0" w:color="auto"/>
        <w:right w:val="none" w:sz="0" w:space="0" w:color="auto"/>
      </w:divBdr>
      <w:divsChild>
        <w:div w:id="2145464480">
          <w:marLeft w:val="1714"/>
          <w:marRight w:val="0"/>
          <w:marTop w:val="115"/>
          <w:marBottom w:val="0"/>
          <w:divBdr>
            <w:top w:val="none" w:sz="0" w:space="0" w:color="auto"/>
            <w:left w:val="none" w:sz="0" w:space="0" w:color="auto"/>
            <w:bottom w:val="none" w:sz="0" w:space="0" w:color="auto"/>
            <w:right w:val="none" w:sz="0" w:space="0" w:color="auto"/>
          </w:divBdr>
        </w:div>
        <w:div w:id="485783536">
          <w:marLeft w:val="720"/>
          <w:marRight w:val="0"/>
          <w:marTop w:val="288"/>
          <w:marBottom w:val="0"/>
          <w:divBdr>
            <w:top w:val="none" w:sz="0" w:space="0" w:color="auto"/>
            <w:left w:val="none" w:sz="0" w:space="0" w:color="auto"/>
            <w:bottom w:val="none" w:sz="0" w:space="0" w:color="auto"/>
            <w:right w:val="none" w:sz="0" w:space="0" w:color="auto"/>
          </w:divBdr>
        </w:div>
        <w:div w:id="892543869">
          <w:marLeft w:val="1714"/>
          <w:marRight w:val="0"/>
          <w:marTop w:val="0"/>
          <w:marBottom w:val="0"/>
          <w:divBdr>
            <w:top w:val="none" w:sz="0" w:space="0" w:color="auto"/>
            <w:left w:val="none" w:sz="0" w:space="0" w:color="auto"/>
            <w:bottom w:val="none" w:sz="0" w:space="0" w:color="auto"/>
            <w:right w:val="none" w:sz="0" w:space="0" w:color="auto"/>
          </w:divBdr>
        </w:div>
        <w:div w:id="1885560969">
          <w:marLeft w:val="720"/>
          <w:marRight w:val="0"/>
          <w:marTop w:val="115"/>
          <w:marBottom w:val="0"/>
          <w:divBdr>
            <w:top w:val="none" w:sz="0" w:space="0" w:color="auto"/>
            <w:left w:val="none" w:sz="0" w:space="0" w:color="auto"/>
            <w:bottom w:val="none" w:sz="0" w:space="0" w:color="auto"/>
            <w:right w:val="none" w:sz="0" w:space="0" w:color="auto"/>
          </w:divBdr>
        </w:div>
        <w:div w:id="1294291221">
          <w:marLeft w:val="1714"/>
          <w:marRight w:val="0"/>
          <w:marTop w:val="115"/>
          <w:marBottom w:val="0"/>
          <w:divBdr>
            <w:top w:val="none" w:sz="0" w:space="0" w:color="auto"/>
            <w:left w:val="none" w:sz="0" w:space="0" w:color="auto"/>
            <w:bottom w:val="none" w:sz="0" w:space="0" w:color="auto"/>
            <w:right w:val="none" w:sz="0" w:space="0" w:color="auto"/>
          </w:divBdr>
        </w:div>
        <w:div w:id="1422681763">
          <w:marLeft w:val="2707"/>
          <w:marRight w:val="0"/>
          <w:marTop w:val="96"/>
          <w:marBottom w:val="0"/>
          <w:divBdr>
            <w:top w:val="none" w:sz="0" w:space="0" w:color="auto"/>
            <w:left w:val="none" w:sz="0" w:space="0" w:color="auto"/>
            <w:bottom w:val="none" w:sz="0" w:space="0" w:color="auto"/>
            <w:right w:val="none" w:sz="0" w:space="0" w:color="auto"/>
          </w:divBdr>
        </w:div>
        <w:div w:id="1583904674">
          <w:marLeft w:val="2707"/>
          <w:marRight w:val="0"/>
          <w:marTop w:val="96"/>
          <w:marBottom w:val="0"/>
          <w:divBdr>
            <w:top w:val="none" w:sz="0" w:space="0" w:color="auto"/>
            <w:left w:val="none" w:sz="0" w:space="0" w:color="auto"/>
            <w:bottom w:val="none" w:sz="0" w:space="0" w:color="auto"/>
            <w:right w:val="none" w:sz="0" w:space="0" w:color="auto"/>
          </w:divBdr>
        </w:div>
      </w:divsChild>
    </w:div>
    <w:div w:id="569970655">
      <w:bodyDiv w:val="1"/>
      <w:marLeft w:val="0"/>
      <w:marRight w:val="0"/>
      <w:marTop w:val="0"/>
      <w:marBottom w:val="0"/>
      <w:divBdr>
        <w:top w:val="none" w:sz="0" w:space="0" w:color="auto"/>
        <w:left w:val="none" w:sz="0" w:space="0" w:color="auto"/>
        <w:bottom w:val="none" w:sz="0" w:space="0" w:color="auto"/>
        <w:right w:val="none" w:sz="0" w:space="0" w:color="auto"/>
      </w:divBdr>
      <w:divsChild>
        <w:div w:id="2107798552">
          <w:marLeft w:val="2707"/>
          <w:marRight w:val="0"/>
          <w:marTop w:val="96"/>
          <w:marBottom w:val="0"/>
          <w:divBdr>
            <w:top w:val="none" w:sz="0" w:space="0" w:color="auto"/>
            <w:left w:val="none" w:sz="0" w:space="0" w:color="auto"/>
            <w:bottom w:val="none" w:sz="0" w:space="0" w:color="auto"/>
            <w:right w:val="none" w:sz="0" w:space="0" w:color="auto"/>
          </w:divBdr>
        </w:div>
        <w:div w:id="582304976">
          <w:marLeft w:val="2707"/>
          <w:marRight w:val="0"/>
          <w:marTop w:val="96"/>
          <w:marBottom w:val="0"/>
          <w:divBdr>
            <w:top w:val="none" w:sz="0" w:space="0" w:color="auto"/>
            <w:left w:val="none" w:sz="0" w:space="0" w:color="auto"/>
            <w:bottom w:val="none" w:sz="0" w:space="0" w:color="auto"/>
            <w:right w:val="none" w:sz="0" w:space="0" w:color="auto"/>
          </w:divBdr>
        </w:div>
        <w:div w:id="2068413070">
          <w:marLeft w:val="3586"/>
          <w:marRight w:val="0"/>
          <w:marTop w:val="96"/>
          <w:marBottom w:val="0"/>
          <w:divBdr>
            <w:top w:val="none" w:sz="0" w:space="0" w:color="auto"/>
            <w:left w:val="none" w:sz="0" w:space="0" w:color="auto"/>
            <w:bottom w:val="none" w:sz="0" w:space="0" w:color="auto"/>
            <w:right w:val="none" w:sz="0" w:space="0" w:color="auto"/>
          </w:divBdr>
        </w:div>
        <w:div w:id="885995281">
          <w:marLeft w:val="3586"/>
          <w:marRight w:val="0"/>
          <w:marTop w:val="96"/>
          <w:marBottom w:val="0"/>
          <w:divBdr>
            <w:top w:val="none" w:sz="0" w:space="0" w:color="auto"/>
            <w:left w:val="none" w:sz="0" w:space="0" w:color="auto"/>
            <w:bottom w:val="none" w:sz="0" w:space="0" w:color="auto"/>
            <w:right w:val="none" w:sz="0" w:space="0" w:color="auto"/>
          </w:divBdr>
        </w:div>
      </w:divsChild>
    </w:div>
    <w:div w:id="599262994">
      <w:bodyDiv w:val="1"/>
      <w:marLeft w:val="0"/>
      <w:marRight w:val="0"/>
      <w:marTop w:val="0"/>
      <w:marBottom w:val="0"/>
      <w:divBdr>
        <w:top w:val="none" w:sz="0" w:space="0" w:color="auto"/>
        <w:left w:val="none" w:sz="0" w:space="0" w:color="auto"/>
        <w:bottom w:val="none" w:sz="0" w:space="0" w:color="auto"/>
        <w:right w:val="none" w:sz="0" w:space="0" w:color="auto"/>
      </w:divBdr>
    </w:div>
    <w:div w:id="6157196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470">
          <w:marLeft w:val="1714"/>
          <w:marRight w:val="0"/>
          <w:marTop w:val="115"/>
          <w:marBottom w:val="0"/>
          <w:divBdr>
            <w:top w:val="none" w:sz="0" w:space="0" w:color="auto"/>
            <w:left w:val="none" w:sz="0" w:space="0" w:color="auto"/>
            <w:bottom w:val="none" w:sz="0" w:space="0" w:color="auto"/>
            <w:right w:val="none" w:sz="0" w:space="0" w:color="auto"/>
          </w:divBdr>
        </w:div>
        <w:div w:id="665012287">
          <w:marLeft w:val="1714"/>
          <w:marRight w:val="0"/>
          <w:marTop w:val="115"/>
          <w:marBottom w:val="0"/>
          <w:divBdr>
            <w:top w:val="none" w:sz="0" w:space="0" w:color="auto"/>
            <w:left w:val="none" w:sz="0" w:space="0" w:color="auto"/>
            <w:bottom w:val="none" w:sz="0" w:space="0" w:color="auto"/>
            <w:right w:val="none" w:sz="0" w:space="0" w:color="auto"/>
          </w:divBdr>
        </w:div>
      </w:divsChild>
    </w:div>
    <w:div w:id="616957323">
      <w:bodyDiv w:val="1"/>
      <w:marLeft w:val="0"/>
      <w:marRight w:val="0"/>
      <w:marTop w:val="0"/>
      <w:marBottom w:val="0"/>
      <w:divBdr>
        <w:top w:val="none" w:sz="0" w:space="0" w:color="auto"/>
        <w:left w:val="none" w:sz="0" w:space="0" w:color="auto"/>
        <w:bottom w:val="none" w:sz="0" w:space="0" w:color="auto"/>
        <w:right w:val="none" w:sz="0" w:space="0" w:color="auto"/>
      </w:divBdr>
    </w:div>
    <w:div w:id="645014678">
      <w:bodyDiv w:val="1"/>
      <w:marLeft w:val="0"/>
      <w:marRight w:val="0"/>
      <w:marTop w:val="0"/>
      <w:marBottom w:val="0"/>
      <w:divBdr>
        <w:top w:val="none" w:sz="0" w:space="0" w:color="auto"/>
        <w:left w:val="none" w:sz="0" w:space="0" w:color="auto"/>
        <w:bottom w:val="none" w:sz="0" w:space="0" w:color="auto"/>
        <w:right w:val="none" w:sz="0" w:space="0" w:color="auto"/>
      </w:divBdr>
      <w:divsChild>
        <w:div w:id="493112767">
          <w:marLeft w:val="720"/>
          <w:marRight w:val="0"/>
          <w:marTop w:val="115"/>
          <w:marBottom w:val="0"/>
          <w:divBdr>
            <w:top w:val="none" w:sz="0" w:space="0" w:color="auto"/>
            <w:left w:val="none" w:sz="0" w:space="0" w:color="auto"/>
            <w:bottom w:val="none" w:sz="0" w:space="0" w:color="auto"/>
            <w:right w:val="none" w:sz="0" w:space="0" w:color="auto"/>
          </w:divBdr>
        </w:div>
        <w:div w:id="1016080844">
          <w:marLeft w:val="720"/>
          <w:marRight w:val="0"/>
          <w:marTop w:val="115"/>
          <w:marBottom w:val="0"/>
          <w:divBdr>
            <w:top w:val="none" w:sz="0" w:space="0" w:color="auto"/>
            <w:left w:val="none" w:sz="0" w:space="0" w:color="auto"/>
            <w:bottom w:val="none" w:sz="0" w:space="0" w:color="auto"/>
            <w:right w:val="none" w:sz="0" w:space="0" w:color="auto"/>
          </w:divBdr>
        </w:div>
        <w:div w:id="1643533768">
          <w:marLeft w:val="1714"/>
          <w:marRight w:val="0"/>
          <w:marTop w:val="115"/>
          <w:marBottom w:val="0"/>
          <w:divBdr>
            <w:top w:val="none" w:sz="0" w:space="0" w:color="auto"/>
            <w:left w:val="none" w:sz="0" w:space="0" w:color="auto"/>
            <w:bottom w:val="none" w:sz="0" w:space="0" w:color="auto"/>
            <w:right w:val="none" w:sz="0" w:space="0" w:color="auto"/>
          </w:divBdr>
        </w:div>
        <w:div w:id="991835520">
          <w:marLeft w:val="2707"/>
          <w:marRight w:val="0"/>
          <w:marTop w:val="96"/>
          <w:marBottom w:val="0"/>
          <w:divBdr>
            <w:top w:val="none" w:sz="0" w:space="0" w:color="auto"/>
            <w:left w:val="none" w:sz="0" w:space="0" w:color="auto"/>
            <w:bottom w:val="none" w:sz="0" w:space="0" w:color="auto"/>
            <w:right w:val="none" w:sz="0" w:space="0" w:color="auto"/>
          </w:divBdr>
        </w:div>
        <w:div w:id="434522797">
          <w:marLeft w:val="2707"/>
          <w:marRight w:val="0"/>
          <w:marTop w:val="96"/>
          <w:marBottom w:val="0"/>
          <w:divBdr>
            <w:top w:val="none" w:sz="0" w:space="0" w:color="auto"/>
            <w:left w:val="none" w:sz="0" w:space="0" w:color="auto"/>
            <w:bottom w:val="none" w:sz="0" w:space="0" w:color="auto"/>
            <w:right w:val="none" w:sz="0" w:space="0" w:color="auto"/>
          </w:divBdr>
        </w:div>
        <w:div w:id="1112171064">
          <w:marLeft w:val="1714"/>
          <w:marRight w:val="0"/>
          <w:marTop w:val="115"/>
          <w:marBottom w:val="0"/>
          <w:divBdr>
            <w:top w:val="none" w:sz="0" w:space="0" w:color="auto"/>
            <w:left w:val="none" w:sz="0" w:space="0" w:color="auto"/>
            <w:bottom w:val="none" w:sz="0" w:space="0" w:color="auto"/>
            <w:right w:val="none" w:sz="0" w:space="0" w:color="auto"/>
          </w:divBdr>
        </w:div>
      </w:divsChild>
    </w:div>
    <w:div w:id="653290726">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1714"/>
          <w:marRight w:val="0"/>
          <w:marTop w:val="115"/>
          <w:marBottom w:val="0"/>
          <w:divBdr>
            <w:top w:val="none" w:sz="0" w:space="0" w:color="auto"/>
            <w:left w:val="none" w:sz="0" w:space="0" w:color="auto"/>
            <w:bottom w:val="none" w:sz="0" w:space="0" w:color="auto"/>
            <w:right w:val="none" w:sz="0" w:space="0" w:color="auto"/>
          </w:divBdr>
        </w:div>
      </w:divsChild>
    </w:div>
    <w:div w:id="669721351">
      <w:bodyDiv w:val="1"/>
      <w:marLeft w:val="0"/>
      <w:marRight w:val="0"/>
      <w:marTop w:val="0"/>
      <w:marBottom w:val="0"/>
      <w:divBdr>
        <w:top w:val="none" w:sz="0" w:space="0" w:color="auto"/>
        <w:left w:val="none" w:sz="0" w:space="0" w:color="auto"/>
        <w:bottom w:val="none" w:sz="0" w:space="0" w:color="auto"/>
        <w:right w:val="none" w:sz="0" w:space="0" w:color="auto"/>
      </w:divBdr>
      <w:divsChild>
        <w:div w:id="943851364">
          <w:marLeft w:val="1714"/>
          <w:marRight w:val="0"/>
          <w:marTop w:val="115"/>
          <w:marBottom w:val="0"/>
          <w:divBdr>
            <w:top w:val="none" w:sz="0" w:space="0" w:color="auto"/>
            <w:left w:val="none" w:sz="0" w:space="0" w:color="auto"/>
            <w:bottom w:val="none" w:sz="0" w:space="0" w:color="auto"/>
            <w:right w:val="none" w:sz="0" w:space="0" w:color="auto"/>
          </w:divBdr>
        </w:div>
        <w:div w:id="1772429429">
          <w:marLeft w:val="1714"/>
          <w:marRight w:val="0"/>
          <w:marTop w:val="115"/>
          <w:marBottom w:val="0"/>
          <w:divBdr>
            <w:top w:val="none" w:sz="0" w:space="0" w:color="auto"/>
            <w:left w:val="none" w:sz="0" w:space="0" w:color="auto"/>
            <w:bottom w:val="none" w:sz="0" w:space="0" w:color="auto"/>
            <w:right w:val="none" w:sz="0" w:space="0" w:color="auto"/>
          </w:divBdr>
        </w:div>
      </w:divsChild>
    </w:div>
    <w:div w:id="674109849">
      <w:bodyDiv w:val="1"/>
      <w:marLeft w:val="0"/>
      <w:marRight w:val="0"/>
      <w:marTop w:val="0"/>
      <w:marBottom w:val="0"/>
      <w:divBdr>
        <w:top w:val="none" w:sz="0" w:space="0" w:color="auto"/>
        <w:left w:val="none" w:sz="0" w:space="0" w:color="auto"/>
        <w:bottom w:val="none" w:sz="0" w:space="0" w:color="auto"/>
        <w:right w:val="none" w:sz="0" w:space="0" w:color="auto"/>
      </w:divBdr>
      <w:divsChild>
        <w:div w:id="920943276">
          <w:marLeft w:val="720"/>
          <w:marRight w:val="0"/>
          <w:marTop w:val="115"/>
          <w:marBottom w:val="0"/>
          <w:divBdr>
            <w:top w:val="none" w:sz="0" w:space="0" w:color="auto"/>
            <w:left w:val="none" w:sz="0" w:space="0" w:color="auto"/>
            <w:bottom w:val="none" w:sz="0" w:space="0" w:color="auto"/>
            <w:right w:val="none" w:sz="0" w:space="0" w:color="auto"/>
          </w:divBdr>
        </w:div>
        <w:div w:id="1319043626">
          <w:marLeft w:val="1714"/>
          <w:marRight w:val="0"/>
          <w:marTop w:val="115"/>
          <w:marBottom w:val="0"/>
          <w:divBdr>
            <w:top w:val="none" w:sz="0" w:space="0" w:color="auto"/>
            <w:left w:val="none" w:sz="0" w:space="0" w:color="auto"/>
            <w:bottom w:val="none" w:sz="0" w:space="0" w:color="auto"/>
            <w:right w:val="none" w:sz="0" w:space="0" w:color="auto"/>
          </w:divBdr>
        </w:div>
        <w:div w:id="1734307570">
          <w:marLeft w:val="2707"/>
          <w:marRight w:val="0"/>
          <w:marTop w:val="96"/>
          <w:marBottom w:val="0"/>
          <w:divBdr>
            <w:top w:val="none" w:sz="0" w:space="0" w:color="auto"/>
            <w:left w:val="none" w:sz="0" w:space="0" w:color="auto"/>
            <w:bottom w:val="none" w:sz="0" w:space="0" w:color="auto"/>
            <w:right w:val="none" w:sz="0" w:space="0" w:color="auto"/>
          </w:divBdr>
        </w:div>
        <w:div w:id="1674991574">
          <w:marLeft w:val="2707"/>
          <w:marRight w:val="0"/>
          <w:marTop w:val="96"/>
          <w:marBottom w:val="0"/>
          <w:divBdr>
            <w:top w:val="none" w:sz="0" w:space="0" w:color="auto"/>
            <w:left w:val="none" w:sz="0" w:space="0" w:color="auto"/>
            <w:bottom w:val="none" w:sz="0" w:space="0" w:color="auto"/>
            <w:right w:val="none" w:sz="0" w:space="0" w:color="auto"/>
          </w:divBdr>
        </w:div>
        <w:div w:id="1796294384">
          <w:marLeft w:val="1714"/>
          <w:marRight w:val="0"/>
          <w:marTop w:val="115"/>
          <w:marBottom w:val="0"/>
          <w:divBdr>
            <w:top w:val="none" w:sz="0" w:space="0" w:color="auto"/>
            <w:left w:val="none" w:sz="0" w:space="0" w:color="auto"/>
            <w:bottom w:val="none" w:sz="0" w:space="0" w:color="auto"/>
            <w:right w:val="none" w:sz="0" w:space="0" w:color="auto"/>
          </w:divBdr>
        </w:div>
        <w:div w:id="81463380">
          <w:marLeft w:val="2707"/>
          <w:marRight w:val="0"/>
          <w:marTop w:val="96"/>
          <w:marBottom w:val="0"/>
          <w:divBdr>
            <w:top w:val="none" w:sz="0" w:space="0" w:color="auto"/>
            <w:left w:val="none" w:sz="0" w:space="0" w:color="auto"/>
            <w:bottom w:val="none" w:sz="0" w:space="0" w:color="auto"/>
            <w:right w:val="none" w:sz="0" w:space="0" w:color="auto"/>
          </w:divBdr>
        </w:div>
        <w:div w:id="469595395">
          <w:marLeft w:val="2707"/>
          <w:marRight w:val="0"/>
          <w:marTop w:val="96"/>
          <w:marBottom w:val="0"/>
          <w:divBdr>
            <w:top w:val="none" w:sz="0" w:space="0" w:color="auto"/>
            <w:left w:val="none" w:sz="0" w:space="0" w:color="auto"/>
            <w:bottom w:val="none" w:sz="0" w:space="0" w:color="auto"/>
            <w:right w:val="none" w:sz="0" w:space="0" w:color="auto"/>
          </w:divBdr>
        </w:div>
      </w:divsChild>
    </w:div>
    <w:div w:id="675041820">
      <w:bodyDiv w:val="1"/>
      <w:marLeft w:val="0"/>
      <w:marRight w:val="0"/>
      <w:marTop w:val="0"/>
      <w:marBottom w:val="0"/>
      <w:divBdr>
        <w:top w:val="none" w:sz="0" w:space="0" w:color="auto"/>
        <w:left w:val="none" w:sz="0" w:space="0" w:color="auto"/>
        <w:bottom w:val="none" w:sz="0" w:space="0" w:color="auto"/>
        <w:right w:val="none" w:sz="0" w:space="0" w:color="auto"/>
      </w:divBdr>
      <w:divsChild>
        <w:div w:id="1548570514">
          <w:marLeft w:val="2707"/>
          <w:marRight w:val="0"/>
          <w:marTop w:val="96"/>
          <w:marBottom w:val="0"/>
          <w:divBdr>
            <w:top w:val="none" w:sz="0" w:space="0" w:color="auto"/>
            <w:left w:val="none" w:sz="0" w:space="0" w:color="auto"/>
            <w:bottom w:val="none" w:sz="0" w:space="0" w:color="auto"/>
            <w:right w:val="none" w:sz="0" w:space="0" w:color="auto"/>
          </w:divBdr>
        </w:div>
      </w:divsChild>
    </w:div>
    <w:div w:id="677587097">
      <w:bodyDiv w:val="1"/>
      <w:marLeft w:val="0"/>
      <w:marRight w:val="0"/>
      <w:marTop w:val="0"/>
      <w:marBottom w:val="0"/>
      <w:divBdr>
        <w:top w:val="none" w:sz="0" w:space="0" w:color="auto"/>
        <w:left w:val="none" w:sz="0" w:space="0" w:color="auto"/>
        <w:bottom w:val="none" w:sz="0" w:space="0" w:color="auto"/>
        <w:right w:val="none" w:sz="0" w:space="0" w:color="auto"/>
      </w:divBdr>
      <w:divsChild>
        <w:div w:id="224685015">
          <w:marLeft w:val="1714"/>
          <w:marRight w:val="0"/>
          <w:marTop w:val="115"/>
          <w:marBottom w:val="0"/>
          <w:divBdr>
            <w:top w:val="none" w:sz="0" w:space="0" w:color="auto"/>
            <w:left w:val="none" w:sz="0" w:space="0" w:color="auto"/>
            <w:bottom w:val="none" w:sz="0" w:space="0" w:color="auto"/>
            <w:right w:val="none" w:sz="0" w:space="0" w:color="auto"/>
          </w:divBdr>
        </w:div>
        <w:div w:id="933364026">
          <w:marLeft w:val="1714"/>
          <w:marRight w:val="0"/>
          <w:marTop w:val="115"/>
          <w:marBottom w:val="0"/>
          <w:divBdr>
            <w:top w:val="none" w:sz="0" w:space="0" w:color="auto"/>
            <w:left w:val="none" w:sz="0" w:space="0" w:color="auto"/>
            <w:bottom w:val="none" w:sz="0" w:space="0" w:color="auto"/>
            <w:right w:val="none" w:sz="0" w:space="0" w:color="auto"/>
          </w:divBdr>
        </w:div>
      </w:divsChild>
    </w:div>
    <w:div w:id="680160785">
      <w:bodyDiv w:val="1"/>
      <w:marLeft w:val="0"/>
      <w:marRight w:val="0"/>
      <w:marTop w:val="0"/>
      <w:marBottom w:val="0"/>
      <w:divBdr>
        <w:top w:val="none" w:sz="0" w:space="0" w:color="auto"/>
        <w:left w:val="none" w:sz="0" w:space="0" w:color="auto"/>
        <w:bottom w:val="none" w:sz="0" w:space="0" w:color="auto"/>
        <w:right w:val="none" w:sz="0" w:space="0" w:color="auto"/>
      </w:divBdr>
      <w:divsChild>
        <w:div w:id="1996301155">
          <w:marLeft w:val="720"/>
          <w:marRight w:val="0"/>
          <w:marTop w:val="115"/>
          <w:marBottom w:val="0"/>
          <w:divBdr>
            <w:top w:val="none" w:sz="0" w:space="0" w:color="auto"/>
            <w:left w:val="none" w:sz="0" w:space="0" w:color="auto"/>
            <w:bottom w:val="none" w:sz="0" w:space="0" w:color="auto"/>
            <w:right w:val="none" w:sz="0" w:space="0" w:color="auto"/>
          </w:divBdr>
        </w:div>
        <w:div w:id="1877350324">
          <w:marLeft w:val="1714"/>
          <w:marRight w:val="0"/>
          <w:marTop w:val="115"/>
          <w:marBottom w:val="0"/>
          <w:divBdr>
            <w:top w:val="none" w:sz="0" w:space="0" w:color="auto"/>
            <w:left w:val="none" w:sz="0" w:space="0" w:color="auto"/>
            <w:bottom w:val="none" w:sz="0" w:space="0" w:color="auto"/>
            <w:right w:val="none" w:sz="0" w:space="0" w:color="auto"/>
          </w:divBdr>
        </w:div>
        <w:div w:id="1465001877">
          <w:marLeft w:val="1714"/>
          <w:marRight w:val="0"/>
          <w:marTop w:val="115"/>
          <w:marBottom w:val="0"/>
          <w:divBdr>
            <w:top w:val="none" w:sz="0" w:space="0" w:color="auto"/>
            <w:left w:val="none" w:sz="0" w:space="0" w:color="auto"/>
            <w:bottom w:val="none" w:sz="0" w:space="0" w:color="auto"/>
            <w:right w:val="none" w:sz="0" w:space="0" w:color="auto"/>
          </w:divBdr>
        </w:div>
        <w:div w:id="105926902">
          <w:marLeft w:val="720"/>
          <w:marRight w:val="0"/>
          <w:marTop w:val="115"/>
          <w:marBottom w:val="0"/>
          <w:divBdr>
            <w:top w:val="none" w:sz="0" w:space="0" w:color="auto"/>
            <w:left w:val="none" w:sz="0" w:space="0" w:color="auto"/>
            <w:bottom w:val="none" w:sz="0" w:space="0" w:color="auto"/>
            <w:right w:val="none" w:sz="0" w:space="0" w:color="auto"/>
          </w:divBdr>
        </w:div>
        <w:div w:id="428232317">
          <w:marLeft w:val="1714"/>
          <w:marRight w:val="0"/>
          <w:marTop w:val="115"/>
          <w:marBottom w:val="0"/>
          <w:divBdr>
            <w:top w:val="none" w:sz="0" w:space="0" w:color="auto"/>
            <w:left w:val="none" w:sz="0" w:space="0" w:color="auto"/>
            <w:bottom w:val="none" w:sz="0" w:space="0" w:color="auto"/>
            <w:right w:val="none" w:sz="0" w:space="0" w:color="auto"/>
          </w:divBdr>
        </w:div>
      </w:divsChild>
    </w:div>
    <w:div w:id="682393501">
      <w:bodyDiv w:val="1"/>
      <w:marLeft w:val="0"/>
      <w:marRight w:val="0"/>
      <w:marTop w:val="0"/>
      <w:marBottom w:val="0"/>
      <w:divBdr>
        <w:top w:val="none" w:sz="0" w:space="0" w:color="auto"/>
        <w:left w:val="none" w:sz="0" w:space="0" w:color="auto"/>
        <w:bottom w:val="none" w:sz="0" w:space="0" w:color="auto"/>
        <w:right w:val="none" w:sz="0" w:space="0" w:color="auto"/>
      </w:divBdr>
      <w:divsChild>
        <w:div w:id="75520665">
          <w:marLeft w:val="720"/>
          <w:marRight w:val="0"/>
          <w:marTop w:val="115"/>
          <w:marBottom w:val="0"/>
          <w:divBdr>
            <w:top w:val="none" w:sz="0" w:space="0" w:color="auto"/>
            <w:left w:val="none" w:sz="0" w:space="0" w:color="auto"/>
            <w:bottom w:val="none" w:sz="0" w:space="0" w:color="auto"/>
            <w:right w:val="none" w:sz="0" w:space="0" w:color="auto"/>
          </w:divBdr>
        </w:div>
        <w:div w:id="147942959">
          <w:marLeft w:val="720"/>
          <w:marRight w:val="0"/>
          <w:marTop w:val="115"/>
          <w:marBottom w:val="0"/>
          <w:divBdr>
            <w:top w:val="none" w:sz="0" w:space="0" w:color="auto"/>
            <w:left w:val="none" w:sz="0" w:space="0" w:color="auto"/>
            <w:bottom w:val="none" w:sz="0" w:space="0" w:color="auto"/>
            <w:right w:val="none" w:sz="0" w:space="0" w:color="auto"/>
          </w:divBdr>
        </w:div>
      </w:divsChild>
    </w:div>
    <w:div w:id="690572412">
      <w:bodyDiv w:val="1"/>
      <w:marLeft w:val="0"/>
      <w:marRight w:val="0"/>
      <w:marTop w:val="0"/>
      <w:marBottom w:val="0"/>
      <w:divBdr>
        <w:top w:val="none" w:sz="0" w:space="0" w:color="auto"/>
        <w:left w:val="none" w:sz="0" w:space="0" w:color="auto"/>
        <w:bottom w:val="none" w:sz="0" w:space="0" w:color="auto"/>
        <w:right w:val="none" w:sz="0" w:space="0" w:color="auto"/>
      </w:divBdr>
      <w:divsChild>
        <w:div w:id="1243953016">
          <w:marLeft w:val="720"/>
          <w:marRight w:val="0"/>
          <w:marTop w:val="115"/>
          <w:marBottom w:val="0"/>
          <w:divBdr>
            <w:top w:val="none" w:sz="0" w:space="0" w:color="auto"/>
            <w:left w:val="none" w:sz="0" w:space="0" w:color="auto"/>
            <w:bottom w:val="none" w:sz="0" w:space="0" w:color="auto"/>
            <w:right w:val="none" w:sz="0" w:space="0" w:color="auto"/>
          </w:divBdr>
        </w:div>
        <w:div w:id="1485198107">
          <w:marLeft w:val="1714"/>
          <w:marRight w:val="0"/>
          <w:marTop w:val="115"/>
          <w:marBottom w:val="0"/>
          <w:divBdr>
            <w:top w:val="none" w:sz="0" w:space="0" w:color="auto"/>
            <w:left w:val="none" w:sz="0" w:space="0" w:color="auto"/>
            <w:bottom w:val="none" w:sz="0" w:space="0" w:color="auto"/>
            <w:right w:val="none" w:sz="0" w:space="0" w:color="auto"/>
          </w:divBdr>
        </w:div>
        <w:div w:id="271284745">
          <w:marLeft w:val="2707"/>
          <w:marRight w:val="0"/>
          <w:marTop w:val="96"/>
          <w:marBottom w:val="0"/>
          <w:divBdr>
            <w:top w:val="none" w:sz="0" w:space="0" w:color="auto"/>
            <w:left w:val="none" w:sz="0" w:space="0" w:color="auto"/>
            <w:bottom w:val="none" w:sz="0" w:space="0" w:color="auto"/>
            <w:right w:val="none" w:sz="0" w:space="0" w:color="auto"/>
          </w:divBdr>
        </w:div>
        <w:div w:id="640422516">
          <w:marLeft w:val="2707"/>
          <w:marRight w:val="0"/>
          <w:marTop w:val="96"/>
          <w:marBottom w:val="0"/>
          <w:divBdr>
            <w:top w:val="none" w:sz="0" w:space="0" w:color="auto"/>
            <w:left w:val="none" w:sz="0" w:space="0" w:color="auto"/>
            <w:bottom w:val="none" w:sz="0" w:space="0" w:color="auto"/>
            <w:right w:val="none" w:sz="0" w:space="0" w:color="auto"/>
          </w:divBdr>
        </w:div>
        <w:div w:id="11877931">
          <w:marLeft w:val="3586"/>
          <w:marRight w:val="0"/>
          <w:marTop w:val="96"/>
          <w:marBottom w:val="0"/>
          <w:divBdr>
            <w:top w:val="none" w:sz="0" w:space="0" w:color="auto"/>
            <w:left w:val="none" w:sz="0" w:space="0" w:color="auto"/>
            <w:bottom w:val="none" w:sz="0" w:space="0" w:color="auto"/>
            <w:right w:val="none" w:sz="0" w:space="0" w:color="auto"/>
          </w:divBdr>
        </w:div>
        <w:div w:id="1151676110">
          <w:marLeft w:val="3586"/>
          <w:marRight w:val="0"/>
          <w:marTop w:val="96"/>
          <w:marBottom w:val="0"/>
          <w:divBdr>
            <w:top w:val="none" w:sz="0" w:space="0" w:color="auto"/>
            <w:left w:val="none" w:sz="0" w:space="0" w:color="auto"/>
            <w:bottom w:val="none" w:sz="0" w:space="0" w:color="auto"/>
            <w:right w:val="none" w:sz="0" w:space="0" w:color="auto"/>
          </w:divBdr>
        </w:div>
      </w:divsChild>
    </w:div>
    <w:div w:id="691801899">
      <w:bodyDiv w:val="1"/>
      <w:marLeft w:val="0"/>
      <w:marRight w:val="0"/>
      <w:marTop w:val="0"/>
      <w:marBottom w:val="0"/>
      <w:divBdr>
        <w:top w:val="none" w:sz="0" w:space="0" w:color="auto"/>
        <w:left w:val="none" w:sz="0" w:space="0" w:color="auto"/>
        <w:bottom w:val="none" w:sz="0" w:space="0" w:color="auto"/>
        <w:right w:val="none" w:sz="0" w:space="0" w:color="auto"/>
      </w:divBdr>
      <w:divsChild>
        <w:div w:id="155077231">
          <w:marLeft w:val="720"/>
          <w:marRight w:val="0"/>
          <w:marTop w:val="96"/>
          <w:marBottom w:val="0"/>
          <w:divBdr>
            <w:top w:val="none" w:sz="0" w:space="0" w:color="auto"/>
            <w:left w:val="none" w:sz="0" w:space="0" w:color="auto"/>
            <w:bottom w:val="none" w:sz="0" w:space="0" w:color="auto"/>
            <w:right w:val="none" w:sz="0" w:space="0" w:color="auto"/>
          </w:divBdr>
        </w:div>
      </w:divsChild>
    </w:div>
    <w:div w:id="7038646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479">
          <w:marLeft w:val="1714"/>
          <w:marRight w:val="0"/>
          <w:marTop w:val="115"/>
          <w:marBottom w:val="0"/>
          <w:divBdr>
            <w:top w:val="none" w:sz="0" w:space="0" w:color="auto"/>
            <w:left w:val="none" w:sz="0" w:space="0" w:color="auto"/>
            <w:bottom w:val="none" w:sz="0" w:space="0" w:color="auto"/>
            <w:right w:val="none" w:sz="0" w:space="0" w:color="auto"/>
          </w:divBdr>
        </w:div>
        <w:div w:id="1265503890">
          <w:marLeft w:val="2707"/>
          <w:marRight w:val="0"/>
          <w:marTop w:val="96"/>
          <w:marBottom w:val="0"/>
          <w:divBdr>
            <w:top w:val="none" w:sz="0" w:space="0" w:color="auto"/>
            <w:left w:val="none" w:sz="0" w:space="0" w:color="auto"/>
            <w:bottom w:val="none" w:sz="0" w:space="0" w:color="auto"/>
            <w:right w:val="none" w:sz="0" w:space="0" w:color="auto"/>
          </w:divBdr>
        </w:div>
        <w:div w:id="165755786">
          <w:marLeft w:val="2707"/>
          <w:marRight w:val="0"/>
          <w:marTop w:val="96"/>
          <w:marBottom w:val="0"/>
          <w:divBdr>
            <w:top w:val="none" w:sz="0" w:space="0" w:color="auto"/>
            <w:left w:val="none" w:sz="0" w:space="0" w:color="auto"/>
            <w:bottom w:val="none" w:sz="0" w:space="0" w:color="auto"/>
            <w:right w:val="none" w:sz="0" w:space="0" w:color="auto"/>
          </w:divBdr>
        </w:div>
      </w:divsChild>
    </w:div>
    <w:div w:id="710417351">
      <w:bodyDiv w:val="1"/>
      <w:marLeft w:val="0"/>
      <w:marRight w:val="0"/>
      <w:marTop w:val="0"/>
      <w:marBottom w:val="0"/>
      <w:divBdr>
        <w:top w:val="none" w:sz="0" w:space="0" w:color="auto"/>
        <w:left w:val="none" w:sz="0" w:space="0" w:color="auto"/>
        <w:bottom w:val="none" w:sz="0" w:space="0" w:color="auto"/>
        <w:right w:val="none" w:sz="0" w:space="0" w:color="auto"/>
      </w:divBdr>
      <w:divsChild>
        <w:div w:id="1457069435">
          <w:marLeft w:val="1714"/>
          <w:marRight w:val="0"/>
          <w:marTop w:val="115"/>
          <w:marBottom w:val="0"/>
          <w:divBdr>
            <w:top w:val="none" w:sz="0" w:space="0" w:color="auto"/>
            <w:left w:val="none" w:sz="0" w:space="0" w:color="auto"/>
            <w:bottom w:val="none" w:sz="0" w:space="0" w:color="auto"/>
            <w:right w:val="none" w:sz="0" w:space="0" w:color="auto"/>
          </w:divBdr>
        </w:div>
        <w:div w:id="299924166">
          <w:marLeft w:val="1714"/>
          <w:marRight w:val="0"/>
          <w:marTop w:val="115"/>
          <w:marBottom w:val="0"/>
          <w:divBdr>
            <w:top w:val="none" w:sz="0" w:space="0" w:color="auto"/>
            <w:left w:val="none" w:sz="0" w:space="0" w:color="auto"/>
            <w:bottom w:val="none" w:sz="0" w:space="0" w:color="auto"/>
            <w:right w:val="none" w:sz="0" w:space="0" w:color="auto"/>
          </w:divBdr>
        </w:div>
      </w:divsChild>
    </w:div>
    <w:div w:id="720440637">
      <w:bodyDiv w:val="1"/>
      <w:marLeft w:val="0"/>
      <w:marRight w:val="0"/>
      <w:marTop w:val="0"/>
      <w:marBottom w:val="0"/>
      <w:divBdr>
        <w:top w:val="none" w:sz="0" w:space="0" w:color="auto"/>
        <w:left w:val="none" w:sz="0" w:space="0" w:color="auto"/>
        <w:bottom w:val="none" w:sz="0" w:space="0" w:color="auto"/>
        <w:right w:val="none" w:sz="0" w:space="0" w:color="auto"/>
      </w:divBdr>
      <w:divsChild>
        <w:div w:id="1625036846">
          <w:marLeft w:val="1714"/>
          <w:marRight w:val="0"/>
          <w:marTop w:val="115"/>
          <w:marBottom w:val="0"/>
          <w:divBdr>
            <w:top w:val="none" w:sz="0" w:space="0" w:color="auto"/>
            <w:left w:val="none" w:sz="0" w:space="0" w:color="auto"/>
            <w:bottom w:val="none" w:sz="0" w:space="0" w:color="auto"/>
            <w:right w:val="none" w:sz="0" w:space="0" w:color="auto"/>
          </w:divBdr>
        </w:div>
        <w:div w:id="663902241">
          <w:marLeft w:val="2707"/>
          <w:marRight w:val="0"/>
          <w:marTop w:val="96"/>
          <w:marBottom w:val="0"/>
          <w:divBdr>
            <w:top w:val="none" w:sz="0" w:space="0" w:color="auto"/>
            <w:left w:val="none" w:sz="0" w:space="0" w:color="auto"/>
            <w:bottom w:val="none" w:sz="0" w:space="0" w:color="auto"/>
            <w:right w:val="none" w:sz="0" w:space="0" w:color="auto"/>
          </w:divBdr>
        </w:div>
        <w:div w:id="399137170">
          <w:marLeft w:val="2707"/>
          <w:marRight w:val="0"/>
          <w:marTop w:val="96"/>
          <w:marBottom w:val="0"/>
          <w:divBdr>
            <w:top w:val="none" w:sz="0" w:space="0" w:color="auto"/>
            <w:left w:val="none" w:sz="0" w:space="0" w:color="auto"/>
            <w:bottom w:val="none" w:sz="0" w:space="0" w:color="auto"/>
            <w:right w:val="none" w:sz="0" w:space="0" w:color="auto"/>
          </w:divBdr>
        </w:div>
        <w:div w:id="1365012447">
          <w:marLeft w:val="2707"/>
          <w:marRight w:val="0"/>
          <w:marTop w:val="96"/>
          <w:marBottom w:val="0"/>
          <w:divBdr>
            <w:top w:val="none" w:sz="0" w:space="0" w:color="auto"/>
            <w:left w:val="none" w:sz="0" w:space="0" w:color="auto"/>
            <w:bottom w:val="none" w:sz="0" w:space="0" w:color="auto"/>
            <w:right w:val="none" w:sz="0" w:space="0" w:color="auto"/>
          </w:divBdr>
        </w:div>
        <w:div w:id="810370705">
          <w:marLeft w:val="2707"/>
          <w:marRight w:val="0"/>
          <w:marTop w:val="96"/>
          <w:marBottom w:val="0"/>
          <w:divBdr>
            <w:top w:val="none" w:sz="0" w:space="0" w:color="auto"/>
            <w:left w:val="none" w:sz="0" w:space="0" w:color="auto"/>
            <w:bottom w:val="none" w:sz="0" w:space="0" w:color="auto"/>
            <w:right w:val="none" w:sz="0" w:space="0" w:color="auto"/>
          </w:divBdr>
        </w:div>
        <w:div w:id="1168641171">
          <w:marLeft w:val="2707"/>
          <w:marRight w:val="0"/>
          <w:marTop w:val="96"/>
          <w:marBottom w:val="0"/>
          <w:divBdr>
            <w:top w:val="none" w:sz="0" w:space="0" w:color="auto"/>
            <w:left w:val="none" w:sz="0" w:space="0" w:color="auto"/>
            <w:bottom w:val="none" w:sz="0" w:space="0" w:color="auto"/>
            <w:right w:val="none" w:sz="0" w:space="0" w:color="auto"/>
          </w:divBdr>
        </w:div>
        <w:div w:id="1664510307">
          <w:marLeft w:val="2707"/>
          <w:marRight w:val="0"/>
          <w:marTop w:val="96"/>
          <w:marBottom w:val="0"/>
          <w:divBdr>
            <w:top w:val="none" w:sz="0" w:space="0" w:color="auto"/>
            <w:left w:val="none" w:sz="0" w:space="0" w:color="auto"/>
            <w:bottom w:val="none" w:sz="0" w:space="0" w:color="auto"/>
            <w:right w:val="none" w:sz="0" w:space="0" w:color="auto"/>
          </w:divBdr>
        </w:div>
      </w:divsChild>
    </w:div>
    <w:div w:id="727651727">
      <w:bodyDiv w:val="1"/>
      <w:marLeft w:val="0"/>
      <w:marRight w:val="0"/>
      <w:marTop w:val="0"/>
      <w:marBottom w:val="0"/>
      <w:divBdr>
        <w:top w:val="none" w:sz="0" w:space="0" w:color="auto"/>
        <w:left w:val="none" w:sz="0" w:space="0" w:color="auto"/>
        <w:bottom w:val="none" w:sz="0" w:space="0" w:color="auto"/>
        <w:right w:val="none" w:sz="0" w:space="0" w:color="auto"/>
      </w:divBdr>
      <w:divsChild>
        <w:div w:id="1033270531">
          <w:marLeft w:val="1714"/>
          <w:marRight w:val="0"/>
          <w:marTop w:val="115"/>
          <w:marBottom w:val="0"/>
          <w:divBdr>
            <w:top w:val="none" w:sz="0" w:space="0" w:color="auto"/>
            <w:left w:val="none" w:sz="0" w:space="0" w:color="auto"/>
            <w:bottom w:val="none" w:sz="0" w:space="0" w:color="auto"/>
            <w:right w:val="none" w:sz="0" w:space="0" w:color="auto"/>
          </w:divBdr>
        </w:div>
        <w:div w:id="1933975692">
          <w:marLeft w:val="1714"/>
          <w:marRight w:val="0"/>
          <w:marTop w:val="115"/>
          <w:marBottom w:val="0"/>
          <w:divBdr>
            <w:top w:val="none" w:sz="0" w:space="0" w:color="auto"/>
            <w:left w:val="none" w:sz="0" w:space="0" w:color="auto"/>
            <w:bottom w:val="none" w:sz="0" w:space="0" w:color="auto"/>
            <w:right w:val="none" w:sz="0" w:space="0" w:color="auto"/>
          </w:divBdr>
        </w:div>
      </w:divsChild>
    </w:div>
    <w:div w:id="737049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458">
          <w:marLeft w:val="2707"/>
          <w:marRight w:val="0"/>
          <w:marTop w:val="96"/>
          <w:marBottom w:val="0"/>
          <w:divBdr>
            <w:top w:val="none" w:sz="0" w:space="0" w:color="auto"/>
            <w:left w:val="none" w:sz="0" w:space="0" w:color="auto"/>
            <w:bottom w:val="none" w:sz="0" w:space="0" w:color="auto"/>
            <w:right w:val="none" w:sz="0" w:space="0" w:color="auto"/>
          </w:divBdr>
        </w:div>
        <w:div w:id="862281211">
          <w:marLeft w:val="3586"/>
          <w:marRight w:val="0"/>
          <w:marTop w:val="96"/>
          <w:marBottom w:val="0"/>
          <w:divBdr>
            <w:top w:val="none" w:sz="0" w:space="0" w:color="auto"/>
            <w:left w:val="none" w:sz="0" w:space="0" w:color="auto"/>
            <w:bottom w:val="none" w:sz="0" w:space="0" w:color="auto"/>
            <w:right w:val="none" w:sz="0" w:space="0" w:color="auto"/>
          </w:divBdr>
        </w:div>
        <w:div w:id="1808165426">
          <w:marLeft w:val="3586"/>
          <w:marRight w:val="0"/>
          <w:marTop w:val="96"/>
          <w:marBottom w:val="0"/>
          <w:divBdr>
            <w:top w:val="none" w:sz="0" w:space="0" w:color="auto"/>
            <w:left w:val="none" w:sz="0" w:space="0" w:color="auto"/>
            <w:bottom w:val="none" w:sz="0" w:space="0" w:color="auto"/>
            <w:right w:val="none" w:sz="0" w:space="0" w:color="auto"/>
          </w:divBdr>
        </w:div>
      </w:divsChild>
    </w:div>
    <w:div w:id="760223154">
      <w:bodyDiv w:val="1"/>
      <w:marLeft w:val="0"/>
      <w:marRight w:val="0"/>
      <w:marTop w:val="0"/>
      <w:marBottom w:val="0"/>
      <w:divBdr>
        <w:top w:val="none" w:sz="0" w:space="0" w:color="auto"/>
        <w:left w:val="none" w:sz="0" w:space="0" w:color="auto"/>
        <w:bottom w:val="none" w:sz="0" w:space="0" w:color="auto"/>
        <w:right w:val="none" w:sz="0" w:space="0" w:color="auto"/>
      </w:divBdr>
      <w:divsChild>
        <w:div w:id="1626621104">
          <w:marLeft w:val="720"/>
          <w:marRight w:val="0"/>
          <w:marTop w:val="115"/>
          <w:marBottom w:val="0"/>
          <w:divBdr>
            <w:top w:val="none" w:sz="0" w:space="0" w:color="auto"/>
            <w:left w:val="none" w:sz="0" w:space="0" w:color="auto"/>
            <w:bottom w:val="none" w:sz="0" w:space="0" w:color="auto"/>
            <w:right w:val="none" w:sz="0" w:space="0" w:color="auto"/>
          </w:divBdr>
        </w:div>
        <w:div w:id="1838768697">
          <w:marLeft w:val="1714"/>
          <w:marRight w:val="0"/>
          <w:marTop w:val="115"/>
          <w:marBottom w:val="0"/>
          <w:divBdr>
            <w:top w:val="none" w:sz="0" w:space="0" w:color="auto"/>
            <w:left w:val="none" w:sz="0" w:space="0" w:color="auto"/>
            <w:bottom w:val="none" w:sz="0" w:space="0" w:color="auto"/>
            <w:right w:val="none" w:sz="0" w:space="0" w:color="auto"/>
          </w:divBdr>
        </w:div>
        <w:div w:id="1520394323">
          <w:marLeft w:val="1714"/>
          <w:marRight w:val="0"/>
          <w:marTop w:val="115"/>
          <w:marBottom w:val="0"/>
          <w:divBdr>
            <w:top w:val="none" w:sz="0" w:space="0" w:color="auto"/>
            <w:left w:val="none" w:sz="0" w:space="0" w:color="auto"/>
            <w:bottom w:val="none" w:sz="0" w:space="0" w:color="auto"/>
            <w:right w:val="none" w:sz="0" w:space="0" w:color="auto"/>
          </w:divBdr>
        </w:div>
        <w:div w:id="1448893577">
          <w:marLeft w:val="1714"/>
          <w:marRight w:val="0"/>
          <w:marTop w:val="115"/>
          <w:marBottom w:val="0"/>
          <w:divBdr>
            <w:top w:val="none" w:sz="0" w:space="0" w:color="auto"/>
            <w:left w:val="none" w:sz="0" w:space="0" w:color="auto"/>
            <w:bottom w:val="none" w:sz="0" w:space="0" w:color="auto"/>
            <w:right w:val="none" w:sz="0" w:space="0" w:color="auto"/>
          </w:divBdr>
        </w:div>
        <w:div w:id="1831561487">
          <w:marLeft w:val="720"/>
          <w:marRight w:val="0"/>
          <w:marTop w:val="115"/>
          <w:marBottom w:val="0"/>
          <w:divBdr>
            <w:top w:val="none" w:sz="0" w:space="0" w:color="auto"/>
            <w:left w:val="none" w:sz="0" w:space="0" w:color="auto"/>
            <w:bottom w:val="none" w:sz="0" w:space="0" w:color="auto"/>
            <w:right w:val="none" w:sz="0" w:space="0" w:color="auto"/>
          </w:divBdr>
        </w:div>
        <w:div w:id="1767340489">
          <w:marLeft w:val="1714"/>
          <w:marRight w:val="0"/>
          <w:marTop w:val="115"/>
          <w:marBottom w:val="0"/>
          <w:divBdr>
            <w:top w:val="none" w:sz="0" w:space="0" w:color="auto"/>
            <w:left w:val="none" w:sz="0" w:space="0" w:color="auto"/>
            <w:bottom w:val="none" w:sz="0" w:space="0" w:color="auto"/>
            <w:right w:val="none" w:sz="0" w:space="0" w:color="auto"/>
          </w:divBdr>
        </w:div>
      </w:divsChild>
    </w:div>
    <w:div w:id="777867779">
      <w:bodyDiv w:val="1"/>
      <w:marLeft w:val="0"/>
      <w:marRight w:val="0"/>
      <w:marTop w:val="0"/>
      <w:marBottom w:val="0"/>
      <w:divBdr>
        <w:top w:val="none" w:sz="0" w:space="0" w:color="auto"/>
        <w:left w:val="none" w:sz="0" w:space="0" w:color="auto"/>
        <w:bottom w:val="none" w:sz="0" w:space="0" w:color="auto"/>
        <w:right w:val="none" w:sz="0" w:space="0" w:color="auto"/>
      </w:divBdr>
    </w:div>
    <w:div w:id="793211599">
      <w:bodyDiv w:val="1"/>
      <w:marLeft w:val="0"/>
      <w:marRight w:val="0"/>
      <w:marTop w:val="0"/>
      <w:marBottom w:val="0"/>
      <w:divBdr>
        <w:top w:val="none" w:sz="0" w:space="0" w:color="auto"/>
        <w:left w:val="none" w:sz="0" w:space="0" w:color="auto"/>
        <w:bottom w:val="none" w:sz="0" w:space="0" w:color="auto"/>
        <w:right w:val="none" w:sz="0" w:space="0" w:color="auto"/>
      </w:divBdr>
      <w:divsChild>
        <w:div w:id="1716344913">
          <w:marLeft w:val="0"/>
          <w:marRight w:val="0"/>
          <w:marTop w:val="0"/>
          <w:marBottom w:val="0"/>
          <w:divBdr>
            <w:top w:val="none" w:sz="0" w:space="0" w:color="auto"/>
            <w:left w:val="none" w:sz="0" w:space="0" w:color="auto"/>
            <w:bottom w:val="none" w:sz="0" w:space="0" w:color="auto"/>
            <w:right w:val="none" w:sz="0" w:space="0" w:color="auto"/>
          </w:divBdr>
        </w:div>
      </w:divsChild>
    </w:div>
    <w:div w:id="797534138">
      <w:bodyDiv w:val="1"/>
      <w:marLeft w:val="0"/>
      <w:marRight w:val="0"/>
      <w:marTop w:val="0"/>
      <w:marBottom w:val="0"/>
      <w:divBdr>
        <w:top w:val="none" w:sz="0" w:space="0" w:color="auto"/>
        <w:left w:val="none" w:sz="0" w:space="0" w:color="auto"/>
        <w:bottom w:val="none" w:sz="0" w:space="0" w:color="auto"/>
        <w:right w:val="none" w:sz="0" w:space="0" w:color="auto"/>
      </w:divBdr>
    </w:div>
    <w:div w:id="800539123">
      <w:bodyDiv w:val="1"/>
      <w:marLeft w:val="0"/>
      <w:marRight w:val="0"/>
      <w:marTop w:val="0"/>
      <w:marBottom w:val="0"/>
      <w:divBdr>
        <w:top w:val="none" w:sz="0" w:space="0" w:color="auto"/>
        <w:left w:val="none" w:sz="0" w:space="0" w:color="auto"/>
        <w:bottom w:val="none" w:sz="0" w:space="0" w:color="auto"/>
        <w:right w:val="none" w:sz="0" w:space="0" w:color="auto"/>
      </w:divBdr>
      <w:divsChild>
        <w:div w:id="1562137826">
          <w:marLeft w:val="1714"/>
          <w:marRight w:val="0"/>
          <w:marTop w:val="115"/>
          <w:marBottom w:val="0"/>
          <w:divBdr>
            <w:top w:val="none" w:sz="0" w:space="0" w:color="auto"/>
            <w:left w:val="none" w:sz="0" w:space="0" w:color="auto"/>
            <w:bottom w:val="none" w:sz="0" w:space="0" w:color="auto"/>
            <w:right w:val="none" w:sz="0" w:space="0" w:color="auto"/>
          </w:divBdr>
        </w:div>
        <w:div w:id="1605116571">
          <w:marLeft w:val="1714"/>
          <w:marRight w:val="0"/>
          <w:marTop w:val="115"/>
          <w:marBottom w:val="0"/>
          <w:divBdr>
            <w:top w:val="none" w:sz="0" w:space="0" w:color="auto"/>
            <w:left w:val="none" w:sz="0" w:space="0" w:color="auto"/>
            <w:bottom w:val="none" w:sz="0" w:space="0" w:color="auto"/>
            <w:right w:val="none" w:sz="0" w:space="0" w:color="auto"/>
          </w:divBdr>
        </w:div>
        <w:div w:id="39941401">
          <w:marLeft w:val="2707"/>
          <w:marRight w:val="0"/>
          <w:marTop w:val="96"/>
          <w:marBottom w:val="0"/>
          <w:divBdr>
            <w:top w:val="none" w:sz="0" w:space="0" w:color="auto"/>
            <w:left w:val="none" w:sz="0" w:space="0" w:color="auto"/>
            <w:bottom w:val="none" w:sz="0" w:space="0" w:color="auto"/>
            <w:right w:val="none" w:sz="0" w:space="0" w:color="auto"/>
          </w:divBdr>
        </w:div>
        <w:div w:id="24867007">
          <w:marLeft w:val="1714"/>
          <w:marRight w:val="0"/>
          <w:marTop w:val="115"/>
          <w:marBottom w:val="0"/>
          <w:divBdr>
            <w:top w:val="none" w:sz="0" w:space="0" w:color="auto"/>
            <w:left w:val="none" w:sz="0" w:space="0" w:color="auto"/>
            <w:bottom w:val="none" w:sz="0" w:space="0" w:color="auto"/>
            <w:right w:val="none" w:sz="0" w:space="0" w:color="auto"/>
          </w:divBdr>
        </w:div>
        <w:div w:id="592401789">
          <w:marLeft w:val="1714"/>
          <w:marRight w:val="0"/>
          <w:marTop w:val="115"/>
          <w:marBottom w:val="0"/>
          <w:divBdr>
            <w:top w:val="none" w:sz="0" w:space="0" w:color="auto"/>
            <w:left w:val="none" w:sz="0" w:space="0" w:color="auto"/>
            <w:bottom w:val="none" w:sz="0" w:space="0" w:color="auto"/>
            <w:right w:val="none" w:sz="0" w:space="0" w:color="auto"/>
          </w:divBdr>
        </w:div>
        <w:div w:id="542405584">
          <w:marLeft w:val="2707"/>
          <w:marRight w:val="0"/>
          <w:marTop w:val="96"/>
          <w:marBottom w:val="0"/>
          <w:divBdr>
            <w:top w:val="none" w:sz="0" w:space="0" w:color="auto"/>
            <w:left w:val="none" w:sz="0" w:space="0" w:color="auto"/>
            <w:bottom w:val="none" w:sz="0" w:space="0" w:color="auto"/>
            <w:right w:val="none" w:sz="0" w:space="0" w:color="auto"/>
          </w:divBdr>
        </w:div>
      </w:divsChild>
    </w:div>
    <w:div w:id="817069998">
      <w:bodyDiv w:val="1"/>
      <w:marLeft w:val="0"/>
      <w:marRight w:val="0"/>
      <w:marTop w:val="0"/>
      <w:marBottom w:val="0"/>
      <w:divBdr>
        <w:top w:val="none" w:sz="0" w:space="0" w:color="auto"/>
        <w:left w:val="none" w:sz="0" w:space="0" w:color="auto"/>
        <w:bottom w:val="none" w:sz="0" w:space="0" w:color="auto"/>
        <w:right w:val="none" w:sz="0" w:space="0" w:color="auto"/>
      </w:divBdr>
    </w:div>
    <w:div w:id="824467234">
      <w:bodyDiv w:val="1"/>
      <w:marLeft w:val="0"/>
      <w:marRight w:val="0"/>
      <w:marTop w:val="0"/>
      <w:marBottom w:val="0"/>
      <w:divBdr>
        <w:top w:val="none" w:sz="0" w:space="0" w:color="auto"/>
        <w:left w:val="none" w:sz="0" w:space="0" w:color="auto"/>
        <w:bottom w:val="none" w:sz="0" w:space="0" w:color="auto"/>
        <w:right w:val="none" w:sz="0" w:space="0" w:color="auto"/>
      </w:divBdr>
    </w:div>
    <w:div w:id="828207395">
      <w:bodyDiv w:val="1"/>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1714"/>
          <w:marRight w:val="0"/>
          <w:marTop w:val="115"/>
          <w:marBottom w:val="0"/>
          <w:divBdr>
            <w:top w:val="none" w:sz="0" w:space="0" w:color="auto"/>
            <w:left w:val="none" w:sz="0" w:space="0" w:color="auto"/>
            <w:bottom w:val="none" w:sz="0" w:space="0" w:color="auto"/>
            <w:right w:val="none" w:sz="0" w:space="0" w:color="auto"/>
          </w:divBdr>
        </w:div>
        <w:div w:id="790124343">
          <w:marLeft w:val="1714"/>
          <w:marRight w:val="0"/>
          <w:marTop w:val="115"/>
          <w:marBottom w:val="0"/>
          <w:divBdr>
            <w:top w:val="none" w:sz="0" w:space="0" w:color="auto"/>
            <w:left w:val="none" w:sz="0" w:space="0" w:color="auto"/>
            <w:bottom w:val="none" w:sz="0" w:space="0" w:color="auto"/>
            <w:right w:val="none" w:sz="0" w:space="0" w:color="auto"/>
          </w:divBdr>
        </w:div>
        <w:div w:id="1170678644">
          <w:marLeft w:val="1714"/>
          <w:marRight w:val="0"/>
          <w:marTop w:val="115"/>
          <w:marBottom w:val="0"/>
          <w:divBdr>
            <w:top w:val="none" w:sz="0" w:space="0" w:color="auto"/>
            <w:left w:val="none" w:sz="0" w:space="0" w:color="auto"/>
            <w:bottom w:val="none" w:sz="0" w:space="0" w:color="auto"/>
            <w:right w:val="none" w:sz="0" w:space="0" w:color="auto"/>
          </w:divBdr>
        </w:div>
      </w:divsChild>
    </w:div>
    <w:div w:id="835724617">
      <w:bodyDiv w:val="1"/>
      <w:marLeft w:val="0"/>
      <w:marRight w:val="0"/>
      <w:marTop w:val="0"/>
      <w:marBottom w:val="0"/>
      <w:divBdr>
        <w:top w:val="none" w:sz="0" w:space="0" w:color="auto"/>
        <w:left w:val="none" w:sz="0" w:space="0" w:color="auto"/>
        <w:bottom w:val="none" w:sz="0" w:space="0" w:color="auto"/>
        <w:right w:val="none" w:sz="0" w:space="0" w:color="auto"/>
      </w:divBdr>
      <w:divsChild>
        <w:div w:id="1777401963">
          <w:marLeft w:val="720"/>
          <w:marRight w:val="0"/>
          <w:marTop w:val="115"/>
          <w:marBottom w:val="0"/>
          <w:divBdr>
            <w:top w:val="none" w:sz="0" w:space="0" w:color="auto"/>
            <w:left w:val="none" w:sz="0" w:space="0" w:color="auto"/>
            <w:bottom w:val="none" w:sz="0" w:space="0" w:color="auto"/>
            <w:right w:val="none" w:sz="0" w:space="0" w:color="auto"/>
          </w:divBdr>
        </w:div>
        <w:div w:id="150100528">
          <w:marLeft w:val="720"/>
          <w:marRight w:val="0"/>
          <w:marTop w:val="115"/>
          <w:marBottom w:val="0"/>
          <w:divBdr>
            <w:top w:val="none" w:sz="0" w:space="0" w:color="auto"/>
            <w:left w:val="none" w:sz="0" w:space="0" w:color="auto"/>
            <w:bottom w:val="none" w:sz="0" w:space="0" w:color="auto"/>
            <w:right w:val="none" w:sz="0" w:space="0" w:color="auto"/>
          </w:divBdr>
        </w:div>
        <w:div w:id="125970830">
          <w:marLeft w:val="720"/>
          <w:marRight w:val="0"/>
          <w:marTop w:val="115"/>
          <w:marBottom w:val="0"/>
          <w:divBdr>
            <w:top w:val="none" w:sz="0" w:space="0" w:color="auto"/>
            <w:left w:val="none" w:sz="0" w:space="0" w:color="auto"/>
            <w:bottom w:val="none" w:sz="0" w:space="0" w:color="auto"/>
            <w:right w:val="none" w:sz="0" w:space="0" w:color="auto"/>
          </w:divBdr>
        </w:div>
      </w:divsChild>
    </w:div>
    <w:div w:id="846405751">
      <w:bodyDiv w:val="1"/>
      <w:marLeft w:val="0"/>
      <w:marRight w:val="0"/>
      <w:marTop w:val="0"/>
      <w:marBottom w:val="0"/>
      <w:divBdr>
        <w:top w:val="none" w:sz="0" w:space="0" w:color="auto"/>
        <w:left w:val="none" w:sz="0" w:space="0" w:color="auto"/>
        <w:bottom w:val="none" w:sz="0" w:space="0" w:color="auto"/>
        <w:right w:val="none" w:sz="0" w:space="0" w:color="auto"/>
      </w:divBdr>
    </w:div>
    <w:div w:id="848910622">
      <w:bodyDiv w:val="1"/>
      <w:marLeft w:val="0"/>
      <w:marRight w:val="0"/>
      <w:marTop w:val="0"/>
      <w:marBottom w:val="0"/>
      <w:divBdr>
        <w:top w:val="none" w:sz="0" w:space="0" w:color="auto"/>
        <w:left w:val="none" w:sz="0" w:space="0" w:color="auto"/>
        <w:bottom w:val="none" w:sz="0" w:space="0" w:color="auto"/>
        <w:right w:val="none" w:sz="0" w:space="0" w:color="auto"/>
      </w:divBdr>
      <w:divsChild>
        <w:div w:id="1363703780">
          <w:marLeft w:val="720"/>
          <w:marRight w:val="0"/>
          <w:marTop w:val="115"/>
          <w:marBottom w:val="0"/>
          <w:divBdr>
            <w:top w:val="none" w:sz="0" w:space="0" w:color="auto"/>
            <w:left w:val="none" w:sz="0" w:space="0" w:color="auto"/>
            <w:bottom w:val="none" w:sz="0" w:space="0" w:color="auto"/>
            <w:right w:val="none" w:sz="0" w:space="0" w:color="auto"/>
          </w:divBdr>
        </w:div>
        <w:div w:id="2122262931">
          <w:marLeft w:val="1714"/>
          <w:marRight w:val="0"/>
          <w:marTop w:val="115"/>
          <w:marBottom w:val="0"/>
          <w:divBdr>
            <w:top w:val="none" w:sz="0" w:space="0" w:color="auto"/>
            <w:left w:val="none" w:sz="0" w:space="0" w:color="auto"/>
            <w:bottom w:val="none" w:sz="0" w:space="0" w:color="auto"/>
            <w:right w:val="none" w:sz="0" w:space="0" w:color="auto"/>
          </w:divBdr>
        </w:div>
        <w:div w:id="1704985765">
          <w:marLeft w:val="1714"/>
          <w:marRight w:val="0"/>
          <w:marTop w:val="115"/>
          <w:marBottom w:val="0"/>
          <w:divBdr>
            <w:top w:val="none" w:sz="0" w:space="0" w:color="auto"/>
            <w:left w:val="none" w:sz="0" w:space="0" w:color="auto"/>
            <w:bottom w:val="none" w:sz="0" w:space="0" w:color="auto"/>
            <w:right w:val="none" w:sz="0" w:space="0" w:color="auto"/>
          </w:divBdr>
        </w:div>
      </w:divsChild>
    </w:div>
    <w:div w:id="854882126">
      <w:bodyDiv w:val="1"/>
      <w:marLeft w:val="0"/>
      <w:marRight w:val="0"/>
      <w:marTop w:val="0"/>
      <w:marBottom w:val="0"/>
      <w:divBdr>
        <w:top w:val="none" w:sz="0" w:space="0" w:color="auto"/>
        <w:left w:val="none" w:sz="0" w:space="0" w:color="auto"/>
        <w:bottom w:val="none" w:sz="0" w:space="0" w:color="auto"/>
        <w:right w:val="none" w:sz="0" w:space="0" w:color="auto"/>
      </w:divBdr>
    </w:div>
    <w:div w:id="884416323">
      <w:bodyDiv w:val="1"/>
      <w:marLeft w:val="0"/>
      <w:marRight w:val="0"/>
      <w:marTop w:val="0"/>
      <w:marBottom w:val="0"/>
      <w:divBdr>
        <w:top w:val="none" w:sz="0" w:space="0" w:color="auto"/>
        <w:left w:val="none" w:sz="0" w:space="0" w:color="auto"/>
        <w:bottom w:val="none" w:sz="0" w:space="0" w:color="auto"/>
        <w:right w:val="none" w:sz="0" w:space="0" w:color="auto"/>
      </w:divBdr>
      <w:divsChild>
        <w:div w:id="1071199404">
          <w:marLeft w:val="720"/>
          <w:marRight w:val="0"/>
          <w:marTop w:val="115"/>
          <w:marBottom w:val="0"/>
          <w:divBdr>
            <w:top w:val="none" w:sz="0" w:space="0" w:color="auto"/>
            <w:left w:val="none" w:sz="0" w:space="0" w:color="auto"/>
            <w:bottom w:val="none" w:sz="0" w:space="0" w:color="auto"/>
            <w:right w:val="none" w:sz="0" w:space="0" w:color="auto"/>
          </w:divBdr>
        </w:div>
        <w:div w:id="656688795">
          <w:marLeft w:val="2707"/>
          <w:marRight w:val="0"/>
          <w:marTop w:val="96"/>
          <w:marBottom w:val="0"/>
          <w:divBdr>
            <w:top w:val="none" w:sz="0" w:space="0" w:color="auto"/>
            <w:left w:val="none" w:sz="0" w:space="0" w:color="auto"/>
            <w:bottom w:val="none" w:sz="0" w:space="0" w:color="auto"/>
            <w:right w:val="none" w:sz="0" w:space="0" w:color="auto"/>
          </w:divBdr>
        </w:div>
        <w:div w:id="1687756441">
          <w:marLeft w:val="2707"/>
          <w:marRight w:val="0"/>
          <w:marTop w:val="96"/>
          <w:marBottom w:val="0"/>
          <w:divBdr>
            <w:top w:val="none" w:sz="0" w:space="0" w:color="auto"/>
            <w:left w:val="none" w:sz="0" w:space="0" w:color="auto"/>
            <w:bottom w:val="none" w:sz="0" w:space="0" w:color="auto"/>
            <w:right w:val="none" w:sz="0" w:space="0" w:color="auto"/>
          </w:divBdr>
        </w:div>
        <w:div w:id="141125265">
          <w:marLeft w:val="2707"/>
          <w:marRight w:val="0"/>
          <w:marTop w:val="96"/>
          <w:marBottom w:val="0"/>
          <w:divBdr>
            <w:top w:val="none" w:sz="0" w:space="0" w:color="auto"/>
            <w:left w:val="none" w:sz="0" w:space="0" w:color="auto"/>
            <w:bottom w:val="none" w:sz="0" w:space="0" w:color="auto"/>
            <w:right w:val="none" w:sz="0" w:space="0" w:color="auto"/>
          </w:divBdr>
        </w:div>
        <w:div w:id="775054851">
          <w:marLeft w:val="2707"/>
          <w:marRight w:val="0"/>
          <w:marTop w:val="96"/>
          <w:marBottom w:val="0"/>
          <w:divBdr>
            <w:top w:val="none" w:sz="0" w:space="0" w:color="auto"/>
            <w:left w:val="none" w:sz="0" w:space="0" w:color="auto"/>
            <w:bottom w:val="none" w:sz="0" w:space="0" w:color="auto"/>
            <w:right w:val="none" w:sz="0" w:space="0" w:color="auto"/>
          </w:divBdr>
        </w:div>
      </w:divsChild>
    </w:div>
    <w:div w:id="886337018">
      <w:bodyDiv w:val="1"/>
      <w:marLeft w:val="0"/>
      <w:marRight w:val="0"/>
      <w:marTop w:val="0"/>
      <w:marBottom w:val="0"/>
      <w:divBdr>
        <w:top w:val="none" w:sz="0" w:space="0" w:color="auto"/>
        <w:left w:val="none" w:sz="0" w:space="0" w:color="auto"/>
        <w:bottom w:val="none" w:sz="0" w:space="0" w:color="auto"/>
        <w:right w:val="none" w:sz="0" w:space="0" w:color="auto"/>
      </w:divBdr>
      <w:divsChild>
        <w:div w:id="1380133223">
          <w:marLeft w:val="2707"/>
          <w:marRight w:val="0"/>
          <w:marTop w:val="96"/>
          <w:marBottom w:val="0"/>
          <w:divBdr>
            <w:top w:val="none" w:sz="0" w:space="0" w:color="auto"/>
            <w:left w:val="none" w:sz="0" w:space="0" w:color="auto"/>
            <w:bottom w:val="none" w:sz="0" w:space="0" w:color="auto"/>
            <w:right w:val="none" w:sz="0" w:space="0" w:color="auto"/>
          </w:divBdr>
        </w:div>
        <w:div w:id="1165051559">
          <w:marLeft w:val="720"/>
          <w:marRight w:val="0"/>
          <w:marTop w:val="115"/>
          <w:marBottom w:val="0"/>
          <w:divBdr>
            <w:top w:val="none" w:sz="0" w:space="0" w:color="auto"/>
            <w:left w:val="none" w:sz="0" w:space="0" w:color="auto"/>
            <w:bottom w:val="none" w:sz="0" w:space="0" w:color="auto"/>
            <w:right w:val="none" w:sz="0" w:space="0" w:color="auto"/>
          </w:divBdr>
        </w:div>
        <w:div w:id="1169129088">
          <w:marLeft w:val="1714"/>
          <w:marRight w:val="0"/>
          <w:marTop w:val="115"/>
          <w:marBottom w:val="0"/>
          <w:divBdr>
            <w:top w:val="none" w:sz="0" w:space="0" w:color="auto"/>
            <w:left w:val="none" w:sz="0" w:space="0" w:color="auto"/>
            <w:bottom w:val="none" w:sz="0" w:space="0" w:color="auto"/>
            <w:right w:val="none" w:sz="0" w:space="0" w:color="auto"/>
          </w:divBdr>
        </w:div>
        <w:div w:id="954675144">
          <w:marLeft w:val="1714"/>
          <w:marRight w:val="0"/>
          <w:marTop w:val="115"/>
          <w:marBottom w:val="0"/>
          <w:divBdr>
            <w:top w:val="none" w:sz="0" w:space="0" w:color="auto"/>
            <w:left w:val="none" w:sz="0" w:space="0" w:color="auto"/>
            <w:bottom w:val="none" w:sz="0" w:space="0" w:color="auto"/>
            <w:right w:val="none" w:sz="0" w:space="0" w:color="auto"/>
          </w:divBdr>
        </w:div>
        <w:div w:id="935287578">
          <w:marLeft w:val="1714"/>
          <w:marRight w:val="0"/>
          <w:marTop w:val="115"/>
          <w:marBottom w:val="0"/>
          <w:divBdr>
            <w:top w:val="none" w:sz="0" w:space="0" w:color="auto"/>
            <w:left w:val="none" w:sz="0" w:space="0" w:color="auto"/>
            <w:bottom w:val="none" w:sz="0" w:space="0" w:color="auto"/>
            <w:right w:val="none" w:sz="0" w:space="0" w:color="auto"/>
          </w:divBdr>
        </w:div>
        <w:div w:id="1949383325">
          <w:marLeft w:val="2707"/>
          <w:marRight w:val="0"/>
          <w:marTop w:val="96"/>
          <w:marBottom w:val="0"/>
          <w:divBdr>
            <w:top w:val="none" w:sz="0" w:space="0" w:color="auto"/>
            <w:left w:val="none" w:sz="0" w:space="0" w:color="auto"/>
            <w:bottom w:val="none" w:sz="0" w:space="0" w:color="auto"/>
            <w:right w:val="none" w:sz="0" w:space="0" w:color="auto"/>
          </w:divBdr>
        </w:div>
      </w:divsChild>
    </w:div>
    <w:div w:id="890726148">
      <w:bodyDiv w:val="1"/>
      <w:marLeft w:val="0"/>
      <w:marRight w:val="0"/>
      <w:marTop w:val="0"/>
      <w:marBottom w:val="0"/>
      <w:divBdr>
        <w:top w:val="none" w:sz="0" w:space="0" w:color="auto"/>
        <w:left w:val="none" w:sz="0" w:space="0" w:color="auto"/>
        <w:bottom w:val="none" w:sz="0" w:space="0" w:color="auto"/>
        <w:right w:val="none" w:sz="0" w:space="0" w:color="auto"/>
      </w:divBdr>
      <w:divsChild>
        <w:div w:id="703023204">
          <w:marLeft w:val="0"/>
          <w:marRight w:val="0"/>
          <w:marTop w:val="0"/>
          <w:marBottom w:val="0"/>
          <w:divBdr>
            <w:top w:val="none" w:sz="0" w:space="0" w:color="auto"/>
            <w:left w:val="none" w:sz="0" w:space="0" w:color="auto"/>
            <w:bottom w:val="none" w:sz="0" w:space="0" w:color="auto"/>
            <w:right w:val="none" w:sz="0" w:space="0" w:color="auto"/>
          </w:divBdr>
        </w:div>
      </w:divsChild>
    </w:div>
    <w:div w:id="895819774">
      <w:bodyDiv w:val="1"/>
      <w:marLeft w:val="0"/>
      <w:marRight w:val="0"/>
      <w:marTop w:val="0"/>
      <w:marBottom w:val="0"/>
      <w:divBdr>
        <w:top w:val="none" w:sz="0" w:space="0" w:color="auto"/>
        <w:left w:val="none" w:sz="0" w:space="0" w:color="auto"/>
        <w:bottom w:val="none" w:sz="0" w:space="0" w:color="auto"/>
        <w:right w:val="none" w:sz="0" w:space="0" w:color="auto"/>
      </w:divBdr>
      <w:divsChild>
        <w:div w:id="1459227749">
          <w:marLeft w:val="1714"/>
          <w:marRight w:val="0"/>
          <w:marTop w:val="115"/>
          <w:marBottom w:val="0"/>
          <w:divBdr>
            <w:top w:val="none" w:sz="0" w:space="0" w:color="auto"/>
            <w:left w:val="none" w:sz="0" w:space="0" w:color="auto"/>
            <w:bottom w:val="none" w:sz="0" w:space="0" w:color="auto"/>
            <w:right w:val="none" w:sz="0" w:space="0" w:color="auto"/>
          </w:divBdr>
        </w:div>
        <w:div w:id="1636448093">
          <w:marLeft w:val="1714"/>
          <w:marRight w:val="0"/>
          <w:marTop w:val="115"/>
          <w:marBottom w:val="0"/>
          <w:divBdr>
            <w:top w:val="none" w:sz="0" w:space="0" w:color="auto"/>
            <w:left w:val="none" w:sz="0" w:space="0" w:color="auto"/>
            <w:bottom w:val="none" w:sz="0" w:space="0" w:color="auto"/>
            <w:right w:val="none" w:sz="0" w:space="0" w:color="auto"/>
          </w:divBdr>
        </w:div>
        <w:div w:id="201982352">
          <w:marLeft w:val="1714"/>
          <w:marRight w:val="0"/>
          <w:marTop w:val="115"/>
          <w:marBottom w:val="0"/>
          <w:divBdr>
            <w:top w:val="none" w:sz="0" w:space="0" w:color="auto"/>
            <w:left w:val="none" w:sz="0" w:space="0" w:color="auto"/>
            <w:bottom w:val="none" w:sz="0" w:space="0" w:color="auto"/>
            <w:right w:val="none" w:sz="0" w:space="0" w:color="auto"/>
          </w:divBdr>
        </w:div>
        <w:div w:id="1562252388">
          <w:marLeft w:val="1714"/>
          <w:marRight w:val="0"/>
          <w:marTop w:val="115"/>
          <w:marBottom w:val="0"/>
          <w:divBdr>
            <w:top w:val="none" w:sz="0" w:space="0" w:color="auto"/>
            <w:left w:val="none" w:sz="0" w:space="0" w:color="auto"/>
            <w:bottom w:val="none" w:sz="0" w:space="0" w:color="auto"/>
            <w:right w:val="none" w:sz="0" w:space="0" w:color="auto"/>
          </w:divBdr>
        </w:div>
        <w:div w:id="850417612">
          <w:marLeft w:val="1714"/>
          <w:marRight w:val="0"/>
          <w:marTop w:val="115"/>
          <w:marBottom w:val="0"/>
          <w:divBdr>
            <w:top w:val="none" w:sz="0" w:space="0" w:color="auto"/>
            <w:left w:val="none" w:sz="0" w:space="0" w:color="auto"/>
            <w:bottom w:val="none" w:sz="0" w:space="0" w:color="auto"/>
            <w:right w:val="none" w:sz="0" w:space="0" w:color="auto"/>
          </w:divBdr>
        </w:div>
        <w:div w:id="493884274">
          <w:marLeft w:val="1714"/>
          <w:marRight w:val="0"/>
          <w:marTop w:val="115"/>
          <w:marBottom w:val="0"/>
          <w:divBdr>
            <w:top w:val="none" w:sz="0" w:space="0" w:color="auto"/>
            <w:left w:val="none" w:sz="0" w:space="0" w:color="auto"/>
            <w:bottom w:val="none" w:sz="0" w:space="0" w:color="auto"/>
            <w:right w:val="none" w:sz="0" w:space="0" w:color="auto"/>
          </w:divBdr>
        </w:div>
        <w:div w:id="897203583">
          <w:marLeft w:val="1714"/>
          <w:marRight w:val="0"/>
          <w:marTop w:val="115"/>
          <w:marBottom w:val="0"/>
          <w:divBdr>
            <w:top w:val="none" w:sz="0" w:space="0" w:color="auto"/>
            <w:left w:val="none" w:sz="0" w:space="0" w:color="auto"/>
            <w:bottom w:val="none" w:sz="0" w:space="0" w:color="auto"/>
            <w:right w:val="none" w:sz="0" w:space="0" w:color="auto"/>
          </w:divBdr>
        </w:div>
        <w:div w:id="652485596">
          <w:marLeft w:val="1714"/>
          <w:marRight w:val="0"/>
          <w:marTop w:val="115"/>
          <w:marBottom w:val="0"/>
          <w:divBdr>
            <w:top w:val="none" w:sz="0" w:space="0" w:color="auto"/>
            <w:left w:val="none" w:sz="0" w:space="0" w:color="auto"/>
            <w:bottom w:val="none" w:sz="0" w:space="0" w:color="auto"/>
            <w:right w:val="none" w:sz="0" w:space="0" w:color="auto"/>
          </w:divBdr>
        </w:div>
      </w:divsChild>
    </w:div>
    <w:div w:id="900676523">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7">
          <w:marLeft w:val="0"/>
          <w:marRight w:val="0"/>
          <w:marTop w:val="0"/>
          <w:marBottom w:val="0"/>
          <w:divBdr>
            <w:top w:val="none" w:sz="0" w:space="0" w:color="auto"/>
            <w:left w:val="none" w:sz="0" w:space="0" w:color="auto"/>
            <w:bottom w:val="none" w:sz="0" w:space="0" w:color="auto"/>
            <w:right w:val="none" w:sz="0" w:space="0" w:color="auto"/>
          </w:divBdr>
        </w:div>
      </w:divsChild>
    </w:div>
    <w:div w:id="9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732919089">
          <w:marLeft w:val="720"/>
          <w:marRight w:val="0"/>
          <w:marTop w:val="115"/>
          <w:marBottom w:val="0"/>
          <w:divBdr>
            <w:top w:val="none" w:sz="0" w:space="0" w:color="auto"/>
            <w:left w:val="none" w:sz="0" w:space="0" w:color="auto"/>
            <w:bottom w:val="none" w:sz="0" w:space="0" w:color="auto"/>
            <w:right w:val="none" w:sz="0" w:space="0" w:color="auto"/>
          </w:divBdr>
        </w:div>
        <w:div w:id="1806972191">
          <w:marLeft w:val="720"/>
          <w:marRight w:val="0"/>
          <w:marTop w:val="115"/>
          <w:marBottom w:val="0"/>
          <w:divBdr>
            <w:top w:val="none" w:sz="0" w:space="0" w:color="auto"/>
            <w:left w:val="none" w:sz="0" w:space="0" w:color="auto"/>
            <w:bottom w:val="none" w:sz="0" w:space="0" w:color="auto"/>
            <w:right w:val="none" w:sz="0" w:space="0" w:color="auto"/>
          </w:divBdr>
        </w:div>
        <w:div w:id="1218200043">
          <w:marLeft w:val="2707"/>
          <w:marRight w:val="0"/>
          <w:marTop w:val="96"/>
          <w:marBottom w:val="0"/>
          <w:divBdr>
            <w:top w:val="none" w:sz="0" w:space="0" w:color="auto"/>
            <w:left w:val="none" w:sz="0" w:space="0" w:color="auto"/>
            <w:bottom w:val="none" w:sz="0" w:space="0" w:color="auto"/>
            <w:right w:val="none" w:sz="0" w:space="0" w:color="auto"/>
          </w:divBdr>
        </w:div>
        <w:div w:id="643434081">
          <w:marLeft w:val="2707"/>
          <w:marRight w:val="0"/>
          <w:marTop w:val="96"/>
          <w:marBottom w:val="0"/>
          <w:divBdr>
            <w:top w:val="none" w:sz="0" w:space="0" w:color="auto"/>
            <w:left w:val="none" w:sz="0" w:space="0" w:color="auto"/>
            <w:bottom w:val="none" w:sz="0" w:space="0" w:color="auto"/>
            <w:right w:val="none" w:sz="0" w:space="0" w:color="auto"/>
          </w:divBdr>
        </w:div>
      </w:divsChild>
    </w:div>
    <w:div w:id="905920760">
      <w:bodyDiv w:val="1"/>
      <w:marLeft w:val="0"/>
      <w:marRight w:val="0"/>
      <w:marTop w:val="0"/>
      <w:marBottom w:val="0"/>
      <w:divBdr>
        <w:top w:val="none" w:sz="0" w:space="0" w:color="auto"/>
        <w:left w:val="none" w:sz="0" w:space="0" w:color="auto"/>
        <w:bottom w:val="none" w:sz="0" w:space="0" w:color="auto"/>
        <w:right w:val="none" w:sz="0" w:space="0" w:color="auto"/>
      </w:divBdr>
      <w:divsChild>
        <w:div w:id="1875848652">
          <w:marLeft w:val="720"/>
          <w:marRight w:val="0"/>
          <w:marTop w:val="115"/>
          <w:marBottom w:val="0"/>
          <w:divBdr>
            <w:top w:val="none" w:sz="0" w:space="0" w:color="auto"/>
            <w:left w:val="none" w:sz="0" w:space="0" w:color="auto"/>
            <w:bottom w:val="none" w:sz="0" w:space="0" w:color="auto"/>
            <w:right w:val="none" w:sz="0" w:space="0" w:color="auto"/>
          </w:divBdr>
        </w:div>
        <w:div w:id="2012677158">
          <w:marLeft w:val="1714"/>
          <w:marRight w:val="0"/>
          <w:marTop w:val="115"/>
          <w:marBottom w:val="0"/>
          <w:divBdr>
            <w:top w:val="none" w:sz="0" w:space="0" w:color="auto"/>
            <w:left w:val="none" w:sz="0" w:space="0" w:color="auto"/>
            <w:bottom w:val="none" w:sz="0" w:space="0" w:color="auto"/>
            <w:right w:val="none" w:sz="0" w:space="0" w:color="auto"/>
          </w:divBdr>
        </w:div>
      </w:divsChild>
    </w:div>
    <w:div w:id="911350036">
      <w:bodyDiv w:val="1"/>
      <w:marLeft w:val="0"/>
      <w:marRight w:val="0"/>
      <w:marTop w:val="0"/>
      <w:marBottom w:val="0"/>
      <w:divBdr>
        <w:top w:val="none" w:sz="0" w:space="0" w:color="auto"/>
        <w:left w:val="none" w:sz="0" w:space="0" w:color="auto"/>
        <w:bottom w:val="none" w:sz="0" w:space="0" w:color="auto"/>
        <w:right w:val="none" w:sz="0" w:space="0" w:color="auto"/>
      </w:divBdr>
      <w:divsChild>
        <w:div w:id="604582145">
          <w:marLeft w:val="2707"/>
          <w:marRight w:val="0"/>
          <w:marTop w:val="96"/>
          <w:marBottom w:val="0"/>
          <w:divBdr>
            <w:top w:val="none" w:sz="0" w:space="0" w:color="auto"/>
            <w:left w:val="none" w:sz="0" w:space="0" w:color="auto"/>
            <w:bottom w:val="none" w:sz="0" w:space="0" w:color="auto"/>
            <w:right w:val="none" w:sz="0" w:space="0" w:color="auto"/>
          </w:divBdr>
        </w:div>
        <w:div w:id="1799954369">
          <w:marLeft w:val="2707"/>
          <w:marRight w:val="0"/>
          <w:marTop w:val="96"/>
          <w:marBottom w:val="0"/>
          <w:divBdr>
            <w:top w:val="none" w:sz="0" w:space="0" w:color="auto"/>
            <w:left w:val="none" w:sz="0" w:space="0" w:color="auto"/>
            <w:bottom w:val="none" w:sz="0" w:space="0" w:color="auto"/>
            <w:right w:val="none" w:sz="0" w:space="0" w:color="auto"/>
          </w:divBdr>
        </w:div>
      </w:divsChild>
    </w:div>
    <w:div w:id="914361555">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22686936">
      <w:bodyDiv w:val="1"/>
      <w:marLeft w:val="0"/>
      <w:marRight w:val="0"/>
      <w:marTop w:val="0"/>
      <w:marBottom w:val="0"/>
      <w:divBdr>
        <w:top w:val="none" w:sz="0" w:space="0" w:color="auto"/>
        <w:left w:val="none" w:sz="0" w:space="0" w:color="auto"/>
        <w:bottom w:val="none" w:sz="0" w:space="0" w:color="auto"/>
        <w:right w:val="none" w:sz="0" w:space="0" w:color="auto"/>
      </w:divBdr>
      <w:divsChild>
        <w:div w:id="240914336">
          <w:marLeft w:val="720"/>
          <w:marRight w:val="0"/>
          <w:marTop w:val="115"/>
          <w:marBottom w:val="0"/>
          <w:divBdr>
            <w:top w:val="none" w:sz="0" w:space="0" w:color="auto"/>
            <w:left w:val="none" w:sz="0" w:space="0" w:color="auto"/>
            <w:bottom w:val="none" w:sz="0" w:space="0" w:color="auto"/>
            <w:right w:val="none" w:sz="0" w:space="0" w:color="auto"/>
          </w:divBdr>
        </w:div>
        <w:div w:id="1023281763">
          <w:marLeft w:val="1714"/>
          <w:marRight w:val="0"/>
          <w:marTop w:val="115"/>
          <w:marBottom w:val="0"/>
          <w:divBdr>
            <w:top w:val="none" w:sz="0" w:space="0" w:color="auto"/>
            <w:left w:val="none" w:sz="0" w:space="0" w:color="auto"/>
            <w:bottom w:val="none" w:sz="0" w:space="0" w:color="auto"/>
            <w:right w:val="none" w:sz="0" w:space="0" w:color="auto"/>
          </w:divBdr>
        </w:div>
        <w:div w:id="667900021">
          <w:marLeft w:val="2707"/>
          <w:marRight w:val="0"/>
          <w:marTop w:val="96"/>
          <w:marBottom w:val="0"/>
          <w:divBdr>
            <w:top w:val="none" w:sz="0" w:space="0" w:color="auto"/>
            <w:left w:val="none" w:sz="0" w:space="0" w:color="auto"/>
            <w:bottom w:val="none" w:sz="0" w:space="0" w:color="auto"/>
            <w:right w:val="none" w:sz="0" w:space="0" w:color="auto"/>
          </w:divBdr>
        </w:div>
        <w:div w:id="439378392">
          <w:marLeft w:val="2707"/>
          <w:marRight w:val="0"/>
          <w:marTop w:val="96"/>
          <w:marBottom w:val="0"/>
          <w:divBdr>
            <w:top w:val="none" w:sz="0" w:space="0" w:color="auto"/>
            <w:left w:val="none" w:sz="0" w:space="0" w:color="auto"/>
            <w:bottom w:val="none" w:sz="0" w:space="0" w:color="auto"/>
            <w:right w:val="none" w:sz="0" w:space="0" w:color="auto"/>
          </w:divBdr>
        </w:div>
        <w:div w:id="1766998355">
          <w:marLeft w:val="1714"/>
          <w:marRight w:val="0"/>
          <w:marTop w:val="115"/>
          <w:marBottom w:val="0"/>
          <w:divBdr>
            <w:top w:val="none" w:sz="0" w:space="0" w:color="auto"/>
            <w:left w:val="none" w:sz="0" w:space="0" w:color="auto"/>
            <w:bottom w:val="none" w:sz="0" w:space="0" w:color="auto"/>
            <w:right w:val="none" w:sz="0" w:space="0" w:color="auto"/>
          </w:divBdr>
        </w:div>
        <w:div w:id="1626933256">
          <w:marLeft w:val="1714"/>
          <w:marRight w:val="0"/>
          <w:marTop w:val="115"/>
          <w:marBottom w:val="0"/>
          <w:divBdr>
            <w:top w:val="none" w:sz="0" w:space="0" w:color="auto"/>
            <w:left w:val="none" w:sz="0" w:space="0" w:color="auto"/>
            <w:bottom w:val="none" w:sz="0" w:space="0" w:color="auto"/>
            <w:right w:val="none" w:sz="0" w:space="0" w:color="auto"/>
          </w:divBdr>
        </w:div>
      </w:divsChild>
    </w:div>
    <w:div w:id="923226322">
      <w:bodyDiv w:val="1"/>
      <w:marLeft w:val="0"/>
      <w:marRight w:val="0"/>
      <w:marTop w:val="0"/>
      <w:marBottom w:val="0"/>
      <w:divBdr>
        <w:top w:val="none" w:sz="0" w:space="0" w:color="auto"/>
        <w:left w:val="none" w:sz="0" w:space="0" w:color="auto"/>
        <w:bottom w:val="none" w:sz="0" w:space="0" w:color="auto"/>
        <w:right w:val="none" w:sz="0" w:space="0" w:color="auto"/>
      </w:divBdr>
      <w:divsChild>
        <w:div w:id="873033111">
          <w:marLeft w:val="1714"/>
          <w:marRight w:val="0"/>
          <w:marTop w:val="115"/>
          <w:marBottom w:val="0"/>
          <w:divBdr>
            <w:top w:val="none" w:sz="0" w:space="0" w:color="auto"/>
            <w:left w:val="none" w:sz="0" w:space="0" w:color="auto"/>
            <w:bottom w:val="none" w:sz="0" w:space="0" w:color="auto"/>
            <w:right w:val="none" w:sz="0" w:space="0" w:color="auto"/>
          </w:divBdr>
        </w:div>
        <w:div w:id="1997689411">
          <w:marLeft w:val="1714"/>
          <w:marRight w:val="0"/>
          <w:marTop w:val="115"/>
          <w:marBottom w:val="0"/>
          <w:divBdr>
            <w:top w:val="none" w:sz="0" w:space="0" w:color="auto"/>
            <w:left w:val="none" w:sz="0" w:space="0" w:color="auto"/>
            <w:bottom w:val="none" w:sz="0" w:space="0" w:color="auto"/>
            <w:right w:val="none" w:sz="0" w:space="0" w:color="auto"/>
          </w:divBdr>
        </w:div>
        <w:div w:id="470026574">
          <w:marLeft w:val="1714"/>
          <w:marRight w:val="0"/>
          <w:marTop w:val="115"/>
          <w:marBottom w:val="0"/>
          <w:divBdr>
            <w:top w:val="none" w:sz="0" w:space="0" w:color="auto"/>
            <w:left w:val="none" w:sz="0" w:space="0" w:color="auto"/>
            <w:bottom w:val="none" w:sz="0" w:space="0" w:color="auto"/>
            <w:right w:val="none" w:sz="0" w:space="0" w:color="auto"/>
          </w:divBdr>
        </w:div>
        <w:div w:id="31810742">
          <w:marLeft w:val="1714"/>
          <w:marRight w:val="0"/>
          <w:marTop w:val="115"/>
          <w:marBottom w:val="0"/>
          <w:divBdr>
            <w:top w:val="none" w:sz="0" w:space="0" w:color="auto"/>
            <w:left w:val="none" w:sz="0" w:space="0" w:color="auto"/>
            <w:bottom w:val="none" w:sz="0" w:space="0" w:color="auto"/>
            <w:right w:val="none" w:sz="0" w:space="0" w:color="auto"/>
          </w:divBdr>
        </w:div>
      </w:divsChild>
    </w:div>
    <w:div w:id="959799452">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1">
          <w:marLeft w:val="720"/>
          <w:marRight w:val="0"/>
          <w:marTop w:val="115"/>
          <w:marBottom w:val="0"/>
          <w:divBdr>
            <w:top w:val="none" w:sz="0" w:space="0" w:color="auto"/>
            <w:left w:val="none" w:sz="0" w:space="0" w:color="auto"/>
            <w:bottom w:val="none" w:sz="0" w:space="0" w:color="auto"/>
            <w:right w:val="none" w:sz="0" w:space="0" w:color="auto"/>
          </w:divBdr>
        </w:div>
        <w:div w:id="1007169167">
          <w:marLeft w:val="720"/>
          <w:marRight w:val="0"/>
          <w:marTop w:val="115"/>
          <w:marBottom w:val="0"/>
          <w:divBdr>
            <w:top w:val="none" w:sz="0" w:space="0" w:color="auto"/>
            <w:left w:val="none" w:sz="0" w:space="0" w:color="auto"/>
            <w:bottom w:val="none" w:sz="0" w:space="0" w:color="auto"/>
            <w:right w:val="none" w:sz="0" w:space="0" w:color="auto"/>
          </w:divBdr>
        </w:div>
        <w:div w:id="773401038">
          <w:marLeft w:val="1714"/>
          <w:marRight w:val="0"/>
          <w:marTop w:val="115"/>
          <w:marBottom w:val="0"/>
          <w:divBdr>
            <w:top w:val="none" w:sz="0" w:space="0" w:color="auto"/>
            <w:left w:val="none" w:sz="0" w:space="0" w:color="auto"/>
            <w:bottom w:val="none" w:sz="0" w:space="0" w:color="auto"/>
            <w:right w:val="none" w:sz="0" w:space="0" w:color="auto"/>
          </w:divBdr>
        </w:div>
        <w:div w:id="1565144806">
          <w:marLeft w:val="2707"/>
          <w:marRight w:val="0"/>
          <w:marTop w:val="96"/>
          <w:marBottom w:val="0"/>
          <w:divBdr>
            <w:top w:val="none" w:sz="0" w:space="0" w:color="auto"/>
            <w:left w:val="none" w:sz="0" w:space="0" w:color="auto"/>
            <w:bottom w:val="none" w:sz="0" w:space="0" w:color="auto"/>
            <w:right w:val="none" w:sz="0" w:space="0" w:color="auto"/>
          </w:divBdr>
        </w:div>
        <w:div w:id="106002068">
          <w:marLeft w:val="2707"/>
          <w:marRight w:val="0"/>
          <w:marTop w:val="96"/>
          <w:marBottom w:val="0"/>
          <w:divBdr>
            <w:top w:val="none" w:sz="0" w:space="0" w:color="auto"/>
            <w:left w:val="none" w:sz="0" w:space="0" w:color="auto"/>
            <w:bottom w:val="none" w:sz="0" w:space="0" w:color="auto"/>
            <w:right w:val="none" w:sz="0" w:space="0" w:color="auto"/>
          </w:divBdr>
        </w:div>
        <w:div w:id="1723485267">
          <w:marLeft w:val="2707"/>
          <w:marRight w:val="0"/>
          <w:marTop w:val="96"/>
          <w:marBottom w:val="0"/>
          <w:divBdr>
            <w:top w:val="none" w:sz="0" w:space="0" w:color="auto"/>
            <w:left w:val="none" w:sz="0" w:space="0" w:color="auto"/>
            <w:bottom w:val="none" w:sz="0" w:space="0" w:color="auto"/>
            <w:right w:val="none" w:sz="0" w:space="0" w:color="auto"/>
          </w:divBdr>
        </w:div>
        <w:div w:id="1265773251">
          <w:marLeft w:val="1714"/>
          <w:marRight w:val="0"/>
          <w:marTop w:val="115"/>
          <w:marBottom w:val="0"/>
          <w:divBdr>
            <w:top w:val="none" w:sz="0" w:space="0" w:color="auto"/>
            <w:left w:val="none" w:sz="0" w:space="0" w:color="auto"/>
            <w:bottom w:val="none" w:sz="0" w:space="0" w:color="auto"/>
            <w:right w:val="none" w:sz="0" w:space="0" w:color="auto"/>
          </w:divBdr>
        </w:div>
        <w:div w:id="948898762">
          <w:marLeft w:val="2707"/>
          <w:marRight w:val="0"/>
          <w:marTop w:val="96"/>
          <w:marBottom w:val="0"/>
          <w:divBdr>
            <w:top w:val="none" w:sz="0" w:space="0" w:color="auto"/>
            <w:left w:val="none" w:sz="0" w:space="0" w:color="auto"/>
            <w:bottom w:val="none" w:sz="0" w:space="0" w:color="auto"/>
            <w:right w:val="none" w:sz="0" w:space="0" w:color="auto"/>
          </w:divBdr>
        </w:div>
        <w:div w:id="907571696">
          <w:marLeft w:val="2707"/>
          <w:marRight w:val="0"/>
          <w:marTop w:val="96"/>
          <w:marBottom w:val="0"/>
          <w:divBdr>
            <w:top w:val="none" w:sz="0" w:space="0" w:color="auto"/>
            <w:left w:val="none" w:sz="0" w:space="0" w:color="auto"/>
            <w:bottom w:val="none" w:sz="0" w:space="0" w:color="auto"/>
            <w:right w:val="none" w:sz="0" w:space="0" w:color="auto"/>
          </w:divBdr>
        </w:div>
        <w:div w:id="2077511610">
          <w:marLeft w:val="2707"/>
          <w:marRight w:val="0"/>
          <w:marTop w:val="96"/>
          <w:marBottom w:val="0"/>
          <w:divBdr>
            <w:top w:val="none" w:sz="0" w:space="0" w:color="auto"/>
            <w:left w:val="none" w:sz="0" w:space="0" w:color="auto"/>
            <w:bottom w:val="none" w:sz="0" w:space="0" w:color="auto"/>
            <w:right w:val="none" w:sz="0" w:space="0" w:color="auto"/>
          </w:divBdr>
        </w:div>
      </w:divsChild>
    </w:div>
    <w:div w:id="963460217">
      <w:bodyDiv w:val="1"/>
      <w:marLeft w:val="0"/>
      <w:marRight w:val="0"/>
      <w:marTop w:val="0"/>
      <w:marBottom w:val="0"/>
      <w:divBdr>
        <w:top w:val="none" w:sz="0" w:space="0" w:color="auto"/>
        <w:left w:val="none" w:sz="0" w:space="0" w:color="auto"/>
        <w:bottom w:val="none" w:sz="0" w:space="0" w:color="auto"/>
        <w:right w:val="none" w:sz="0" w:space="0" w:color="auto"/>
      </w:divBdr>
      <w:divsChild>
        <w:div w:id="1401637658">
          <w:marLeft w:val="1714"/>
          <w:marRight w:val="0"/>
          <w:marTop w:val="115"/>
          <w:marBottom w:val="0"/>
          <w:divBdr>
            <w:top w:val="none" w:sz="0" w:space="0" w:color="auto"/>
            <w:left w:val="none" w:sz="0" w:space="0" w:color="auto"/>
            <w:bottom w:val="none" w:sz="0" w:space="0" w:color="auto"/>
            <w:right w:val="none" w:sz="0" w:space="0" w:color="auto"/>
          </w:divBdr>
        </w:div>
      </w:divsChild>
    </w:div>
    <w:div w:id="964041059">
      <w:bodyDiv w:val="1"/>
      <w:marLeft w:val="0"/>
      <w:marRight w:val="0"/>
      <w:marTop w:val="0"/>
      <w:marBottom w:val="0"/>
      <w:divBdr>
        <w:top w:val="none" w:sz="0" w:space="0" w:color="auto"/>
        <w:left w:val="none" w:sz="0" w:space="0" w:color="auto"/>
        <w:bottom w:val="none" w:sz="0" w:space="0" w:color="auto"/>
        <w:right w:val="none" w:sz="0" w:space="0" w:color="auto"/>
      </w:divBdr>
      <w:divsChild>
        <w:div w:id="579295559">
          <w:marLeft w:val="2707"/>
          <w:marRight w:val="0"/>
          <w:marTop w:val="96"/>
          <w:marBottom w:val="0"/>
          <w:divBdr>
            <w:top w:val="none" w:sz="0" w:space="0" w:color="auto"/>
            <w:left w:val="none" w:sz="0" w:space="0" w:color="auto"/>
            <w:bottom w:val="none" w:sz="0" w:space="0" w:color="auto"/>
            <w:right w:val="none" w:sz="0" w:space="0" w:color="auto"/>
          </w:divBdr>
        </w:div>
        <w:div w:id="1219704630">
          <w:marLeft w:val="2707"/>
          <w:marRight w:val="0"/>
          <w:marTop w:val="96"/>
          <w:marBottom w:val="0"/>
          <w:divBdr>
            <w:top w:val="none" w:sz="0" w:space="0" w:color="auto"/>
            <w:left w:val="none" w:sz="0" w:space="0" w:color="auto"/>
            <w:bottom w:val="none" w:sz="0" w:space="0" w:color="auto"/>
            <w:right w:val="none" w:sz="0" w:space="0" w:color="auto"/>
          </w:divBdr>
        </w:div>
      </w:divsChild>
    </w:div>
    <w:div w:id="970208170">
      <w:bodyDiv w:val="1"/>
      <w:marLeft w:val="0"/>
      <w:marRight w:val="0"/>
      <w:marTop w:val="0"/>
      <w:marBottom w:val="0"/>
      <w:divBdr>
        <w:top w:val="none" w:sz="0" w:space="0" w:color="auto"/>
        <w:left w:val="none" w:sz="0" w:space="0" w:color="auto"/>
        <w:bottom w:val="none" w:sz="0" w:space="0" w:color="auto"/>
        <w:right w:val="none" w:sz="0" w:space="0" w:color="auto"/>
      </w:divBdr>
      <w:divsChild>
        <w:div w:id="297731368">
          <w:marLeft w:val="720"/>
          <w:marRight w:val="0"/>
          <w:marTop w:val="115"/>
          <w:marBottom w:val="0"/>
          <w:divBdr>
            <w:top w:val="none" w:sz="0" w:space="0" w:color="auto"/>
            <w:left w:val="none" w:sz="0" w:space="0" w:color="auto"/>
            <w:bottom w:val="none" w:sz="0" w:space="0" w:color="auto"/>
            <w:right w:val="none" w:sz="0" w:space="0" w:color="auto"/>
          </w:divBdr>
        </w:div>
        <w:div w:id="1428383251">
          <w:marLeft w:val="1714"/>
          <w:marRight w:val="0"/>
          <w:marTop w:val="115"/>
          <w:marBottom w:val="0"/>
          <w:divBdr>
            <w:top w:val="none" w:sz="0" w:space="0" w:color="auto"/>
            <w:left w:val="none" w:sz="0" w:space="0" w:color="auto"/>
            <w:bottom w:val="none" w:sz="0" w:space="0" w:color="auto"/>
            <w:right w:val="none" w:sz="0" w:space="0" w:color="auto"/>
          </w:divBdr>
        </w:div>
        <w:div w:id="1524131954">
          <w:marLeft w:val="1714"/>
          <w:marRight w:val="0"/>
          <w:marTop w:val="115"/>
          <w:marBottom w:val="0"/>
          <w:divBdr>
            <w:top w:val="none" w:sz="0" w:space="0" w:color="auto"/>
            <w:left w:val="none" w:sz="0" w:space="0" w:color="auto"/>
            <w:bottom w:val="none" w:sz="0" w:space="0" w:color="auto"/>
            <w:right w:val="none" w:sz="0" w:space="0" w:color="auto"/>
          </w:divBdr>
        </w:div>
        <w:div w:id="1724602859">
          <w:marLeft w:val="720"/>
          <w:marRight w:val="0"/>
          <w:marTop w:val="115"/>
          <w:marBottom w:val="0"/>
          <w:divBdr>
            <w:top w:val="none" w:sz="0" w:space="0" w:color="auto"/>
            <w:left w:val="none" w:sz="0" w:space="0" w:color="auto"/>
            <w:bottom w:val="none" w:sz="0" w:space="0" w:color="auto"/>
            <w:right w:val="none" w:sz="0" w:space="0" w:color="auto"/>
          </w:divBdr>
        </w:div>
      </w:divsChild>
    </w:div>
    <w:div w:id="977031536">
      <w:bodyDiv w:val="1"/>
      <w:marLeft w:val="0"/>
      <w:marRight w:val="0"/>
      <w:marTop w:val="0"/>
      <w:marBottom w:val="0"/>
      <w:divBdr>
        <w:top w:val="none" w:sz="0" w:space="0" w:color="auto"/>
        <w:left w:val="none" w:sz="0" w:space="0" w:color="auto"/>
        <w:bottom w:val="none" w:sz="0" w:space="0" w:color="auto"/>
        <w:right w:val="none" w:sz="0" w:space="0" w:color="auto"/>
      </w:divBdr>
      <w:divsChild>
        <w:div w:id="1548688570">
          <w:marLeft w:val="720"/>
          <w:marRight w:val="0"/>
          <w:marTop w:val="115"/>
          <w:marBottom w:val="0"/>
          <w:divBdr>
            <w:top w:val="none" w:sz="0" w:space="0" w:color="auto"/>
            <w:left w:val="none" w:sz="0" w:space="0" w:color="auto"/>
            <w:bottom w:val="none" w:sz="0" w:space="0" w:color="auto"/>
            <w:right w:val="none" w:sz="0" w:space="0" w:color="auto"/>
          </w:divBdr>
        </w:div>
        <w:div w:id="1068575761">
          <w:marLeft w:val="1714"/>
          <w:marRight w:val="0"/>
          <w:marTop w:val="115"/>
          <w:marBottom w:val="0"/>
          <w:divBdr>
            <w:top w:val="none" w:sz="0" w:space="0" w:color="auto"/>
            <w:left w:val="none" w:sz="0" w:space="0" w:color="auto"/>
            <w:bottom w:val="none" w:sz="0" w:space="0" w:color="auto"/>
            <w:right w:val="none" w:sz="0" w:space="0" w:color="auto"/>
          </w:divBdr>
        </w:div>
        <w:div w:id="1427994453">
          <w:marLeft w:val="1714"/>
          <w:marRight w:val="0"/>
          <w:marTop w:val="115"/>
          <w:marBottom w:val="0"/>
          <w:divBdr>
            <w:top w:val="none" w:sz="0" w:space="0" w:color="auto"/>
            <w:left w:val="none" w:sz="0" w:space="0" w:color="auto"/>
            <w:bottom w:val="none" w:sz="0" w:space="0" w:color="auto"/>
            <w:right w:val="none" w:sz="0" w:space="0" w:color="auto"/>
          </w:divBdr>
        </w:div>
        <w:div w:id="2013331721">
          <w:marLeft w:val="1714"/>
          <w:marRight w:val="0"/>
          <w:marTop w:val="115"/>
          <w:marBottom w:val="0"/>
          <w:divBdr>
            <w:top w:val="none" w:sz="0" w:space="0" w:color="auto"/>
            <w:left w:val="none" w:sz="0" w:space="0" w:color="auto"/>
            <w:bottom w:val="none" w:sz="0" w:space="0" w:color="auto"/>
            <w:right w:val="none" w:sz="0" w:space="0" w:color="auto"/>
          </w:divBdr>
        </w:div>
      </w:divsChild>
    </w:div>
    <w:div w:id="979308884">
      <w:bodyDiv w:val="1"/>
      <w:marLeft w:val="0"/>
      <w:marRight w:val="0"/>
      <w:marTop w:val="0"/>
      <w:marBottom w:val="0"/>
      <w:divBdr>
        <w:top w:val="none" w:sz="0" w:space="0" w:color="auto"/>
        <w:left w:val="none" w:sz="0" w:space="0" w:color="auto"/>
        <w:bottom w:val="none" w:sz="0" w:space="0" w:color="auto"/>
        <w:right w:val="none" w:sz="0" w:space="0" w:color="auto"/>
      </w:divBdr>
      <w:divsChild>
        <w:div w:id="221910514">
          <w:marLeft w:val="720"/>
          <w:marRight w:val="0"/>
          <w:marTop w:val="115"/>
          <w:marBottom w:val="0"/>
          <w:divBdr>
            <w:top w:val="none" w:sz="0" w:space="0" w:color="auto"/>
            <w:left w:val="none" w:sz="0" w:space="0" w:color="auto"/>
            <w:bottom w:val="none" w:sz="0" w:space="0" w:color="auto"/>
            <w:right w:val="none" w:sz="0" w:space="0" w:color="auto"/>
          </w:divBdr>
        </w:div>
        <w:div w:id="876236684">
          <w:marLeft w:val="2707"/>
          <w:marRight w:val="0"/>
          <w:marTop w:val="96"/>
          <w:marBottom w:val="0"/>
          <w:divBdr>
            <w:top w:val="none" w:sz="0" w:space="0" w:color="auto"/>
            <w:left w:val="none" w:sz="0" w:space="0" w:color="auto"/>
            <w:bottom w:val="none" w:sz="0" w:space="0" w:color="auto"/>
            <w:right w:val="none" w:sz="0" w:space="0" w:color="auto"/>
          </w:divBdr>
        </w:div>
        <w:div w:id="2032753151">
          <w:marLeft w:val="2707"/>
          <w:marRight w:val="0"/>
          <w:marTop w:val="96"/>
          <w:marBottom w:val="0"/>
          <w:divBdr>
            <w:top w:val="none" w:sz="0" w:space="0" w:color="auto"/>
            <w:left w:val="none" w:sz="0" w:space="0" w:color="auto"/>
            <w:bottom w:val="none" w:sz="0" w:space="0" w:color="auto"/>
            <w:right w:val="none" w:sz="0" w:space="0" w:color="auto"/>
          </w:divBdr>
        </w:div>
      </w:divsChild>
    </w:div>
    <w:div w:id="982780164">
      <w:bodyDiv w:val="1"/>
      <w:marLeft w:val="0"/>
      <w:marRight w:val="0"/>
      <w:marTop w:val="0"/>
      <w:marBottom w:val="0"/>
      <w:divBdr>
        <w:top w:val="none" w:sz="0" w:space="0" w:color="auto"/>
        <w:left w:val="none" w:sz="0" w:space="0" w:color="auto"/>
        <w:bottom w:val="none" w:sz="0" w:space="0" w:color="auto"/>
        <w:right w:val="none" w:sz="0" w:space="0" w:color="auto"/>
      </w:divBdr>
      <w:divsChild>
        <w:div w:id="310599951">
          <w:marLeft w:val="720"/>
          <w:marRight w:val="0"/>
          <w:marTop w:val="115"/>
          <w:marBottom w:val="0"/>
          <w:divBdr>
            <w:top w:val="none" w:sz="0" w:space="0" w:color="auto"/>
            <w:left w:val="none" w:sz="0" w:space="0" w:color="auto"/>
            <w:bottom w:val="none" w:sz="0" w:space="0" w:color="auto"/>
            <w:right w:val="none" w:sz="0" w:space="0" w:color="auto"/>
          </w:divBdr>
        </w:div>
        <w:div w:id="1753505263">
          <w:marLeft w:val="1714"/>
          <w:marRight w:val="0"/>
          <w:marTop w:val="115"/>
          <w:marBottom w:val="0"/>
          <w:divBdr>
            <w:top w:val="none" w:sz="0" w:space="0" w:color="auto"/>
            <w:left w:val="none" w:sz="0" w:space="0" w:color="auto"/>
            <w:bottom w:val="none" w:sz="0" w:space="0" w:color="auto"/>
            <w:right w:val="none" w:sz="0" w:space="0" w:color="auto"/>
          </w:divBdr>
        </w:div>
      </w:divsChild>
    </w:div>
    <w:div w:id="987514553">
      <w:bodyDiv w:val="1"/>
      <w:marLeft w:val="0"/>
      <w:marRight w:val="0"/>
      <w:marTop w:val="0"/>
      <w:marBottom w:val="0"/>
      <w:divBdr>
        <w:top w:val="none" w:sz="0" w:space="0" w:color="auto"/>
        <w:left w:val="none" w:sz="0" w:space="0" w:color="auto"/>
        <w:bottom w:val="none" w:sz="0" w:space="0" w:color="auto"/>
        <w:right w:val="none" w:sz="0" w:space="0" w:color="auto"/>
      </w:divBdr>
      <w:divsChild>
        <w:div w:id="2009408232">
          <w:marLeft w:val="720"/>
          <w:marRight w:val="0"/>
          <w:marTop w:val="115"/>
          <w:marBottom w:val="0"/>
          <w:divBdr>
            <w:top w:val="none" w:sz="0" w:space="0" w:color="auto"/>
            <w:left w:val="none" w:sz="0" w:space="0" w:color="auto"/>
            <w:bottom w:val="none" w:sz="0" w:space="0" w:color="auto"/>
            <w:right w:val="none" w:sz="0" w:space="0" w:color="auto"/>
          </w:divBdr>
        </w:div>
      </w:divsChild>
    </w:div>
    <w:div w:id="994795042">
      <w:bodyDiv w:val="1"/>
      <w:marLeft w:val="0"/>
      <w:marRight w:val="0"/>
      <w:marTop w:val="0"/>
      <w:marBottom w:val="0"/>
      <w:divBdr>
        <w:top w:val="none" w:sz="0" w:space="0" w:color="auto"/>
        <w:left w:val="none" w:sz="0" w:space="0" w:color="auto"/>
        <w:bottom w:val="none" w:sz="0" w:space="0" w:color="auto"/>
        <w:right w:val="none" w:sz="0" w:space="0" w:color="auto"/>
      </w:divBdr>
      <w:divsChild>
        <w:div w:id="750466567">
          <w:marLeft w:val="0"/>
          <w:marRight w:val="0"/>
          <w:marTop w:val="0"/>
          <w:marBottom w:val="0"/>
          <w:divBdr>
            <w:top w:val="none" w:sz="0" w:space="0" w:color="auto"/>
            <w:left w:val="none" w:sz="0" w:space="0" w:color="auto"/>
            <w:bottom w:val="none" w:sz="0" w:space="0" w:color="auto"/>
            <w:right w:val="none" w:sz="0" w:space="0" w:color="auto"/>
          </w:divBdr>
        </w:div>
      </w:divsChild>
    </w:div>
    <w:div w:id="1003702743">
      <w:bodyDiv w:val="1"/>
      <w:marLeft w:val="0"/>
      <w:marRight w:val="0"/>
      <w:marTop w:val="0"/>
      <w:marBottom w:val="0"/>
      <w:divBdr>
        <w:top w:val="none" w:sz="0" w:space="0" w:color="auto"/>
        <w:left w:val="none" w:sz="0" w:space="0" w:color="auto"/>
        <w:bottom w:val="none" w:sz="0" w:space="0" w:color="auto"/>
        <w:right w:val="none" w:sz="0" w:space="0" w:color="auto"/>
      </w:divBdr>
      <w:divsChild>
        <w:div w:id="46034816">
          <w:marLeft w:val="1714"/>
          <w:marRight w:val="0"/>
          <w:marTop w:val="115"/>
          <w:marBottom w:val="0"/>
          <w:divBdr>
            <w:top w:val="none" w:sz="0" w:space="0" w:color="auto"/>
            <w:left w:val="none" w:sz="0" w:space="0" w:color="auto"/>
            <w:bottom w:val="none" w:sz="0" w:space="0" w:color="auto"/>
            <w:right w:val="none" w:sz="0" w:space="0" w:color="auto"/>
          </w:divBdr>
        </w:div>
      </w:divsChild>
    </w:div>
    <w:div w:id="1011372179">
      <w:bodyDiv w:val="1"/>
      <w:marLeft w:val="0"/>
      <w:marRight w:val="0"/>
      <w:marTop w:val="0"/>
      <w:marBottom w:val="0"/>
      <w:divBdr>
        <w:top w:val="none" w:sz="0" w:space="0" w:color="auto"/>
        <w:left w:val="none" w:sz="0" w:space="0" w:color="auto"/>
        <w:bottom w:val="none" w:sz="0" w:space="0" w:color="auto"/>
        <w:right w:val="none" w:sz="0" w:space="0" w:color="auto"/>
      </w:divBdr>
    </w:div>
    <w:div w:id="1013534928">
      <w:bodyDiv w:val="1"/>
      <w:marLeft w:val="0"/>
      <w:marRight w:val="0"/>
      <w:marTop w:val="0"/>
      <w:marBottom w:val="0"/>
      <w:divBdr>
        <w:top w:val="none" w:sz="0" w:space="0" w:color="auto"/>
        <w:left w:val="none" w:sz="0" w:space="0" w:color="auto"/>
        <w:bottom w:val="none" w:sz="0" w:space="0" w:color="auto"/>
        <w:right w:val="none" w:sz="0" w:space="0" w:color="auto"/>
      </w:divBdr>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531919405">
          <w:marLeft w:val="3586"/>
          <w:marRight w:val="0"/>
          <w:marTop w:val="96"/>
          <w:marBottom w:val="0"/>
          <w:divBdr>
            <w:top w:val="none" w:sz="0" w:space="0" w:color="auto"/>
            <w:left w:val="none" w:sz="0" w:space="0" w:color="auto"/>
            <w:bottom w:val="none" w:sz="0" w:space="0" w:color="auto"/>
            <w:right w:val="none" w:sz="0" w:space="0" w:color="auto"/>
          </w:divBdr>
        </w:div>
        <w:div w:id="619528361">
          <w:marLeft w:val="3586"/>
          <w:marRight w:val="0"/>
          <w:marTop w:val="96"/>
          <w:marBottom w:val="0"/>
          <w:divBdr>
            <w:top w:val="none" w:sz="0" w:space="0" w:color="auto"/>
            <w:left w:val="none" w:sz="0" w:space="0" w:color="auto"/>
            <w:bottom w:val="none" w:sz="0" w:space="0" w:color="auto"/>
            <w:right w:val="none" w:sz="0" w:space="0" w:color="auto"/>
          </w:divBdr>
        </w:div>
        <w:div w:id="102770115">
          <w:marLeft w:val="3586"/>
          <w:marRight w:val="0"/>
          <w:marTop w:val="96"/>
          <w:marBottom w:val="0"/>
          <w:divBdr>
            <w:top w:val="none" w:sz="0" w:space="0" w:color="auto"/>
            <w:left w:val="none" w:sz="0" w:space="0" w:color="auto"/>
            <w:bottom w:val="none" w:sz="0" w:space="0" w:color="auto"/>
            <w:right w:val="none" w:sz="0" w:space="0" w:color="auto"/>
          </w:divBdr>
        </w:div>
      </w:divsChild>
    </w:div>
    <w:div w:id="1046490135">
      <w:bodyDiv w:val="1"/>
      <w:marLeft w:val="0"/>
      <w:marRight w:val="0"/>
      <w:marTop w:val="0"/>
      <w:marBottom w:val="0"/>
      <w:divBdr>
        <w:top w:val="none" w:sz="0" w:space="0" w:color="auto"/>
        <w:left w:val="none" w:sz="0" w:space="0" w:color="auto"/>
        <w:bottom w:val="none" w:sz="0" w:space="0" w:color="auto"/>
        <w:right w:val="none" w:sz="0" w:space="0" w:color="auto"/>
      </w:divBdr>
      <w:divsChild>
        <w:div w:id="497767301">
          <w:marLeft w:val="1714"/>
          <w:marRight w:val="0"/>
          <w:marTop w:val="115"/>
          <w:marBottom w:val="0"/>
          <w:divBdr>
            <w:top w:val="none" w:sz="0" w:space="0" w:color="auto"/>
            <w:left w:val="none" w:sz="0" w:space="0" w:color="auto"/>
            <w:bottom w:val="none" w:sz="0" w:space="0" w:color="auto"/>
            <w:right w:val="none" w:sz="0" w:space="0" w:color="auto"/>
          </w:divBdr>
        </w:div>
      </w:divsChild>
    </w:div>
    <w:div w:id="1060904584">
      <w:bodyDiv w:val="1"/>
      <w:marLeft w:val="0"/>
      <w:marRight w:val="0"/>
      <w:marTop w:val="0"/>
      <w:marBottom w:val="0"/>
      <w:divBdr>
        <w:top w:val="none" w:sz="0" w:space="0" w:color="auto"/>
        <w:left w:val="none" w:sz="0" w:space="0" w:color="auto"/>
        <w:bottom w:val="none" w:sz="0" w:space="0" w:color="auto"/>
        <w:right w:val="none" w:sz="0" w:space="0" w:color="auto"/>
      </w:divBdr>
      <w:divsChild>
        <w:div w:id="730074995">
          <w:marLeft w:val="720"/>
          <w:marRight w:val="0"/>
          <w:marTop w:val="115"/>
          <w:marBottom w:val="0"/>
          <w:divBdr>
            <w:top w:val="none" w:sz="0" w:space="0" w:color="auto"/>
            <w:left w:val="none" w:sz="0" w:space="0" w:color="auto"/>
            <w:bottom w:val="none" w:sz="0" w:space="0" w:color="auto"/>
            <w:right w:val="none" w:sz="0" w:space="0" w:color="auto"/>
          </w:divBdr>
        </w:div>
        <w:div w:id="169300335">
          <w:marLeft w:val="720"/>
          <w:marRight w:val="0"/>
          <w:marTop w:val="115"/>
          <w:marBottom w:val="0"/>
          <w:divBdr>
            <w:top w:val="none" w:sz="0" w:space="0" w:color="auto"/>
            <w:left w:val="none" w:sz="0" w:space="0" w:color="auto"/>
            <w:bottom w:val="none" w:sz="0" w:space="0" w:color="auto"/>
            <w:right w:val="none" w:sz="0" w:space="0" w:color="auto"/>
          </w:divBdr>
        </w:div>
      </w:divsChild>
    </w:div>
    <w:div w:id="1064644356">
      <w:bodyDiv w:val="1"/>
      <w:marLeft w:val="0"/>
      <w:marRight w:val="0"/>
      <w:marTop w:val="0"/>
      <w:marBottom w:val="0"/>
      <w:divBdr>
        <w:top w:val="none" w:sz="0" w:space="0" w:color="auto"/>
        <w:left w:val="none" w:sz="0" w:space="0" w:color="auto"/>
        <w:bottom w:val="none" w:sz="0" w:space="0" w:color="auto"/>
        <w:right w:val="none" w:sz="0" w:space="0" w:color="auto"/>
      </w:divBdr>
      <w:divsChild>
        <w:div w:id="433862217">
          <w:marLeft w:val="720"/>
          <w:marRight w:val="0"/>
          <w:marTop w:val="115"/>
          <w:marBottom w:val="0"/>
          <w:divBdr>
            <w:top w:val="none" w:sz="0" w:space="0" w:color="auto"/>
            <w:left w:val="none" w:sz="0" w:space="0" w:color="auto"/>
            <w:bottom w:val="none" w:sz="0" w:space="0" w:color="auto"/>
            <w:right w:val="none" w:sz="0" w:space="0" w:color="auto"/>
          </w:divBdr>
        </w:div>
        <w:div w:id="1645039975">
          <w:marLeft w:val="1714"/>
          <w:marRight w:val="0"/>
          <w:marTop w:val="115"/>
          <w:marBottom w:val="0"/>
          <w:divBdr>
            <w:top w:val="none" w:sz="0" w:space="0" w:color="auto"/>
            <w:left w:val="none" w:sz="0" w:space="0" w:color="auto"/>
            <w:bottom w:val="none" w:sz="0" w:space="0" w:color="auto"/>
            <w:right w:val="none" w:sz="0" w:space="0" w:color="auto"/>
          </w:divBdr>
        </w:div>
        <w:div w:id="1045986197">
          <w:marLeft w:val="1714"/>
          <w:marRight w:val="0"/>
          <w:marTop w:val="115"/>
          <w:marBottom w:val="0"/>
          <w:divBdr>
            <w:top w:val="none" w:sz="0" w:space="0" w:color="auto"/>
            <w:left w:val="none" w:sz="0" w:space="0" w:color="auto"/>
            <w:bottom w:val="none" w:sz="0" w:space="0" w:color="auto"/>
            <w:right w:val="none" w:sz="0" w:space="0" w:color="auto"/>
          </w:divBdr>
        </w:div>
        <w:div w:id="1606887090">
          <w:marLeft w:val="2707"/>
          <w:marRight w:val="0"/>
          <w:marTop w:val="96"/>
          <w:marBottom w:val="0"/>
          <w:divBdr>
            <w:top w:val="none" w:sz="0" w:space="0" w:color="auto"/>
            <w:left w:val="none" w:sz="0" w:space="0" w:color="auto"/>
            <w:bottom w:val="none" w:sz="0" w:space="0" w:color="auto"/>
            <w:right w:val="none" w:sz="0" w:space="0" w:color="auto"/>
          </w:divBdr>
        </w:div>
        <w:div w:id="1411152739">
          <w:marLeft w:val="720"/>
          <w:marRight w:val="0"/>
          <w:marTop w:val="115"/>
          <w:marBottom w:val="0"/>
          <w:divBdr>
            <w:top w:val="none" w:sz="0" w:space="0" w:color="auto"/>
            <w:left w:val="none" w:sz="0" w:space="0" w:color="auto"/>
            <w:bottom w:val="none" w:sz="0" w:space="0" w:color="auto"/>
            <w:right w:val="none" w:sz="0" w:space="0" w:color="auto"/>
          </w:divBdr>
        </w:div>
      </w:divsChild>
    </w:div>
    <w:div w:id="1077556358">
      <w:bodyDiv w:val="1"/>
      <w:marLeft w:val="0"/>
      <w:marRight w:val="0"/>
      <w:marTop w:val="0"/>
      <w:marBottom w:val="0"/>
      <w:divBdr>
        <w:top w:val="none" w:sz="0" w:space="0" w:color="auto"/>
        <w:left w:val="none" w:sz="0" w:space="0" w:color="auto"/>
        <w:bottom w:val="none" w:sz="0" w:space="0" w:color="auto"/>
        <w:right w:val="none" w:sz="0" w:space="0" w:color="auto"/>
      </w:divBdr>
    </w:div>
    <w:div w:id="1081214125">
      <w:bodyDiv w:val="1"/>
      <w:marLeft w:val="0"/>
      <w:marRight w:val="0"/>
      <w:marTop w:val="0"/>
      <w:marBottom w:val="0"/>
      <w:divBdr>
        <w:top w:val="none" w:sz="0" w:space="0" w:color="auto"/>
        <w:left w:val="none" w:sz="0" w:space="0" w:color="auto"/>
        <w:bottom w:val="none" w:sz="0" w:space="0" w:color="auto"/>
        <w:right w:val="none" w:sz="0" w:space="0" w:color="auto"/>
      </w:divBdr>
      <w:divsChild>
        <w:div w:id="2135246978">
          <w:marLeft w:val="720"/>
          <w:marRight w:val="0"/>
          <w:marTop w:val="115"/>
          <w:marBottom w:val="0"/>
          <w:divBdr>
            <w:top w:val="none" w:sz="0" w:space="0" w:color="auto"/>
            <w:left w:val="none" w:sz="0" w:space="0" w:color="auto"/>
            <w:bottom w:val="none" w:sz="0" w:space="0" w:color="auto"/>
            <w:right w:val="none" w:sz="0" w:space="0" w:color="auto"/>
          </w:divBdr>
        </w:div>
        <w:div w:id="997852144">
          <w:marLeft w:val="1714"/>
          <w:marRight w:val="0"/>
          <w:marTop w:val="115"/>
          <w:marBottom w:val="0"/>
          <w:divBdr>
            <w:top w:val="none" w:sz="0" w:space="0" w:color="auto"/>
            <w:left w:val="none" w:sz="0" w:space="0" w:color="auto"/>
            <w:bottom w:val="none" w:sz="0" w:space="0" w:color="auto"/>
            <w:right w:val="none" w:sz="0" w:space="0" w:color="auto"/>
          </w:divBdr>
        </w:div>
        <w:div w:id="2052417744">
          <w:marLeft w:val="1714"/>
          <w:marRight w:val="0"/>
          <w:marTop w:val="115"/>
          <w:marBottom w:val="0"/>
          <w:divBdr>
            <w:top w:val="none" w:sz="0" w:space="0" w:color="auto"/>
            <w:left w:val="none" w:sz="0" w:space="0" w:color="auto"/>
            <w:bottom w:val="none" w:sz="0" w:space="0" w:color="auto"/>
            <w:right w:val="none" w:sz="0" w:space="0" w:color="auto"/>
          </w:divBdr>
        </w:div>
        <w:div w:id="1290937503">
          <w:marLeft w:val="1714"/>
          <w:marRight w:val="0"/>
          <w:marTop w:val="115"/>
          <w:marBottom w:val="0"/>
          <w:divBdr>
            <w:top w:val="none" w:sz="0" w:space="0" w:color="auto"/>
            <w:left w:val="none" w:sz="0" w:space="0" w:color="auto"/>
            <w:bottom w:val="none" w:sz="0" w:space="0" w:color="auto"/>
            <w:right w:val="none" w:sz="0" w:space="0" w:color="auto"/>
          </w:divBdr>
        </w:div>
        <w:div w:id="1311598141">
          <w:marLeft w:val="1714"/>
          <w:marRight w:val="0"/>
          <w:marTop w:val="115"/>
          <w:marBottom w:val="0"/>
          <w:divBdr>
            <w:top w:val="none" w:sz="0" w:space="0" w:color="auto"/>
            <w:left w:val="none" w:sz="0" w:space="0" w:color="auto"/>
            <w:bottom w:val="none" w:sz="0" w:space="0" w:color="auto"/>
            <w:right w:val="none" w:sz="0" w:space="0" w:color="auto"/>
          </w:divBdr>
        </w:div>
        <w:div w:id="1519272789">
          <w:marLeft w:val="1714"/>
          <w:marRight w:val="0"/>
          <w:marTop w:val="115"/>
          <w:marBottom w:val="0"/>
          <w:divBdr>
            <w:top w:val="none" w:sz="0" w:space="0" w:color="auto"/>
            <w:left w:val="none" w:sz="0" w:space="0" w:color="auto"/>
            <w:bottom w:val="none" w:sz="0" w:space="0" w:color="auto"/>
            <w:right w:val="none" w:sz="0" w:space="0" w:color="auto"/>
          </w:divBdr>
        </w:div>
      </w:divsChild>
    </w:div>
    <w:div w:id="1085346034">
      <w:bodyDiv w:val="1"/>
      <w:marLeft w:val="0"/>
      <w:marRight w:val="0"/>
      <w:marTop w:val="0"/>
      <w:marBottom w:val="0"/>
      <w:divBdr>
        <w:top w:val="none" w:sz="0" w:space="0" w:color="auto"/>
        <w:left w:val="none" w:sz="0" w:space="0" w:color="auto"/>
        <w:bottom w:val="none" w:sz="0" w:space="0" w:color="auto"/>
        <w:right w:val="none" w:sz="0" w:space="0" w:color="auto"/>
      </w:divBdr>
      <w:divsChild>
        <w:div w:id="1018233857">
          <w:marLeft w:val="2707"/>
          <w:marRight w:val="0"/>
          <w:marTop w:val="96"/>
          <w:marBottom w:val="0"/>
          <w:divBdr>
            <w:top w:val="none" w:sz="0" w:space="0" w:color="auto"/>
            <w:left w:val="none" w:sz="0" w:space="0" w:color="auto"/>
            <w:bottom w:val="none" w:sz="0" w:space="0" w:color="auto"/>
            <w:right w:val="none" w:sz="0" w:space="0" w:color="auto"/>
          </w:divBdr>
        </w:div>
        <w:div w:id="716318014">
          <w:marLeft w:val="3586"/>
          <w:marRight w:val="0"/>
          <w:marTop w:val="96"/>
          <w:marBottom w:val="0"/>
          <w:divBdr>
            <w:top w:val="none" w:sz="0" w:space="0" w:color="auto"/>
            <w:left w:val="none" w:sz="0" w:space="0" w:color="auto"/>
            <w:bottom w:val="none" w:sz="0" w:space="0" w:color="auto"/>
            <w:right w:val="none" w:sz="0" w:space="0" w:color="auto"/>
          </w:divBdr>
        </w:div>
        <w:div w:id="201863337">
          <w:marLeft w:val="2707"/>
          <w:marRight w:val="0"/>
          <w:marTop w:val="96"/>
          <w:marBottom w:val="0"/>
          <w:divBdr>
            <w:top w:val="none" w:sz="0" w:space="0" w:color="auto"/>
            <w:left w:val="none" w:sz="0" w:space="0" w:color="auto"/>
            <w:bottom w:val="none" w:sz="0" w:space="0" w:color="auto"/>
            <w:right w:val="none" w:sz="0" w:space="0" w:color="auto"/>
          </w:divBdr>
        </w:div>
        <w:div w:id="575674412">
          <w:marLeft w:val="3586"/>
          <w:marRight w:val="0"/>
          <w:marTop w:val="96"/>
          <w:marBottom w:val="0"/>
          <w:divBdr>
            <w:top w:val="none" w:sz="0" w:space="0" w:color="auto"/>
            <w:left w:val="none" w:sz="0" w:space="0" w:color="auto"/>
            <w:bottom w:val="none" w:sz="0" w:space="0" w:color="auto"/>
            <w:right w:val="none" w:sz="0" w:space="0" w:color="auto"/>
          </w:divBdr>
        </w:div>
        <w:div w:id="1555195871">
          <w:marLeft w:val="3586"/>
          <w:marRight w:val="0"/>
          <w:marTop w:val="96"/>
          <w:marBottom w:val="0"/>
          <w:divBdr>
            <w:top w:val="none" w:sz="0" w:space="0" w:color="auto"/>
            <w:left w:val="none" w:sz="0" w:space="0" w:color="auto"/>
            <w:bottom w:val="none" w:sz="0" w:space="0" w:color="auto"/>
            <w:right w:val="none" w:sz="0" w:space="0" w:color="auto"/>
          </w:divBdr>
        </w:div>
        <w:div w:id="934247367">
          <w:marLeft w:val="2707"/>
          <w:marRight w:val="0"/>
          <w:marTop w:val="96"/>
          <w:marBottom w:val="0"/>
          <w:divBdr>
            <w:top w:val="none" w:sz="0" w:space="0" w:color="auto"/>
            <w:left w:val="none" w:sz="0" w:space="0" w:color="auto"/>
            <w:bottom w:val="none" w:sz="0" w:space="0" w:color="auto"/>
            <w:right w:val="none" w:sz="0" w:space="0" w:color="auto"/>
          </w:divBdr>
        </w:div>
        <w:div w:id="1986156287">
          <w:marLeft w:val="1714"/>
          <w:marRight w:val="0"/>
          <w:marTop w:val="115"/>
          <w:marBottom w:val="0"/>
          <w:divBdr>
            <w:top w:val="none" w:sz="0" w:space="0" w:color="auto"/>
            <w:left w:val="none" w:sz="0" w:space="0" w:color="auto"/>
            <w:bottom w:val="none" w:sz="0" w:space="0" w:color="auto"/>
            <w:right w:val="none" w:sz="0" w:space="0" w:color="auto"/>
          </w:divBdr>
        </w:div>
        <w:div w:id="1120104427">
          <w:marLeft w:val="2707"/>
          <w:marRight w:val="0"/>
          <w:marTop w:val="96"/>
          <w:marBottom w:val="0"/>
          <w:divBdr>
            <w:top w:val="none" w:sz="0" w:space="0" w:color="auto"/>
            <w:left w:val="none" w:sz="0" w:space="0" w:color="auto"/>
            <w:bottom w:val="none" w:sz="0" w:space="0" w:color="auto"/>
            <w:right w:val="none" w:sz="0" w:space="0" w:color="auto"/>
          </w:divBdr>
        </w:div>
      </w:divsChild>
    </w:div>
    <w:div w:id="108799305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07">
          <w:marLeft w:val="720"/>
          <w:marRight w:val="0"/>
          <w:marTop w:val="115"/>
          <w:marBottom w:val="0"/>
          <w:divBdr>
            <w:top w:val="none" w:sz="0" w:space="0" w:color="auto"/>
            <w:left w:val="none" w:sz="0" w:space="0" w:color="auto"/>
            <w:bottom w:val="none" w:sz="0" w:space="0" w:color="auto"/>
            <w:right w:val="none" w:sz="0" w:space="0" w:color="auto"/>
          </w:divBdr>
        </w:div>
        <w:div w:id="120609691">
          <w:marLeft w:val="1714"/>
          <w:marRight w:val="0"/>
          <w:marTop w:val="115"/>
          <w:marBottom w:val="0"/>
          <w:divBdr>
            <w:top w:val="none" w:sz="0" w:space="0" w:color="auto"/>
            <w:left w:val="none" w:sz="0" w:space="0" w:color="auto"/>
            <w:bottom w:val="none" w:sz="0" w:space="0" w:color="auto"/>
            <w:right w:val="none" w:sz="0" w:space="0" w:color="auto"/>
          </w:divBdr>
        </w:div>
        <w:div w:id="1477452168">
          <w:marLeft w:val="1714"/>
          <w:marRight w:val="0"/>
          <w:marTop w:val="115"/>
          <w:marBottom w:val="0"/>
          <w:divBdr>
            <w:top w:val="none" w:sz="0" w:space="0" w:color="auto"/>
            <w:left w:val="none" w:sz="0" w:space="0" w:color="auto"/>
            <w:bottom w:val="none" w:sz="0" w:space="0" w:color="auto"/>
            <w:right w:val="none" w:sz="0" w:space="0" w:color="auto"/>
          </w:divBdr>
        </w:div>
        <w:div w:id="428741627">
          <w:marLeft w:val="1714"/>
          <w:marRight w:val="0"/>
          <w:marTop w:val="115"/>
          <w:marBottom w:val="0"/>
          <w:divBdr>
            <w:top w:val="none" w:sz="0" w:space="0" w:color="auto"/>
            <w:left w:val="none" w:sz="0" w:space="0" w:color="auto"/>
            <w:bottom w:val="none" w:sz="0" w:space="0" w:color="auto"/>
            <w:right w:val="none" w:sz="0" w:space="0" w:color="auto"/>
          </w:divBdr>
        </w:div>
        <w:div w:id="1225488060">
          <w:marLeft w:val="720"/>
          <w:marRight w:val="0"/>
          <w:marTop w:val="115"/>
          <w:marBottom w:val="0"/>
          <w:divBdr>
            <w:top w:val="none" w:sz="0" w:space="0" w:color="auto"/>
            <w:left w:val="none" w:sz="0" w:space="0" w:color="auto"/>
            <w:bottom w:val="none" w:sz="0" w:space="0" w:color="auto"/>
            <w:right w:val="none" w:sz="0" w:space="0" w:color="auto"/>
          </w:divBdr>
        </w:div>
        <w:div w:id="1892644101">
          <w:marLeft w:val="1714"/>
          <w:marRight w:val="0"/>
          <w:marTop w:val="115"/>
          <w:marBottom w:val="0"/>
          <w:divBdr>
            <w:top w:val="none" w:sz="0" w:space="0" w:color="auto"/>
            <w:left w:val="none" w:sz="0" w:space="0" w:color="auto"/>
            <w:bottom w:val="none" w:sz="0" w:space="0" w:color="auto"/>
            <w:right w:val="none" w:sz="0" w:space="0" w:color="auto"/>
          </w:divBdr>
        </w:div>
        <w:div w:id="1629118639">
          <w:marLeft w:val="1714"/>
          <w:marRight w:val="0"/>
          <w:marTop w:val="115"/>
          <w:marBottom w:val="0"/>
          <w:divBdr>
            <w:top w:val="none" w:sz="0" w:space="0" w:color="auto"/>
            <w:left w:val="none" w:sz="0" w:space="0" w:color="auto"/>
            <w:bottom w:val="none" w:sz="0" w:space="0" w:color="auto"/>
            <w:right w:val="none" w:sz="0" w:space="0" w:color="auto"/>
          </w:divBdr>
        </w:div>
      </w:divsChild>
    </w:div>
    <w:div w:id="1089161161">
      <w:bodyDiv w:val="1"/>
      <w:marLeft w:val="0"/>
      <w:marRight w:val="0"/>
      <w:marTop w:val="0"/>
      <w:marBottom w:val="0"/>
      <w:divBdr>
        <w:top w:val="none" w:sz="0" w:space="0" w:color="auto"/>
        <w:left w:val="none" w:sz="0" w:space="0" w:color="auto"/>
        <w:bottom w:val="none" w:sz="0" w:space="0" w:color="auto"/>
        <w:right w:val="none" w:sz="0" w:space="0" w:color="auto"/>
      </w:divBdr>
      <w:divsChild>
        <w:div w:id="1920290216">
          <w:marLeft w:val="1714"/>
          <w:marRight w:val="0"/>
          <w:marTop w:val="115"/>
          <w:marBottom w:val="0"/>
          <w:divBdr>
            <w:top w:val="none" w:sz="0" w:space="0" w:color="auto"/>
            <w:left w:val="none" w:sz="0" w:space="0" w:color="auto"/>
            <w:bottom w:val="none" w:sz="0" w:space="0" w:color="auto"/>
            <w:right w:val="none" w:sz="0" w:space="0" w:color="auto"/>
          </w:divBdr>
        </w:div>
        <w:div w:id="1948853775">
          <w:marLeft w:val="2707"/>
          <w:marRight w:val="0"/>
          <w:marTop w:val="96"/>
          <w:marBottom w:val="0"/>
          <w:divBdr>
            <w:top w:val="none" w:sz="0" w:space="0" w:color="auto"/>
            <w:left w:val="none" w:sz="0" w:space="0" w:color="auto"/>
            <w:bottom w:val="none" w:sz="0" w:space="0" w:color="auto"/>
            <w:right w:val="none" w:sz="0" w:space="0" w:color="auto"/>
          </w:divBdr>
        </w:div>
        <w:div w:id="1516919555">
          <w:marLeft w:val="2707"/>
          <w:marRight w:val="0"/>
          <w:marTop w:val="96"/>
          <w:marBottom w:val="0"/>
          <w:divBdr>
            <w:top w:val="none" w:sz="0" w:space="0" w:color="auto"/>
            <w:left w:val="none" w:sz="0" w:space="0" w:color="auto"/>
            <w:bottom w:val="none" w:sz="0" w:space="0" w:color="auto"/>
            <w:right w:val="none" w:sz="0" w:space="0" w:color="auto"/>
          </w:divBdr>
        </w:div>
        <w:div w:id="852182330">
          <w:marLeft w:val="2707"/>
          <w:marRight w:val="0"/>
          <w:marTop w:val="96"/>
          <w:marBottom w:val="0"/>
          <w:divBdr>
            <w:top w:val="none" w:sz="0" w:space="0" w:color="auto"/>
            <w:left w:val="none" w:sz="0" w:space="0" w:color="auto"/>
            <w:bottom w:val="none" w:sz="0" w:space="0" w:color="auto"/>
            <w:right w:val="none" w:sz="0" w:space="0" w:color="auto"/>
          </w:divBdr>
        </w:div>
        <w:div w:id="385448475">
          <w:marLeft w:val="2707"/>
          <w:marRight w:val="0"/>
          <w:marTop w:val="96"/>
          <w:marBottom w:val="0"/>
          <w:divBdr>
            <w:top w:val="none" w:sz="0" w:space="0" w:color="auto"/>
            <w:left w:val="none" w:sz="0" w:space="0" w:color="auto"/>
            <w:bottom w:val="none" w:sz="0" w:space="0" w:color="auto"/>
            <w:right w:val="none" w:sz="0" w:space="0" w:color="auto"/>
          </w:divBdr>
        </w:div>
        <w:div w:id="869149300">
          <w:marLeft w:val="3586"/>
          <w:marRight w:val="0"/>
          <w:marTop w:val="96"/>
          <w:marBottom w:val="0"/>
          <w:divBdr>
            <w:top w:val="none" w:sz="0" w:space="0" w:color="auto"/>
            <w:left w:val="none" w:sz="0" w:space="0" w:color="auto"/>
            <w:bottom w:val="none" w:sz="0" w:space="0" w:color="auto"/>
            <w:right w:val="none" w:sz="0" w:space="0" w:color="auto"/>
          </w:divBdr>
        </w:div>
        <w:div w:id="152527714">
          <w:marLeft w:val="3586"/>
          <w:marRight w:val="0"/>
          <w:marTop w:val="96"/>
          <w:marBottom w:val="0"/>
          <w:divBdr>
            <w:top w:val="none" w:sz="0" w:space="0" w:color="auto"/>
            <w:left w:val="none" w:sz="0" w:space="0" w:color="auto"/>
            <w:bottom w:val="none" w:sz="0" w:space="0" w:color="auto"/>
            <w:right w:val="none" w:sz="0" w:space="0" w:color="auto"/>
          </w:divBdr>
        </w:div>
        <w:div w:id="410586895">
          <w:marLeft w:val="3586"/>
          <w:marRight w:val="0"/>
          <w:marTop w:val="96"/>
          <w:marBottom w:val="0"/>
          <w:divBdr>
            <w:top w:val="none" w:sz="0" w:space="0" w:color="auto"/>
            <w:left w:val="none" w:sz="0" w:space="0" w:color="auto"/>
            <w:bottom w:val="none" w:sz="0" w:space="0" w:color="auto"/>
            <w:right w:val="none" w:sz="0" w:space="0" w:color="auto"/>
          </w:divBdr>
        </w:div>
      </w:divsChild>
    </w:div>
    <w:div w:id="1096438372">
      <w:bodyDiv w:val="1"/>
      <w:marLeft w:val="0"/>
      <w:marRight w:val="0"/>
      <w:marTop w:val="0"/>
      <w:marBottom w:val="0"/>
      <w:divBdr>
        <w:top w:val="none" w:sz="0" w:space="0" w:color="auto"/>
        <w:left w:val="none" w:sz="0" w:space="0" w:color="auto"/>
        <w:bottom w:val="none" w:sz="0" w:space="0" w:color="auto"/>
        <w:right w:val="none" w:sz="0" w:space="0" w:color="auto"/>
      </w:divBdr>
      <w:divsChild>
        <w:div w:id="1371105796">
          <w:marLeft w:val="1714"/>
          <w:marRight w:val="0"/>
          <w:marTop w:val="115"/>
          <w:marBottom w:val="0"/>
          <w:divBdr>
            <w:top w:val="none" w:sz="0" w:space="0" w:color="auto"/>
            <w:left w:val="none" w:sz="0" w:space="0" w:color="auto"/>
            <w:bottom w:val="none" w:sz="0" w:space="0" w:color="auto"/>
            <w:right w:val="none" w:sz="0" w:space="0" w:color="auto"/>
          </w:divBdr>
        </w:div>
        <w:div w:id="250628086">
          <w:marLeft w:val="1714"/>
          <w:marRight w:val="0"/>
          <w:marTop w:val="115"/>
          <w:marBottom w:val="0"/>
          <w:divBdr>
            <w:top w:val="none" w:sz="0" w:space="0" w:color="auto"/>
            <w:left w:val="none" w:sz="0" w:space="0" w:color="auto"/>
            <w:bottom w:val="none" w:sz="0" w:space="0" w:color="auto"/>
            <w:right w:val="none" w:sz="0" w:space="0" w:color="auto"/>
          </w:divBdr>
        </w:div>
      </w:divsChild>
    </w:div>
    <w:div w:id="1107238983">
      <w:bodyDiv w:val="1"/>
      <w:marLeft w:val="0"/>
      <w:marRight w:val="0"/>
      <w:marTop w:val="0"/>
      <w:marBottom w:val="0"/>
      <w:divBdr>
        <w:top w:val="none" w:sz="0" w:space="0" w:color="auto"/>
        <w:left w:val="none" w:sz="0" w:space="0" w:color="auto"/>
        <w:bottom w:val="none" w:sz="0" w:space="0" w:color="auto"/>
        <w:right w:val="none" w:sz="0" w:space="0" w:color="auto"/>
      </w:divBdr>
      <w:divsChild>
        <w:div w:id="723021787">
          <w:marLeft w:val="720"/>
          <w:marRight w:val="0"/>
          <w:marTop w:val="115"/>
          <w:marBottom w:val="0"/>
          <w:divBdr>
            <w:top w:val="none" w:sz="0" w:space="0" w:color="auto"/>
            <w:left w:val="none" w:sz="0" w:space="0" w:color="auto"/>
            <w:bottom w:val="none" w:sz="0" w:space="0" w:color="auto"/>
            <w:right w:val="none" w:sz="0" w:space="0" w:color="auto"/>
          </w:divBdr>
        </w:div>
        <w:div w:id="274142022">
          <w:marLeft w:val="2707"/>
          <w:marRight w:val="0"/>
          <w:marTop w:val="96"/>
          <w:marBottom w:val="0"/>
          <w:divBdr>
            <w:top w:val="none" w:sz="0" w:space="0" w:color="auto"/>
            <w:left w:val="none" w:sz="0" w:space="0" w:color="auto"/>
            <w:bottom w:val="none" w:sz="0" w:space="0" w:color="auto"/>
            <w:right w:val="none" w:sz="0" w:space="0" w:color="auto"/>
          </w:divBdr>
        </w:div>
        <w:div w:id="674764075">
          <w:marLeft w:val="2707"/>
          <w:marRight w:val="0"/>
          <w:marTop w:val="96"/>
          <w:marBottom w:val="0"/>
          <w:divBdr>
            <w:top w:val="none" w:sz="0" w:space="0" w:color="auto"/>
            <w:left w:val="none" w:sz="0" w:space="0" w:color="auto"/>
            <w:bottom w:val="none" w:sz="0" w:space="0" w:color="auto"/>
            <w:right w:val="none" w:sz="0" w:space="0" w:color="auto"/>
          </w:divBdr>
        </w:div>
        <w:div w:id="927545450">
          <w:marLeft w:val="1714"/>
          <w:marRight w:val="0"/>
          <w:marTop w:val="115"/>
          <w:marBottom w:val="0"/>
          <w:divBdr>
            <w:top w:val="none" w:sz="0" w:space="0" w:color="auto"/>
            <w:left w:val="none" w:sz="0" w:space="0" w:color="auto"/>
            <w:bottom w:val="none" w:sz="0" w:space="0" w:color="auto"/>
            <w:right w:val="none" w:sz="0" w:space="0" w:color="auto"/>
          </w:divBdr>
        </w:div>
      </w:divsChild>
    </w:div>
    <w:div w:id="1110853057">
      <w:bodyDiv w:val="1"/>
      <w:marLeft w:val="0"/>
      <w:marRight w:val="0"/>
      <w:marTop w:val="0"/>
      <w:marBottom w:val="0"/>
      <w:divBdr>
        <w:top w:val="none" w:sz="0" w:space="0" w:color="auto"/>
        <w:left w:val="none" w:sz="0" w:space="0" w:color="auto"/>
        <w:bottom w:val="none" w:sz="0" w:space="0" w:color="auto"/>
        <w:right w:val="none" w:sz="0" w:space="0" w:color="auto"/>
      </w:divBdr>
      <w:divsChild>
        <w:div w:id="922493980">
          <w:marLeft w:val="3586"/>
          <w:marRight w:val="0"/>
          <w:marTop w:val="96"/>
          <w:marBottom w:val="0"/>
          <w:divBdr>
            <w:top w:val="none" w:sz="0" w:space="0" w:color="auto"/>
            <w:left w:val="none" w:sz="0" w:space="0" w:color="auto"/>
            <w:bottom w:val="none" w:sz="0" w:space="0" w:color="auto"/>
            <w:right w:val="none" w:sz="0" w:space="0" w:color="auto"/>
          </w:divBdr>
        </w:div>
        <w:div w:id="106778441">
          <w:marLeft w:val="3586"/>
          <w:marRight w:val="0"/>
          <w:marTop w:val="96"/>
          <w:marBottom w:val="0"/>
          <w:divBdr>
            <w:top w:val="none" w:sz="0" w:space="0" w:color="auto"/>
            <w:left w:val="none" w:sz="0" w:space="0" w:color="auto"/>
            <w:bottom w:val="none" w:sz="0" w:space="0" w:color="auto"/>
            <w:right w:val="none" w:sz="0" w:space="0" w:color="auto"/>
          </w:divBdr>
        </w:div>
      </w:divsChild>
    </w:div>
    <w:div w:id="1117288968">
      <w:bodyDiv w:val="1"/>
      <w:marLeft w:val="0"/>
      <w:marRight w:val="0"/>
      <w:marTop w:val="0"/>
      <w:marBottom w:val="0"/>
      <w:divBdr>
        <w:top w:val="none" w:sz="0" w:space="0" w:color="auto"/>
        <w:left w:val="none" w:sz="0" w:space="0" w:color="auto"/>
        <w:bottom w:val="none" w:sz="0" w:space="0" w:color="auto"/>
        <w:right w:val="none" w:sz="0" w:space="0" w:color="auto"/>
      </w:divBdr>
      <w:divsChild>
        <w:div w:id="1899583427">
          <w:marLeft w:val="720"/>
          <w:marRight w:val="0"/>
          <w:marTop w:val="115"/>
          <w:marBottom w:val="0"/>
          <w:divBdr>
            <w:top w:val="none" w:sz="0" w:space="0" w:color="auto"/>
            <w:left w:val="none" w:sz="0" w:space="0" w:color="auto"/>
            <w:bottom w:val="none" w:sz="0" w:space="0" w:color="auto"/>
            <w:right w:val="none" w:sz="0" w:space="0" w:color="auto"/>
          </w:divBdr>
        </w:div>
        <w:div w:id="993676768">
          <w:marLeft w:val="1714"/>
          <w:marRight w:val="0"/>
          <w:marTop w:val="115"/>
          <w:marBottom w:val="0"/>
          <w:divBdr>
            <w:top w:val="none" w:sz="0" w:space="0" w:color="auto"/>
            <w:left w:val="none" w:sz="0" w:space="0" w:color="auto"/>
            <w:bottom w:val="none" w:sz="0" w:space="0" w:color="auto"/>
            <w:right w:val="none" w:sz="0" w:space="0" w:color="auto"/>
          </w:divBdr>
        </w:div>
        <w:div w:id="1668749014">
          <w:marLeft w:val="1714"/>
          <w:marRight w:val="0"/>
          <w:marTop w:val="115"/>
          <w:marBottom w:val="0"/>
          <w:divBdr>
            <w:top w:val="none" w:sz="0" w:space="0" w:color="auto"/>
            <w:left w:val="none" w:sz="0" w:space="0" w:color="auto"/>
            <w:bottom w:val="none" w:sz="0" w:space="0" w:color="auto"/>
            <w:right w:val="none" w:sz="0" w:space="0" w:color="auto"/>
          </w:divBdr>
        </w:div>
        <w:div w:id="2010328917">
          <w:marLeft w:val="1714"/>
          <w:marRight w:val="0"/>
          <w:marTop w:val="115"/>
          <w:marBottom w:val="0"/>
          <w:divBdr>
            <w:top w:val="none" w:sz="0" w:space="0" w:color="auto"/>
            <w:left w:val="none" w:sz="0" w:space="0" w:color="auto"/>
            <w:bottom w:val="none" w:sz="0" w:space="0" w:color="auto"/>
            <w:right w:val="none" w:sz="0" w:space="0" w:color="auto"/>
          </w:divBdr>
        </w:div>
        <w:div w:id="1269433851">
          <w:marLeft w:val="720"/>
          <w:marRight w:val="0"/>
          <w:marTop w:val="115"/>
          <w:marBottom w:val="0"/>
          <w:divBdr>
            <w:top w:val="none" w:sz="0" w:space="0" w:color="auto"/>
            <w:left w:val="none" w:sz="0" w:space="0" w:color="auto"/>
            <w:bottom w:val="none" w:sz="0" w:space="0" w:color="auto"/>
            <w:right w:val="none" w:sz="0" w:space="0" w:color="auto"/>
          </w:divBdr>
        </w:div>
        <w:div w:id="538201563">
          <w:marLeft w:val="1714"/>
          <w:marRight w:val="0"/>
          <w:marTop w:val="115"/>
          <w:marBottom w:val="0"/>
          <w:divBdr>
            <w:top w:val="none" w:sz="0" w:space="0" w:color="auto"/>
            <w:left w:val="none" w:sz="0" w:space="0" w:color="auto"/>
            <w:bottom w:val="none" w:sz="0" w:space="0" w:color="auto"/>
            <w:right w:val="none" w:sz="0" w:space="0" w:color="auto"/>
          </w:divBdr>
        </w:div>
        <w:div w:id="965814673">
          <w:marLeft w:val="1714"/>
          <w:marRight w:val="0"/>
          <w:marTop w:val="115"/>
          <w:marBottom w:val="0"/>
          <w:divBdr>
            <w:top w:val="none" w:sz="0" w:space="0" w:color="auto"/>
            <w:left w:val="none" w:sz="0" w:space="0" w:color="auto"/>
            <w:bottom w:val="none" w:sz="0" w:space="0" w:color="auto"/>
            <w:right w:val="none" w:sz="0" w:space="0" w:color="auto"/>
          </w:divBdr>
        </w:div>
      </w:divsChild>
    </w:div>
    <w:div w:id="1122110946">
      <w:bodyDiv w:val="1"/>
      <w:marLeft w:val="0"/>
      <w:marRight w:val="0"/>
      <w:marTop w:val="0"/>
      <w:marBottom w:val="0"/>
      <w:divBdr>
        <w:top w:val="none" w:sz="0" w:space="0" w:color="auto"/>
        <w:left w:val="none" w:sz="0" w:space="0" w:color="auto"/>
        <w:bottom w:val="none" w:sz="0" w:space="0" w:color="auto"/>
        <w:right w:val="none" w:sz="0" w:space="0" w:color="auto"/>
      </w:divBdr>
      <w:divsChild>
        <w:div w:id="2128347421">
          <w:marLeft w:val="720"/>
          <w:marRight w:val="0"/>
          <w:marTop w:val="115"/>
          <w:marBottom w:val="0"/>
          <w:divBdr>
            <w:top w:val="none" w:sz="0" w:space="0" w:color="auto"/>
            <w:left w:val="none" w:sz="0" w:space="0" w:color="auto"/>
            <w:bottom w:val="none" w:sz="0" w:space="0" w:color="auto"/>
            <w:right w:val="none" w:sz="0" w:space="0" w:color="auto"/>
          </w:divBdr>
        </w:div>
        <w:div w:id="1911772185">
          <w:marLeft w:val="1714"/>
          <w:marRight w:val="0"/>
          <w:marTop w:val="115"/>
          <w:marBottom w:val="0"/>
          <w:divBdr>
            <w:top w:val="none" w:sz="0" w:space="0" w:color="auto"/>
            <w:left w:val="none" w:sz="0" w:space="0" w:color="auto"/>
            <w:bottom w:val="none" w:sz="0" w:space="0" w:color="auto"/>
            <w:right w:val="none" w:sz="0" w:space="0" w:color="auto"/>
          </w:divBdr>
        </w:div>
        <w:div w:id="1316564657">
          <w:marLeft w:val="1714"/>
          <w:marRight w:val="0"/>
          <w:marTop w:val="115"/>
          <w:marBottom w:val="0"/>
          <w:divBdr>
            <w:top w:val="none" w:sz="0" w:space="0" w:color="auto"/>
            <w:left w:val="none" w:sz="0" w:space="0" w:color="auto"/>
            <w:bottom w:val="none" w:sz="0" w:space="0" w:color="auto"/>
            <w:right w:val="none" w:sz="0" w:space="0" w:color="auto"/>
          </w:divBdr>
        </w:div>
        <w:div w:id="896434003">
          <w:marLeft w:val="1714"/>
          <w:marRight w:val="0"/>
          <w:marTop w:val="115"/>
          <w:marBottom w:val="0"/>
          <w:divBdr>
            <w:top w:val="none" w:sz="0" w:space="0" w:color="auto"/>
            <w:left w:val="none" w:sz="0" w:space="0" w:color="auto"/>
            <w:bottom w:val="none" w:sz="0" w:space="0" w:color="auto"/>
            <w:right w:val="none" w:sz="0" w:space="0" w:color="auto"/>
          </w:divBdr>
        </w:div>
        <w:div w:id="1846826794">
          <w:marLeft w:val="720"/>
          <w:marRight w:val="0"/>
          <w:marTop w:val="115"/>
          <w:marBottom w:val="0"/>
          <w:divBdr>
            <w:top w:val="none" w:sz="0" w:space="0" w:color="auto"/>
            <w:left w:val="none" w:sz="0" w:space="0" w:color="auto"/>
            <w:bottom w:val="none" w:sz="0" w:space="0" w:color="auto"/>
            <w:right w:val="none" w:sz="0" w:space="0" w:color="auto"/>
          </w:divBdr>
        </w:div>
        <w:div w:id="598561728">
          <w:marLeft w:val="1714"/>
          <w:marRight w:val="0"/>
          <w:marTop w:val="115"/>
          <w:marBottom w:val="0"/>
          <w:divBdr>
            <w:top w:val="none" w:sz="0" w:space="0" w:color="auto"/>
            <w:left w:val="none" w:sz="0" w:space="0" w:color="auto"/>
            <w:bottom w:val="none" w:sz="0" w:space="0" w:color="auto"/>
            <w:right w:val="none" w:sz="0" w:space="0" w:color="auto"/>
          </w:divBdr>
        </w:div>
        <w:div w:id="1614553828">
          <w:marLeft w:val="1714"/>
          <w:marRight w:val="0"/>
          <w:marTop w:val="115"/>
          <w:marBottom w:val="0"/>
          <w:divBdr>
            <w:top w:val="none" w:sz="0" w:space="0" w:color="auto"/>
            <w:left w:val="none" w:sz="0" w:space="0" w:color="auto"/>
            <w:bottom w:val="none" w:sz="0" w:space="0" w:color="auto"/>
            <w:right w:val="none" w:sz="0" w:space="0" w:color="auto"/>
          </w:divBdr>
        </w:div>
        <w:div w:id="1266646266">
          <w:marLeft w:val="1714"/>
          <w:marRight w:val="0"/>
          <w:marTop w:val="115"/>
          <w:marBottom w:val="0"/>
          <w:divBdr>
            <w:top w:val="none" w:sz="0" w:space="0" w:color="auto"/>
            <w:left w:val="none" w:sz="0" w:space="0" w:color="auto"/>
            <w:bottom w:val="none" w:sz="0" w:space="0" w:color="auto"/>
            <w:right w:val="none" w:sz="0" w:space="0" w:color="auto"/>
          </w:divBdr>
        </w:div>
      </w:divsChild>
    </w:div>
    <w:div w:id="1124735764">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7">
          <w:marLeft w:val="720"/>
          <w:marRight w:val="0"/>
          <w:marTop w:val="115"/>
          <w:marBottom w:val="0"/>
          <w:divBdr>
            <w:top w:val="none" w:sz="0" w:space="0" w:color="auto"/>
            <w:left w:val="none" w:sz="0" w:space="0" w:color="auto"/>
            <w:bottom w:val="none" w:sz="0" w:space="0" w:color="auto"/>
            <w:right w:val="none" w:sz="0" w:space="0" w:color="auto"/>
          </w:divBdr>
        </w:div>
        <w:div w:id="2059668167">
          <w:marLeft w:val="1714"/>
          <w:marRight w:val="0"/>
          <w:marTop w:val="115"/>
          <w:marBottom w:val="0"/>
          <w:divBdr>
            <w:top w:val="none" w:sz="0" w:space="0" w:color="auto"/>
            <w:left w:val="none" w:sz="0" w:space="0" w:color="auto"/>
            <w:bottom w:val="none" w:sz="0" w:space="0" w:color="auto"/>
            <w:right w:val="none" w:sz="0" w:space="0" w:color="auto"/>
          </w:divBdr>
        </w:div>
        <w:div w:id="400907462">
          <w:marLeft w:val="1714"/>
          <w:marRight w:val="0"/>
          <w:marTop w:val="115"/>
          <w:marBottom w:val="0"/>
          <w:divBdr>
            <w:top w:val="none" w:sz="0" w:space="0" w:color="auto"/>
            <w:left w:val="none" w:sz="0" w:space="0" w:color="auto"/>
            <w:bottom w:val="none" w:sz="0" w:space="0" w:color="auto"/>
            <w:right w:val="none" w:sz="0" w:space="0" w:color="auto"/>
          </w:divBdr>
        </w:div>
      </w:divsChild>
    </w:div>
    <w:div w:id="1134447633">
      <w:bodyDiv w:val="1"/>
      <w:marLeft w:val="0"/>
      <w:marRight w:val="0"/>
      <w:marTop w:val="0"/>
      <w:marBottom w:val="0"/>
      <w:divBdr>
        <w:top w:val="none" w:sz="0" w:space="0" w:color="auto"/>
        <w:left w:val="none" w:sz="0" w:space="0" w:color="auto"/>
        <w:bottom w:val="none" w:sz="0" w:space="0" w:color="auto"/>
        <w:right w:val="none" w:sz="0" w:space="0" w:color="auto"/>
      </w:divBdr>
      <w:divsChild>
        <w:div w:id="630018108">
          <w:marLeft w:val="1714"/>
          <w:marRight w:val="0"/>
          <w:marTop w:val="115"/>
          <w:marBottom w:val="0"/>
          <w:divBdr>
            <w:top w:val="none" w:sz="0" w:space="0" w:color="auto"/>
            <w:left w:val="none" w:sz="0" w:space="0" w:color="auto"/>
            <w:bottom w:val="none" w:sz="0" w:space="0" w:color="auto"/>
            <w:right w:val="none" w:sz="0" w:space="0" w:color="auto"/>
          </w:divBdr>
        </w:div>
        <w:div w:id="399865982">
          <w:marLeft w:val="1714"/>
          <w:marRight w:val="0"/>
          <w:marTop w:val="115"/>
          <w:marBottom w:val="0"/>
          <w:divBdr>
            <w:top w:val="none" w:sz="0" w:space="0" w:color="auto"/>
            <w:left w:val="none" w:sz="0" w:space="0" w:color="auto"/>
            <w:bottom w:val="none" w:sz="0" w:space="0" w:color="auto"/>
            <w:right w:val="none" w:sz="0" w:space="0" w:color="auto"/>
          </w:divBdr>
        </w:div>
        <w:div w:id="1834947614">
          <w:marLeft w:val="1714"/>
          <w:marRight w:val="0"/>
          <w:marTop w:val="115"/>
          <w:marBottom w:val="0"/>
          <w:divBdr>
            <w:top w:val="none" w:sz="0" w:space="0" w:color="auto"/>
            <w:left w:val="none" w:sz="0" w:space="0" w:color="auto"/>
            <w:bottom w:val="none" w:sz="0" w:space="0" w:color="auto"/>
            <w:right w:val="none" w:sz="0" w:space="0" w:color="auto"/>
          </w:divBdr>
        </w:div>
      </w:divsChild>
    </w:div>
    <w:div w:id="1136098091">
      <w:bodyDiv w:val="1"/>
      <w:marLeft w:val="0"/>
      <w:marRight w:val="0"/>
      <w:marTop w:val="0"/>
      <w:marBottom w:val="0"/>
      <w:divBdr>
        <w:top w:val="none" w:sz="0" w:space="0" w:color="auto"/>
        <w:left w:val="none" w:sz="0" w:space="0" w:color="auto"/>
        <w:bottom w:val="none" w:sz="0" w:space="0" w:color="auto"/>
        <w:right w:val="none" w:sz="0" w:space="0" w:color="auto"/>
      </w:divBdr>
    </w:div>
    <w:div w:id="1151676758">
      <w:bodyDiv w:val="1"/>
      <w:marLeft w:val="0"/>
      <w:marRight w:val="0"/>
      <w:marTop w:val="0"/>
      <w:marBottom w:val="0"/>
      <w:divBdr>
        <w:top w:val="none" w:sz="0" w:space="0" w:color="auto"/>
        <w:left w:val="none" w:sz="0" w:space="0" w:color="auto"/>
        <w:bottom w:val="none" w:sz="0" w:space="0" w:color="auto"/>
        <w:right w:val="none" w:sz="0" w:space="0" w:color="auto"/>
      </w:divBdr>
      <w:divsChild>
        <w:div w:id="234898122">
          <w:marLeft w:val="720"/>
          <w:marRight w:val="0"/>
          <w:marTop w:val="115"/>
          <w:marBottom w:val="0"/>
          <w:divBdr>
            <w:top w:val="none" w:sz="0" w:space="0" w:color="auto"/>
            <w:left w:val="none" w:sz="0" w:space="0" w:color="auto"/>
            <w:bottom w:val="none" w:sz="0" w:space="0" w:color="auto"/>
            <w:right w:val="none" w:sz="0" w:space="0" w:color="auto"/>
          </w:divBdr>
        </w:div>
        <w:div w:id="395515524">
          <w:marLeft w:val="1714"/>
          <w:marRight w:val="0"/>
          <w:marTop w:val="115"/>
          <w:marBottom w:val="0"/>
          <w:divBdr>
            <w:top w:val="none" w:sz="0" w:space="0" w:color="auto"/>
            <w:left w:val="none" w:sz="0" w:space="0" w:color="auto"/>
            <w:bottom w:val="none" w:sz="0" w:space="0" w:color="auto"/>
            <w:right w:val="none" w:sz="0" w:space="0" w:color="auto"/>
          </w:divBdr>
        </w:div>
        <w:div w:id="843858370">
          <w:marLeft w:val="1714"/>
          <w:marRight w:val="0"/>
          <w:marTop w:val="115"/>
          <w:marBottom w:val="0"/>
          <w:divBdr>
            <w:top w:val="none" w:sz="0" w:space="0" w:color="auto"/>
            <w:left w:val="none" w:sz="0" w:space="0" w:color="auto"/>
            <w:bottom w:val="none" w:sz="0" w:space="0" w:color="auto"/>
            <w:right w:val="none" w:sz="0" w:space="0" w:color="auto"/>
          </w:divBdr>
        </w:div>
        <w:div w:id="1156452865">
          <w:marLeft w:val="1714"/>
          <w:marRight w:val="0"/>
          <w:marTop w:val="288"/>
          <w:marBottom w:val="0"/>
          <w:divBdr>
            <w:top w:val="none" w:sz="0" w:space="0" w:color="auto"/>
            <w:left w:val="none" w:sz="0" w:space="0" w:color="auto"/>
            <w:bottom w:val="none" w:sz="0" w:space="0" w:color="auto"/>
            <w:right w:val="none" w:sz="0" w:space="0" w:color="auto"/>
          </w:divBdr>
        </w:div>
      </w:divsChild>
    </w:div>
    <w:div w:id="1153448438">
      <w:bodyDiv w:val="1"/>
      <w:marLeft w:val="0"/>
      <w:marRight w:val="0"/>
      <w:marTop w:val="0"/>
      <w:marBottom w:val="0"/>
      <w:divBdr>
        <w:top w:val="none" w:sz="0" w:space="0" w:color="auto"/>
        <w:left w:val="none" w:sz="0" w:space="0" w:color="auto"/>
        <w:bottom w:val="none" w:sz="0" w:space="0" w:color="auto"/>
        <w:right w:val="none" w:sz="0" w:space="0" w:color="auto"/>
      </w:divBdr>
      <w:divsChild>
        <w:div w:id="269550852">
          <w:marLeft w:val="1714"/>
          <w:marRight w:val="0"/>
          <w:marTop w:val="115"/>
          <w:marBottom w:val="0"/>
          <w:divBdr>
            <w:top w:val="none" w:sz="0" w:space="0" w:color="auto"/>
            <w:left w:val="none" w:sz="0" w:space="0" w:color="auto"/>
            <w:bottom w:val="none" w:sz="0" w:space="0" w:color="auto"/>
            <w:right w:val="none" w:sz="0" w:space="0" w:color="auto"/>
          </w:divBdr>
        </w:div>
        <w:div w:id="330061309">
          <w:marLeft w:val="2707"/>
          <w:marRight w:val="0"/>
          <w:marTop w:val="96"/>
          <w:marBottom w:val="0"/>
          <w:divBdr>
            <w:top w:val="none" w:sz="0" w:space="0" w:color="auto"/>
            <w:left w:val="none" w:sz="0" w:space="0" w:color="auto"/>
            <w:bottom w:val="none" w:sz="0" w:space="0" w:color="auto"/>
            <w:right w:val="none" w:sz="0" w:space="0" w:color="auto"/>
          </w:divBdr>
        </w:div>
        <w:div w:id="1549489687">
          <w:marLeft w:val="2707"/>
          <w:marRight w:val="0"/>
          <w:marTop w:val="96"/>
          <w:marBottom w:val="0"/>
          <w:divBdr>
            <w:top w:val="none" w:sz="0" w:space="0" w:color="auto"/>
            <w:left w:val="none" w:sz="0" w:space="0" w:color="auto"/>
            <w:bottom w:val="none" w:sz="0" w:space="0" w:color="auto"/>
            <w:right w:val="none" w:sz="0" w:space="0" w:color="auto"/>
          </w:divBdr>
        </w:div>
        <w:div w:id="1709838781">
          <w:marLeft w:val="1714"/>
          <w:marRight w:val="0"/>
          <w:marTop w:val="115"/>
          <w:marBottom w:val="0"/>
          <w:divBdr>
            <w:top w:val="none" w:sz="0" w:space="0" w:color="auto"/>
            <w:left w:val="none" w:sz="0" w:space="0" w:color="auto"/>
            <w:bottom w:val="none" w:sz="0" w:space="0" w:color="auto"/>
            <w:right w:val="none" w:sz="0" w:space="0" w:color="auto"/>
          </w:divBdr>
        </w:div>
        <w:div w:id="806356787">
          <w:marLeft w:val="1714"/>
          <w:marRight w:val="0"/>
          <w:marTop w:val="115"/>
          <w:marBottom w:val="0"/>
          <w:divBdr>
            <w:top w:val="none" w:sz="0" w:space="0" w:color="auto"/>
            <w:left w:val="none" w:sz="0" w:space="0" w:color="auto"/>
            <w:bottom w:val="none" w:sz="0" w:space="0" w:color="auto"/>
            <w:right w:val="none" w:sz="0" w:space="0" w:color="auto"/>
          </w:divBdr>
        </w:div>
        <w:div w:id="254630491">
          <w:marLeft w:val="2707"/>
          <w:marRight w:val="0"/>
          <w:marTop w:val="96"/>
          <w:marBottom w:val="0"/>
          <w:divBdr>
            <w:top w:val="none" w:sz="0" w:space="0" w:color="auto"/>
            <w:left w:val="none" w:sz="0" w:space="0" w:color="auto"/>
            <w:bottom w:val="none" w:sz="0" w:space="0" w:color="auto"/>
            <w:right w:val="none" w:sz="0" w:space="0" w:color="auto"/>
          </w:divBdr>
        </w:div>
        <w:div w:id="432673506">
          <w:marLeft w:val="2707"/>
          <w:marRight w:val="0"/>
          <w:marTop w:val="96"/>
          <w:marBottom w:val="0"/>
          <w:divBdr>
            <w:top w:val="none" w:sz="0" w:space="0" w:color="auto"/>
            <w:left w:val="none" w:sz="0" w:space="0" w:color="auto"/>
            <w:bottom w:val="none" w:sz="0" w:space="0" w:color="auto"/>
            <w:right w:val="none" w:sz="0" w:space="0" w:color="auto"/>
          </w:divBdr>
        </w:div>
        <w:div w:id="1582566209">
          <w:marLeft w:val="1714"/>
          <w:marRight w:val="0"/>
          <w:marTop w:val="115"/>
          <w:marBottom w:val="0"/>
          <w:divBdr>
            <w:top w:val="none" w:sz="0" w:space="0" w:color="auto"/>
            <w:left w:val="none" w:sz="0" w:space="0" w:color="auto"/>
            <w:bottom w:val="none" w:sz="0" w:space="0" w:color="auto"/>
            <w:right w:val="none" w:sz="0" w:space="0" w:color="auto"/>
          </w:divBdr>
        </w:div>
      </w:divsChild>
    </w:div>
    <w:div w:id="1156535142">
      <w:bodyDiv w:val="1"/>
      <w:marLeft w:val="0"/>
      <w:marRight w:val="0"/>
      <w:marTop w:val="0"/>
      <w:marBottom w:val="0"/>
      <w:divBdr>
        <w:top w:val="none" w:sz="0" w:space="0" w:color="auto"/>
        <w:left w:val="none" w:sz="0" w:space="0" w:color="auto"/>
        <w:bottom w:val="none" w:sz="0" w:space="0" w:color="auto"/>
        <w:right w:val="none" w:sz="0" w:space="0" w:color="auto"/>
      </w:divBdr>
      <w:divsChild>
        <w:div w:id="1731689139">
          <w:marLeft w:val="720"/>
          <w:marRight w:val="0"/>
          <w:marTop w:val="115"/>
          <w:marBottom w:val="0"/>
          <w:divBdr>
            <w:top w:val="none" w:sz="0" w:space="0" w:color="auto"/>
            <w:left w:val="none" w:sz="0" w:space="0" w:color="auto"/>
            <w:bottom w:val="none" w:sz="0" w:space="0" w:color="auto"/>
            <w:right w:val="none" w:sz="0" w:space="0" w:color="auto"/>
          </w:divBdr>
        </w:div>
        <w:div w:id="1395854715">
          <w:marLeft w:val="720"/>
          <w:marRight w:val="0"/>
          <w:marTop w:val="115"/>
          <w:marBottom w:val="0"/>
          <w:divBdr>
            <w:top w:val="none" w:sz="0" w:space="0" w:color="auto"/>
            <w:left w:val="none" w:sz="0" w:space="0" w:color="auto"/>
            <w:bottom w:val="none" w:sz="0" w:space="0" w:color="auto"/>
            <w:right w:val="none" w:sz="0" w:space="0" w:color="auto"/>
          </w:divBdr>
        </w:div>
        <w:div w:id="1352296295">
          <w:marLeft w:val="1714"/>
          <w:marRight w:val="0"/>
          <w:marTop w:val="115"/>
          <w:marBottom w:val="0"/>
          <w:divBdr>
            <w:top w:val="none" w:sz="0" w:space="0" w:color="auto"/>
            <w:left w:val="none" w:sz="0" w:space="0" w:color="auto"/>
            <w:bottom w:val="none" w:sz="0" w:space="0" w:color="auto"/>
            <w:right w:val="none" w:sz="0" w:space="0" w:color="auto"/>
          </w:divBdr>
        </w:div>
        <w:div w:id="576281214">
          <w:marLeft w:val="1714"/>
          <w:marRight w:val="0"/>
          <w:marTop w:val="115"/>
          <w:marBottom w:val="0"/>
          <w:divBdr>
            <w:top w:val="none" w:sz="0" w:space="0" w:color="auto"/>
            <w:left w:val="none" w:sz="0" w:space="0" w:color="auto"/>
            <w:bottom w:val="none" w:sz="0" w:space="0" w:color="auto"/>
            <w:right w:val="none" w:sz="0" w:space="0" w:color="auto"/>
          </w:divBdr>
        </w:div>
      </w:divsChild>
    </w:div>
    <w:div w:id="1171139832">
      <w:bodyDiv w:val="1"/>
      <w:marLeft w:val="0"/>
      <w:marRight w:val="0"/>
      <w:marTop w:val="0"/>
      <w:marBottom w:val="0"/>
      <w:divBdr>
        <w:top w:val="none" w:sz="0" w:space="0" w:color="auto"/>
        <w:left w:val="none" w:sz="0" w:space="0" w:color="auto"/>
        <w:bottom w:val="none" w:sz="0" w:space="0" w:color="auto"/>
        <w:right w:val="none" w:sz="0" w:space="0" w:color="auto"/>
      </w:divBdr>
      <w:divsChild>
        <w:div w:id="1576429610">
          <w:marLeft w:val="720"/>
          <w:marRight w:val="0"/>
          <w:marTop w:val="115"/>
          <w:marBottom w:val="0"/>
          <w:divBdr>
            <w:top w:val="none" w:sz="0" w:space="0" w:color="auto"/>
            <w:left w:val="none" w:sz="0" w:space="0" w:color="auto"/>
            <w:bottom w:val="none" w:sz="0" w:space="0" w:color="auto"/>
            <w:right w:val="none" w:sz="0" w:space="0" w:color="auto"/>
          </w:divBdr>
        </w:div>
        <w:div w:id="1435901687">
          <w:marLeft w:val="1714"/>
          <w:marRight w:val="0"/>
          <w:marTop w:val="115"/>
          <w:marBottom w:val="0"/>
          <w:divBdr>
            <w:top w:val="none" w:sz="0" w:space="0" w:color="auto"/>
            <w:left w:val="none" w:sz="0" w:space="0" w:color="auto"/>
            <w:bottom w:val="none" w:sz="0" w:space="0" w:color="auto"/>
            <w:right w:val="none" w:sz="0" w:space="0" w:color="auto"/>
          </w:divBdr>
        </w:div>
        <w:div w:id="229733106">
          <w:marLeft w:val="2707"/>
          <w:marRight w:val="0"/>
          <w:marTop w:val="96"/>
          <w:marBottom w:val="0"/>
          <w:divBdr>
            <w:top w:val="none" w:sz="0" w:space="0" w:color="auto"/>
            <w:left w:val="none" w:sz="0" w:space="0" w:color="auto"/>
            <w:bottom w:val="none" w:sz="0" w:space="0" w:color="auto"/>
            <w:right w:val="none" w:sz="0" w:space="0" w:color="auto"/>
          </w:divBdr>
        </w:div>
      </w:divsChild>
    </w:div>
    <w:div w:id="11752623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107">
          <w:marLeft w:val="720"/>
          <w:marRight w:val="0"/>
          <w:marTop w:val="115"/>
          <w:marBottom w:val="0"/>
          <w:divBdr>
            <w:top w:val="none" w:sz="0" w:space="0" w:color="auto"/>
            <w:left w:val="none" w:sz="0" w:space="0" w:color="auto"/>
            <w:bottom w:val="none" w:sz="0" w:space="0" w:color="auto"/>
            <w:right w:val="none" w:sz="0" w:space="0" w:color="auto"/>
          </w:divBdr>
        </w:div>
        <w:div w:id="1552498502">
          <w:marLeft w:val="1714"/>
          <w:marRight w:val="0"/>
          <w:marTop w:val="115"/>
          <w:marBottom w:val="0"/>
          <w:divBdr>
            <w:top w:val="none" w:sz="0" w:space="0" w:color="auto"/>
            <w:left w:val="none" w:sz="0" w:space="0" w:color="auto"/>
            <w:bottom w:val="none" w:sz="0" w:space="0" w:color="auto"/>
            <w:right w:val="none" w:sz="0" w:space="0" w:color="auto"/>
          </w:divBdr>
        </w:div>
        <w:div w:id="870847741">
          <w:marLeft w:val="1714"/>
          <w:marRight w:val="0"/>
          <w:marTop w:val="115"/>
          <w:marBottom w:val="0"/>
          <w:divBdr>
            <w:top w:val="none" w:sz="0" w:space="0" w:color="auto"/>
            <w:left w:val="none" w:sz="0" w:space="0" w:color="auto"/>
            <w:bottom w:val="none" w:sz="0" w:space="0" w:color="auto"/>
            <w:right w:val="none" w:sz="0" w:space="0" w:color="auto"/>
          </w:divBdr>
        </w:div>
        <w:div w:id="35743967">
          <w:marLeft w:val="720"/>
          <w:marRight w:val="0"/>
          <w:marTop w:val="115"/>
          <w:marBottom w:val="0"/>
          <w:divBdr>
            <w:top w:val="none" w:sz="0" w:space="0" w:color="auto"/>
            <w:left w:val="none" w:sz="0" w:space="0" w:color="auto"/>
            <w:bottom w:val="none" w:sz="0" w:space="0" w:color="auto"/>
            <w:right w:val="none" w:sz="0" w:space="0" w:color="auto"/>
          </w:divBdr>
        </w:div>
        <w:div w:id="1293173843">
          <w:marLeft w:val="1714"/>
          <w:marRight w:val="0"/>
          <w:marTop w:val="115"/>
          <w:marBottom w:val="0"/>
          <w:divBdr>
            <w:top w:val="none" w:sz="0" w:space="0" w:color="auto"/>
            <w:left w:val="none" w:sz="0" w:space="0" w:color="auto"/>
            <w:bottom w:val="none" w:sz="0" w:space="0" w:color="auto"/>
            <w:right w:val="none" w:sz="0" w:space="0" w:color="auto"/>
          </w:divBdr>
        </w:div>
        <w:div w:id="411663397">
          <w:marLeft w:val="1714"/>
          <w:marRight w:val="0"/>
          <w:marTop w:val="115"/>
          <w:marBottom w:val="0"/>
          <w:divBdr>
            <w:top w:val="none" w:sz="0" w:space="0" w:color="auto"/>
            <w:left w:val="none" w:sz="0" w:space="0" w:color="auto"/>
            <w:bottom w:val="none" w:sz="0" w:space="0" w:color="auto"/>
            <w:right w:val="none" w:sz="0" w:space="0" w:color="auto"/>
          </w:divBdr>
        </w:div>
      </w:divsChild>
    </w:div>
    <w:div w:id="1196966951">
      <w:bodyDiv w:val="1"/>
      <w:marLeft w:val="0"/>
      <w:marRight w:val="0"/>
      <w:marTop w:val="0"/>
      <w:marBottom w:val="0"/>
      <w:divBdr>
        <w:top w:val="none" w:sz="0" w:space="0" w:color="auto"/>
        <w:left w:val="none" w:sz="0" w:space="0" w:color="auto"/>
        <w:bottom w:val="none" w:sz="0" w:space="0" w:color="auto"/>
        <w:right w:val="none" w:sz="0" w:space="0" w:color="auto"/>
      </w:divBdr>
    </w:div>
    <w:div w:id="1197891961">
      <w:bodyDiv w:val="1"/>
      <w:marLeft w:val="0"/>
      <w:marRight w:val="0"/>
      <w:marTop w:val="0"/>
      <w:marBottom w:val="0"/>
      <w:divBdr>
        <w:top w:val="none" w:sz="0" w:space="0" w:color="auto"/>
        <w:left w:val="none" w:sz="0" w:space="0" w:color="auto"/>
        <w:bottom w:val="none" w:sz="0" w:space="0" w:color="auto"/>
        <w:right w:val="none" w:sz="0" w:space="0" w:color="auto"/>
      </w:divBdr>
      <w:divsChild>
        <w:div w:id="1983386020">
          <w:marLeft w:val="1714"/>
          <w:marRight w:val="0"/>
          <w:marTop w:val="115"/>
          <w:marBottom w:val="0"/>
          <w:divBdr>
            <w:top w:val="none" w:sz="0" w:space="0" w:color="auto"/>
            <w:left w:val="none" w:sz="0" w:space="0" w:color="auto"/>
            <w:bottom w:val="none" w:sz="0" w:space="0" w:color="auto"/>
            <w:right w:val="none" w:sz="0" w:space="0" w:color="auto"/>
          </w:divBdr>
        </w:div>
        <w:div w:id="1808736574">
          <w:marLeft w:val="1714"/>
          <w:marRight w:val="0"/>
          <w:marTop w:val="115"/>
          <w:marBottom w:val="0"/>
          <w:divBdr>
            <w:top w:val="none" w:sz="0" w:space="0" w:color="auto"/>
            <w:left w:val="none" w:sz="0" w:space="0" w:color="auto"/>
            <w:bottom w:val="none" w:sz="0" w:space="0" w:color="auto"/>
            <w:right w:val="none" w:sz="0" w:space="0" w:color="auto"/>
          </w:divBdr>
        </w:div>
        <w:div w:id="765148351">
          <w:marLeft w:val="1714"/>
          <w:marRight w:val="0"/>
          <w:marTop w:val="115"/>
          <w:marBottom w:val="0"/>
          <w:divBdr>
            <w:top w:val="none" w:sz="0" w:space="0" w:color="auto"/>
            <w:left w:val="none" w:sz="0" w:space="0" w:color="auto"/>
            <w:bottom w:val="none" w:sz="0" w:space="0" w:color="auto"/>
            <w:right w:val="none" w:sz="0" w:space="0" w:color="auto"/>
          </w:divBdr>
        </w:div>
        <w:div w:id="838617996">
          <w:marLeft w:val="1714"/>
          <w:marRight w:val="0"/>
          <w:marTop w:val="115"/>
          <w:marBottom w:val="0"/>
          <w:divBdr>
            <w:top w:val="none" w:sz="0" w:space="0" w:color="auto"/>
            <w:left w:val="none" w:sz="0" w:space="0" w:color="auto"/>
            <w:bottom w:val="none" w:sz="0" w:space="0" w:color="auto"/>
            <w:right w:val="none" w:sz="0" w:space="0" w:color="auto"/>
          </w:divBdr>
        </w:div>
        <w:div w:id="1813868043">
          <w:marLeft w:val="1714"/>
          <w:marRight w:val="0"/>
          <w:marTop w:val="115"/>
          <w:marBottom w:val="0"/>
          <w:divBdr>
            <w:top w:val="none" w:sz="0" w:space="0" w:color="auto"/>
            <w:left w:val="none" w:sz="0" w:space="0" w:color="auto"/>
            <w:bottom w:val="none" w:sz="0" w:space="0" w:color="auto"/>
            <w:right w:val="none" w:sz="0" w:space="0" w:color="auto"/>
          </w:divBdr>
        </w:div>
      </w:divsChild>
    </w:div>
    <w:div w:id="1213999180">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4">
          <w:marLeft w:val="0"/>
          <w:marRight w:val="0"/>
          <w:marTop w:val="0"/>
          <w:marBottom w:val="0"/>
          <w:divBdr>
            <w:top w:val="none" w:sz="0" w:space="0" w:color="auto"/>
            <w:left w:val="none" w:sz="0" w:space="0" w:color="auto"/>
            <w:bottom w:val="none" w:sz="0" w:space="0" w:color="auto"/>
            <w:right w:val="none" w:sz="0" w:space="0" w:color="auto"/>
          </w:divBdr>
        </w:div>
        <w:div w:id="665330390">
          <w:marLeft w:val="0"/>
          <w:marRight w:val="0"/>
          <w:marTop w:val="0"/>
          <w:marBottom w:val="0"/>
          <w:divBdr>
            <w:top w:val="none" w:sz="0" w:space="0" w:color="auto"/>
            <w:left w:val="none" w:sz="0" w:space="0" w:color="auto"/>
            <w:bottom w:val="none" w:sz="0" w:space="0" w:color="auto"/>
            <w:right w:val="none" w:sz="0" w:space="0" w:color="auto"/>
          </w:divBdr>
        </w:div>
        <w:div w:id="1632662549">
          <w:marLeft w:val="0"/>
          <w:marRight w:val="0"/>
          <w:marTop w:val="0"/>
          <w:marBottom w:val="0"/>
          <w:divBdr>
            <w:top w:val="none" w:sz="0" w:space="0" w:color="auto"/>
            <w:left w:val="none" w:sz="0" w:space="0" w:color="auto"/>
            <w:bottom w:val="none" w:sz="0" w:space="0" w:color="auto"/>
            <w:right w:val="none" w:sz="0" w:space="0" w:color="auto"/>
          </w:divBdr>
          <w:divsChild>
            <w:div w:id="734623217">
              <w:marLeft w:val="0"/>
              <w:marRight w:val="0"/>
              <w:marTop w:val="0"/>
              <w:marBottom w:val="0"/>
              <w:divBdr>
                <w:top w:val="none" w:sz="0" w:space="0" w:color="auto"/>
                <w:left w:val="none" w:sz="0" w:space="0" w:color="auto"/>
                <w:bottom w:val="none" w:sz="0" w:space="0" w:color="auto"/>
                <w:right w:val="none" w:sz="0" w:space="0" w:color="auto"/>
              </w:divBdr>
              <w:divsChild>
                <w:div w:id="1740833640">
                  <w:marLeft w:val="0"/>
                  <w:marRight w:val="0"/>
                  <w:marTop w:val="0"/>
                  <w:marBottom w:val="0"/>
                  <w:divBdr>
                    <w:top w:val="none" w:sz="0" w:space="0" w:color="auto"/>
                    <w:left w:val="none" w:sz="0" w:space="0" w:color="auto"/>
                    <w:bottom w:val="none" w:sz="0" w:space="0" w:color="auto"/>
                    <w:right w:val="none" w:sz="0" w:space="0" w:color="auto"/>
                  </w:divBdr>
                  <w:divsChild>
                    <w:div w:id="1347561741">
                      <w:marLeft w:val="0"/>
                      <w:marRight w:val="0"/>
                      <w:marTop w:val="0"/>
                      <w:marBottom w:val="0"/>
                      <w:divBdr>
                        <w:top w:val="none" w:sz="0" w:space="0" w:color="auto"/>
                        <w:left w:val="none" w:sz="0" w:space="0" w:color="auto"/>
                        <w:bottom w:val="none" w:sz="0" w:space="0" w:color="auto"/>
                        <w:right w:val="none" w:sz="0" w:space="0" w:color="auto"/>
                      </w:divBdr>
                    </w:div>
                    <w:div w:id="1257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4583">
          <w:marLeft w:val="0"/>
          <w:marRight w:val="0"/>
          <w:marTop w:val="0"/>
          <w:marBottom w:val="0"/>
          <w:divBdr>
            <w:top w:val="none" w:sz="0" w:space="0" w:color="auto"/>
            <w:left w:val="none" w:sz="0" w:space="0" w:color="auto"/>
            <w:bottom w:val="none" w:sz="0" w:space="0" w:color="auto"/>
            <w:right w:val="none" w:sz="0" w:space="0" w:color="auto"/>
          </w:divBdr>
          <w:divsChild>
            <w:div w:id="1705402037">
              <w:marLeft w:val="0"/>
              <w:marRight w:val="0"/>
              <w:marTop w:val="0"/>
              <w:marBottom w:val="0"/>
              <w:divBdr>
                <w:top w:val="none" w:sz="0" w:space="0" w:color="auto"/>
                <w:left w:val="none" w:sz="0" w:space="0" w:color="auto"/>
                <w:bottom w:val="none" w:sz="0" w:space="0" w:color="auto"/>
                <w:right w:val="none" w:sz="0" w:space="0" w:color="auto"/>
              </w:divBdr>
            </w:div>
          </w:divsChild>
        </w:div>
        <w:div w:id="428963065">
          <w:marLeft w:val="0"/>
          <w:marRight w:val="0"/>
          <w:marTop w:val="0"/>
          <w:marBottom w:val="0"/>
          <w:divBdr>
            <w:top w:val="none" w:sz="0" w:space="0" w:color="auto"/>
            <w:left w:val="none" w:sz="0" w:space="0" w:color="auto"/>
            <w:bottom w:val="none" w:sz="0" w:space="0" w:color="auto"/>
            <w:right w:val="none" w:sz="0" w:space="0" w:color="auto"/>
          </w:divBdr>
          <w:divsChild>
            <w:div w:id="1313411145">
              <w:marLeft w:val="0"/>
              <w:marRight w:val="0"/>
              <w:marTop w:val="0"/>
              <w:marBottom w:val="0"/>
              <w:divBdr>
                <w:top w:val="none" w:sz="0" w:space="0" w:color="auto"/>
                <w:left w:val="none" w:sz="0" w:space="0" w:color="auto"/>
                <w:bottom w:val="none" w:sz="0" w:space="0" w:color="auto"/>
                <w:right w:val="none" w:sz="0" w:space="0" w:color="auto"/>
              </w:divBdr>
            </w:div>
            <w:div w:id="1301422376">
              <w:marLeft w:val="0"/>
              <w:marRight w:val="0"/>
              <w:marTop w:val="0"/>
              <w:marBottom w:val="0"/>
              <w:divBdr>
                <w:top w:val="none" w:sz="0" w:space="0" w:color="auto"/>
                <w:left w:val="none" w:sz="0" w:space="0" w:color="auto"/>
                <w:bottom w:val="none" w:sz="0" w:space="0" w:color="auto"/>
                <w:right w:val="none" w:sz="0" w:space="0" w:color="auto"/>
              </w:divBdr>
            </w:div>
          </w:divsChild>
        </w:div>
        <w:div w:id="2088531223">
          <w:marLeft w:val="0"/>
          <w:marRight w:val="0"/>
          <w:marTop w:val="0"/>
          <w:marBottom w:val="0"/>
          <w:divBdr>
            <w:top w:val="none" w:sz="0" w:space="0" w:color="auto"/>
            <w:left w:val="none" w:sz="0" w:space="0" w:color="auto"/>
            <w:bottom w:val="none" w:sz="0" w:space="0" w:color="auto"/>
            <w:right w:val="none" w:sz="0" w:space="0" w:color="auto"/>
          </w:divBdr>
        </w:div>
        <w:div w:id="144906257">
          <w:marLeft w:val="0"/>
          <w:marRight w:val="0"/>
          <w:marTop w:val="0"/>
          <w:marBottom w:val="0"/>
          <w:divBdr>
            <w:top w:val="none" w:sz="0" w:space="0" w:color="auto"/>
            <w:left w:val="none" w:sz="0" w:space="0" w:color="auto"/>
            <w:bottom w:val="none" w:sz="0" w:space="0" w:color="auto"/>
            <w:right w:val="none" w:sz="0" w:space="0" w:color="auto"/>
          </w:divBdr>
          <w:divsChild>
            <w:div w:id="1289434633">
              <w:marLeft w:val="0"/>
              <w:marRight w:val="0"/>
              <w:marTop w:val="0"/>
              <w:marBottom w:val="0"/>
              <w:divBdr>
                <w:top w:val="none" w:sz="0" w:space="0" w:color="auto"/>
                <w:left w:val="none" w:sz="0" w:space="0" w:color="auto"/>
                <w:bottom w:val="none" w:sz="0" w:space="0" w:color="auto"/>
                <w:right w:val="none" w:sz="0" w:space="0" w:color="auto"/>
              </w:divBdr>
              <w:divsChild>
                <w:div w:id="82534099">
                  <w:marLeft w:val="0"/>
                  <w:marRight w:val="0"/>
                  <w:marTop w:val="0"/>
                  <w:marBottom w:val="0"/>
                  <w:divBdr>
                    <w:top w:val="none" w:sz="0" w:space="0" w:color="auto"/>
                    <w:left w:val="none" w:sz="0" w:space="0" w:color="auto"/>
                    <w:bottom w:val="none" w:sz="0" w:space="0" w:color="auto"/>
                    <w:right w:val="none" w:sz="0" w:space="0" w:color="auto"/>
                  </w:divBdr>
                  <w:divsChild>
                    <w:div w:id="1104957031">
                      <w:marLeft w:val="0"/>
                      <w:marRight w:val="0"/>
                      <w:marTop w:val="0"/>
                      <w:marBottom w:val="0"/>
                      <w:divBdr>
                        <w:top w:val="none" w:sz="0" w:space="0" w:color="auto"/>
                        <w:left w:val="none" w:sz="0" w:space="0" w:color="auto"/>
                        <w:bottom w:val="none" w:sz="0" w:space="0" w:color="auto"/>
                        <w:right w:val="none" w:sz="0" w:space="0" w:color="auto"/>
                      </w:divBdr>
                    </w:div>
                  </w:divsChild>
                </w:div>
                <w:div w:id="1873884818">
                  <w:marLeft w:val="0"/>
                  <w:marRight w:val="0"/>
                  <w:marTop w:val="0"/>
                  <w:marBottom w:val="0"/>
                  <w:divBdr>
                    <w:top w:val="none" w:sz="0" w:space="0" w:color="auto"/>
                    <w:left w:val="none" w:sz="0" w:space="0" w:color="auto"/>
                    <w:bottom w:val="none" w:sz="0" w:space="0" w:color="auto"/>
                    <w:right w:val="none" w:sz="0" w:space="0" w:color="auto"/>
                  </w:divBdr>
                  <w:divsChild>
                    <w:div w:id="195047381">
                      <w:marLeft w:val="0"/>
                      <w:marRight w:val="0"/>
                      <w:marTop w:val="0"/>
                      <w:marBottom w:val="0"/>
                      <w:divBdr>
                        <w:top w:val="none" w:sz="0" w:space="0" w:color="auto"/>
                        <w:left w:val="none" w:sz="0" w:space="0" w:color="auto"/>
                        <w:bottom w:val="none" w:sz="0" w:space="0" w:color="auto"/>
                        <w:right w:val="none" w:sz="0" w:space="0" w:color="auto"/>
                      </w:divBdr>
                    </w:div>
                  </w:divsChild>
                </w:div>
                <w:div w:id="1645818737">
                  <w:marLeft w:val="0"/>
                  <w:marRight w:val="0"/>
                  <w:marTop w:val="0"/>
                  <w:marBottom w:val="0"/>
                  <w:divBdr>
                    <w:top w:val="none" w:sz="0" w:space="0" w:color="auto"/>
                    <w:left w:val="none" w:sz="0" w:space="0" w:color="auto"/>
                    <w:bottom w:val="none" w:sz="0" w:space="0" w:color="auto"/>
                    <w:right w:val="none" w:sz="0" w:space="0" w:color="auto"/>
                  </w:divBdr>
                </w:div>
              </w:divsChild>
            </w:div>
            <w:div w:id="53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550">
      <w:bodyDiv w:val="1"/>
      <w:marLeft w:val="0"/>
      <w:marRight w:val="0"/>
      <w:marTop w:val="0"/>
      <w:marBottom w:val="0"/>
      <w:divBdr>
        <w:top w:val="none" w:sz="0" w:space="0" w:color="auto"/>
        <w:left w:val="none" w:sz="0" w:space="0" w:color="auto"/>
        <w:bottom w:val="none" w:sz="0" w:space="0" w:color="auto"/>
        <w:right w:val="none" w:sz="0" w:space="0" w:color="auto"/>
      </w:divBdr>
    </w:div>
    <w:div w:id="125169254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253855858">
      <w:bodyDiv w:val="1"/>
      <w:marLeft w:val="0"/>
      <w:marRight w:val="0"/>
      <w:marTop w:val="0"/>
      <w:marBottom w:val="0"/>
      <w:divBdr>
        <w:top w:val="none" w:sz="0" w:space="0" w:color="auto"/>
        <w:left w:val="none" w:sz="0" w:space="0" w:color="auto"/>
        <w:bottom w:val="none" w:sz="0" w:space="0" w:color="auto"/>
        <w:right w:val="none" w:sz="0" w:space="0" w:color="auto"/>
      </w:divBdr>
      <w:divsChild>
        <w:div w:id="251209636">
          <w:marLeft w:val="2707"/>
          <w:marRight w:val="0"/>
          <w:marTop w:val="96"/>
          <w:marBottom w:val="0"/>
          <w:divBdr>
            <w:top w:val="none" w:sz="0" w:space="0" w:color="auto"/>
            <w:left w:val="none" w:sz="0" w:space="0" w:color="auto"/>
            <w:bottom w:val="none" w:sz="0" w:space="0" w:color="auto"/>
            <w:right w:val="none" w:sz="0" w:space="0" w:color="auto"/>
          </w:divBdr>
        </w:div>
        <w:div w:id="1105199194">
          <w:marLeft w:val="2707"/>
          <w:marRight w:val="0"/>
          <w:marTop w:val="96"/>
          <w:marBottom w:val="0"/>
          <w:divBdr>
            <w:top w:val="none" w:sz="0" w:space="0" w:color="auto"/>
            <w:left w:val="none" w:sz="0" w:space="0" w:color="auto"/>
            <w:bottom w:val="none" w:sz="0" w:space="0" w:color="auto"/>
            <w:right w:val="none" w:sz="0" w:space="0" w:color="auto"/>
          </w:divBdr>
        </w:div>
        <w:div w:id="1843816286">
          <w:marLeft w:val="2707"/>
          <w:marRight w:val="0"/>
          <w:marTop w:val="96"/>
          <w:marBottom w:val="0"/>
          <w:divBdr>
            <w:top w:val="none" w:sz="0" w:space="0" w:color="auto"/>
            <w:left w:val="none" w:sz="0" w:space="0" w:color="auto"/>
            <w:bottom w:val="none" w:sz="0" w:space="0" w:color="auto"/>
            <w:right w:val="none" w:sz="0" w:space="0" w:color="auto"/>
          </w:divBdr>
        </w:div>
        <w:div w:id="981888653">
          <w:marLeft w:val="720"/>
          <w:marRight w:val="0"/>
          <w:marTop w:val="115"/>
          <w:marBottom w:val="0"/>
          <w:divBdr>
            <w:top w:val="none" w:sz="0" w:space="0" w:color="auto"/>
            <w:left w:val="none" w:sz="0" w:space="0" w:color="auto"/>
            <w:bottom w:val="none" w:sz="0" w:space="0" w:color="auto"/>
            <w:right w:val="none" w:sz="0" w:space="0" w:color="auto"/>
          </w:divBdr>
        </w:div>
        <w:div w:id="464466920">
          <w:marLeft w:val="1714"/>
          <w:marRight w:val="0"/>
          <w:marTop w:val="115"/>
          <w:marBottom w:val="0"/>
          <w:divBdr>
            <w:top w:val="none" w:sz="0" w:space="0" w:color="auto"/>
            <w:left w:val="none" w:sz="0" w:space="0" w:color="auto"/>
            <w:bottom w:val="none" w:sz="0" w:space="0" w:color="auto"/>
            <w:right w:val="none" w:sz="0" w:space="0" w:color="auto"/>
          </w:divBdr>
        </w:div>
        <w:div w:id="982276743">
          <w:marLeft w:val="720"/>
          <w:marRight w:val="0"/>
          <w:marTop w:val="115"/>
          <w:marBottom w:val="0"/>
          <w:divBdr>
            <w:top w:val="none" w:sz="0" w:space="0" w:color="auto"/>
            <w:left w:val="none" w:sz="0" w:space="0" w:color="auto"/>
            <w:bottom w:val="none" w:sz="0" w:space="0" w:color="auto"/>
            <w:right w:val="none" w:sz="0" w:space="0" w:color="auto"/>
          </w:divBdr>
        </w:div>
        <w:div w:id="1718316408">
          <w:marLeft w:val="1714"/>
          <w:marRight w:val="0"/>
          <w:marTop w:val="115"/>
          <w:marBottom w:val="0"/>
          <w:divBdr>
            <w:top w:val="none" w:sz="0" w:space="0" w:color="auto"/>
            <w:left w:val="none" w:sz="0" w:space="0" w:color="auto"/>
            <w:bottom w:val="none" w:sz="0" w:space="0" w:color="auto"/>
            <w:right w:val="none" w:sz="0" w:space="0" w:color="auto"/>
          </w:divBdr>
        </w:div>
      </w:divsChild>
    </w:div>
    <w:div w:id="126106422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sChild>
        <w:div w:id="1627851482">
          <w:marLeft w:val="2707"/>
          <w:marRight w:val="0"/>
          <w:marTop w:val="96"/>
          <w:marBottom w:val="0"/>
          <w:divBdr>
            <w:top w:val="none" w:sz="0" w:space="0" w:color="auto"/>
            <w:left w:val="none" w:sz="0" w:space="0" w:color="auto"/>
            <w:bottom w:val="none" w:sz="0" w:space="0" w:color="auto"/>
            <w:right w:val="none" w:sz="0" w:space="0" w:color="auto"/>
          </w:divBdr>
        </w:div>
      </w:divsChild>
    </w:div>
    <w:div w:id="1284339593">
      <w:bodyDiv w:val="1"/>
      <w:marLeft w:val="0"/>
      <w:marRight w:val="0"/>
      <w:marTop w:val="0"/>
      <w:marBottom w:val="0"/>
      <w:divBdr>
        <w:top w:val="none" w:sz="0" w:space="0" w:color="auto"/>
        <w:left w:val="none" w:sz="0" w:space="0" w:color="auto"/>
        <w:bottom w:val="none" w:sz="0" w:space="0" w:color="auto"/>
        <w:right w:val="none" w:sz="0" w:space="0" w:color="auto"/>
      </w:divBdr>
      <w:divsChild>
        <w:div w:id="628240640">
          <w:marLeft w:val="720"/>
          <w:marRight w:val="0"/>
          <w:marTop w:val="115"/>
          <w:marBottom w:val="0"/>
          <w:divBdr>
            <w:top w:val="none" w:sz="0" w:space="0" w:color="auto"/>
            <w:left w:val="none" w:sz="0" w:space="0" w:color="auto"/>
            <w:bottom w:val="none" w:sz="0" w:space="0" w:color="auto"/>
            <w:right w:val="none" w:sz="0" w:space="0" w:color="auto"/>
          </w:divBdr>
        </w:div>
        <w:div w:id="1488477465">
          <w:marLeft w:val="1714"/>
          <w:marRight w:val="0"/>
          <w:marTop w:val="115"/>
          <w:marBottom w:val="0"/>
          <w:divBdr>
            <w:top w:val="none" w:sz="0" w:space="0" w:color="auto"/>
            <w:left w:val="none" w:sz="0" w:space="0" w:color="auto"/>
            <w:bottom w:val="none" w:sz="0" w:space="0" w:color="auto"/>
            <w:right w:val="none" w:sz="0" w:space="0" w:color="auto"/>
          </w:divBdr>
        </w:div>
        <w:div w:id="719743177">
          <w:marLeft w:val="1714"/>
          <w:marRight w:val="0"/>
          <w:marTop w:val="115"/>
          <w:marBottom w:val="0"/>
          <w:divBdr>
            <w:top w:val="none" w:sz="0" w:space="0" w:color="auto"/>
            <w:left w:val="none" w:sz="0" w:space="0" w:color="auto"/>
            <w:bottom w:val="none" w:sz="0" w:space="0" w:color="auto"/>
            <w:right w:val="none" w:sz="0" w:space="0" w:color="auto"/>
          </w:divBdr>
        </w:div>
        <w:div w:id="1182426892">
          <w:marLeft w:val="720"/>
          <w:marRight w:val="0"/>
          <w:marTop w:val="115"/>
          <w:marBottom w:val="0"/>
          <w:divBdr>
            <w:top w:val="none" w:sz="0" w:space="0" w:color="auto"/>
            <w:left w:val="none" w:sz="0" w:space="0" w:color="auto"/>
            <w:bottom w:val="none" w:sz="0" w:space="0" w:color="auto"/>
            <w:right w:val="none" w:sz="0" w:space="0" w:color="auto"/>
          </w:divBdr>
        </w:div>
        <w:div w:id="618728830">
          <w:marLeft w:val="1714"/>
          <w:marRight w:val="0"/>
          <w:marTop w:val="115"/>
          <w:marBottom w:val="0"/>
          <w:divBdr>
            <w:top w:val="none" w:sz="0" w:space="0" w:color="auto"/>
            <w:left w:val="none" w:sz="0" w:space="0" w:color="auto"/>
            <w:bottom w:val="none" w:sz="0" w:space="0" w:color="auto"/>
            <w:right w:val="none" w:sz="0" w:space="0" w:color="auto"/>
          </w:divBdr>
        </w:div>
        <w:div w:id="327288838">
          <w:marLeft w:val="2707"/>
          <w:marRight w:val="0"/>
          <w:marTop w:val="96"/>
          <w:marBottom w:val="0"/>
          <w:divBdr>
            <w:top w:val="none" w:sz="0" w:space="0" w:color="auto"/>
            <w:left w:val="none" w:sz="0" w:space="0" w:color="auto"/>
            <w:bottom w:val="none" w:sz="0" w:space="0" w:color="auto"/>
            <w:right w:val="none" w:sz="0" w:space="0" w:color="auto"/>
          </w:divBdr>
        </w:div>
      </w:divsChild>
    </w:div>
    <w:div w:id="1284580666">
      <w:bodyDiv w:val="1"/>
      <w:marLeft w:val="0"/>
      <w:marRight w:val="0"/>
      <w:marTop w:val="0"/>
      <w:marBottom w:val="0"/>
      <w:divBdr>
        <w:top w:val="none" w:sz="0" w:space="0" w:color="auto"/>
        <w:left w:val="none" w:sz="0" w:space="0" w:color="auto"/>
        <w:bottom w:val="none" w:sz="0" w:space="0" w:color="auto"/>
        <w:right w:val="none" w:sz="0" w:space="0" w:color="auto"/>
      </w:divBdr>
      <w:divsChild>
        <w:div w:id="337587769">
          <w:marLeft w:val="1714"/>
          <w:marRight w:val="0"/>
          <w:marTop w:val="115"/>
          <w:marBottom w:val="0"/>
          <w:divBdr>
            <w:top w:val="none" w:sz="0" w:space="0" w:color="auto"/>
            <w:left w:val="none" w:sz="0" w:space="0" w:color="auto"/>
            <w:bottom w:val="none" w:sz="0" w:space="0" w:color="auto"/>
            <w:right w:val="none" w:sz="0" w:space="0" w:color="auto"/>
          </w:divBdr>
        </w:div>
      </w:divsChild>
    </w:div>
    <w:div w:id="1285620942">
      <w:bodyDiv w:val="1"/>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1411"/>
          <w:marRight w:val="0"/>
          <w:marTop w:val="115"/>
          <w:marBottom w:val="0"/>
          <w:divBdr>
            <w:top w:val="none" w:sz="0" w:space="0" w:color="auto"/>
            <w:left w:val="none" w:sz="0" w:space="0" w:color="auto"/>
            <w:bottom w:val="none" w:sz="0" w:space="0" w:color="auto"/>
            <w:right w:val="none" w:sz="0" w:space="0" w:color="auto"/>
          </w:divBdr>
        </w:div>
        <w:div w:id="86511570">
          <w:marLeft w:val="2707"/>
          <w:marRight w:val="0"/>
          <w:marTop w:val="96"/>
          <w:marBottom w:val="0"/>
          <w:divBdr>
            <w:top w:val="none" w:sz="0" w:space="0" w:color="auto"/>
            <w:left w:val="none" w:sz="0" w:space="0" w:color="auto"/>
            <w:bottom w:val="none" w:sz="0" w:space="0" w:color="auto"/>
            <w:right w:val="none" w:sz="0" w:space="0" w:color="auto"/>
          </w:divBdr>
        </w:div>
        <w:div w:id="450823530">
          <w:marLeft w:val="2707"/>
          <w:marRight w:val="0"/>
          <w:marTop w:val="96"/>
          <w:marBottom w:val="0"/>
          <w:divBdr>
            <w:top w:val="none" w:sz="0" w:space="0" w:color="auto"/>
            <w:left w:val="none" w:sz="0" w:space="0" w:color="auto"/>
            <w:bottom w:val="none" w:sz="0" w:space="0" w:color="auto"/>
            <w:right w:val="none" w:sz="0" w:space="0" w:color="auto"/>
          </w:divBdr>
        </w:div>
        <w:div w:id="142430986">
          <w:marLeft w:val="2707"/>
          <w:marRight w:val="0"/>
          <w:marTop w:val="96"/>
          <w:marBottom w:val="0"/>
          <w:divBdr>
            <w:top w:val="none" w:sz="0" w:space="0" w:color="auto"/>
            <w:left w:val="none" w:sz="0" w:space="0" w:color="auto"/>
            <w:bottom w:val="none" w:sz="0" w:space="0" w:color="auto"/>
            <w:right w:val="none" w:sz="0" w:space="0" w:color="auto"/>
          </w:divBdr>
        </w:div>
        <w:div w:id="1744527100">
          <w:marLeft w:val="2707"/>
          <w:marRight w:val="0"/>
          <w:marTop w:val="96"/>
          <w:marBottom w:val="0"/>
          <w:divBdr>
            <w:top w:val="none" w:sz="0" w:space="0" w:color="auto"/>
            <w:left w:val="none" w:sz="0" w:space="0" w:color="auto"/>
            <w:bottom w:val="none" w:sz="0" w:space="0" w:color="auto"/>
            <w:right w:val="none" w:sz="0" w:space="0" w:color="auto"/>
          </w:divBdr>
        </w:div>
        <w:div w:id="1567908834">
          <w:marLeft w:val="2707"/>
          <w:marRight w:val="0"/>
          <w:marTop w:val="96"/>
          <w:marBottom w:val="0"/>
          <w:divBdr>
            <w:top w:val="none" w:sz="0" w:space="0" w:color="auto"/>
            <w:left w:val="none" w:sz="0" w:space="0" w:color="auto"/>
            <w:bottom w:val="none" w:sz="0" w:space="0" w:color="auto"/>
            <w:right w:val="none" w:sz="0" w:space="0" w:color="auto"/>
          </w:divBdr>
        </w:div>
        <w:div w:id="786779210">
          <w:marLeft w:val="2707"/>
          <w:marRight w:val="0"/>
          <w:marTop w:val="96"/>
          <w:marBottom w:val="0"/>
          <w:divBdr>
            <w:top w:val="none" w:sz="0" w:space="0" w:color="auto"/>
            <w:left w:val="none" w:sz="0" w:space="0" w:color="auto"/>
            <w:bottom w:val="none" w:sz="0" w:space="0" w:color="auto"/>
            <w:right w:val="none" w:sz="0" w:space="0" w:color="auto"/>
          </w:divBdr>
        </w:div>
        <w:div w:id="349841996">
          <w:marLeft w:val="2707"/>
          <w:marRight w:val="0"/>
          <w:marTop w:val="96"/>
          <w:marBottom w:val="0"/>
          <w:divBdr>
            <w:top w:val="none" w:sz="0" w:space="0" w:color="auto"/>
            <w:left w:val="none" w:sz="0" w:space="0" w:color="auto"/>
            <w:bottom w:val="none" w:sz="0" w:space="0" w:color="auto"/>
            <w:right w:val="none" w:sz="0" w:space="0" w:color="auto"/>
          </w:divBdr>
        </w:div>
        <w:div w:id="1779711192">
          <w:marLeft w:val="2707"/>
          <w:marRight w:val="0"/>
          <w:marTop w:val="96"/>
          <w:marBottom w:val="0"/>
          <w:divBdr>
            <w:top w:val="none" w:sz="0" w:space="0" w:color="auto"/>
            <w:left w:val="none" w:sz="0" w:space="0" w:color="auto"/>
            <w:bottom w:val="none" w:sz="0" w:space="0" w:color="auto"/>
            <w:right w:val="none" w:sz="0" w:space="0" w:color="auto"/>
          </w:divBdr>
        </w:div>
      </w:divsChild>
    </w:div>
    <w:div w:id="1287467409">
      <w:bodyDiv w:val="1"/>
      <w:marLeft w:val="0"/>
      <w:marRight w:val="0"/>
      <w:marTop w:val="0"/>
      <w:marBottom w:val="0"/>
      <w:divBdr>
        <w:top w:val="none" w:sz="0" w:space="0" w:color="auto"/>
        <w:left w:val="none" w:sz="0" w:space="0" w:color="auto"/>
        <w:bottom w:val="none" w:sz="0" w:space="0" w:color="auto"/>
        <w:right w:val="none" w:sz="0" w:space="0" w:color="auto"/>
      </w:divBdr>
      <w:divsChild>
        <w:div w:id="930163207">
          <w:marLeft w:val="720"/>
          <w:marRight w:val="0"/>
          <w:marTop w:val="115"/>
          <w:marBottom w:val="0"/>
          <w:divBdr>
            <w:top w:val="none" w:sz="0" w:space="0" w:color="auto"/>
            <w:left w:val="none" w:sz="0" w:space="0" w:color="auto"/>
            <w:bottom w:val="none" w:sz="0" w:space="0" w:color="auto"/>
            <w:right w:val="none" w:sz="0" w:space="0" w:color="auto"/>
          </w:divBdr>
        </w:div>
        <w:div w:id="1677415502">
          <w:marLeft w:val="1714"/>
          <w:marRight w:val="0"/>
          <w:marTop w:val="115"/>
          <w:marBottom w:val="0"/>
          <w:divBdr>
            <w:top w:val="none" w:sz="0" w:space="0" w:color="auto"/>
            <w:left w:val="none" w:sz="0" w:space="0" w:color="auto"/>
            <w:bottom w:val="none" w:sz="0" w:space="0" w:color="auto"/>
            <w:right w:val="none" w:sz="0" w:space="0" w:color="auto"/>
          </w:divBdr>
        </w:div>
        <w:div w:id="323319129">
          <w:marLeft w:val="2707"/>
          <w:marRight w:val="0"/>
          <w:marTop w:val="96"/>
          <w:marBottom w:val="0"/>
          <w:divBdr>
            <w:top w:val="none" w:sz="0" w:space="0" w:color="auto"/>
            <w:left w:val="none" w:sz="0" w:space="0" w:color="auto"/>
            <w:bottom w:val="none" w:sz="0" w:space="0" w:color="auto"/>
            <w:right w:val="none" w:sz="0" w:space="0" w:color="auto"/>
          </w:divBdr>
        </w:div>
        <w:div w:id="1539708804">
          <w:marLeft w:val="2707"/>
          <w:marRight w:val="0"/>
          <w:marTop w:val="96"/>
          <w:marBottom w:val="0"/>
          <w:divBdr>
            <w:top w:val="none" w:sz="0" w:space="0" w:color="auto"/>
            <w:left w:val="none" w:sz="0" w:space="0" w:color="auto"/>
            <w:bottom w:val="none" w:sz="0" w:space="0" w:color="auto"/>
            <w:right w:val="none" w:sz="0" w:space="0" w:color="auto"/>
          </w:divBdr>
        </w:div>
        <w:div w:id="667174019">
          <w:marLeft w:val="2707"/>
          <w:marRight w:val="0"/>
          <w:marTop w:val="96"/>
          <w:marBottom w:val="0"/>
          <w:divBdr>
            <w:top w:val="none" w:sz="0" w:space="0" w:color="auto"/>
            <w:left w:val="none" w:sz="0" w:space="0" w:color="auto"/>
            <w:bottom w:val="none" w:sz="0" w:space="0" w:color="auto"/>
            <w:right w:val="none" w:sz="0" w:space="0" w:color="auto"/>
          </w:divBdr>
        </w:div>
        <w:div w:id="691151180">
          <w:marLeft w:val="2707"/>
          <w:marRight w:val="0"/>
          <w:marTop w:val="96"/>
          <w:marBottom w:val="0"/>
          <w:divBdr>
            <w:top w:val="none" w:sz="0" w:space="0" w:color="auto"/>
            <w:left w:val="none" w:sz="0" w:space="0" w:color="auto"/>
            <w:bottom w:val="none" w:sz="0" w:space="0" w:color="auto"/>
            <w:right w:val="none" w:sz="0" w:space="0" w:color="auto"/>
          </w:divBdr>
        </w:div>
        <w:div w:id="1746100528">
          <w:marLeft w:val="2707"/>
          <w:marRight w:val="0"/>
          <w:marTop w:val="96"/>
          <w:marBottom w:val="0"/>
          <w:divBdr>
            <w:top w:val="none" w:sz="0" w:space="0" w:color="auto"/>
            <w:left w:val="none" w:sz="0" w:space="0" w:color="auto"/>
            <w:bottom w:val="none" w:sz="0" w:space="0" w:color="auto"/>
            <w:right w:val="none" w:sz="0" w:space="0" w:color="auto"/>
          </w:divBdr>
        </w:div>
        <w:div w:id="1412392755">
          <w:marLeft w:val="1714"/>
          <w:marRight w:val="0"/>
          <w:marTop w:val="115"/>
          <w:marBottom w:val="0"/>
          <w:divBdr>
            <w:top w:val="none" w:sz="0" w:space="0" w:color="auto"/>
            <w:left w:val="none" w:sz="0" w:space="0" w:color="auto"/>
            <w:bottom w:val="none" w:sz="0" w:space="0" w:color="auto"/>
            <w:right w:val="none" w:sz="0" w:space="0" w:color="auto"/>
          </w:divBdr>
        </w:div>
        <w:div w:id="446853282">
          <w:marLeft w:val="2707"/>
          <w:marRight w:val="0"/>
          <w:marTop w:val="96"/>
          <w:marBottom w:val="0"/>
          <w:divBdr>
            <w:top w:val="none" w:sz="0" w:space="0" w:color="auto"/>
            <w:left w:val="none" w:sz="0" w:space="0" w:color="auto"/>
            <w:bottom w:val="none" w:sz="0" w:space="0" w:color="auto"/>
            <w:right w:val="none" w:sz="0" w:space="0" w:color="auto"/>
          </w:divBdr>
        </w:div>
        <w:div w:id="866792199">
          <w:marLeft w:val="2707"/>
          <w:marRight w:val="0"/>
          <w:marTop w:val="96"/>
          <w:marBottom w:val="0"/>
          <w:divBdr>
            <w:top w:val="none" w:sz="0" w:space="0" w:color="auto"/>
            <w:left w:val="none" w:sz="0" w:space="0" w:color="auto"/>
            <w:bottom w:val="none" w:sz="0" w:space="0" w:color="auto"/>
            <w:right w:val="none" w:sz="0" w:space="0" w:color="auto"/>
          </w:divBdr>
        </w:div>
        <w:div w:id="271740717">
          <w:marLeft w:val="2707"/>
          <w:marRight w:val="0"/>
          <w:marTop w:val="96"/>
          <w:marBottom w:val="0"/>
          <w:divBdr>
            <w:top w:val="none" w:sz="0" w:space="0" w:color="auto"/>
            <w:left w:val="none" w:sz="0" w:space="0" w:color="auto"/>
            <w:bottom w:val="none" w:sz="0" w:space="0" w:color="auto"/>
            <w:right w:val="none" w:sz="0" w:space="0" w:color="auto"/>
          </w:divBdr>
        </w:div>
      </w:divsChild>
    </w:div>
    <w:div w:id="1291203228">
      <w:bodyDiv w:val="1"/>
      <w:marLeft w:val="0"/>
      <w:marRight w:val="0"/>
      <w:marTop w:val="0"/>
      <w:marBottom w:val="0"/>
      <w:divBdr>
        <w:top w:val="none" w:sz="0" w:space="0" w:color="auto"/>
        <w:left w:val="none" w:sz="0" w:space="0" w:color="auto"/>
        <w:bottom w:val="none" w:sz="0" w:space="0" w:color="auto"/>
        <w:right w:val="none" w:sz="0" w:space="0" w:color="auto"/>
      </w:divBdr>
      <w:divsChild>
        <w:div w:id="2046902176">
          <w:marLeft w:val="720"/>
          <w:marRight w:val="0"/>
          <w:marTop w:val="115"/>
          <w:marBottom w:val="0"/>
          <w:divBdr>
            <w:top w:val="none" w:sz="0" w:space="0" w:color="auto"/>
            <w:left w:val="none" w:sz="0" w:space="0" w:color="auto"/>
            <w:bottom w:val="none" w:sz="0" w:space="0" w:color="auto"/>
            <w:right w:val="none" w:sz="0" w:space="0" w:color="auto"/>
          </w:divBdr>
        </w:div>
        <w:div w:id="1872374587">
          <w:marLeft w:val="720"/>
          <w:marRight w:val="0"/>
          <w:marTop w:val="115"/>
          <w:marBottom w:val="0"/>
          <w:divBdr>
            <w:top w:val="none" w:sz="0" w:space="0" w:color="auto"/>
            <w:left w:val="none" w:sz="0" w:space="0" w:color="auto"/>
            <w:bottom w:val="none" w:sz="0" w:space="0" w:color="auto"/>
            <w:right w:val="none" w:sz="0" w:space="0" w:color="auto"/>
          </w:divBdr>
        </w:div>
        <w:div w:id="180366161">
          <w:marLeft w:val="720"/>
          <w:marRight w:val="0"/>
          <w:marTop w:val="115"/>
          <w:marBottom w:val="0"/>
          <w:divBdr>
            <w:top w:val="none" w:sz="0" w:space="0" w:color="auto"/>
            <w:left w:val="none" w:sz="0" w:space="0" w:color="auto"/>
            <w:bottom w:val="none" w:sz="0" w:space="0" w:color="auto"/>
            <w:right w:val="none" w:sz="0" w:space="0" w:color="auto"/>
          </w:divBdr>
        </w:div>
        <w:div w:id="1256983751">
          <w:marLeft w:val="720"/>
          <w:marRight w:val="0"/>
          <w:marTop w:val="115"/>
          <w:marBottom w:val="0"/>
          <w:divBdr>
            <w:top w:val="none" w:sz="0" w:space="0" w:color="auto"/>
            <w:left w:val="none" w:sz="0" w:space="0" w:color="auto"/>
            <w:bottom w:val="none" w:sz="0" w:space="0" w:color="auto"/>
            <w:right w:val="none" w:sz="0" w:space="0" w:color="auto"/>
          </w:divBdr>
        </w:div>
      </w:divsChild>
    </w:div>
    <w:div w:id="1307514338">
      <w:bodyDiv w:val="1"/>
      <w:marLeft w:val="0"/>
      <w:marRight w:val="0"/>
      <w:marTop w:val="0"/>
      <w:marBottom w:val="0"/>
      <w:divBdr>
        <w:top w:val="none" w:sz="0" w:space="0" w:color="auto"/>
        <w:left w:val="none" w:sz="0" w:space="0" w:color="auto"/>
        <w:bottom w:val="none" w:sz="0" w:space="0" w:color="auto"/>
        <w:right w:val="none" w:sz="0" w:space="0" w:color="auto"/>
      </w:divBdr>
      <w:divsChild>
        <w:div w:id="964001555">
          <w:marLeft w:val="720"/>
          <w:marRight w:val="0"/>
          <w:marTop w:val="115"/>
          <w:marBottom w:val="0"/>
          <w:divBdr>
            <w:top w:val="none" w:sz="0" w:space="0" w:color="auto"/>
            <w:left w:val="none" w:sz="0" w:space="0" w:color="auto"/>
            <w:bottom w:val="none" w:sz="0" w:space="0" w:color="auto"/>
            <w:right w:val="none" w:sz="0" w:space="0" w:color="auto"/>
          </w:divBdr>
        </w:div>
        <w:div w:id="984241902">
          <w:marLeft w:val="1714"/>
          <w:marRight w:val="0"/>
          <w:marTop w:val="115"/>
          <w:marBottom w:val="0"/>
          <w:divBdr>
            <w:top w:val="none" w:sz="0" w:space="0" w:color="auto"/>
            <w:left w:val="none" w:sz="0" w:space="0" w:color="auto"/>
            <w:bottom w:val="none" w:sz="0" w:space="0" w:color="auto"/>
            <w:right w:val="none" w:sz="0" w:space="0" w:color="auto"/>
          </w:divBdr>
        </w:div>
        <w:div w:id="1038969627">
          <w:marLeft w:val="2707"/>
          <w:marRight w:val="0"/>
          <w:marTop w:val="96"/>
          <w:marBottom w:val="0"/>
          <w:divBdr>
            <w:top w:val="none" w:sz="0" w:space="0" w:color="auto"/>
            <w:left w:val="none" w:sz="0" w:space="0" w:color="auto"/>
            <w:bottom w:val="none" w:sz="0" w:space="0" w:color="auto"/>
            <w:right w:val="none" w:sz="0" w:space="0" w:color="auto"/>
          </w:divBdr>
        </w:div>
        <w:div w:id="1416442009">
          <w:marLeft w:val="2707"/>
          <w:marRight w:val="0"/>
          <w:marTop w:val="96"/>
          <w:marBottom w:val="0"/>
          <w:divBdr>
            <w:top w:val="none" w:sz="0" w:space="0" w:color="auto"/>
            <w:left w:val="none" w:sz="0" w:space="0" w:color="auto"/>
            <w:bottom w:val="none" w:sz="0" w:space="0" w:color="auto"/>
            <w:right w:val="none" w:sz="0" w:space="0" w:color="auto"/>
          </w:divBdr>
        </w:div>
        <w:div w:id="1715228053">
          <w:marLeft w:val="3586"/>
          <w:marRight w:val="0"/>
          <w:marTop w:val="96"/>
          <w:marBottom w:val="0"/>
          <w:divBdr>
            <w:top w:val="none" w:sz="0" w:space="0" w:color="auto"/>
            <w:left w:val="none" w:sz="0" w:space="0" w:color="auto"/>
            <w:bottom w:val="none" w:sz="0" w:space="0" w:color="auto"/>
            <w:right w:val="none" w:sz="0" w:space="0" w:color="auto"/>
          </w:divBdr>
        </w:div>
        <w:div w:id="1796365877">
          <w:marLeft w:val="3586"/>
          <w:marRight w:val="0"/>
          <w:marTop w:val="96"/>
          <w:marBottom w:val="0"/>
          <w:divBdr>
            <w:top w:val="none" w:sz="0" w:space="0" w:color="auto"/>
            <w:left w:val="none" w:sz="0" w:space="0" w:color="auto"/>
            <w:bottom w:val="none" w:sz="0" w:space="0" w:color="auto"/>
            <w:right w:val="none" w:sz="0" w:space="0" w:color="auto"/>
          </w:divBdr>
        </w:div>
      </w:divsChild>
    </w:div>
    <w:div w:id="1311669908">
      <w:bodyDiv w:val="1"/>
      <w:marLeft w:val="0"/>
      <w:marRight w:val="0"/>
      <w:marTop w:val="0"/>
      <w:marBottom w:val="0"/>
      <w:divBdr>
        <w:top w:val="none" w:sz="0" w:space="0" w:color="auto"/>
        <w:left w:val="none" w:sz="0" w:space="0" w:color="auto"/>
        <w:bottom w:val="none" w:sz="0" w:space="0" w:color="auto"/>
        <w:right w:val="none" w:sz="0" w:space="0" w:color="auto"/>
      </w:divBdr>
    </w:div>
    <w:div w:id="1331254193">
      <w:bodyDiv w:val="1"/>
      <w:marLeft w:val="0"/>
      <w:marRight w:val="0"/>
      <w:marTop w:val="0"/>
      <w:marBottom w:val="0"/>
      <w:divBdr>
        <w:top w:val="none" w:sz="0" w:space="0" w:color="auto"/>
        <w:left w:val="none" w:sz="0" w:space="0" w:color="auto"/>
        <w:bottom w:val="none" w:sz="0" w:space="0" w:color="auto"/>
        <w:right w:val="none" w:sz="0" w:space="0" w:color="auto"/>
      </w:divBdr>
      <w:divsChild>
        <w:div w:id="2059158802">
          <w:marLeft w:val="0"/>
          <w:marRight w:val="0"/>
          <w:marTop w:val="0"/>
          <w:marBottom w:val="0"/>
          <w:divBdr>
            <w:top w:val="none" w:sz="0" w:space="0" w:color="auto"/>
            <w:left w:val="none" w:sz="0" w:space="0" w:color="auto"/>
            <w:bottom w:val="none" w:sz="0" w:space="0" w:color="auto"/>
            <w:right w:val="none" w:sz="0" w:space="0" w:color="auto"/>
          </w:divBdr>
        </w:div>
      </w:divsChild>
    </w:div>
    <w:div w:id="1331329523">
      <w:bodyDiv w:val="1"/>
      <w:marLeft w:val="0"/>
      <w:marRight w:val="0"/>
      <w:marTop w:val="0"/>
      <w:marBottom w:val="0"/>
      <w:divBdr>
        <w:top w:val="none" w:sz="0" w:space="0" w:color="auto"/>
        <w:left w:val="none" w:sz="0" w:space="0" w:color="auto"/>
        <w:bottom w:val="none" w:sz="0" w:space="0" w:color="auto"/>
        <w:right w:val="none" w:sz="0" w:space="0" w:color="auto"/>
      </w:divBdr>
      <w:divsChild>
        <w:div w:id="1066879874">
          <w:marLeft w:val="720"/>
          <w:marRight w:val="0"/>
          <w:marTop w:val="115"/>
          <w:marBottom w:val="0"/>
          <w:divBdr>
            <w:top w:val="none" w:sz="0" w:space="0" w:color="auto"/>
            <w:left w:val="none" w:sz="0" w:space="0" w:color="auto"/>
            <w:bottom w:val="none" w:sz="0" w:space="0" w:color="auto"/>
            <w:right w:val="none" w:sz="0" w:space="0" w:color="auto"/>
          </w:divBdr>
        </w:div>
        <w:div w:id="842551705">
          <w:marLeft w:val="1714"/>
          <w:marRight w:val="0"/>
          <w:marTop w:val="115"/>
          <w:marBottom w:val="0"/>
          <w:divBdr>
            <w:top w:val="none" w:sz="0" w:space="0" w:color="auto"/>
            <w:left w:val="none" w:sz="0" w:space="0" w:color="auto"/>
            <w:bottom w:val="none" w:sz="0" w:space="0" w:color="auto"/>
            <w:right w:val="none" w:sz="0" w:space="0" w:color="auto"/>
          </w:divBdr>
        </w:div>
        <w:div w:id="1127548288">
          <w:marLeft w:val="2707"/>
          <w:marRight w:val="0"/>
          <w:marTop w:val="96"/>
          <w:marBottom w:val="0"/>
          <w:divBdr>
            <w:top w:val="none" w:sz="0" w:space="0" w:color="auto"/>
            <w:left w:val="none" w:sz="0" w:space="0" w:color="auto"/>
            <w:bottom w:val="none" w:sz="0" w:space="0" w:color="auto"/>
            <w:right w:val="none" w:sz="0" w:space="0" w:color="auto"/>
          </w:divBdr>
        </w:div>
        <w:div w:id="302589970">
          <w:marLeft w:val="2707"/>
          <w:marRight w:val="0"/>
          <w:marTop w:val="96"/>
          <w:marBottom w:val="0"/>
          <w:divBdr>
            <w:top w:val="none" w:sz="0" w:space="0" w:color="auto"/>
            <w:left w:val="none" w:sz="0" w:space="0" w:color="auto"/>
            <w:bottom w:val="none" w:sz="0" w:space="0" w:color="auto"/>
            <w:right w:val="none" w:sz="0" w:space="0" w:color="auto"/>
          </w:divBdr>
        </w:div>
        <w:div w:id="771507948">
          <w:marLeft w:val="2707"/>
          <w:marRight w:val="0"/>
          <w:marTop w:val="96"/>
          <w:marBottom w:val="0"/>
          <w:divBdr>
            <w:top w:val="none" w:sz="0" w:space="0" w:color="auto"/>
            <w:left w:val="none" w:sz="0" w:space="0" w:color="auto"/>
            <w:bottom w:val="none" w:sz="0" w:space="0" w:color="auto"/>
            <w:right w:val="none" w:sz="0" w:space="0" w:color="auto"/>
          </w:divBdr>
        </w:div>
        <w:div w:id="1217549550">
          <w:marLeft w:val="4464"/>
          <w:marRight w:val="0"/>
          <w:marTop w:val="86"/>
          <w:marBottom w:val="0"/>
          <w:divBdr>
            <w:top w:val="none" w:sz="0" w:space="0" w:color="auto"/>
            <w:left w:val="none" w:sz="0" w:space="0" w:color="auto"/>
            <w:bottom w:val="none" w:sz="0" w:space="0" w:color="auto"/>
            <w:right w:val="none" w:sz="0" w:space="0" w:color="auto"/>
          </w:divBdr>
        </w:div>
      </w:divsChild>
    </w:div>
    <w:div w:id="1345791461">
      <w:bodyDiv w:val="1"/>
      <w:marLeft w:val="0"/>
      <w:marRight w:val="0"/>
      <w:marTop w:val="0"/>
      <w:marBottom w:val="0"/>
      <w:divBdr>
        <w:top w:val="none" w:sz="0" w:space="0" w:color="auto"/>
        <w:left w:val="none" w:sz="0" w:space="0" w:color="auto"/>
        <w:bottom w:val="none" w:sz="0" w:space="0" w:color="auto"/>
        <w:right w:val="none" w:sz="0" w:space="0" w:color="auto"/>
      </w:divBdr>
      <w:divsChild>
        <w:div w:id="860246354">
          <w:marLeft w:val="720"/>
          <w:marRight w:val="0"/>
          <w:marTop w:val="115"/>
          <w:marBottom w:val="0"/>
          <w:divBdr>
            <w:top w:val="none" w:sz="0" w:space="0" w:color="auto"/>
            <w:left w:val="none" w:sz="0" w:space="0" w:color="auto"/>
            <w:bottom w:val="none" w:sz="0" w:space="0" w:color="auto"/>
            <w:right w:val="none" w:sz="0" w:space="0" w:color="auto"/>
          </w:divBdr>
        </w:div>
      </w:divsChild>
    </w:div>
    <w:div w:id="1368094091">
      <w:bodyDiv w:val="1"/>
      <w:marLeft w:val="0"/>
      <w:marRight w:val="0"/>
      <w:marTop w:val="0"/>
      <w:marBottom w:val="0"/>
      <w:divBdr>
        <w:top w:val="none" w:sz="0" w:space="0" w:color="auto"/>
        <w:left w:val="none" w:sz="0" w:space="0" w:color="auto"/>
        <w:bottom w:val="none" w:sz="0" w:space="0" w:color="auto"/>
        <w:right w:val="none" w:sz="0" w:space="0" w:color="auto"/>
      </w:divBdr>
      <w:divsChild>
        <w:div w:id="294993892">
          <w:marLeft w:val="720"/>
          <w:marRight w:val="0"/>
          <w:marTop w:val="115"/>
          <w:marBottom w:val="0"/>
          <w:divBdr>
            <w:top w:val="none" w:sz="0" w:space="0" w:color="auto"/>
            <w:left w:val="none" w:sz="0" w:space="0" w:color="auto"/>
            <w:bottom w:val="none" w:sz="0" w:space="0" w:color="auto"/>
            <w:right w:val="none" w:sz="0" w:space="0" w:color="auto"/>
          </w:divBdr>
        </w:div>
        <w:div w:id="987593838">
          <w:marLeft w:val="1714"/>
          <w:marRight w:val="0"/>
          <w:marTop w:val="115"/>
          <w:marBottom w:val="0"/>
          <w:divBdr>
            <w:top w:val="none" w:sz="0" w:space="0" w:color="auto"/>
            <w:left w:val="none" w:sz="0" w:space="0" w:color="auto"/>
            <w:bottom w:val="none" w:sz="0" w:space="0" w:color="auto"/>
            <w:right w:val="none" w:sz="0" w:space="0" w:color="auto"/>
          </w:divBdr>
        </w:div>
        <w:div w:id="782961018">
          <w:marLeft w:val="1714"/>
          <w:marRight w:val="0"/>
          <w:marTop w:val="115"/>
          <w:marBottom w:val="0"/>
          <w:divBdr>
            <w:top w:val="none" w:sz="0" w:space="0" w:color="auto"/>
            <w:left w:val="none" w:sz="0" w:space="0" w:color="auto"/>
            <w:bottom w:val="none" w:sz="0" w:space="0" w:color="auto"/>
            <w:right w:val="none" w:sz="0" w:space="0" w:color="auto"/>
          </w:divBdr>
        </w:div>
        <w:div w:id="134330">
          <w:marLeft w:val="1714"/>
          <w:marRight w:val="0"/>
          <w:marTop w:val="115"/>
          <w:marBottom w:val="0"/>
          <w:divBdr>
            <w:top w:val="none" w:sz="0" w:space="0" w:color="auto"/>
            <w:left w:val="none" w:sz="0" w:space="0" w:color="auto"/>
            <w:bottom w:val="none" w:sz="0" w:space="0" w:color="auto"/>
            <w:right w:val="none" w:sz="0" w:space="0" w:color="auto"/>
          </w:divBdr>
        </w:div>
      </w:divsChild>
    </w:div>
    <w:div w:id="1373380966">
      <w:bodyDiv w:val="1"/>
      <w:marLeft w:val="0"/>
      <w:marRight w:val="0"/>
      <w:marTop w:val="0"/>
      <w:marBottom w:val="0"/>
      <w:divBdr>
        <w:top w:val="none" w:sz="0" w:space="0" w:color="auto"/>
        <w:left w:val="none" w:sz="0" w:space="0" w:color="auto"/>
        <w:bottom w:val="none" w:sz="0" w:space="0" w:color="auto"/>
        <w:right w:val="none" w:sz="0" w:space="0" w:color="auto"/>
      </w:divBdr>
      <w:divsChild>
        <w:div w:id="1369448498">
          <w:marLeft w:val="720"/>
          <w:marRight w:val="0"/>
          <w:marTop w:val="115"/>
          <w:marBottom w:val="0"/>
          <w:divBdr>
            <w:top w:val="none" w:sz="0" w:space="0" w:color="auto"/>
            <w:left w:val="none" w:sz="0" w:space="0" w:color="auto"/>
            <w:bottom w:val="none" w:sz="0" w:space="0" w:color="auto"/>
            <w:right w:val="none" w:sz="0" w:space="0" w:color="auto"/>
          </w:divBdr>
        </w:div>
        <w:div w:id="1085107496">
          <w:marLeft w:val="1714"/>
          <w:marRight w:val="0"/>
          <w:marTop w:val="115"/>
          <w:marBottom w:val="0"/>
          <w:divBdr>
            <w:top w:val="none" w:sz="0" w:space="0" w:color="auto"/>
            <w:left w:val="none" w:sz="0" w:space="0" w:color="auto"/>
            <w:bottom w:val="none" w:sz="0" w:space="0" w:color="auto"/>
            <w:right w:val="none" w:sz="0" w:space="0" w:color="auto"/>
          </w:divBdr>
        </w:div>
        <w:div w:id="1083336583">
          <w:marLeft w:val="1714"/>
          <w:marRight w:val="0"/>
          <w:marTop w:val="115"/>
          <w:marBottom w:val="0"/>
          <w:divBdr>
            <w:top w:val="none" w:sz="0" w:space="0" w:color="auto"/>
            <w:left w:val="none" w:sz="0" w:space="0" w:color="auto"/>
            <w:bottom w:val="none" w:sz="0" w:space="0" w:color="auto"/>
            <w:right w:val="none" w:sz="0" w:space="0" w:color="auto"/>
          </w:divBdr>
        </w:div>
        <w:div w:id="1113134269">
          <w:marLeft w:val="1714"/>
          <w:marRight w:val="0"/>
          <w:marTop w:val="115"/>
          <w:marBottom w:val="0"/>
          <w:divBdr>
            <w:top w:val="none" w:sz="0" w:space="0" w:color="auto"/>
            <w:left w:val="none" w:sz="0" w:space="0" w:color="auto"/>
            <w:bottom w:val="none" w:sz="0" w:space="0" w:color="auto"/>
            <w:right w:val="none" w:sz="0" w:space="0" w:color="auto"/>
          </w:divBdr>
        </w:div>
        <w:div w:id="1710060387">
          <w:marLeft w:val="1714"/>
          <w:marRight w:val="0"/>
          <w:marTop w:val="115"/>
          <w:marBottom w:val="0"/>
          <w:divBdr>
            <w:top w:val="none" w:sz="0" w:space="0" w:color="auto"/>
            <w:left w:val="none" w:sz="0" w:space="0" w:color="auto"/>
            <w:bottom w:val="none" w:sz="0" w:space="0" w:color="auto"/>
            <w:right w:val="none" w:sz="0" w:space="0" w:color="auto"/>
          </w:divBdr>
        </w:div>
      </w:divsChild>
    </w:div>
    <w:div w:id="1385448353">
      <w:bodyDiv w:val="1"/>
      <w:marLeft w:val="0"/>
      <w:marRight w:val="0"/>
      <w:marTop w:val="0"/>
      <w:marBottom w:val="0"/>
      <w:divBdr>
        <w:top w:val="none" w:sz="0" w:space="0" w:color="auto"/>
        <w:left w:val="none" w:sz="0" w:space="0" w:color="auto"/>
        <w:bottom w:val="none" w:sz="0" w:space="0" w:color="auto"/>
        <w:right w:val="none" w:sz="0" w:space="0" w:color="auto"/>
      </w:divBdr>
      <w:divsChild>
        <w:div w:id="813452154">
          <w:marLeft w:val="720"/>
          <w:marRight w:val="0"/>
          <w:marTop w:val="115"/>
          <w:marBottom w:val="0"/>
          <w:divBdr>
            <w:top w:val="none" w:sz="0" w:space="0" w:color="auto"/>
            <w:left w:val="none" w:sz="0" w:space="0" w:color="auto"/>
            <w:bottom w:val="none" w:sz="0" w:space="0" w:color="auto"/>
            <w:right w:val="none" w:sz="0" w:space="0" w:color="auto"/>
          </w:divBdr>
        </w:div>
        <w:div w:id="1593200595">
          <w:marLeft w:val="1714"/>
          <w:marRight w:val="0"/>
          <w:marTop w:val="115"/>
          <w:marBottom w:val="0"/>
          <w:divBdr>
            <w:top w:val="none" w:sz="0" w:space="0" w:color="auto"/>
            <w:left w:val="none" w:sz="0" w:space="0" w:color="auto"/>
            <w:bottom w:val="none" w:sz="0" w:space="0" w:color="auto"/>
            <w:right w:val="none" w:sz="0" w:space="0" w:color="auto"/>
          </w:divBdr>
        </w:div>
        <w:div w:id="1692222451">
          <w:marLeft w:val="1714"/>
          <w:marRight w:val="0"/>
          <w:marTop w:val="115"/>
          <w:marBottom w:val="0"/>
          <w:divBdr>
            <w:top w:val="none" w:sz="0" w:space="0" w:color="auto"/>
            <w:left w:val="none" w:sz="0" w:space="0" w:color="auto"/>
            <w:bottom w:val="none" w:sz="0" w:space="0" w:color="auto"/>
            <w:right w:val="none" w:sz="0" w:space="0" w:color="auto"/>
          </w:divBdr>
        </w:div>
        <w:div w:id="1968386096">
          <w:marLeft w:val="2707"/>
          <w:marRight w:val="0"/>
          <w:marTop w:val="96"/>
          <w:marBottom w:val="0"/>
          <w:divBdr>
            <w:top w:val="none" w:sz="0" w:space="0" w:color="auto"/>
            <w:left w:val="none" w:sz="0" w:space="0" w:color="auto"/>
            <w:bottom w:val="none" w:sz="0" w:space="0" w:color="auto"/>
            <w:right w:val="none" w:sz="0" w:space="0" w:color="auto"/>
          </w:divBdr>
        </w:div>
        <w:div w:id="549654538">
          <w:marLeft w:val="1714"/>
          <w:marRight w:val="0"/>
          <w:marTop w:val="115"/>
          <w:marBottom w:val="0"/>
          <w:divBdr>
            <w:top w:val="none" w:sz="0" w:space="0" w:color="auto"/>
            <w:left w:val="none" w:sz="0" w:space="0" w:color="auto"/>
            <w:bottom w:val="none" w:sz="0" w:space="0" w:color="auto"/>
            <w:right w:val="none" w:sz="0" w:space="0" w:color="auto"/>
          </w:divBdr>
        </w:div>
        <w:div w:id="375544821">
          <w:marLeft w:val="2707"/>
          <w:marRight w:val="0"/>
          <w:marTop w:val="96"/>
          <w:marBottom w:val="0"/>
          <w:divBdr>
            <w:top w:val="none" w:sz="0" w:space="0" w:color="auto"/>
            <w:left w:val="none" w:sz="0" w:space="0" w:color="auto"/>
            <w:bottom w:val="none" w:sz="0" w:space="0" w:color="auto"/>
            <w:right w:val="none" w:sz="0" w:space="0" w:color="auto"/>
          </w:divBdr>
        </w:div>
        <w:div w:id="1209954887">
          <w:marLeft w:val="2707"/>
          <w:marRight w:val="0"/>
          <w:marTop w:val="96"/>
          <w:marBottom w:val="0"/>
          <w:divBdr>
            <w:top w:val="none" w:sz="0" w:space="0" w:color="auto"/>
            <w:left w:val="none" w:sz="0" w:space="0" w:color="auto"/>
            <w:bottom w:val="none" w:sz="0" w:space="0" w:color="auto"/>
            <w:right w:val="none" w:sz="0" w:space="0" w:color="auto"/>
          </w:divBdr>
        </w:div>
        <w:div w:id="2061127324">
          <w:marLeft w:val="1714"/>
          <w:marRight w:val="0"/>
          <w:marTop w:val="115"/>
          <w:marBottom w:val="0"/>
          <w:divBdr>
            <w:top w:val="none" w:sz="0" w:space="0" w:color="auto"/>
            <w:left w:val="none" w:sz="0" w:space="0" w:color="auto"/>
            <w:bottom w:val="none" w:sz="0" w:space="0" w:color="auto"/>
            <w:right w:val="none" w:sz="0" w:space="0" w:color="auto"/>
          </w:divBdr>
        </w:div>
      </w:divsChild>
    </w:div>
    <w:div w:id="1385904172">
      <w:bodyDiv w:val="1"/>
      <w:marLeft w:val="0"/>
      <w:marRight w:val="0"/>
      <w:marTop w:val="0"/>
      <w:marBottom w:val="0"/>
      <w:divBdr>
        <w:top w:val="none" w:sz="0" w:space="0" w:color="auto"/>
        <w:left w:val="none" w:sz="0" w:space="0" w:color="auto"/>
        <w:bottom w:val="none" w:sz="0" w:space="0" w:color="auto"/>
        <w:right w:val="none" w:sz="0" w:space="0" w:color="auto"/>
      </w:divBdr>
      <w:divsChild>
        <w:div w:id="1385987423">
          <w:marLeft w:val="0"/>
          <w:marRight w:val="0"/>
          <w:marTop w:val="0"/>
          <w:marBottom w:val="0"/>
          <w:divBdr>
            <w:top w:val="none" w:sz="0" w:space="0" w:color="auto"/>
            <w:left w:val="none" w:sz="0" w:space="0" w:color="auto"/>
            <w:bottom w:val="none" w:sz="0" w:space="0" w:color="auto"/>
            <w:right w:val="none" w:sz="0" w:space="0" w:color="auto"/>
          </w:divBdr>
        </w:div>
      </w:divsChild>
    </w:div>
    <w:div w:id="1388068821">
      <w:bodyDiv w:val="1"/>
      <w:marLeft w:val="0"/>
      <w:marRight w:val="0"/>
      <w:marTop w:val="0"/>
      <w:marBottom w:val="0"/>
      <w:divBdr>
        <w:top w:val="none" w:sz="0" w:space="0" w:color="auto"/>
        <w:left w:val="none" w:sz="0" w:space="0" w:color="auto"/>
        <w:bottom w:val="none" w:sz="0" w:space="0" w:color="auto"/>
        <w:right w:val="none" w:sz="0" w:space="0" w:color="auto"/>
      </w:divBdr>
      <w:divsChild>
        <w:div w:id="973023127">
          <w:marLeft w:val="0"/>
          <w:marRight w:val="0"/>
          <w:marTop w:val="0"/>
          <w:marBottom w:val="0"/>
          <w:divBdr>
            <w:top w:val="none" w:sz="0" w:space="0" w:color="auto"/>
            <w:left w:val="none" w:sz="0" w:space="0" w:color="auto"/>
            <w:bottom w:val="none" w:sz="0" w:space="0" w:color="auto"/>
            <w:right w:val="none" w:sz="0" w:space="0" w:color="auto"/>
          </w:divBdr>
        </w:div>
      </w:divsChild>
    </w:div>
    <w:div w:id="1390687839">
      <w:bodyDiv w:val="1"/>
      <w:marLeft w:val="0"/>
      <w:marRight w:val="0"/>
      <w:marTop w:val="0"/>
      <w:marBottom w:val="0"/>
      <w:divBdr>
        <w:top w:val="none" w:sz="0" w:space="0" w:color="auto"/>
        <w:left w:val="none" w:sz="0" w:space="0" w:color="auto"/>
        <w:bottom w:val="none" w:sz="0" w:space="0" w:color="auto"/>
        <w:right w:val="none" w:sz="0" w:space="0" w:color="auto"/>
      </w:divBdr>
      <w:divsChild>
        <w:div w:id="1421223127">
          <w:marLeft w:val="720"/>
          <w:marRight w:val="0"/>
          <w:marTop w:val="115"/>
          <w:marBottom w:val="0"/>
          <w:divBdr>
            <w:top w:val="none" w:sz="0" w:space="0" w:color="auto"/>
            <w:left w:val="none" w:sz="0" w:space="0" w:color="auto"/>
            <w:bottom w:val="none" w:sz="0" w:space="0" w:color="auto"/>
            <w:right w:val="none" w:sz="0" w:space="0" w:color="auto"/>
          </w:divBdr>
        </w:div>
        <w:div w:id="538050616">
          <w:marLeft w:val="1714"/>
          <w:marRight w:val="0"/>
          <w:marTop w:val="115"/>
          <w:marBottom w:val="0"/>
          <w:divBdr>
            <w:top w:val="none" w:sz="0" w:space="0" w:color="auto"/>
            <w:left w:val="none" w:sz="0" w:space="0" w:color="auto"/>
            <w:bottom w:val="none" w:sz="0" w:space="0" w:color="auto"/>
            <w:right w:val="none" w:sz="0" w:space="0" w:color="auto"/>
          </w:divBdr>
        </w:div>
        <w:div w:id="442115293">
          <w:marLeft w:val="1714"/>
          <w:marRight w:val="0"/>
          <w:marTop w:val="115"/>
          <w:marBottom w:val="0"/>
          <w:divBdr>
            <w:top w:val="none" w:sz="0" w:space="0" w:color="auto"/>
            <w:left w:val="none" w:sz="0" w:space="0" w:color="auto"/>
            <w:bottom w:val="none" w:sz="0" w:space="0" w:color="auto"/>
            <w:right w:val="none" w:sz="0" w:space="0" w:color="auto"/>
          </w:divBdr>
        </w:div>
      </w:divsChild>
    </w:div>
    <w:div w:id="1391467318">
      <w:bodyDiv w:val="1"/>
      <w:marLeft w:val="0"/>
      <w:marRight w:val="0"/>
      <w:marTop w:val="0"/>
      <w:marBottom w:val="0"/>
      <w:divBdr>
        <w:top w:val="none" w:sz="0" w:space="0" w:color="auto"/>
        <w:left w:val="none" w:sz="0" w:space="0" w:color="auto"/>
        <w:bottom w:val="none" w:sz="0" w:space="0" w:color="auto"/>
        <w:right w:val="none" w:sz="0" w:space="0" w:color="auto"/>
      </w:divBdr>
    </w:div>
    <w:div w:id="1397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785736">
          <w:marLeft w:val="720"/>
          <w:marRight w:val="0"/>
          <w:marTop w:val="115"/>
          <w:marBottom w:val="0"/>
          <w:divBdr>
            <w:top w:val="none" w:sz="0" w:space="0" w:color="auto"/>
            <w:left w:val="none" w:sz="0" w:space="0" w:color="auto"/>
            <w:bottom w:val="none" w:sz="0" w:space="0" w:color="auto"/>
            <w:right w:val="none" w:sz="0" w:space="0" w:color="auto"/>
          </w:divBdr>
        </w:div>
        <w:div w:id="1649699707">
          <w:marLeft w:val="720"/>
          <w:marRight w:val="0"/>
          <w:marTop w:val="115"/>
          <w:marBottom w:val="0"/>
          <w:divBdr>
            <w:top w:val="none" w:sz="0" w:space="0" w:color="auto"/>
            <w:left w:val="none" w:sz="0" w:space="0" w:color="auto"/>
            <w:bottom w:val="none" w:sz="0" w:space="0" w:color="auto"/>
            <w:right w:val="none" w:sz="0" w:space="0" w:color="auto"/>
          </w:divBdr>
        </w:div>
        <w:div w:id="1430194072">
          <w:marLeft w:val="720"/>
          <w:marRight w:val="0"/>
          <w:marTop w:val="115"/>
          <w:marBottom w:val="0"/>
          <w:divBdr>
            <w:top w:val="none" w:sz="0" w:space="0" w:color="auto"/>
            <w:left w:val="none" w:sz="0" w:space="0" w:color="auto"/>
            <w:bottom w:val="none" w:sz="0" w:space="0" w:color="auto"/>
            <w:right w:val="none" w:sz="0" w:space="0" w:color="auto"/>
          </w:divBdr>
        </w:div>
      </w:divsChild>
    </w:div>
    <w:div w:id="1405223199">
      <w:bodyDiv w:val="1"/>
      <w:marLeft w:val="0"/>
      <w:marRight w:val="0"/>
      <w:marTop w:val="0"/>
      <w:marBottom w:val="0"/>
      <w:divBdr>
        <w:top w:val="none" w:sz="0" w:space="0" w:color="auto"/>
        <w:left w:val="none" w:sz="0" w:space="0" w:color="auto"/>
        <w:bottom w:val="none" w:sz="0" w:space="0" w:color="auto"/>
        <w:right w:val="none" w:sz="0" w:space="0" w:color="auto"/>
      </w:divBdr>
      <w:divsChild>
        <w:div w:id="237330968">
          <w:marLeft w:val="1714"/>
          <w:marRight w:val="0"/>
          <w:marTop w:val="115"/>
          <w:marBottom w:val="0"/>
          <w:divBdr>
            <w:top w:val="none" w:sz="0" w:space="0" w:color="auto"/>
            <w:left w:val="none" w:sz="0" w:space="0" w:color="auto"/>
            <w:bottom w:val="none" w:sz="0" w:space="0" w:color="auto"/>
            <w:right w:val="none" w:sz="0" w:space="0" w:color="auto"/>
          </w:divBdr>
        </w:div>
      </w:divsChild>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sChild>
        <w:div w:id="1478572215">
          <w:marLeft w:val="1714"/>
          <w:marRight w:val="0"/>
          <w:marTop w:val="115"/>
          <w:marBottom w:val="0"/>
          <w:divBdr>
            <w:top w:val="none" w:sz="0" w:space="0" w:color="auto"/>
            <w:left w:val="none" w:sz="0" w:space="0" w:color="auto"/>
            <w:bottom w:val="none" w:sz="0" w:space="0" w:color="auto"/>
            <w:right w:val="none" w:sz="0" w:space="0" w:color="auto"/>
          </w:divBdr>
        </w:div>
      </w:divsChild>
    </w:div>
    <w:div w:id="1408529758">
      <w:bodyDiv w:val="1"/>
      <w:marLeft w:val="0"/>
      <w:marRight w:val="0"/>
      <w:marTop w:val="0"/>
      <w:marBottom w:val="0"/>
      <w:divBdr>
        <w:top w:val="none" w:sz="0" w:space="0" w:color="auto"/>
        <w:left w:val="none" w:sz="0" w:space="0" w:color="auto"/>
        <w:bottom w:val="none" w:sz="0" w:space="0" w:color="auto"/>
        <w:right w:val="none" w:sz="0" w:space="0" w:color="auto"/>
      </w:divBdr>
    </w:div>
    <w:div w:id="1414814438">
      <w:bodyDiv w:val="1"/>
      <w:marLeft w:val="0"/>
      <w:marRight w:val="0"/>
      <w:marTop w:val="0"/>
      <w:marBottom w:val="0"/>
      <w:divBdr>
        <w:top w:val="none" w:sz="0" w:space="0" w:color="auto"/>
        <w:left w:val="none" w:sz="0" w:space="0" w:color="auto"/>
        <w:bottom w:val="none" w:sz="0" w:space="0" w:color="auto"/>
        <w:right w:val="none" w:sz="0" w:space="0" w:color="auto"/>
      </w:divBdr>
      <w:divsChild>
        <w:div w:id="911156276">
          <w:marLeft w:val="720"/>
          <w:marRight w:val="0"/>
          <w:marTop w:val="115"/>
          <w:marBottom w:val="0"/>
          <w:divBdr>
            <w:top w:val="none" w:sz="0" w:space="0" w:color="auto"/>
            <w:left w:val="none" w:sz="0" w:space="0" w:color="auto"/>
            <w:bottom w:val="none" w:sz="0" w:space="0" w:color="auto"/>
            <w:right w:val="none" w:sz="0" w:space="0" w:color="auto"/>
          </w:divBdr>
        </w:div>
        <w:div w:id="1500392499">
          <w:marLeft w:val="2707"/>
          <w:marRight w:val="0"/>
          <w:marTop w:val="96"/>
          <w:marBottom w:val="0"/>
          <w:divBdr>
            <w:top w:val="none" w:sz="0" w:space="0" w:color="auto"/>
            <w:left w:val="none" w:sz="0" w:space="0" w:color="auto"/>
            <w:bottom w:val="none" w:sz="0" w:space="0" w:color="auto"/>
            <w:right w:val="none" w:sz="0" w:space="0" w:color="auto"/>
          </w:divBdr>
        </w:div>
        <w:div w:id="935477067">
          <w:marLeft w:val="2707"/>
          <w:marRight w:val="0"/>
          <w:marTop w:val="96"/>
          <w:marBottom w:val="0"/>
          <w:divBdr>
            <w:top w:val="none" w:sz="0" w:space="0" w:color="auto"/>
            <w:left w:val="none" w:sz="0" w:space="0" w:color="auto"/>
            <w:bottom w:val="none" w:sz="0" w:space="0" w:color="auto"/>
            <w:right w:val="none" w:sz="0" w:space="0" w:color="auto"/>
          </w:divBdr>
        </w:div>
        <w:div w:id="85001670">
          <w:marLeft w:val="720"/>
          <w:marRight w:val="0"/>
          <w:marTop w:val="115"/>
          <w:marBottom w:val="0"/>
          <w:divBdr>
            <w:top w:val="none" w:sz="0" w:space="0" w:color="auto"/>
            <w:left w:val="none" w:sz="0" w:space="0" w:color="auto"/>
            <w:bottom w:val="none" w:sz="0" w:space="0" w:color="auto"/>
            <w:right w:val="none" w:sz="0" w:space="0" w:color="auto"/>
          </w:divBdr>
        </w:div>
        <w:div w:id="48264665">
          <w:marLeft w:val="1714"/>
          <w:marRight w:val="0"/>
          <w:marTop w:val="115"/>
          <w:marBottom w:val="0"/>
          <w:divBdr>
            <w:top w:val="none" w:sz="0" w:space="0" w:color="auto"/>
            <w:left w:val="none" w:sz="0" w:space="0" w:color="auto"/>
            <w:bottom w:val="none" w:sz="0" w:space="0" w:color="auto"/>
            <w:right w:val="none" w:sz="0" w:space="0" w:color="auto"/>
          </w:divBdr>
        </w:div>
        <w:div w:id="1849053898">
          <w:marLeft w:val="1714"/>
          <w:marRight w:val="0"/>
          <w:marTop w:val="115"/>
          <w:marBottom w:val="0"/>
          <w:divBdr>
            <w:top w:val="none" w:sz="0" w:space="0" w:color="auto"/>
            <w:left w:val="none" w:sz="0" w:space="0" w:color="auto"/>
            <w:bottom w:val="none" w:sz="0" w:space="0" w:color="auto"/>
            <w:right w:val="none" w:sz="0" w:space="0" w:color="auto"/>
          </w:divBdr>
        </w:div>
        <w:div w:id="916674591">
          <w:marLeft w:val="3586"/>
          <w:marRight w:val="0"/>
          <w:marTop w:val="96"/>
          <w:marBottom w:val="0"/>
          <w:divBdr>
            <w:top w:val="none" w:sz="0" w:space="0" w:color="auto"/>
            <w:left w:val="none" w:sz="0" w:space="0" w:color="auto"/>
            <w:bottom w:val="none" w:sz="0" w:space="0" w:color="auto"/>
            <w:right w:val="none" w:sz="0" w:space="0" w:color="auto"/>
          </w:divBdr>
        </w:div>
        <w:div w:id="1294672544">
          <w:marLeft w:val="3586"/>
          <w:marRight w:val="0"/>
          <w:marTop w:val="96"/>
          <w:marBottom w:val="0"/>
          <w:divBdr>
            <w:top w:val="none" w:sz="0" w:space="0" w:color="auto"/>
            <w:left w:val="none" w:sz="0" w:space="0" w:color="auto"/>
            <w:bottom w:val="none" w:sz="0" w:space="0" w:color="auto"/>
            <w:right w:val="none" w:sz="0" w:space="0" w:color="auto"/>
          </w:divBdr>
        </w:div>
        <w:div w:id="1753775502">
          <w:marLeft w:val="3586"/>
          <w:marRight w:val="0"/>
          <w:marTop w:val="96"/>
          <w:marBottom w:val="0"/>
          <w:divBdr>
            <w:top w:val="none" w:sz="0" w:space="0" w:color="auto"/>
            <w:left w:val="none" w:sz="0" w:space="0" w:color="auto"/>
            <w:bottom w:val="none" w:sz="0" w:space="0" w:color="auto"/>
            <w:right w:val="none" w:sz="0" w:space="0" w:color="auto"/>
          </w:divBdr>
        </w:div>
      </w:divsChild>
    </w:div>
    <w:div w:id="1424371984">
      <w:bodyDiv w:val="1"/>
      <w:marLeft w:val="0"/>
      <w:marRight w:val="0"/>
      <w:marTop w:val="0"/>
      <w:marBottom w:val="0"/>
      <w:divBdr>
        <w:top w:val="none" w:sz="0" w:space="0" w:color="auto"/>
        <w:left w:val="none" w:sz="0" w:space="0" w:color="auto"/>
        <w:bottom w:val="none" w:sz="0" w:space="0" w:color="auto"/>
        <w:right w:val="none" w:sz="0" w:space="0" w:color="auto"/>
      </w:divBdr>
    </w:div>
    <w:div w:id="1431975626">
      <w:bodyDiv w:val="1"/>
      <w:marLeft w:val="0"/>
      <w:marRight w:val="0"/>
      <w:marTop w:val="0"/>
      <w:marBottom w:val="0"/>
      <w:divBdr>
        <w:top w:val="none" w:sz="0" w:space="0" w:color="auto"/>
        <w:left w:val="none" w:sz="0" w:space="0" w:color="auto"/>
        <w:bottom w:val="none" w:sz="0" w:space="0" w:color="auto"/>
        <w:right w:val="none" w:sz="0" w:space="0" w:color="auto"/>
      </w:divBdr>
      <w:divsChild>
        <w:div w:id="332686540">
          <w:marLeft w:val="720"/>
          <w:marRight w:val="0"/>
          <w:marTop w:val="115"/>
          <w:marBottom w:val="0"/>
          <w:divBdr>
            <w:top w:val="none" w:sz="0" w:space="0" w:color="auto"/>
            <w:left w:val="none" w:sz="0" w:space="0" w:color="auto"/>
            <w:bottom w:val="none" w:sz="0" w:space="0" w:color="auto"/>
            <w:right w:val="none" w:sz="0" w:space="0" w:color="auto"/>
          </w:divBdr>
        </w:div>
        <w:div w:id="870413014">
          <w:marLeft w:val="720"/>
          <w:marRight w:val="0"/>
          <w:marTop w:val="115"/>
          <w:marBottom w:val="0"/>
          <w:divBdr>
            <w:top w:val="none" w:sz="0" w:space="0" w:color="auto"/>
            <w:left w:val="none" w:sz="0" w:space="0" w:color="auto"/>
            <w:bottom w:val="none" w:sz="0" w:space="0" w:color="auto"/>
            <w:right w:val="none" w:sz="0" w:space="0" w:color="auto"/>
          </w:divBdr>
        </w:div>
        <w:div w:id="1543591378">
          <w:marLeft w:val="1714"/>
          <w:marRight w:val="0"/>
          <w:marTop w:val="115"/>
          <w:marBottom w:val="0"/>
          <w:divBdr>
            <w:top w:val="none" w:sz="0" w:space="0" w:color="auto"/>
            <w:left w:val="none" w:sz="0" w:space="0" w:color="auto"/>
            <w:bottom w:val="none" w:sz="0" w:space="0" w:color="auto"/>
            <w:right w:val="none" w:sz="0" w:space="0" w:color="auto"/>
          </w:divBdr>
        </w:div>
        <w:div w:id="1584801460">
          <w:marLeft w:val="1714"/>
          <w:marRight w:val="0"/>
          <w:marTop w:val="115"/>
          <w:marBottom w:val="0"/>
          <w:divBdr>
            <w:top w:val="none" w:sz="0" w:space="0" w:color="auto"/>
            <w:left w:val="none" w:sz="0" w:space="0" w:color="auto"/>
            <w:bottom w:val="none" w:sz="0" w:space="0" w:color="auto"/>
            <w:right w:val="none" w:sz="0" w:space="0" w:color="auto"/>
          </w:divBdr>
        </w:div>
      </w:divsChild>
    </w:div>
    <w:div w:id="1437096743">
      <w:bodyDiv w:val="1"/>
      <w:marLeft w:val="0"/>
      <w:marRight w:val="0"/>
      <w:marTop w:val="0"/>
      <w:marBottom w:val="0"/>
      <w:divBdr>
        <w:top w:val="none" w:sz="0" w:space="0" w:color="auto"/>
        <w:left w:val="none" w:sz="0" w:space="0" w:color="auto"/>
        <w:bottom w:val="none" w:sz="0" w:space="0" w:color="auto"/>
        <w:right w:val="none" w:sz="0" w:space="0" w:color="auto"/>
      </w:divBdr>
      <w:divsChild>
        <w:div w:id="1050689201">
          <w:marLeft w:val="1714"/>
          <w:marRight w:val="0"/>
          <w:marTop w:val="115"/>
          <w:marBottom w:val="0"/>
          <w:divBdr>
            <w:top w:val="none" w:sz="0" w:space="0" w:color="auto"/>
            <w:left w:val="none" w:sz="0" w:space="0" w:color="auto"/>
            <w:bottom w:val="none" w:sz="0" w:space="0" w:color="auto"/>
            <w:right w:val="none" w:sz="0" w:space="0" w:color="auto"/>
          </w:divBdr>
        </w:div>
        <w:div w:id="1337998161">
          <w:marLeft w:val="2707"/>
          <w:marRight w:val="0"/>
          <w:marTop w:val="96"/>
          <w:marBottom w:val="0"/>
          <w:divBdr>
            <w:top w:val="none" w:sz="0" w:space="0" w:color="auto"/>
            <w:left w:val="none" w:sz="0" w:space="0" w:color="auto"/>
            <w:bottom w:val="none" w:sz="0" w:space="0" w:color="auto"/>
            <w:right w:val="none" w:sz="0" w:space="0" w:color="auto"/>
          </w:divBdr>
        </w:div>
        <w:div w:id="1607426091">
          <w:marLeft w:val="2707"/>
          <w:marRight w:val="0"/>
          <w:marTop w:val="96"/>
          <w:marBottom w:val="0"/>
          <w:divBdr>
            <w:top w:val="none" w:sz="0" w:space="0" w:color="auto"/>
            <w:left w:val="none" w:sz="0" w:space="0" w:color="auto"/>
            <w:bottom w:val="none" w:sz="0" w:space="0" w:color="auto"/>
            <w:right w:val="none" w:sz="0" w:space="0" w:color="auto"/>
          </w:divBdr>
        </w:div>
        <w:div w:id="252934414">
          <w:marLeft w:val="1714"/>
          <w:marRight w:val="0"/>
          <w:marTop w:val="115"/>
          <w:marBottom w:val="0"/>
          <w:divBdr>
            <w:top w:val="none" w:sz="0" w:space="0" w:color="auto"/>
            <w:left w:val="none" w:sz="0" w:space="0" w:color="auto"/>
            <w:bottom w:val="none" w:sz="0" w:space="0" w:color="auto"/>
            <w:right w:val="none" w:sz="0" w:space="0" w:color="auto"/>
          </w:divBdr>
        </w:div>
        <w:div w:id="976226010">
          <w:marLeft w:val="2707"/>
          <w:marRight w:val="0"/>
          <w:marTop w:val="96"/>
          <w:marBottom w:val="0"/>
          <w:divBdr>
            <w:top w:val="none" w:sz="0" w:space="0" w:color="auto"/>
            <w:left w:val="none" w:sz="0" w:space="0" w:color="auto"/>
            <w:bottom w:val="none" w:sz="0" w:space="0" w:color="auto"/>
            <w:right w:val="none" w:sz="0" w:space="0" w:color="auto"/>
          </w:divBdr>
        </w:div>
        <w:div w:id="401562943">
          <w:marLeft w:val="2707"/>
          <w:marRight w:val="0"/>
          <w:marTop w:val="96"/>
          <w:marBottom w:val="0"/>
          <w:divBdr>
            <w:top w:val="none" w:sz="0" w:space="0" w:color="auto"/>
            <w:left w:val="none" w:sz="0" w:space="0" w:color="auto"/>
            <w:bottom w:val="none" w:sz="0" w:space="0" w:color="auto"/>
            <w:right w:val="none" w:sz="0" w:space="0" w:color="auto"/>
          </w:divBdr>
        </w:div>
      </w:divsChild>
    </w:div>
    <w:div w:id="14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702785598">
          <w:marLeft w:val="720"/>
          <w:marRight w:val="0"/>
          <w:marTop w:val="115"/>
          <w:marBottom w:val="0"/>
          <w:divBdr>
            <w:top w:val="none" w:sz="0" w:space="0" w:color="auto"/>
            <w:left w:val="none" w:sz="0" w:space="0" w:color="auto"/>
            <w:bottom w:val="none" w:sz="0" w:space="0" w:color="auto"/>
            <w:right w:val="none" w:sz="0" w:space="0" w:color="auto"/>
          </w:divBdr>
        </w:div>
      </w:divsChild>
    </w:div>
    <w:div w:id="1440298310">
      <w:bodyDiv w:val="1"/>
      <w:marLeft w:val="0"/>
      <w:marRight w:val="0"/>
      <w:marTop w:val="0"/>
      <w:marBottom w:val="0"/>
      <w:divBdr>
        <w:top w:val="none" w:sz="0" w:space="0" w:color="auto"/>
        <w:left w:val="none" w:sz="0" w:space="0" w:color="auto"/>
        <w:bottom w:val="none" w:sz="0" w:space="0" w:color="auto"/>
        <w:right w:val="none" w:sz="0" w:space="0" w:color="auto"/>
      </w:divBdr>
    </w:div>
    <w:div w:id="1464229028">
      <w:bodyDiv w:val="1"/>
      <w:marLeft w:val="0"/>
      <w:marRight w:val="0"/>
      <w:marTop w:val="0"/>
      <w:marBottom w:val="0"/>
      <w:divBdr>
        <w:top w:val="none" w:sz="0" w:space="0" w:color="auto"/>
        <w:left w:val="none" w:sz="0" w:space="0" w:color="auto"/>
        <w:bottom w:val="none" w:sz="0" w:space="0" w:color="auto"/>
        <w:right w:val="none" w:sz="0" w:space="0" w:color="auto"/>
      </w:divBdr>
      <w:divsChild>
        <w:div w:id="240216458">
          <w:marLeft w:val="1714"/>
          <w:marRight w:val="0"/>
          <w:marTop w:val="115"/>
          <w:marBottom w:val="0"/>
          <w:divBdr>
            <w:top w:val="none" w:sz="0" w:space="0" w:color="auto"/>
            <w:left w:val="none" w:sz="0" w:space="0" w:color="auto"/>
            <w:bottom w:val="none" w:sz="0" w:space="0" w:color="auto"/>
            <w:right w:val="none" w:sz="0" w:space="0" w:color="auto"/>
          </w:divBdr>
        </w:div>
        <w:div w:id="9382624">
          <w:marLeft w:val="2707"/>
          <w:marRight w:val="0"/>
          <w:marTop w:val="96"/>
          <w:marBottom w:val="0"/>
          <w:divBdr>
            <w:top w:val="none" w:sz="0" w:space="0" w:color="auto"/>
            <w:left w:val="none" w:sz="0" w:space="0" w:color="auto"/>
            <w:bottom w:val="none" w:sz="0" w:space="0" w:color="auto"/>
            <w:right w:val="none" w:sz="0" w:space="0" w:color="auto"/>
          </w:divBdr>
        </w:div>
      </w:divsChild>
    </w:div>
    <w:div w:id="1465083249">
      <w:bodyDiv w:val="1"/>
      <w:marLeft w:val="0"/>
      <w:marRight w:val="0"/>
      <w:marTop w:val="0"/>
      <w:marBottom w:val="0"/>
      <w:divBdr>
        <w:top w:val="none" w:sz="0" w:space="0" w:color="auto"/>
        <w:left w:val="none" w:sz="0" w:space="0" w:color="auto"/>
        <w:bottom w:val="none" w:sz="0" w:space="0" w:color="auto"/>
        <w:right w:val="none" w:sz="0" w:space="0" w:color="auto"/>
      </w:divBdr>
      <w:divsChild>
        <w:div w:id="2147158468">
          <w:marLeft w:val="720"/>
          <w:marRight w:val="0"/>
          <w:marTop w:val="115"/>
          <w:marBottom w:val="0"/>
          <w:divBdr>
            <w:top w:val="none" w:sz="0" w:space="0" w:color="auto"/>
            <w:left w:val="none" w:sz="0" w:space="0" w:color="auto"/>
            <w:bottom w:val="none" w:sz="0" w:space="0" w:color="auto"/>
            <w:right w:val="none" w:sz="0" w:space="0" w:color="auto"/>
          </w:divBdr>
        </w:div>
        <w:div w:id="749157756">
          <w:marLeft w:val="720"/>
          <w:marRight w:val="0"/>
          <w:marTop w:val="115"/>
          <w:marBottom w:val="0"/>
          <w:divBdr>
            <w:top w:val="none" w:sz="0" w:space="0" w:color="auto"/>
            <w:left w:val="none" w:sz="0" w:space="0" w:color="auto"/>
            <w:bottom w:val="none" w:sz="0" w:space="0" w:color="auto"/>
            <w:right w:val="none" w:sz="0" w:space="0" w:color="auto"/>
          </w:divBdr>
        </w:div>
      </w:divsChild>
    </w:div>
    <w:div w:id="1468086161">
      <w:bodyDiv w:val="1"/>
      <w:marLeft w:val="0"/>
      <w:marRight w:val="0"/>
      <w:marTop w:val="0"/>
      <w:marBottom w:val="0"/>
      <w:divBdr>
        <w:top w:val="none" w:sz="0" w:space="0" w:color="auto"/>
        <w:left w:val="none" w:sz="0" w:space="0" w:color="auto"/>
        <w:bottom w:val="none" w:sz="0" w:space="0" w:color="auto"/>
        <w:right w:val="none" w:sz="0" w:space="0" w:color="auto"/>
      </w:divBdr>
      <w:divsChild>
        <w:div w:id="835650654">
          <w:marLeft w:val="2707"/>
          <w:marRight w:val="0"/>
          <w:marTop w:val="96"/>
          <w:marBottom w:val="0"/>
          <w:divBdr>
            <w:top w:val="none" w:sz="0" w:space="0" w:color="auto"/>
            <w:left w:val="none" w:sz="0" w:space="0" w:color="auto"/>
            <w:bottom w:val="none" w:sz="0" w:space="0" w:color="auto"/>
            <w:right w:val="none" w:sz="0" w:space="0" w:color="auto"/>
          </w:divBdr>
        </w:div>
        <w:div w:id="1224632660">
          <w:marLeft w:val="2707"/>
          <w:marRight w:val="0"/>
          <w:marTop w:val="96"/>
          <w:marBottom w:val="0"/>
          <w:divBdr>
            <w:top w:val="none" w:sz="0" w:space="0" w:color="auto"/>
            <w:left w:val="none" w:sz="0" w:space="0" w:color="auto"/>
            <w:bottom w:val="none" w:sz="0" w:space="0" w:color="auto"/>
            <w:right w:val="none" w:sz="0" w:space="0" w:color="auto"/>
          </w:divBdr>
        </w:div>
      </w:divsChild>
    </w:div>
    <w:div w:id="1476294361">
      <w:bodyDiv w:val="1"/>
      <w:marLeft w:val="0"/>
      <w:marRight w:val="0"/>
      <w:marTop w:val="0"/>
      <w:marBottom w:val="0"/>
      <w:divBdr>
        <w:top w:val="none" w:sz="0" w:space="0" w:color="auto"/>
        <w:left w:val="none" w:sz="0" w:space="0" w:color="auto"/>
        <w:bottom w:val="none" w:sz="0" w:space="0" w:color="auto"/>
        <w:right w:val="none" w:sz="0" w:space="0" w:color="auto"/>
      </w:divBdr>
    </w:div>
    <w:div w:id="1476557637">
      <w:bodyDiv w:val="1"/>
      <w:marLeft w:val="0"/>
      <w:marRight w:val="0"/>
      <w:marTop w:val="0"/>
      <w:marBottom w:val="0"/>
      <w:divBdr>
        <w:top w:val="none" w:sz="0" w:space="0" w:color="auto"/>
        <w:left w:val="none" w:sz="0" w:space="0" w:color="auto"/>
        <w:bottom w:val="none" w:sz="0" w:space="0" w:color="auto"/>
        <w:right w:val="none" w:sz="0" w:space="0" w:color="auto"/>
      </w:divBdr>
      <w:divsChild>
        <w:div w:id="817578884">
          <w:marLeft w:val="2707"/>
          <w:marRight w:val="0"/>
          <w:marTop w:val="96"/>
          <w:marBottom w:val="0"/>
          <w:divBdr>
            <w:top w:val="none" w:sz="0" w:space="0" w:color="auto"/>
            <w:left w:val="none" w:sz="0" w:space="0" w:color="auto"/>
            <w:bottom w:val="none" w:sz="0" w:space="0" w:color="auto"/>
            <w:right w:val="none" w:sz="0" w:space="0" w:color="auto"/>
          </w:divBdr>
        </w:div>
        <w:div w:id="1666321574">
          <w:marLeft w:val="2707"/>
          <w:marRight w:val="0"/>
          <w:marTop w:val="96"/>
          <w:marBottom w:val="0"/>
          <w:divBdr>
            <w:top w:val="none" w:sz="0" w:space="0" w:color="auto"/>
            <w:left w:val="none" w:sz="0" w:space="0" w:color="auto"/>
            <w:bottom w:val="none" w:sz="0" w:space="0" w:color="auto"/>
            <w:right w:val="none" w:sz="0" w:space="0" w:color="auto"/>
          </w:divBdr>
        </w:div>
        <w:div w:id="2022195290">
          <w:marLeft w:val="2707"/>
          <w:marRight w:val="0"/>
          <w:marTop w:val="96"/>
          <w:marBottom w:val="0"/>
          <w:divBdr>
            <w:top w:val="none" w:sz="0" w:space="0" w:color="auto"/>
            <w:left w:val="none" w:sz="0" w:space="0" w:color="auto"/>
            <w:bottom w:val="none" w:sz="0" w:space="0" w:color="auto"/>
            <w:right w:val="none" w:sz="0" w:space="0" w:color="auto"/>
          </w:divBdr>
        </w:div>
      </w:divsChild>
    </w:div>
    <w:div w:id="1484003592">
      <w:bodyDiv w:val="1"/>
      <w:marLeft w:val="0"/>
      <w:marRight w:val="0"/>
      <w:marTop w:val="0"/>
      <w:marBottom w:val="0"/>
      <w:divBdr>
        <w:top w:val="none" w:sz="0" w:space="0" w:color="auto"/>
        <w:left w:val="none" w:sz="0" w:space="0" w:color="auto"/>
        <w:bottom w:val="none" w:sz="0" w:space="0" w:color="auto"/>
        <w:right w:val="none" w:sz="0" w:space="0" w:color="auto"/>
      </w:divBdr>
      <w:divsChild>
        <w:div w:id="446044627">
          <w:marLeft w:val="1714"/>
          <w:marRight w:val="0"/>
          <w:marTop w:val="115"/>
          <w:marBottom w:val="0"/>
          <w:divBdr>
            <w:top w:val="none" w:sz="0" w:space="0" w:color="auto"/>
            <w:left w:val="none" w:sz="0" w:space="0" w:color="auto"/>
            <w:bottom w:val="none" w:sz="0" w:space="0" w:color="auto"/>
            <w:right w:val="none" w:sz="0" w:space="0" w:color="auto"/>
          </w:divBdr>
        </w:div>
        <w:div w:id="1944992497">
          <w:marLeft w:val="1714"/>
          <w:marRight w:val="0"/>
          <w:marTop w:val="115"/>
          <w:marBottom w:val="0"/>
          <w:divBdr>
            <w:top w:val="none" w:sz="0" w:space="0" w:color="auto"/>
            <w:left w:val="none" w:sz="0" w:space="0" w:color="auto"/>
            <w:bottom w:val="none" w:sz="0" w:space="0" w:color="auto"/>
            <w:right w:val="none" w:sz="0" w:space="0" w:color="auto"/>
          </w:divBdr>
        </w:div>
      </w:divsChild>
    </w:div>
    <w:div w:id="1502089108">
      <w:bodyDiv w:val="1"/>
      <w:marLeft w:val="0"/>
      <w:marRight w:val="0"/>
      <w:marTop w:val="0"/>
      <w:marBottom w:val="0"/>
      <w:divBdr>
        <w:top w:val="none" w:sz="0" w:space="0" w:color="auto"/>
        <w:left w:val="none" w:sz="0" w:space="0" w:color="auto"/>
        <w:bottom w:val="none" w:sz="0" w:space="0" w:color="auto"/>
        <w:right w:val="none" w:sz="0" w:space="0" w:color="auto"/>
      </w:divBdr>
    </w:div>
    <w:div w:id="1502621126">
      <w:bodyDiv w:val="1"/>
      <w:marLeft w:val="0"/>
      <w:marRight w:val="0"/>
      <w:marTop w:val="0"/>
      <w:marBottom w:val="0"/>
      <w:divBdr>
        <w:top w:val="none" w:sz="0" w:space="0" w:color="auto"/>
        <w:left w:val="none" w:sz="0" w:space="0" w:color="auto"/>
        <w:bottom w:val="none" w:sz="0" w:space="0" w:color="auto"/>
        <w:right w:val="none" w:sz="0" w:space="0" w:color="auto"/>
      </w:divBdr>
    </w:div>
    <w:div w:id="1502744877">
      <w:bodyDiv w:val="1"/>
      <w:marLeft w:val="0"/>
      <w:marRight w:val="0"/>
      <w:marTop w:val="0"/>
      <w:marBottom w:val="0"/>
      <w:divBdr>
        <w:top w:val="none" w:sz="0" w:space="0" w:color="auto"/>
        <w:left w:val="none" w:sz="0" w:space="0" w:color="auto"/>
        <w:bottom w:val="none" w:sz="0" w:space="0" w:color="auto"/>
        <w:right w:val="none" w:sz="0" w:space="0" w:color="auto"/>
      </w:divBdr>
      <w:divsChild>
        <w:div w:id="1626229300">
          <w:marLeft w:val="1714"/>
          <w:marRight w:val="0"/>
          <w:marTop w:val="115"/>
          <w:marBottom w:val="0"/>
          <w:divBdr>
            <w:top w:val="none" w:sz="0" w:space="0" w:color="auto"/>
            <w:left w:val="none" w:sz="0" w:space="0" w:color="auto"/>
            <w:bottom w:val="none" w:sz="0" w:space="0" w:color="auto"/>
            <w:right w:val="none" w:sz="0" w:space="0" w:color="auto"/>
          </w:divBdr>
        </w:div>
      </w:divsChild>
    </w:div>
    <w:div w:id="1506748355">
      <w:bodyDiv w:val="1"/>
      <w:marLeft w:val="0"/>
      <w:marRight w:val="0"/>
      <w:marTop w:val="0"/>
      <w:marBottom w:val="0"/>
      <w:divBdr>
        <w:top w:val="none" w:sz="0" w:space="0" w:color="auto"/>
        <w:left w:val="none" w:sz="0" w:space="0" w:color="auto"/>
        <w:bottom w:val="none" w:sz="0" w:space="0" w:color="auto"/>
        <w:right w:val="none" w:sz="0" w:space="0" w:color="auto"/>
      </w:divBdr>
      <w:divsChild>
        <w:div w:id="629283890">
          <w:marLeft w:val="2707"/>
          <w:marRight w:val="0"/>
          <w:marTop w:val="96"/>
          <w:marBottom w:val="0"/>
          <w:divBdr>
            <w:top w:val="none" w:sz="0" w:space="0" w:color="auto"/>
            <w:left w:val="none" w:sz="0" w:space="0" w:color="auto"/>
            <w:bottom w:val="none" w:sz="0" w:space="0" w:color="auto"/>
            <w:right w:val="none" w:sz="0" w:space="0" w:color="auto"/>
          </w:divBdr>
        </w:div>
        <w:div w:id="1045179108">
          <w:marLeft w:val="3586"/>
          <w:marRight w:val="0"/>
          <w:marTop w:val="96"/>
          <w:marBottom w:val="0"/>
          <w:divBdr>
            <w:top w:val="none" w:sz="0" w:space="0" w:color="auto"/>
            <w:left w:val="none" w:sz="0" w:space="0" w:color="auto"/>
            <w:bottom w:val="none" w:sz="0" w:space="0" w:color="auto"/>
            <w:right w:val="none" w:sz="0" w:space="0" w:color="auto"/>
          </w:divBdr>
        </w:div>
        <w:div w:id="1369716072">
          <w:marLeft w:val="3586"/>
          <w:marRight w:val="0"/>
          <w:marTop w:val="96"/>
          <w:marBottom w:val="0"/>
          <w:divBdr>
            <w:top w:val="none" w:sz="0" w:space="0" w:color="auto"/>
            <w:left w:val="none" w:sz="0" w:space="0" w:color="auto"/>
            <w:bottom w:val="none" w:sz="0" w:space="0" w:color="auto"/>
            <w:right w:val="none" w:sz="0" w:space="0" w:color="auto"/>
          </w:divBdr>
        </w:div>
        <w:div w:id="879367994">
          <w:marLeft w:val="1714"/>
          <w:marRight w:val="0"/>
          <w:marTop w:val="115"/>
          <w:marBottom w:val="0"/>
          <w:divBdr>
            <w:top w:val="none" w:sz="0" w:space="0" w:color="auto"/>
            <w:left w:val="none" w:sz="0" w:space="0" w:color="auto"/>
            <w:bottom w:val="none" w:sz="0" w:space="0" w:color="auto"/>
            <w:right w:val="none" w:sz="0" w:space="0" w:color="auto"/>
          </w:divBdr>
        </w:div>
        <w:div w:id="390614005">
          <w:marLeft w:val="3586"/>
          <w:marRight w:val="0"/>
          <w:marTop w:val="96"/>
          <w:marBottom w:val="0"/>
          <w:divBdr>
            <w:top w:val="none" w:sz="0" w:space="0" w:color="auto"/>
            <w:left w:val="none" w:sz="0" w:space="0" w:color="auto"/>
            <w:bottom w:val="none" w:sz="0" w:space="0" w:color="auto"/>
            <w:right w:val="none" w:sz="0" w:space="0" w:color="auto"/>
          </w:divBdr>
        </w:div>
        <w:div w:id="924461461">
          <w:marLeft w:val="3586"/>
          <w:marRight w:val="0"/>
          <w:marTop w:val="96"/>
          <w:marBottom w:val="0"/>
          <w:divBdr>
            <w:top w:val="none" w:sz="0" w:space="0" w:color="auto"/>
            <w:left w:val="none" w:sz="0" w:space="0" w:color="auto"/>
            <w:bottom w:val="none" w:sz="0" w:space="0" w:color="auto"/>
            <w:right w:val="none" w:sz="0" w:space="0" w:color="auto"/>
          </w:divBdr>
        </w:div>
      </w:divsChild>
    </w:div>
    <w:div w:id="1509364716">
      <w:bodyDiv w:val="1"/>
      <w:marLeft w:val="0"/>
      <w:marRight w:val="0"/>
      <w:marTop w:val="0"/>
      <w:marBottom w:val="0"/>
      <w:divBdr>
        <w:top w:val="none" w:sz="0" w:space="0" w:color="auto"/>
        <w:left w:val="none" w:sz="0" w:space="0" w:color="auto"/>
        <w:bottom w:val="none" w:sz="0" w:space="0" w:color="auto"/>
        <w:right w:val="none" w:sz="0" w:space="0" w:color="auto"/>
      </w:divBdr>
      <w:divsChild>
        <w:div w:id="1768378381">
          <w:marLeft w:val="720"/>
          <w:marRight w:val="0"/>
          <w:marTop w:val="115"/>
          <w:marBottom w:val="0"/>
          <w:divBdr>
            <w:top w:val="none" w:sz="0" w:space="0" w:color="auto"/>
            <w:left w:val="none" w:sz="0" w:space="0" w:color="auto"/>
            <w:bottom w:val="none" w:sz="0" w:space="0" w:color="auto"/>
            <w:right w:val="none" w:sz="0" w:space="0" w:color="auto"/>
          </w:divBdr>
        </w:div>
        <w:div w:id="624584787">
          <w:marLeft w:val="1714"/>
          <w:marRight w:val="0"/>
          <w:marTop w:val="115"/>
          <w:marBottom w:val="0"/>
          <w:divBdr>
            <w:top w:val="none" w:sz="0" w:space="0" w:color="auto"/>
            <w:left w:val="none" w:sz="0" w:space="0" w:color="auto"/>
            <w:bottom w:val="none" w:sz="0" w:space="0" w:color="auto"/>
            <w:right w:val="none" w:sz="0" w:space="0" w:color="auto"/>
          </w:divBdr>
        </w:div>
        <w:div w:id="980814064">
          <w:marLeft w:val="1714"/>
          <w:marRight w:val="0"/>
          <w:marTop w:val="115"/>
          <w:marBottom w:val="0"/>
          <w:divBdr>
            <w:top w:val="none" w:sz="0" w:space="0" w:color="auto"/>
            <w:left w:val="none" w:sz="0" w:space="0" w:color="auto"/>
            <w:bottom w:val="none" w:sz="0" w:space="0" w:color="auto"/>
            <w:right w:val="none" w:sz="0" w:space="0" w:color="auto"/>
          </w:divBdr>
        </w:div>
        <w:div w:id="1246919401">
          <w:marLeft w:val="1714"/>
          <w:marRight w:val="0"/>
          <w:marTop w:val="115"/>
          <w:marBottom w:val="0"/>
          <w:divBdr>
            <w:top w:val="none" w:sz="0" w:space="0" w:color="auto"/>
            <w:left w:val="none" w:sz="0" w:space="0" w:color="auto"/>
            <w:bottom w:val="none" w:sz="0" w:space="0" w:color="auto"/>
            <w:right w:val="none" w:sz="0" w:space="0" w:color="auto"/>
          </w:divBdr>
        </w:div>
        <w:div w:id="1786579467">
          <w:marLeft w:val="720"/>
          <w:marRight w:val="0"/>
          <w:marTop w:val="115"/>
          <w:marBottom w:val="0"/>
          <w:divBdr>
            <w:top w:val="none" w:sz="0" w:space="0" w:color="auto"/>
            <w:left w:val="none" w:sz="0" w:space="0" w:color="auto"/>
            <w:bottom w:val="none" w:sz="0" w:space="0" w:color="auto"/>
            <w:right w:val="none" w:sz="0" w:space="0" w:color="auto"/>
          </w:divBdr>
        </w:div>
      </w:divsChild>
    </w:div>
    <w:div w:id="1515026526">
      <w:bodyDiv w:val="1"/>
      <w:marLeft w:val="0"/>
      <w:marRight w:val="0"/>
      <w:marTop w:val="0"/>
      <w:marBottom w:val="0"/>
      <w:divBdr>
        <w:top w:val="none" w:sz="0" w:space="0" w:color="auto"/>
        <w:left w:val="none" w:sz="0" w:space="0" w:color="auto"/>
        <w:bottom w:val="none" w:sz="0" w:space="0" w:color="auto"/>
        <w:right w:val="none" w:sz="0" w:space="0" w:color="auto"/>
      </w:divBdr>
      <w:divsChild>
        <w:div w:id="663582848">
          <w:marLeft w:val="1714"/>
          <w:marRight w:val="0"/>
          <w:marTop w:val="96"/>
          <w:marBottom w:val="0"/>
          <w:divBdr>
            <w:top w:val="none" w:sz="0" w:space="0" w:color="auto"/>
            <w:left w:val="none" w:sz="0" w:space="0" w:color="auto"/>
            <w:bottom w:val="none" w:sz="0" w:space="0" w:color="auto"/>
            <w:right w:val="none" w:sz="0" w:space="0" w:color="auto"/>
          </w:divBdr>
        </w:div>
        <w:div w:id="742872794">
          <w:marLeft w:val="1714"/>
          <w:marRight w:val="0"/>
          <w:marTop w:val="96"/>
          <w:marBottom w:val="0"/>
          <w:divBdr>
            <w:top w:val="none" w:sz="0" w:space="0" w:color="auto"/>
            <w:left w:val="none" w:sz="0" w:space="0" w:color="auto"/>
            <w:bottom w:val="none" w:sz="0" w:space="0" w:color="auto"/>
            <w:right w:val="none" w:sz="0" w:space="0" w:color="auto"/>
          </w:divBdr>
        </w:div>
        <w:div w:id="1766732476">
          <w:marLeft w:val="1714"/>
          <w:marRight w:val="0"/>
          <w:marTop w:val="96"/>
          <w:marBottom w:val="0"/>
          <w:divBdr>
            <w:top w:val="none" w:sz="0" w:space="0" w:color="auto"/>
            <w:left w:val="none" w:sz="0" w:space="0" w:color="auto"/>
            <w:bottom w:val="none" w:sz="0" w:space="0" w:color="auto"/>
            <w:right w:val="none" w:sz="0" w:space="0" w:color="auto"/>
          </w:divBdr>
        </w:div>
      </w:divsChild>
    </w:div>
    <w:div w:id="1516842217">
      <w:bodyDiv w:val="1"/>
      <w:marLeft w:val="0"/>
      <w:marRight w:val="0"/>
      <w:marTop w:val="0"/>
      <w:marBottom w:val="0"/>
      <w:divBdr>
        <w:top w:val="none" w:sz="0" w:space="0" w:color="auto"/>
        <w:left w:val="none" w:sz="0" w:space="0" w:color="auto"/>
        <w:bottom w:val="none" w:sz="0" w:space="0" w:color="auto"/>
        <w:right w:val="none" w:sz="0" w:space="0" w:color="auto"/>
      </w:divBdr>
      <w:divsChild>
        <w:div w:id="1721859977">
          <w:marLeft w:val="720"/>
          <w:marRight w:val="0"/>
          <w:marTop w:val="115"/>
          <w:marBottom w:val="0"/>
          <w:divBdr>
            <w:top w:val="none" w:sz="0" w:space="0" w:color="auto"/>
            <w:left w:val="none" w:sz="0" w:space="0" w:color="auto"/>
            <w:bottom w:val="none" w:sz="0" w:space="0" w:color="auto"/>
            <w:right w:val="none" w:sz="0" w:space="0" w:color="auto"/>
          </w:divBdr>
        </w:div>
        <w:div w:id="1884630991">
          <w:marLeft w:val="1714"/>
          <w:marRight w:val="0"/>
          <w:marTop w:val="115"/>
          <w:marBottom w:val="0"/>
          <w:divBdr>
            <w:top w:val="none" w:sz="0" w:space="0" w:color="auto"/>
            <w:left w:val="none" w:sz="0" w:space="0" w:color="auto"/>
            <w:bottom w:val="none" w:sz="0" w:space="0" w:color="auto"/>
            <w:right w:val="none" w:sz="0" w:space="0" w:color="auto"/>
          </w:divBdr>
        </w:div>
        <w:div w:id="1118640429">
          <w:marLeft w:val="1714"/>
          <w:marRight w:val="0"/>
          <w:marTop w:val="115"/>
          <w:marBottom w:val="0"/>
          <w:divBdr>
            <w:top w:val="none" w:sz="0" w:space="0" w:color="auto"/>
            <w:left w:val="none" w:sz="0" w:space="0" w:color="auto"/>
            <w:bottom w:val="none" w:sz="0" w:space="0" w:color="auto"/>
            <w:right w:val="none" w:sz="0" w:space="0" w:color="auto"/>
          </w:divBdr>
        </w:div>
      </w:divsChild>
    </w:div>
    <w:div w:id="1517423560">
      <w:bodyDiv w:val="1"/>
      <w:marLeft w:val="0"/>
      <w:marRight w:val="0"/>
      <w:marTop w:val="0"/>
      <w:marBottom w:val="0"/>
      <w:divBdr>
        <w:top w:val="none" w:sz="0" w:space="0" w:color="auto"/>
        <w:left w:val="none" w:sz="0" w:space="0" w:color="auto"/>
        <w:bottom w:val="none" w:sz="0" w:space="0" w:color="auto"/>
        <w:right w:val="none" w:sz="0" w:space="0" w:color="auto"/>
      </w:divBdr>
    </w:div>
    <w:div w:id="152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96988335">
          <w:marLeft w:val="720"/>
          <w:marRight w:val="0"/>
          <w:marTop w:val="115"/>
          <w:marBottom w:val="0"/>
          <w:divBdr>
            <w:top w:val="none" w:sz="0" w:space="0" w:color="auto"/>
            <w:left w:val="none" w:sz="0" w:space="0" w:color="auto"/>
            <w:bottom w:val="none" w:sz="0" w:space="0" w:color="auto"/>
            <w:right w:val="none" w:sz="0" w:space="0" w:color="auto"/>
          </w:divBdr>
        </w:div>
        <w:div w:id="666203167">
          <w:marLeft w:val="1714"/>
          <w:marRight w:val="0"/>
          <w:marTop w:val="115"/>
          <w:marBottom w:val="0"/>
          <w:divBdr>
            <w:top w:val="none" w:sz="0" w:space="0" w:color="auto"/>
            <w:left w:val="none" w:sz="0" w:space="0" w:color="auto"/>
            <w:bottom w:val="none" w:sz="0" w:space="0" w:color="auto"/>
            <w:right w:val="none" w:sz="0" w:space="0" w:color="auto"/>
          </w:divBdr>
        </w:div>
        <w:div w:id="1696492854">
          <w:marLeft w:val="1714"/>
          <w:marRight w:val="0"/>
          <w:marTop w:val="115"/>
          <w:marBottom w:val="0"/>
          <w:divBdr>
            <w:top w:val="none" w:sz="0" w:space="0" w:color="auto"/>
            <w:left w:val="none" w:sz="0" w:space="0" w:color="auto"/>
            <w:bottom w:val="none" w:sz="0" w:space="0" w:color="auto"/>
            <w:right w:val="none" w:sz="0" w:space="0" w:color="auto"/>
          </w:divBdr>
        </w:div>
        <w:div w:id="1987588432">
          <w:marLeft w:val="720"/>
          <w:marRight w:val="0"/>
          <w:marTop w:val="115"/>
          <w:marBottom w:val="0"/>
          <w:divBdr>
            <w:top w:val="none" w:sz="0" w:space="0" w:color="auto"/>
            <w:left w:val="none" w:sz="0" w:space="0" w:color="auto"/>
            <w:bottom w:val="none" w:sz="0" w:space="0" w:color="auto"/>
            <w:right w:val="none" w:sz="0" w:space="0" w:color="auto"/>
          </w:divBdr>
        </w:div>
      </w:divsChild>
    </w:div>
    <w:div w:id="1523738254">
      <w:bodyDiv w:val="1"/>
      <w:marLeft w:val="0"/>
      <w:marRight w:val="0"/>
      <w:marTop w:val="0"/>
      <w:marBottom w:val="0"/>
      <w:divBdr>
        <w:top w:val="none" w:sz="0" w:space="0" w:color="auto"/>
        <w:left w:val="none" w:sz="0" w:space="0" w:color="auto"/>
        <w:bottom w:val="none" w:sz="0" w:space="0" w:color="auto"/>
        <w:right w:val="none" w:sz="0" w:space="0" w:color="auto"/>
      </w:divBdr>
    </w:div>
    <w:div w:id="1539659647">
      <w:bodyDiv w:val="1"/>
      <w:marLeft w:val="0"/>
      <w:marRight w:val="0"/>
      <w:marTop w:val="0"/>
      <w:marBottom w:val="0"/>
      <w:divBdr>
        <w:top w:val="none" w:sz="0" w:space="0" w:color="auto"/>
        <w:left w:val="none" w:sz="0" w:space="0" w:color="auto"/>
        <w:bottom w:val="none" w:sz="0" w:space="0" w:color="auto"/>
        <w:right w:val="none" w:sz="0" w:space="0" w:color="auto"/>
      </w:divBdr>
      <w:divsChild>
        <w:div w:id="598413333">
          <w:marLeft w:val="1714"/>
          <w:marRight w:val="0"/>
          <w:marTop w:val="115"/>
          <w:marBottom w:val="0"/>
          <w:divBdr>
            <w:top w:val="none" w:sz="0" w:space="0" w:color="auto"/>
            <w:left w:val="none" w:sz="0" w:space="0" w:color="auto"/>
            <w:bottom w:val="none" w:sz="0" w:space="0" w:color="auto"/>
            <w:right w:val="none" w:sz="0" w:space="0" w:color="auto"/>
          </w:divBdr>
        </w:div>
        <w:div w:id="591008378">
          <w:marLeft w:val="1714"/>
          <w:marRight w:val="0"/>
          <w:marTop w:val="115"/>
          <w:marBottom w:val="0"/>
          <w:divBdr>
            <w:top w:val="none" w:sz="0" w:space="0" w:color="auto"/>
            <w:left w:val="none" w:sz="0" w:space="0" w:color="auto"/>
            <w:bottom w:val="none" w:sz="0" w:space="0" w:color="auto"/>
            <w:right w:val="none" w:sz="0" w:space="0" w:color="auto"/>
          </w:divBdr>
        </w:div>
        <w:div w:id="1326277491">
          <w:marLeft w:val="2707"/>
          <w:marRight w:val="0"/>
          <w:marTop w:val="96"/>
          <w:marBottom w:val="0"/>
          <w:divBdr>
            <w:top w:val="none" w:sz="0" w:space="0" w:color="auto"/>
            <w:left w:val="none" w:sz="0" w:space="0" w:color="auto"/>
            <w:bottom w:val="none" w:sz="0" w:space="0" w:color="auto"/>
            <w:right w:val="none" w:sz="0" w:space="0" w:color="auto"/>
          </w:divBdr>
        </w:div>
        <w:div w:id="380057206">
          <w:marLeft w:val="2707"/>
          <w:marRight w:val="0"/>
          <w:marTop w:val="96"/>
          <w:marBottom w:val="0"/>
          <w:divBdr>
            <w:top w:val="none" w:sz="0" w:space="0" w:color="auto"/>
            <w:left w:val="none" w:sz="0" w:space="0" w:color="auto"/>
            <w:bottom w:val="none" w:sz="0" w:space="0" w:color="auto"/>
            <w:right w:val="none" w:sz="0" w:space="0" w:color="auto"/>
          </w:divBdr>
        </w:div>
      </w:divsChild>
    </w:div>
    <w:div w:id="1545294690">
      <w:bodyDiv w:val="1"/>
      <w:marLeft w:val="0"/>
      <w:marRight w:val="0"/>
      <w:marTop w:val="0"/>
      <w:marBottom w:val="0"/>
      <w:divBdr>
        <w:top w:val="none" w:sz="0" w:space="0" w:color="auto"/>
        <w:left w:val="none" w:sz="0" w:space="0" w:color="auto"/>
        <w:bottom w:val="none" w:sz="0" w:space="0" w:color="auto"/>
        <w:right w:val="none" w:sz="0" w:space="0" w:color="auto"/>
      </w:divBdr>
      <w:divsChild>
        <w:div w:id="2001883978">
          <w:marLeft w:val="720"/>
          <w:marRight w:val="0"/>
          <w:marTop w:val="115"/>
          <w:marBottom w:val="0"/>
          <w:divBdr>
            <w:top w:val="none" w:sz="0" w:space="0" w:color="auto"/>
            <w:left w:val="none" w:sz="0" w:space="0" w:color="auto"/>
            <w:bottom w:val="none" w:sz="0" w:space="0" w:color="auto"/>
            <w:right w:val="none" w:sz="0" w:space="0" w:color="auto"/>
          </w:divBdr>
        </w:div>
        <w:div w:id="1707870200">
          <w:marLeft w:val="720"/>
          <w:marRight w:val="0"/>
          <w:marTop w:val="115"/>
          <w:marBottom w:val="0"/>
          <w:divBdr>
            <w:top w:val="none" w:sz="0" w:space="0" w:color="auto"/>
            <w:left w:val="none" w:sz="0" w:space="0" w:color="auto"/>
            <w:bottom w:val="none" w:sz="0" w:space="0" w:color="auto"/>
            <w:right w:val="none" w:sz="0" w:space="0" w:color="auto"/>
          </w:divBdr>
        </w:div>
        <w:div w:id="1914656681">
          <w:marLeft w:val="1714"/>
          <w:marRight w:val="0"/>
          <w:marTop w:val="115"/>
          <w:marBottom w:val="0"/>
          <w:divBdr>
            <w:top w:val="none" w:sz="0" w:space="0" w:color="auto"/>
            <w:left w:val="none" w:sz="0" w:space="0" w:color="auto"/>
            <w:bottom w:val="none" w:sz="0" w:space="0" w:color="auto"/>
            <w:right w:val="none" w:sz="0" w:space="0" w:color="auto"/>
          </w:divBdr>
        </w:div>
        <w:div w:id="1002243605">
          <w:marLeft w:val="1714"/>
          <w:marRight w:val="0"/>
          <w:marTop w:val="115"/>
          <w:marBottom w:val="0"/>
          <w:divBdr>
            <w:top w:val="none" w:sz="0" w:space="0" w:color="auto"/>
            <w:left w:val="none" w:sz="0" w:space="0" w:color="auto"/>
            <w:bottom w:val="none" w:sz="0" w:space="0" w:color="auto"/>
            <w:right w:val="none" w:sz="0" w:space="0" w:color="auto"/>
          </w:divBdr>
        </w:div>
      </w:divsChild>
    </w:div>
    <w:div w:id="1549681158">
      <w:bodyDiv w:val="1"/>
      <w:marLeft w:val="0"/>
      <w:marRight w:val="0"/>
      <w:marTop w:val="0"/>
      <w:marBottom w:val="0"/>
      <w:divBdr>
        <w:top w:val="none" w:sz="0" w:space="0" w:color="auto"/>
        <w:left w:val="none" w:sz="0" w:space="0" w:color="auto"/>
        <w:bottom w:val="none" w:sz="0" w:space="0" w:color="auto"/>
        <w:right w:val="none" w:sz="0" w:space="0" w:color="auto"/>
      </w:divBdr>
      <w:divsChild>
        <w:div w:id="1834372295">
          <w:marLeft w:val="720"/>
          <w:marRight w:val="0"/>
          <w:marTop w:val="115"/>
          <w:marBottom w:val="0"/>
          <w:divBdr>
            <w:top w:val="none" w:sz="0" w:space="0" w:color="auto"/>
            <w:left w:val="none" w:sz="0" w:space="0" w:color="auto"/>
            <w:bottom w:val="none" w:sz="0" w:space="0" w:color="auto"/>
            <w:right w:val="none" w:sz="0" w:space="0" w:color="auto"/>
          </w:divBdr>
        </w:div>
        <w:div w:id="756167815">
          <w:marLeft w:val="720"/>
          <w:marRight w:val="0"/>
          <w:marTop w:val="115"/>
          <w:marBottom w:val="0"/>
          <w:divBdr>
            <w:top w:val="none" w:sz="0" w:space="0" w:color="auto"/>
            <w:left w:val="none" w:sz="0" w:space="0" w:color="auto"/>
            <w:bottom w:val="none" w:sz="0" w:space="0" w:color="auto"/>
            <w:right w:val="none" w:sz="0" w:space="0" w:color="auto"/>
          </w:divBdr>
        </w:div>
        <w:div w:id="469369451">
          <w:marLeft w:val="720"/>
          <w:marRight w:val="0"/>
          <w:marTop w:val="115"/>
          <w:marBottom w:val="0"/>
          <w:divBdr>
            <w:top w:val="none" w:sz="0" w:space="0" w:color="auto"/>
            <w:left w:val="none" w:sz="0" w:space="0" w:color="auto"/>
            <w:bottom w:val="none" w:sz="0" w:space="0" w:color="auto"/>
            <w:right w:val="none" w:sz="0" w:space="0" w:color="auto"/>
          </w:divBdr>
        </w:div>
      </w:divsChild>
    </w:div>
    <w:div w:id="1555774685">
      <w:bodyDiv w:val="1"/>
      <w:marLeft w:val="0"/>
      <w:marRight w:val="0"/>
      <w:marTop w:val="0"/>
      <w:marBottom w:val="0"/>
      <w:divBdr>
        <w:top w:val="none" w:sz="0" w:space="0" w:color="auto"/>
        <w:left w:val="none" w:sz="0" w:space="0" w:color="auto"/>
        <w:bottom w:val="none" w:sz="0" w:space="0" w:color="auto"/>
        <w:right w:val="none" w:sz="0" w:space="0" w:color="auto"/>
      </w:divBdr>
      <w:divsChild>
        <w:div w:id="275210749">
          <w:marLeft w:val="720"/>
          <w:marRight w:val="0"/>
          <w:marTop w:val="115"/>
          <w:marBottom w:val="0"/>
          <w:divBdr>
            <w:top w:val="none" w:sz="0" w:space="0" w:color="auto"/>
            <w:left w:val="none" w:sz="0" w:space="0" w:color="auto"/>
            <w:bottom w:val="none" w:sz="0" w:space="0" w:color="auto"/>
            <w:right w:val="none" w:sz="0" w:space="0" w:color="auto"/>
          </w:divBdr>
        </w:div>
        <w:div w:id="1786578650">
          <w:marLeft w:val="1714"/>
          <w:marRight w:val="0"/>
          <w:marTop w:val="288"/>
          <w:marBottom w:val="0"/>
          <w:divBdr>
            <w:top w:val="none" w:sz="0" w:space="0" w:color="auto"/>
            <w:left w:val="none" w:sz="0" w:space="0" w:color="auto"/>
            <w:bottom w:val="none" w:sz="0" w:space="0" w:color="auto"/>
            <w:right w:val="none" w:sz="0" w:space="0" w:color="auto"/>
          </w:divBdr>
        </w:div>
        <w:div w:id="675497053">
          <w:marLeft w:val="1714"/>
          <w:marRight w:val="0"/>
          <w:marTop w:val="288"/>
          <w:marBottom w:val="0"/>
          <w:divBdr>
            <w:top w:val="none" w:sz="0" w:space="0" w:color="auto"/>
            <w:left w:val="none" w:sz="0" w:space="0" w:color="auto"/>
            <w:bottom w:val="none" w:sz="0" w:space="0" w:color="auto"/>
            <w:right w:val="none" w:sz="0" w:space="0" w:color="auto"/>
          </w:divBdr>
        </w:div>
        <w:div w:id="1268658637">
          <w:marLeft w:val="1714"/>
          <w:marRight w:val="0"/>
          <w:marTop w:val="288"/>
          <w:marBottom w:val="0"/>
          <w:divBdr>
            <w:top w:val="none" w:sz="0" w:space="0" w:color="auto"/>
            <w:left w:val="none" w:sz="0" w:space="0" w:color="auto"/>
            <w:bottom w:val="none" w:sz="0" w:space="0" w:color="auto"/>
            <w:right w:val="none" w:sz="0" w:space="0" w:color="auto"/>
          </w:divBdr>
        </w:div>
        <w:div w:id="1660308979">
          <w:marLeft w:val="720"/>
          <w:marRight w:val="0"/>
          <w:marTop w:val="288"/>
          <w:marBottom w:val="0"/>
          <w:divBdr>
            <w:top w:val="none" w:sz="0" w:space="0" w:color="auto"/>
            <w:left w:val="none" w:sz="0" w:space="0" w:color="auto"/>
            <w:bottom w:val="none" w:sz="0" w:space="0" w:color="auto"/>
            <w:right w:val="none" w:sz="0" w:space="0" w:color="auto"/>
          </w:divBdr>
        </w:div>
        <w:div w:id="932396189">
          <w:marLeft w:val="1714"/>
          <w:marRight w:val="0"/>
          <w:marTop w:val="288"/>
          <w:marBottom w:val="0"/>
          <w:divBdr>
            <w:top w:val="none" w:sz="0" w:space="0" w:color="auto"/>
            <w:left w:val="none" w:sz="0" w:space="0" w:color="auto"/>
            <w:bottom w:val="none" w:sz="0" w:space="0" w:color="auto"/>
            <w:right w:val="none" w:sz="0" w:space="0" w:color="auto"/>
          </w:divBdr>
        </w:div>
        <w:div w:id="1586063219">
          <w:marLeft w:val="2707"/>
          <w:marRight w:val="0"/>
          <w:marTop w:val="240"/>
          <w:marBottom w:val="0"/>
          <w:divBdr>
            <w:top w:val="none" w:sz="0" w:space="0" w:color="auto"/>
            <w:left w:val="none" w:sz="0" w:space="0" w:color="auto"/>
            <w:bottom w:val="none" w:sz="0" w:space="0" w:color="auto"/>
            <w:right w:val="none" w:sz="0" w:space="0" w:color="auto"/>
          </w:divBdr>
        </w:div>
      </w:divsChild>
    </w:div>
    <w:div w:id="1558204631">
      <w:bodyDiv w:val="1"/>
      <w:marLeft w:val="0"/>
      <w:marRight w:val="0"/>
      <w:marTop w:val="0"/>
      <w:marBottom w:val="0"/>
      <w:divBdr>
        <w:top w:val="none" w:sz="0" w:space="0" w:color="auto"/>
        <w:left w:val="none" w:sz="0" w:space="0" w:color="auto"/>
        <w:bottom w:val="none" w:sz="0" w:space="0" w:color="auto"/>
        <w:right w:val="none" w:sz="0" w:space="0" w:color="auto"/>
      </w:divBdr>
      <w:divsChild>
        <w:div w:id="645475800">
          <w:marLeft w:val="720"/>
          <w:marRight w:val="0"/>
          <w:marTop w:val="96"/>
          <w:marBottom w:val="0"/>
          <w:divBdr>
            <w:top w:val="none" w:sz="0" w:space="0" w:color="auto"/>
            <w:left w:val="none" w:sz="0" w:space="0" w:color="auto"/>
            <w:bottom w:val="none" w:sz="0" w:space="0" w:color="auto"/>
            <w:right w:val="none" w:sz="0" w:space="0" w:color="auto"/>
          </w:divBdr>
        </w:div>
      </w:divsChild>
    </w:div>
    <w:div w:id="1559390289">
      <w:bodyDiv w:val="1"/>
      <w:marLeft w:val="0"/>
      <w:marRight w:val="0"/>
      <w:marTop w:val="0"/>
      <w:marBottom w:val="0"/>
      <w:divBdr>
        <w:top w:val="none" w:sz="0" w:space="0" w:color="auto"/>
        <w:left w:val="none" w:sz="0" w:space="0" w:color="auto"/>
        <w:bottom w:val="none" w:sz="0" w:space="0" w:color="auto"/>
        <w:right w:val="none" w:sz="0" w:space="0" w:color="auto"/>
      </w:divBdr>
    </w:div>
    <w:div w:id="1572085570">
      <w:bodyDiv w:val="1"/>
      <w:marLeft w:val="0"/>
      <w:marRight w:val="0"/>
      <w:marTop w:val="0"/>
      <w:marBottom w:val="0"/>
      <w:divBdr>
        <w:top w:val="none" w:sz="0" w:space="0" w:color="auto"/>
        <w:left w:val="none" w:sz="0" w:space="0" w:color="auto"/>
        <w:bottom w:val="none" w:sz="0" w:space="0" w:color="auto"/>
        <w:right w:val="none" w:sz="0" w:space="0" w:color="auto"/>
      </w:divBdr>
      <w:divsChild>
        <w:div w:id="1812482893">
          <w:marLeft w:val="720"/>
          <w:marRight w:val="0"/>
          <w:marTop w:val="115"/>
          <w:marBottom w:val="0"/>
          <w:divBdr>
            <w:top w:val="none" w:sz="0" w:space="0" w:color="auto"/>
            <w:left w:val="none" w:sz="0" w:space="0" w:color="auto"/>
            <w:bottom w:val="none" w:sz="0" w:space="0" w:color="auto"/>
            <w:right w:val="none" w:sz="0" w:space="0" w:color="auto"/>
          </w:divBdr>
        </w:div>
        <w:div w:id="1651906917">
          <w:marLeft w:val="1714"/>
          <w:marRight w:val="0"/>
          <w:marTop w:val="115"/>
          <w:marBottom w:val="0"/>
          <w:divBdr>
            <w:top w:val="none" w:sz="0" w:space="0" w:color="auto"/>
            <w:left w:val="none" w:sz="0" w:space="0" w:color="auto"/>
            <w:bottom w:val="none" w:sz="0" w:space="0" w:color="auto"/>
            <w:right w:val="none" w:sz="0" w:space="0" w:color="auto"/>
          </w:divBdr>
        </w:div>
        <w:div w:id="1458571644">
          <w:marLeft w:val="1714"/>
          <w:marRight w:val="0"/>
          <w:marTop w:val="115"/>
          <w:marBottom w:val="0"/>
          <w:divBdr>
            <w:top w:val="none" w:sz="0" w:space="0" w:color="auto"/>
            <w:left w:val="none" w:sz="0" w:space="0" w:color="auto"/>
            <w:bottom w:val="none" w:sz="0" w:space="0" w:color="auto"/>
            <w:right w:val="none" w:sz="0" w:space="0" w:color="auto"/>
          </w:divBdr>
        </w:div>
        <w:div w:id="1588880006">
          <w:marLeft w:val="1714"/>
          <w:marRight w:val="0"/>
          <w:marTop w:val="115"/>
          <w:marBottom w:val="0"/>
          <w:divBdr>
            <w:top w:val="none" w:sz="0" w:space="0" w:color="auto"/>
            <w:left w:val="none" w:sz="0" w:space="0" w:color="auto"/>
            <w:bottom w:val="none" w:sz="0" w:space="0" w:color="auto"/>
            <w:right w:val="none" w:sz="0" w:space="0" w:color="auto"/>
          </w:divBdr>
        </w:div>
        <w:div w:id="704985106">
          <w:marLeft w:val="720"/>
          <w:marRight w:val="0"/>
          <w:marTop w:val="115"/>
          <w:marBottom w:val="0"/>
          <w:divBdr>
            <w:top w:val="none" w:sz="0" w:space="0" w:color="auto"/>
            <w:left w:val="none" w:sz="0" w:space="0" w:color="auto"/>
            <w:bottom w:val="none" w:sz="0" w:space="0" w:color="auto"/>
            <w:right w:val="none" w:sz="0" w:space="0" w:color="auto"/>
          </w:divBdr>
        </w:div>
        <w:div w:id="1068848019">
          <w:marLeft w:val="1714"/>
          <w:marRight w:val="0"/>
          <w:marTop w:val="115"/>
          <w:marBottom w:val="0"/>
          <w:divBdr>
            <w:top w:val="none" w:sz="0" w:space="0" w:color="auto"/>
            <w:left w:val="none" w:sz="0" w:space="0" w:color="auto"/>
            <w:bottom w:val="none" w:sz="0" w:space="0" w:color="auto"/>
            <w:right w:val="none" w:sz="0" w:space="0" w:color="auto"/>
          </w:divBdr>
        </w:div>
        <w:div w:id="946739283">
          <w:marLeft w:val="1714"/>
          <w:marRight w:val="0"/>
          <w:marTop w:val="115"/>
          <w:marBottom w:val="0"/>
          <w:divBdr>
            <w:top w:val="none" w:sz="0" w:space="0" w:color="auto"/>
            <w:left w:val="none" w:sz="0" w:space="0" w:color="auto"/>
            <w:bottom w:val="none" w:sz="0" w:space="0" w:color="auto"/>
            <w:right w:val="none" w:sz="0" w:space="0" w:color="auto"/>
          </w:divBdr>
        </w:div>
        <w:div w:id="1088385174">
          <w:marLeft w:val="1714"/>
          <w:marRight w:val="0"/>
          <w:marTop w:val="115"/>
          <w:marBottom w:val="0"/>
          <w:divBdr>
            <w:top w:val="none" w:sz="0" w:space="0" w:color="auto"/>
            <w:left w:val="none" w:sz="0" w:space="0" w:color="auto"/>
            <w:bottom w:val="none" w:sz="0" w:space="0" w:color="auto"/>
            <w:right w:val="none" w:sz="0" w:space="0" w:color="auto"/>
          </w:divBdr>
        </w:div>
      </w:divsChild>
    </w:div>
    <w:div w:id="1572697429">
      <w:bodyDiv w:val="1"/>
      <w:marLeft w:val="0"/>
      <w:marRight w:val="0"/>
      <w:marTop w:val="0"/>
      <w:marBottom w:val="0"/>
      <w:divBdr>
        <w:top w:val="none" w:sz="0" w:space="0" w:color="auto"/>
        <w:left w:val="none" w:sz="0" w:space="0" w:color="auto"/>
        <w:bottom w:val="none" w:sz="0" w:space="0" w:color="auto"/>
        <w:right w:val="none" w:sz="0" w:space="0" w:color="auto"/>
      </w:divBdr>
      <w:divsChild>
        <w:div w:id="1349678518">
          <w:marLeft w:val="1714"/>
          <w:marRight w:val="0"/>
          <w:marTop w:val="115"/>
          <w:marBottom w:val="0"/>
          <w:divBdr>
            <w:top w:val="none" w:sz="0" w:space="0" w:color="auto"/>
            <w:left w:val="none" w:sz="0" w:space="0" w:color="auto"/>
            <w:bottom w:val="none" w:sz="0" w:space="0" w:color="auto"/>
            <w:right w:val="none" w:sz="0" w:space="0" w:color="auto"/>
          </w:divBdr>
        </w:div>
        <w:div w:id="1731490991">
          <w:marLeft w:val="2707"/>
          <w:marRight w:val="0"/>
          <w:marTop w:val="96"/>
          <w:marBottom w:val="0"/>
          <w:divBdr>
            <w:top w:val="none" w:sz="0" w:space="0" w:color="auto"/>
            <w:left w:val="none" w:sz="0" w:space="0" w:color="auto"/>
            <w:bottom w:val="none" w:sz="0" w:space="0" w:color="auto"/>
            <w:right w:val="none" w:sz="0" w:space="0" w:color="auto"/>
          </w:divBdr>
        </w:div>
        <w:div w:id="93484299">
          <w:marLeft w:val="2707"/>
          <w:marRight w:val="0"/>
          <w:marTop w:val="96"/>
          <w:marBottom w:val="0"/>
          <w:divBdr>
            <w:top w:val="none" w:sz="0" w:space="0" w:color="auto"/>
            <w:left w:val="none" w:sz="0" w:space="0" w:color="auto"/>
            <w:bottom w:val="none" w:sz="0" w:space="0" w:color="auto"/>
            <w:right w:val="none" w:sz="0" w:space="0" w:color="auto"/>
          </w:divBdr>
        </w:div>
        <w:div w:id="1644577644">
          <w:marLeft w:val="1714"/>
          <w:marRight w:val="0"/>
          <w:marTop w:val="115"/>
          <w:marBottom w:val="0"/>
          <w:divBdr>
            <w:top w:val="none" w:sz="0" w:space="0" w:color="auto"/>
            <w:left w:val="none" w:sz="0" w:space="0" w:color="auto"/>
            <w:bottom w:val="none" w:sz="0" w:space="0" w:color="auto"/>
            <w:right w:val="none" w:sz="0" w:space="0" w:color="auto"/>
          </w:divBdr>
        </w:div>
        <w:div w:id="1009796029">
          <w:marLeft w:val="2707"/>
          <w:marRight w:val="0"/>
          <w:marTop w:val="96"/>
          <w:marBottom w:val="0"/>
          <w:divBdr>
            <w:top w:val="none" w:sz="0" w:space="0" w:color="auto"/>
            <w:left w:val="none" w:sz="0" w:space="0" w:color="auto"/>
            <w:bottom w:val="none" w:sz="0" w:space="0" w:color="auto"/>
            <w:right w:val="none" w:sz="0" w:space="0" w:color="auto"/>
          </w:divBdr>
        </w:div>
        <w:div w:id="1956281217">
          <w:marLeft w:val="2707"/>
          <w:marRight w:val="0"/>
          <w:marTop w:val="96"/>
          <w:marBottom w:val="0"/>
          <w:divBdr>
            <w:top w:val="none" w:sz="0" w:space="0" w:color="auto"/>
            <w:left w:val="none" w:sz="0" w:space="0" w:color="auto"/>
            <w:bottom w:val="none" w:sz="0" w:space="0" w:color="auto"/>
            <w:right w:val="none" w:sz="0" w:space="0" w:color="auto"/>
          </w:divBdr>
        </w:div>
        <w:div w:id="1170103822">
          <w:marLeft w:val="2707"/>
          <w:marRight w:val="0"/>
          <w:marTop w:val="96"/>
          <w:marBottom w:val="0"/>
          <w:divBdr>
            <w:top w:val="none" w:sz="0" w:space="0" w:color="auto"/>
            <w:left w:val="none" w:sz="0" w:space="0" w:color="auto"/>
            <w:bottom w:val="none" w:sz="0" w:space="0" w:color="auto"/>
            <w:right w:val="none" w:sz="0" w:space="0" w:color="auto"/>
          </w:divBdr>
        </w:div>
      </w:divsChild>
    </w:div>
    <w:div w:id="1583219876">
      <w:bodyDiv w:val="1"/>
      <w:marLeft w:val="0"/>
      <w:marRight w:val="0"/>
      <w:marTop w:val="0"/>
      <w:marBottom w:val="0"/>
      <w:divBdr>
        <w:top w:val="none" w:sz="0" w:space="0" w:color="auto"/>
        <w:left w:val="none" w:sz="0" w:space="0" w:color="auto"/>
        <w:bottom w:val="none" w:sz="0" w:space="0" w:color="auto"/>
        <w:right w:val="none" w:sz="0" w:space="0" w:color="auto"/>
      </w:divBdr>
      <w:divsChild>
        <w:div w:id="211161026">
          <w:marLeft w:val="2707"/>
          <w:marRight w:val="0"/>
          <w:marTop w:val="96"/>
          <w:marBottom w:val="0"/>
          <w:divBdr>
            <w:top w:val="none" w:sz="0" w:space="0" w:color="auto"/>
            <w:left w:val="none" w:sz="0" w:space="0" w:color="auto"/>
            <w:bottom w:val="none" w:sz="0" w:space="0" w:color="auto"/>
            <w:right w:val="none" w:sz="0" w:space="0" w:color="auto"/>
          </w:divBdr>
        </w:div>
        <w:div w:id="701127228">
          <w:marLeft w:val="2707"/>
          <w:marRight w:val="0"/>
          <w:marTop w:val="96"/>
          <w:marBottom w:val="0"/>
          <w:divBdr>
            <w:top w:val="none" w:sz="0" w:space="0" w:color="auto"/>
            <w:left w:val="none" w:sz="0" w:space="0" w:color="auto"/>
            <w:bottom w:val="none" w:sz="0" w:space="0" w:color="auto"/>
            <w:right w:val="none" w:sz="0" w:space="0" w:color="auto"/>
          </w:divBdr>
        </w:div>
      </w:divsChild>
    </w:div>
    <w:div w:id="1585644779">
      <w:bodyDiv w:val="1"/>
      <w:marLeft w:val="0"/>
      <w:marRight w:val="0"/>
      <w:marTop w:val="0"/>
      <w:marBottom w:val="0"/>
      <w:divBdr>
        <w:top w:val="none" w:sz="0" w:space="0" w:color="auto"/>
        <w:left w:val="none" w:sz="0" w:space="0" w:color="auto"/>
        <w:bottom w:val="none" w:sz="0" w:space="0" w:color="auto"/>
        <w:right w:val="none" w:sz="0" w:space="0" w:color="auto"/>
      </w:divBdr>
      <w:divsChild>
        <w:div w:id="1923948627">
          <w:marLeft w:val="1498"/>
          <w:marRight w:val="0"/>
          <w:marTop w:val="115"/>
          <w:marBottom w:val="0"/>
          <w:divBdr>
            <w:top w:val="none" w:sz="0" w:space="0" w:color="auto"/>
            <w:left w:val="none" w:sz="0" w:space="0" w:color="auto"/>
            <w:bottom w:val="none" w:sz="0" w:space="0" w:color="auto"/>
            <w:right w:val="none" w:sz="0" w:space="0" w:color="auto"/>
          </w:divBdr>
        </w:div>
        <w:div w:id="324863082">
          <w:marLeft w:val="1498"/>
          <w:marRight w:val="0"/>
          <w:marTop w:val="115"/>
          <w:marBottom w:val="0"/>
          <w:divBdr>
            <w:top w:val="none" w:sz="0" w:space="0" w:color="auto"/>
            <w:left w:val="none" w:sz="0" w:space="0" w:color="auto"/>
            <w:bottom w:val="none" w:sz="0" w:space="0" w:color="auto"/>
            <w:right w:val="none" w:sz="0" w:space="0" w:color="auto"/>
          </w:divBdr>
        </w:div>
        <w:div w:id="2140681729">
          <w:marLeft w:val="720"/>
          <w:marRight w:val="0"/>
          <w:marTop w:val="115"/>
          <w:marBottom w:val="0"/>
          <w:divBdr>
            <w:top w:val="none" w:sz="0" w:space="0" w:color="auto"/>
            <w:left w:val="none" w:sz="0" w:space="0" w:color="auto"/>
            <w:bottom w:val="none" w:sz="0" w:space="0" w:color="auto"/>
            <w:right w:val="none" w:sz="0" w:space="0" w:color="auto"/>
          </w:divBdr>
        </w:div>
        <w:div w:id="630860715">
          <w:marLeft w:val="1498"/>
          <w:marRight w:val="0"/>
          <w:marTop w:val="115"/>
          <w:marBottom w:val="0"/>
          <w:divBdr>
            <w:top w:val="none" w:sz="0" w:space="0" w:color="auto"/>
            <w:left w:val="none" w:sz="0" w:space="0" w:color="auto"/>
            <w:bottom w:val="none" w:sz="0" w:space="0" w:color="auto"/>
            <w:right w:val="none" w:sz="0" w:space="0" w:color="auto"/>
          </w:divBdr>
        </w:div>
      </w:divsChild>
    </w:div>
    <w:div w:id="1585845411">
      <w:bodyDiv w:val="1"/>
      <w:marLeft w:val="0"/>
      <w:marRight w:val="0"/>
      <w:marTop w:val="0"/>
      <w:marBottom w:val="0"/>
      <w:divBdr>
        <w:top w:val="none" w:sz="0" w:space="0" w:color="auto"/>
        <w:left w:val="none" w:sz="0" w:space="0" w:color="auto"/>
        <w:bottom w:val="none" w:sz="0" w:space="0" w:color="auto"/>
        <w:right w:val="none" w:sz="0" w:space="0" w:color="auto"/>
      </w:divBdr>
      <w:divsChild>
        <w:div w:id="1007561657">
          <w:marLeft w:val="1714"/>
          <w:marRight w:val="0"/>
          <w:marTop w:val="115"/>
          <w:marBottom w:val="0"/>
          <w:divBdr>
            <w:top w:val="none" w:sz="0" w:space="0" w:color="auto"/>
            <w:left w:val="none" w:sz="0" w:space="0" w:color="auto"/>
            <w:bottom w:val="none" w:sz="0" w:space="0" w:color="auto"/>
            <w:right w:val="none" w:sz="0" w:space="0" w:color="auto"/>
          </w:divBdr>
        </w:div>
      </w:divsChild>
    </w:div>
    <w:div w:id="1602756194">
      <w:bodyDiv w:val="1"/>
      <w:marLeft w:val="0"/>
      <w:marRight w:val="0"/>
      <w:marTop w:val="0"/>
      <w:marBottom w:val="0"/>
      <w:divBdr>
        <w:top w:val="none" w:sz="0" w:space="0" w:color="auto"/>
        <w:left w:val="none" w:sz="0" w:space="0" w:color="auto"/>
        <w:bottom w:val="none" w:sz="0" w:space="0" w:color="auto"/>
        <w:right w:val="none" w:sz="0" w:space="0" w:color="auto"/>
      </w:divBdr>
      <w:divsChild>
        <w:div w:id="96828509">
          <w:marLeft w:val="720"/>
          <w:marRight w:val="0"/>
          <w:marTop w:val="115"/>
          <w:marBottom w:val="0"/>
          <w:divBdr>
            <w:top w:val="none" w:sz="0" w:space="0" w:color="auto"/>
            <w:left w:val="none" w:sz="0" w:space="0" w:color="auto"/>
            <w:bottom w:val="none" w:sz="0" w:space="0" w:color="auto"/>
            <w:right w:val="none" w:sz="0" w:space="0" w:color="auto"/>
          </w:divBdr>
        </w:div>
        <w:div w:id="979188730">
          <w:marLeft w:val="1714"/>
          <w:marRight w:val="0"/>
          <w:marTop w:val="115"/>
          <w:marBottom w:val="0"/>
          <w:divBdr>
            <w:top w:val="none" w:sz="0" w:space="0" w:color="auto"/>
            <w:left w:val="none" w:sz="0" w:space="0" w:color="auto"/>
            <w:bottom w:val="none" w:sz="0" w:space="0" w:color="auto"/>
            <w:right w:val="none" w:sz="0" w:space="0" w:color="auto"/>
          </w:divBdr>
        </w:div>
        <w:div w:id="1471480880">
          <w:marLeft w:val="2707"/>
          <w:marRight w:val="0"/>
          <w:marTop w:val="96"/>
          <w:marBottom w:val="0"/>
          <w:divBdr>
            <w:top w:val="none" w:sz="0" w:space="0" w:color="auto"/>
            <w:left w:val="none" w:sz="0" w:space="0" w:color="auto"/>
            <w:bottom w:val="none" w:sz="0" w:space="0" w:color="auto"/>
            <w:right w:val="none" w:sz="0" w:space="0" w:color="auto"/>
          </w:divBdr>
        </w:div>
        <w:div w:id="750735634">
          <w:marLeft w:val="2707"/>
          <w:marRight w:val="0"/>
          <w:marTop w:val="96"/>
          <w:marBottom w:val="0"/>
          <w:divBdr>
            <w:top w:val="none" w:sz="0" w:space="0" w:color="auto"/>
            <w:left w:val="none" w:sz="0" w:space="0" w:color="auto"/>
            <w:bottom w:val="none" w:sz="0" w:space="0" w:color="auto"/>
            <w:right w:val="none" w:sz="0" w:space="0" w:color="auto"/>
          </w:divBdr>
        </w:div>
        <w:div w:id="1147892629">
          <w:marLeft w:val="1714"/>
          <w:marRight w:val="0"/>
          <w:marTop w:val="115"/>
          <w:marBottom w:val="0"/>
          <w:divBdr>
            <w:top w:val="none" w:sz="0" w:space="0" w:color="auto"/>
            <w:left w:val="none" w:sz="0" w:space="0" w:color="auto"/>
            <w:bottom w:val="none" w:sz="0" w:space="0" w:color="auto"/>
            <w:right w:val="none" w:sz="0" w:space="0" w:color="auto"/>
          </w:divBdr>
        </w:div>
        <w:div w:id="583491211">
          <w:marLeft w:val="2707"/>
          <w:marRight w:val="0"/>
          <w:marTop w:val="96"/>
          <w:marBottom w:val="0"/>
          <w:divBdr>
            <w:top w:val="none" w:sz="0" w:space="0" w:color="auto"/>
            <w:left w:val="none" w:sz="0" w:space="0" w:color="auto"/>
            <w:bottom w:val="none" w:sz="0" w:space="0" w:color="auto"/>
            <w:right w:val="none" w:sz="0" w:space="0" w:color="auto"/>
          </w:divBdr>
        </w:div>
        <w:div w:id="1654676966">
          <w:marLeft w:val="2707"/>
          <w:marRight w:val="0"/>
          <w:marTop w:val="96"/>
          <w:marBottom w:val="0"/>
          <w:divBdr>
            <w:top w:val="none" w:sz="0" w:space="0" w:color="auto"/>
            <w:left w:val="none" w:sz="0" w:space="0" w:color="auto"/>
            <w:bottom w:val="none" w:sz="0" w:space="0" w:color="auto"/>
            <w:right w:val="none" w:sz="0" w:space="0" w:color="auto"/>
          </w:divBdr>
        </w:div>
      </w:divsChild>
    </w:div>
    <w:div w:id="1616403418">
      <w:bodyDiv w:val="1"/>
      <w:marLeft w:val="0"/>
      <w:marRight w:val="0"/>
      <w:marTop w:val="0"/>
      <w:marBottom w:val="0"/>
      <w:divBdr>
        <w:top w:val="none" w:sz="0" w:space="0" w:color="auto"/>
        <w:left w:val="none" w:sz="0" w:space="0" w:color="auto"/>
        <w:bottom w:val="none" w:sz="0" w:space="0" w:color="auto"/>
        <w:right w:val="none" w:sz="0" w:space="0" w:color="auto"/>
      </w:divBdr>
      <w:divsChild>
        <w:div w:id="140391441">
          <w:marLeft w:val="720"/>
          <w:marRight w:val="0"/>
          <w:marTop w:val="115"/>
          <w:marBottom w:val="0"/>
          <w:divBdr>
            <w:top w:val="none" w:sz="0" w:space="0" w:color="auto"/>
            <w:left w:val="none" w:sz="0" w:space="0" w:color="auto"/>
            <w:bottom w:val="none" w:sz="0" w:space="0" w:color="auto"/>
            <w:right w:val="none" w:sz="0" w:space="0" w:color="auto"/>
          </w:divBdr>
        </w:div>
        <w:div w:id="1005479168">
          <w:marLeft w:val="1714"/>
          <w:marRight w:val="0"/>
          <w:marTop w:val="115"/>
          <w:marBottom w:val="0"/>
          <w:divBdr>
            <w:top w:val="none" w:sz="0" w:space="0" w:color="auto"/>
            <w:left w:val="none" w:sz="0" w:space="0" w:color="auto"/>
            <w:bottom w:val="none" w:sz="0" w:space="0" w:color="auto"/>
            <w:right w:val="none" w:sz="0" w:space="0" w:color="auto"/>
          </w:divBdr>
        </w:div>
        <w:div w:id="1898468524">
          <w:marLeft w:val="1714"/>
          <w:marRight w:val="0"/>
          <w:marTop w:val="115"/>
          <w:marBottom w:val="0"/>
          <w:divBdr>
            <w:top w:val="none" w:sz="0" w:space="0" w:color="auto"/>
            <w:left w:val="none" w:sz="0" w:space="0" w:color="auto"/>
            <w:bottom w:val="none" w:sz="0" w:space="0" w:color="auto"/>
            <w:right w:val="none" w:sz="0" w:space="0" w:color="auto"/>
          </w:divBdr>
        </w:div>
        <w:div w:id="1448045019">
          <w:marLeft w:val="1714"/>
          <w:marRight w:val="0"/>
          <w:marTop w:val="115"/>
          <w:marBottom w:val="0"/>
          <w:divBdr>
            <w:top w:val="none" w:sz="0" w:space="0" w:color="auto"/>
            <w:left w:val="none" w:sz="0" w:space="0" w:color="auto"/>
            <w:bottom w:val="none" w:sz="0" w:space="0" w:color="auto"/>
            <w:right w:val="none" w:sz="0" w:space="0" w:color="auto"/>
          </w:divBdr>
        </w:div>
        <w:div w:id="161703240">
          <w:marLeft w:val="720"/>
          <w:marRight w:val="0"/>
          <w:marTop w:val="115"/>
          <w:marBottom w:val="0"/>
          <w:divBdr>
            <w:top w:val="none" w:sz="0" w:space="0" w:color="auto"/>
            <w:left w:val="none" w:sz="0" w:space="0" w:color="auto"/>
            <w:bottom w:val="none" w:sz="0" w:space="0" w:color="auto"/>
            <w:right w:val="none" w:sz="0" w:space="0" w:color="auto"/>
          </w:divBdr>
        </w:div>
        <w:div w:id="457376544">
          <w:marLeft w:val="1714"/>
          <w:marRight w:val="0"/>
          <w:marTop w:val="115"/>
          <w:marBottom w:val="0"/>
          <w:divBdr>
            <w:top w:val="none" w:sz="0" w:space="0" w:color="auto"/>
            <w:left w:val="none" w:sz="0" w:space="0" w:color="auto"/>
            <w:bottom w:val="none" w:sz="0" w:space="0" w:color="auto"/>
            <w:right w:val="none" w:sz="0" w:space="0" w:color="auto"/>
          </w:divBdr>
        </w:div>
      </w:divsChild>
    </w:div>
    <w:div w:id="1617055196">
      <w:bodyDiv w:val="1"/>
      <w:marLeft w:val="0"/>
      <w:marRight w:val="0"/>
      <w:marTop w:val="0"/>
      <w:marBottom w:val="0"/>
      <w:divBdr>
        <w:top w:val="none" w:sz="0" w:space="0" w:color="auto"/>
        <w:left w:val="none" w:sz="0" w:space="0" w:color="auto"/>
        <w:bottom w:val="none" w:sz="0" w:space="0" w:color="auto"/>
        <w:right w:val="none" w:sz="0" w:space="0" w:color="auto"/>
      </w:divBdr>
      <w:divsChild>
        <w:div w:id="145055992">
          <w:marLeft w:val="1714"/>
          <w:marRight w:val="0"/>
          <w:marTop w:val="115"/>
          <w:marBottom w:val="0"/>
          <w:divBdr>
            <w:top w:val="none" w:sz="0" w:space="0" w:color="auto"/>
            <w:left w:val="none" w:sz="0" w:space="0" w:color="auto"/>
            <w:bottom w:val="none" w:sz="0" w:space="0" w:color="auto"/>
            <w:right w:val="none" w:sz="0" w:space="0" w:color="auto"/>
          </w:divBdr>
        </w:div>
        <w:div w:id="1175267295">
          <w:marLeft w:val="2707"/>
          <w:marRight w:val="0"/>
          <w:marTop w:val="96"/>
          <w:marBottom w:val="0"/>
          <w:divBdr>
            <w:top w:val="none" w:sz="0" w:space="0" w:color="auto"/>
            <w:left w:val="none" w:sz="0" w:space="0" w:color="auto"/>
            <w:bottom w:val="none" w:sz="0" w:space="0" w:color="auto"/>
            <w:right w:val="none" w:sz="0" w:space="0" w:color="auto"/>
          </w:divBdr>
        </w:div>
        <w:div w:id="396392869">
          <w:marLeft w:val="2707"/>
          <w:marRight w:val="0"/>
          <w:marTop w:val="96"/>
          <w:marBottom w:val="0"/>
          <w:divBdr>
            <w:top w:val="none" w:sz="0" w:space="0" w:color="auto"/>
            <w:left w:val="none" w:sz="0" w:space="0" w:color="auto"/>
            <w:bottom w:val="none" w:sz="0" w:space="0" w:color="auto"/>
            <w:right w:val="none" w:sz="0" w:space="0" w:color="auto"/>
          </w:divBdr>
        </w:div>
      </w:divsChild>
    </w:div>
    <w:div w:id="1623070662">
      <w:bodyDiv w:val="1"/>
      <w:marLeft w:val="0"/>
      <w:marRight w:val="0"/>
      <w:marTop w:val="0"/>
      <w:marBottom w:val="0"/>
      <w:divBdr>
        <w:top w:val="none" w:sz="0" w:space="0" w:color="auto"/>
        <w:left w:val="none" w:sz="0" w:space="0" w:color="auto"/>
        <w:bottom w:val="none" w:sz="0" w:space="0" w:color="auto"/>
        <w:right w:val="none" w:sz="0" w:space="0" w:color="auto"/>
      </w:divBdr>
      <w:divsChild>
        <w:div w:id="136844219">
          <w:marLeft w:val="1411"/>
          <w:marRight w:val="0"/>
          <w:marTop w:val="115"/>
          <w:marBottom w:val="0"/>
          <w:divBdr>
            <w:top w:val="none" w:sz="0" w:space="0" w:color="auto"/>
            <w:left w:val="none" w:sz="0" w:space="0" w:color="auto"/>
            <w:bottom w:val="none" w:sz="0" w:space="0" w:color="auto"/>
            <w:right w:val="none" w:sz="0" w:space="0" w:color="auto"/>
          </w:divBdr>
        </w:div>
        <w:div w:id="2081172240">
          <w:marLeft w:val="2707"/>
          <w:marRight w:val="0"/>
          <w:marTop w:val="96"/>
          <w:marBottom w:val="0"/>
          <w:divBdr>
            <w:top w:val="none" w:sz="0" w:space="0" w:color="auto"/>
            <w:left w:val="none" w:sz="0" w:space="0" w:color="auto"/>
            <w:bottom w:val="none" w:sz="0" w:space="0" w:color="auto"/>
            <w:right w:val="none" w:sz="0" w:space="0" w:color="auto"/>
          </w:divBdr>
        </w:div>
        <w:div w:id="735396013">
          <w:marLeft w:val="2707"/>
          <w:marRight w:val="0"/>
          <w:marTop w:val="96"/>
          <w:marBottom w:val="0"/>
          <w:divBdr>
            <w:top w:val="none" w:sz="0" w:space="0" w:color="auto"/>
            <w:left w:val="none" w:sz="0" w:space="0" w:color="auto"/>
            <w:bottom w:val="none" w:sz="0" w:space="0" w:color="auto"/>
            <w:right w:val="none" w:sz="0" w:space="0" w:color="auto"/>
          </w:divBdr>
        </w:div>
        <w:div w:id="893540050">
          <w:marLeft w:val="2707"/>
          <w:marRight w:val="0"/>
          <w:marTop w:val="96"/>
          <w:marBottom w:val="0"/>
          <w:divBdr>
            <w:top w:val="none" w:sz="0" w:space="0" w:color="auto"/>
            <w:left w:val="none" w:sz="0" w:space="0" w:color="auto"/>
            <w:bottom w:val="none" w:sz="0" w:space="0" w:color="auto"/>
            <w:right w:val="none" w:sz="0" w:space="0" w:color="auto"/>
          </w:divBdr>
        </w:div>
        <w:div w:id="20520042">
          <w:marLeft w:val="2707"/>
          <w:marRight w:val="0"/>
          <w:marTop w:val="96"/>
          <w:marBottom w:val="0"/>
          <w:divBdr>
            <w:top w:val="none" w:sz="0" w:space="0" w:color="auto"/>
            <w:left w:val="none" w:sz="0" w:space="0" w:color="auto"/>
            <w:bottom w:val="none" w:sz="0" w:space="0" w:color="auto"/>
            <w:right w:val="none" w:sz="0" w:space="0" w:color="auto"/>
          </w:divBdr>
        </w:div>
        <w:div w:id="566841821">
          <w:marLeft w:val="2707"/>
          <w:marRight w:val="0"/>
          <w:marTop w:val="96"/>
          <w:marBottom w:val="0"/>
          <w:divBdr>
            <w:top w:val="none" w:sz="0" w:space="0" w:color="auto"/>
            <w:left w:val="none" w:sz="0" w:space="0" w:color="auto"/>
            <w:bottom w:val="none" w:sz="0" w:space="0" w:color="auto"/>
            <w:right w:val="none" w:sz="0" w:space="0" w:color="auto"/>
          </w:divBdr>
        </w:div>
        <w:div w:id="587228657">
          <w:marLeft w:val="2707"/>
          <w:marRight w:val="0"/>
          <w:marTop w:val="96"/>
          <w:marBottom w:val="0"/>
          <w:divBdr>
            <w:top w:val="none" w:sz="0" w:space="0" w:color="auto"/>
            <w:left w:val="none" w:sz="0" w:space="0" w:color="auto"/>
            <w:bottom w:val="none" w:sz="0" w:space="0" w:color="auto"/>
            <w:right w:val="none" w:sz="0" w:space="0" w:color="auto"/>
          </w:divBdr>
        </w:div>
        <w:div w:id="1500147912">
          <w:marLeft w:val="2707"/>
          <w:marRight w:val="0"/>
          <w:marTop w:val="96"/>
          <w:marBottom w:val="0"/>
          <w:divBdr>
            <w:top w:val="none" w:sz="0" w:space="0" w:color="auto"/>
            <w:left w:val="none" w:sz="0" w:space="0" w:color="auto"/>
            <w:bottom w:val="none" w:sz="0" w:space="0" w:color="auto"/>
            <w:right w:val="none" w:sz="0" w:space="0" w:color="auto"/>
          </w:divBdr>
        </w:div>
        <w:div w:id="697237520">
          <w:marLeft w:val="2707"/>
          <w:marRight w:val="0"/>
          <w:marTop w:val="96"/>
          <w:marBottom w:val="0"/>
          <w:divBdr>
            <w:top w:val="none" w:sz="0" w:space="0" w:color="auto"/>
            <w:left w:val="none" w:sz="0" w:space="0" w:color="auto"/>
            <w:bottom w:val="none" w:sz="0" w:space="0" w:color="auto"/>
            <w:right w:val="none" w:sz="0" w:space="0" w:color="auto"/>
          </w:divBdr>
        </w:div>
      </w:divsChild>
    </w:div>
    <w:div w:id="1625116856">
      <w:bodyDiv w:val="1"/>
      <w:marLeft w:val="0"/>
      <w:marRight w:val="0"/>
      <w:marTop w:val="0"/>
      <w:marBottom w:val="0"/>
      <w:divBdr>
        <w:top w:val="none" w:sz="0" w:space="0" w:color="auto"/>
        <w:left w:val="none" w:sz="0" w:space="0" w:color="auto"/>
        <w:bottom w:val="none" w:sz="0" w:space="0" w:color="auto"/>
        <w:right w:val="none" w:sz="0" w:space="0" w:color="auto"/>
      </w:divBdr>
      <w:divsChild>
        <w:div w:id="1707288298">
          <w:marLeft w:val="720"/>
          <w:marRight w:val="0"/>
          <w:marTop w:val="115"/>
          <w:marBottom w:val="0"/>
          <w:divBdr>
            <w:top w:val="none" w:sz="0" w:space="0" w:color="auto"/>
            <w:left w:val="none" w:sz="0" w:space="0" w:color="auto"/>
            <w:bottom w:val="none" w:sz="0" w:space="0" w:color="auto"/>
            <w:right w:val="none" w:sz="0" w:space="0" w:color="auto"/>
          </w:divBdr>
        </w:div>
        <w:div w:id="828863432">
          <w:marLeft w:val="1714"/>
          <w:marRight w:val="0"/>
          <w:marTop w:val="115"/>
          <w:marBottom w:val="0"/>
          <w:divBdr>
            <w:top w:val="none" w:sz="0" w:space="0" w:color="auto"/>
            <w:left w:val="none" w:sz="0" w:space="0" w:color="auto"/>
            <w:bottom w:val="none" w:sz="0" w:space="0" w:color="auto"/>
            <w:right w:val="none" w:sz="0" w:space="0" w:color="auto"/>
          </w:divBdr>
        </w:div>
        <w:div w:id="1056397094">
          <w:marLeft w:val="1714"/>
          <w:marRight w:val="0"/>
          <w:marTop w:val="115"/>
          <w:marBottom w:val="0"/>
          <w:divBdr>
            <w:top w:val="none" w:sz="0" w:space="0" w:color="auto"/>
            <w:left w:val="none" w:sz="0" w:space="0" w:color="auto"/>
            <w:bottom w:val="none" w:sz="0" w:space="0" w:color="auto"/>
            <w:right w:val="none" w:sz="0" w:space="0" w:color="auto"/>
          </w:divBdr>
        </w:div>
      </w:divsChild>
    </w:div>
    <w:div w:id="1631592155">
      <w:bodyDiv w:val="1"/>
      <w:marLeft w:val="0"/>
      <w:marRight w:val="0"/>
      <w:marTop w:val="0"/>
      <w:marBottom w:val="0"/>
      <w:divBdr>
        <w:top w:val="none" w:sz="0" w:space="0" w:color="auto"/>
        <w:left w:val="none" w:sz="0" w:space="0" w:color="auto"/>
        <w:bottom w:val="none" w:sz="0" w:space="0" w:color="auto"/>
        <w:right w:val="none" w:sz="0" w:space="0" w:color="auto"/>
      </w:divBdr>
      <w:divsChild>
        <w:div w:id="1767729346">
          <w:marLeft w:val="2707"/>
          <w:marRight w:val="0"/>
          <w:marTop w:val="96"/>
          <w:marBottom w:val="0"/>
          <w:divBdr>
            <w:top w:val="none" w:sz="0" w:space="0" w:color="auto"/>
            <w:left w:val="none" w:sz="0" w:space="0" w:color="auto"/>
            <w:bottom w:val="none" w:sz="0" w:space="0" w:color="auto"/>
            <w:right w:val="none" w:sz="0" w:space="0" w:color="auto"/>
          </w:divBdr>
        </w:div>
        <w:div w:id="1600606316">
          <w:marLeft w:val="2707"/>
          <w:marRight w:val="0"/>
          <w:marTop w:val="96"/>
          <w:marBottom w:val="0"/>
          <w:divBdr>
            <w:top w:val="none" w:sz="0" w:space="0" w:color="auto"/>
            <w:left w:val="none" w:sz="0" w:space="0" w:color="auto"/>
            <w:bottom w:val="none" w:sz="0" w:space="0" w:color="auto"/>
            <w:right w:val="none" w:sz="0" w:space="0" w:color="auto"/>
          </w:divBdr>
        </w:div>
      </w:divsChild>
    </w:div>
    <w:div w:id="1644506416">
      <w:bodyDiv w:val="1"/>
      <w:marLeft w:val="0"/>
      <w:marRight w:val="0"/>
      <w:marTop w:val="0"/>
      <w:marBottom w:val="0"/>
      <w:divBdr>
        <w:top w:val="none" w:sz="0" w:space="0" w:color="auto"/>
        <w:left w:val="none" w:sz="0" w:space="0" w:color="auto"/>
        <w:bottom w:val="none" w:sz="0" w:space="0" w:color="auto"/>
        <w:right w:val="none" w:sz="0" w:space="0" w:color="auto"/>
      </w:divBdr>
      <w:divsChild>
        <w:div w:id="2069765675">
          <w:marLeft w:val="706"/>
          <w:marRight w:val="0"/>
          <w:marTop w:val="115"/>
          <w:marBottom w:val="0"/>
          <w:divBdr>
            <w:top w:val="none" w:sz="0" w:space="0" w:color="auto"/>
            <w:left w:val="none" w:sz="0" w:space="0" w:color="auto"/>
            <w:bottom w:val="none" w:sz="0" w:space="0" w:color="auto"/>
            <w:right w:val="none" w:sz="0" w:space="0" w:color="auto"/>
          </w:divBdr>
        </w:div>
        <w:div w:id="1543244953">
          <w:marLeft w:val="706"/>
          <w:marRight w:val="0"/>
          <w:marTop w:val="115"/>
          <w:marBottom w:val="0"/>
          <w:divBdr>
            <w:top w:val="none" w:sz="0" w:space="0" w:color="auto"/>
            <w:left w:val="none" w:sz="0" w:space="0" w:color="auto"/>
            <w:bottom w:val="none" w:sz="0" w:space="0" w:color="auto"/>
            <w:right w:val="none" w:sz="0" w:space="0" w:color="auto"/>
          </w:divBdr>
        </w:div>
        <w:div w:id="1596859103">
          <w:marLeft w:val="706"/>
          <w:marRight w:val="0"/>
          <w:marTop w:val="115"/>
          <w:marBottom w:val="0"/>
          <w:divBdr>
            <w:top w:val="none" w:sz="0" w:space="0" w:color="auto"/>
            <w:left w:val="none" w:sz="0" w:space="0" w:color="auto"/>
            <w:bottom w:val="none" w:sz="0" w:space="0" w:color="auto"/>
            <w:right w:val="none" w:sz="0" w:space="0" w:color="auto"/>
          </w:divBdr>
        </w:div>
      </w:divsChild>
    </w:div>
    <w:div w:id="1648321271">
      <w:bodyDiv w:val="1"/>
      <w:marLeft w:val="0"/>
      <w:marRight w:val="0"/>
      <w:marTop w:val="0"/>
      <w:marBottom w:val="0"/>
      <w:divBdr>
        <w:top w:val="none" w:sz="0" w:space="0" w:color="auto"/>
        <w:left w:val="none" w:sz="0" w:space="0" w:color="auto"/>
        <w:bottom w:val="none" w:sz="0" w:space="0" w:color="auto"/>
        <w:right w:val="none" w:sz="0" w:space="0" w:color="auto"/>
      </w:divBdr>
      <w:divsChild>
        <w:div w:id="1995261700">
          <w:marLeft w:val="2707"/>
          <w:marRight w:val="0"/>
          <w:marTop w:val="96"/>
          <w:marBottom w:val="0"/>
          <w:divBdr>
            <w:top w:val="none" w:sz="0" w:space="0" w:color="auto"/>
            <w:left w:val="none" w:sz="0" w:space="0" w:color="auto"/>
            <w:bottom w:val="none" w:sz="0" w:space="0" w:color="auto"/>
            <w:right w:val="none" w:sz="0" w:space="0" w:color="auto"/>
          </w:divBdr>
        </w:div>
        <w:div w:id="73164934">
          <w:marLeft w:val="720"/>
          <w:marRight w:val="0"/>
          <w:marTop w:val="115"/>
          <w:marBottom w:val="0"/>
          <w:divBdr>
            <w:top w:val="none" w:sz="0" w:space="0" w:color="auto"/>
            <w:left w:val="none" w:sz="0" w:space="0" w:color="auto"/>
            <w:bottom w:val="none" w:sz="0" w:space="0" w:color="auto"/>
            <w:right w:val="none" w:sz="0" w:space="0" w:color="auto"/>
          </w:divBdr>
        </w:div>
        <w:div w:id="2026977908">
          <w:marLeft w:val="1714"/>
          <w:marRight w:val="0"/>
          <w:marTop w:val="115"/>
          <w:marBottom w:val="0"/>
          <w:divBdr>
            <w:top w:val="none" w:sz="0" w:space="0" w:color="auto"/>
            <w:left w:val="none" w:sz="0" w:space="0" w:color="auto"/>
            <w:bottom w:val="none" w:sz="0" w:space="0" w:color="auto"/>
            <w:right w:val="none" w:sz="0" w:space="0" w:color="auto"/>
          </w:divBdr>
        </w:div>
        <w:div w:id="588661657">
          <w:marLeft w:val="1714"/>
          <w:marRight w:val="0"/>
          <w:marTop w:val="115"/>
          <w:marBottom w:val="0"/>
          <w:divBdr>
            <w:top w:val="none" w:sz="0" w:space="0" w:color="auto"/>
            <w:left w:val="none" w:sz="0" w:space="0" w:color="auto"/>
            <w:bottom w:val="none" w:sz="0" w:space="0" w:color="auto"/>
            <w:right w:val="none" w:sz="0" w:space="0" w:color="auto"/>
          </w:divBdr>
        </w:div>
        <w:div w:id="140270053">
          <w:marLeft w:val="1714"/>
          <w:marRight w:val="0"/>
          <w:marTop w:val="115"/>
          <w:marBottom w:val="0"/>
          <w:divBdr>
            <w:top w:val="none" w:sz="0" w:space="0" w:color="auto"/>
            <w:left w:val="none" w:sz="0" w:space="0" w:color="auto"/>
            <w:bottom w:val="none" w:sz="0" w:space="0" w:color="auto"/>
            <w:right w:val="none" w:sz="0" w:space="0" w:color="auto"/>
          </w:divBdr>
        </w:div>
        <w:div w:id="367680367">
          <w:marLeft w:val="2707"/>
          <w:marRight w:val="0"/>
          <w:marTop w:val="96"/>
          <w:marBottom w:val="0"/>
          <w:divBdr>
            <w:top w:val="none" w:sz="0" w:space="0" w:color="auto"/>
            <w:left w:val="none" w:sz="0" w:space="0" w:color="auto"/>
            <w:bottom w:val="none" w:sz="0" w:space="0" w:color="auto"/>
            <w:right w:val="none" w:sz="0" w:space="0" w:color="auto"/>
          </w:divBdr>
        </w:div>
      </w:divsChild>
    </w:div>
    <w:div w:id="1655526393">
      <w:bodyDiv w:val="1"/>
      <w:marLeft w:val="0"/>
      <w:marRight w:val="0"/>
      <w:marTop w:val="0"/>
      <w:marBottom w:val="0"/>
      <w:divBdr>
        <w:top w:val="none" w:sz="0" w:space="0" w:color="auto"/>
        <w:left w:val="none" w:sz="0" w:space="0" w:color="auto"/>
        <w:bottom w:val="none" w:sz="0" w:space="0" w:color="auto"/>
        <w:right w:val="none" w:sz="0" w:space="0" w:color="auto"/>
      </w:divBdr>
      <w:divsChild>
        <w:div w:id="1039890978">
          <w:marLeft w:val="3586"/>
          <w:marRight w:val="0"/>
          <w:marTop w:val="96"/>
          <w:marBottom w:val="0"/>
          <w:divBdr>
            <w:top w:val="none" w:sz="0" w:space="0" w:color="auto"/>
            <w:left w:val="none" w:sz="0" w:space="0" w:color="auto"/>
            <w:bottom w:val="none" w:sz="0" w:space="0" w:color="auto"/>
            <w:right w:val="none" w:sz="0" w:space="0" w:color="auto"/>
          </w:divBdr>
        </w:div>
        <w:div w:id="1503619257">
          <w:marLeft w:val="3586"/>
          <w:marRight w:val="0"/>
          <w:marTop w:val="96"/>
          <w:marBottom w:val="0"/>
          <w:divBdr>
            <w:top w:val="none" w:sz="0" w:space="0" w:color="auto"/>
            <w:left w:val="none" w:sz="0" w:space="0" w:color="auto"/>
            <w:bottom w:val="none" w:sz="0" w:space="0" w:color="auto"/>
            <w:right w:val="none" w:sz="0" w:space="0" w:color="auto"/>
          </w:divBdr>
        </w:div>
        <w:div w:id="1482502808">
          <w:marLeft w:val="3586"/>
          <w:marRight w:val="0"/>
          <w:marTop w:val="96"/>
          <w:marBottom w:val="0"/>
          <w:divBdr>
            <w:top w:val="none" w:sz="0" w:space="0" w:color="auto"/>
            <w:left w:val="none" w:sz="0" w:space="0" w:color="auto"/>
            <w:bottom w:val="none" w:sz="0" w:space="0" w:color="auto"/>
            <w:right w:val="none" w:sz="0" w:space="0" w:color="auto"/>
          </w:divBdr>
        </w:div>
        <w:div w:id="1413548609">
          <w:marLeft w:val="3586"/>
          <w:marRight w:val="0"/>
          <w:marTop w:val="96"/>
          <w:marBottom w:val="0"/>
          <w:divBdr>
            <w:top w:val="none" w:sz="0" w:space="0" w:color="auto"/>
            <w:left w:val="none" w:sz="0" w:space="0" w:color="auto"/>
            <w:bottom w:val="none" w:sz="0" w:space="0" w:color="auto"/>
            <w:right w:val="none" w:sz="0" w:space="0" w:color="auto"/>
          </w:divBdr>
        </w:div>
        <w:div w:id="710806575">
          <w:marLeft w:val="3586"/>
          <w:marRight w:val="0"/>
          <w:marTop w:val="96"/>
          <w:marBottom w:val="0"/>
          <w:divBdr>
            <w:top w:val="none" w:sz="0" w:space="0" w:color="auto"/>
            <w:left w:val="none" w:sz="0" w:space="0" w:color="auto"/>
            <w:bottom w:val="none" w:sz="0" w:space="0" w:color="auto"/>
            <w:right w:val="none" w:sz="0" w:space="0" w:color="auto"/>
          </w:divBdr>
        </w:div>
        <w:div w:id="1199195737">
          <w:marLeft w:val="3586"/>
          <w:marRight w:val="0"/>
          <w:marTop w:val="96"/>
          <w:marBottom w:val="0"/>
          <w:divBdr>
            <w:top w:val="none" w:sz="0" w:space="0" w:color="auto"/>
            <w:left w:val="none" w:sz="0" w:space="0" w:color="auto"/>
            <w:bottom w:val="none" w:sz="0" w:space="0" w:color="auto"/>
            <w:right w:val="none" w:sz="0" w:space="0" w:color="auto"/>
          </w:divBdr>
        </w:div>
      </w:divsChild>
    </w:div>
    <w:div w:id="1656909670">
      <w:bodyDiv w:val="1"/>
      <w:marLeft w:val="0"/>
      <w:marRight w:val="0"/>
      <w:marTop w:val="0"/>
      <w:marBottom w:val="0"/>
      <w:divBdr>
        <w:top w:val="none" w:sz="0" w:space="0" w:color="auto"/>
        <w:left w:val="none" w:sz="0" w:space="0" w:color="auto"/>
        <w:bottom w:val="none" w:sz="0" w:space="0" w:color="auto"/>
        <w:right w:val="none" w:sz="0" w:space="0" w:color="auto"/>
      </w:divBdr>
      <w:divsChild>
        <w:div w:id="342316217">
          <w:marLeft w:val="720"/>
          <w:marRight w:val="0"/>
          <w:marTop w:val="115"/>
          <w:marBottom w:val="0"/>
          <w:divBdr>
            <w:top w:val="none" w:sz="0" w:space="0" w:color="auto"/>
            <w:left w:val="none" w:sz="0" w:space="0" w:color="auto"/>
            <w:bottom w:val="none" w:sz="0" w:space="0" w:color="auto"/>
            <w:right w:val="none" w:sz="0" w:space="0" w:color="auto"/>
          </w:divBdr>
        </w:div>
        <w:div w:id="651719873">
          <w:marLeft w:val="1714"/>
          <w:marRight w:val="0"/>
          <w:marTop w:val="115"/>
          <w:marBottom w:val="0"/>
          <w:divBdr>
            <w:top w:val="none" w:sz="0" w:space="0" w:color="auto"/>
            <w:left w:val="none" w:sz="0" w:space="0" w:color="auto"/>
            <w:bottom w:val="none" w:sz="0" w:space="0" w:color="auto"/>
            <w:right w:val="none" w:sz="0" w:space="0" w:color="auto"/>
          </w:divBdr>
        </w:div>
        <w:div w:id="1293053940">
          <w:marLeft w:val="2707"/>
          <w:marRight w:val="0"/>
          <w:marTop w:val="96"/>
          <w:marBottom w:val="0"/>
          <w:divBdr>
            <w:top w:val="none" w:sz="0" w:space="0" w:color="auto"/>
            <w:left w:val="none" w:sz="0" w:space="0" w:color="auto"/>
            <w:bottom w:val="none" w:sz="0" w:space="0" w:color="auto"/>
            <w:right w:val="none" w:sz="0" w:space="0" w:color="auto"/>
          </w:divBdr>
        </w:div>
        <w:div w:id="15891753">
          <w:marLeft w:val="2707"/>
          <w:marRight w:val="0"/>
          <w:marTop w:val="96"/>
          <w:marBottom w:val="0"/>
          <w:divBdr>
            <w:top w:val="none" w:sz="0" w:space="0" w:color="auto"/>
            <w:left w:val="none" w:sz="0" w:space="0" w:color="auto"/>
            <w:bottom w:val="none" w:sz="0" w:space="0" w:color="auto"/>
            <w:right w:val="none" w:sz="0" w:space="0" w:color="auto"/>
          </w:divBdr>
        </w:div>
        <w:div w:id="1188912407">
          <w:marLeft w:val="1714"/>
          <w:marRight w:val="0"/>
          <w:marTop w:val="115"/>
          <w:marBottom w:val="0"/>
          <w:divBdr>
            <w:top w:val="none" w:sz="0" w:space="0" w:color="auto"/>
            <w:left w:val="none" w:sz="0" w:space="0" w:color="auto"/>
            <w:bottom w:val="none" w:sz="0" w:space="0" w:color="auto"/>
            <w:right w:val="none" w:sz="0" w:space="0" w:color="auto"/>
          </w:divBdr>
        </w:div>
        <w:div w:id="1836996767">
          <w:marLeft w:val="2707"/>
          <w:marRight w:val="0"/>
          <w:marTop w:val="96"/>
          <w:marBottom w:val="0"/>
          <w:divBdr>
            <w:top w:val="none" w:sz="0" w:space="0" w:color="auto"/>
            <w:left w:val="none" w:sz="0" w:space="0" w:color="auto"/>
            <w:bottom w:val="none" w:sz="0" w:space="0" w:color="auto"/>
            <w:right w:val="none" w:sz="0" w:space="0" w:color="auto"/>
          </w:divBdr>
        </w:div>
        <w:div w:id="1629555742">
          <w:marLeft w:val="2707"/>
          <w:marRight w:val="0"/>
          <w:marTop w:val="96"/>
          <w:marBottom w:val="0"/>
          <w:divBdr>
            <w:top w:val="none" w:sz="0" w:space="0" w:color="auto"/>
            <w:left w:val="none" w:sz="0" w:space="0" w:color="auto"/>
            <w:bottom w:val="none" w:sz="0" w:space="0" w:color="auto"/>
            <w:right w:val="none" w:sz="0" w:space="0" w:color="auto"/>
          </w:divBdr>
        </w:div>
      </w:divsChild>
    </w:div>
    <w:div w:id="166770887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53">
          <w:marLeft w:val="720"/>
          <w:marRight w:val="0"/>
          <w:marTop w:val="115"/>
          <w:marBottom w:val="0"/>
          <w:divBdr>
            <w:top w:val="none" w:sz="0" w:space="0" w:color="auto"/>
            <w:left w:val="none" w:sz="0" w:space="0" w:color="auto"/>
            <w:bottom w:val="none" w:sz="0" w:space="0" w:color="auto"/>
            <w:right w:val="none" w:sz="0" w:space="0" w:color="auto"/>
          </w:divBdr>
        </w:div>
        <w:div w:id="1847623156">
          <w:marLeft w:val="1714"/>
          <w:marRight w:val="0"/>
          <w:marTop w:val="115"/>
          <w:marBottom w:val="0"/>
          <w:divBdr>
            <w:top w:val="none" w:sz="0" w:space="0" w:color="auto"/>
            <w:left w:val="none" w:sz="0" w:space="0" w:color="auto"/>
            <w:bottom w:val="none" w:sz="0" w:space="0" w:color="auto"/>
            <w:right w:val="none" w:sz="0" w:space="0" w:color="auto"/>
          </w:divBdr>
        </w:div>
        <w:div w:id="981882762">
          <w:marLeft w:val="1714"/>
          <w:marRight w:val="0"/>
          <w:marTop w:val="115"/>
          <w:marBottom w:val="0"/>
          <w:divBdr>
            <w:top w:val="none" w:sz="0" w:space="0" w:color="auto"/>
            <w:left w:val="none" w:sz="0" w:space="0" w:color="auto"/>
            <w:bottom w:val="none" w:sz="0" w:space="0" w:color="auto"/>
            <w:right w:val="none" w:sz="0" w:space="0" w:color="auto"/>
          </w:divBdr>
        </w:div>
      </w:divsChild>
    </w:div>
    <w:div w:id="1681423381">
      <w:bodyDiv w:val="1"/>
      <w:marLeft w:val="0"/>
      <w:marRight w:val="0"/>
      <w:marTop w:val="0"/>
      <w:marBottom w:val="0"/>
      <w:divBdr>
        <w:top w:val="none" w:sz="0" w:space="0" w:color="auto"/>
        <w:left w:val="none" w:sz="0" w:space="0" w:color="auto"/>
        <w:bottom w:val="none" w:sz="0" w:space="0" w:color="auto"/>
        <w:right w:val="none" w:sz="0" w:space="0" w:color="auto"/>
      </w:divBdr>
      <w:divsChild>
        <w:div w:id="411395966">
          <w:marLeft w:val="0"/>
          <w:marRight w:val="0"/>
          <w:marTop w:val="0"/>
          <w:marBottom w:val="0"/>
          <w:divBdr>
            <w:top w:val="none" w:sz="0" w:space="0" w:color="auto"/>
            <w:left w:val="none" w:sz="0" w:space="0" w:color="auto"/>
            <w:bottom w:val="none" w:sz="0" w:space="0" w:color="auto"/>
            <w:right w:val="none" w:sz="0" w:space="0" w:color="auto"/>
          </w:divBdr>
        </w:div>
      </w:divsChild>
    </w:div>
    <w:div w:id="1687712305">
      <w:bodyDiv w:val="1"/>
      <w:marLeft w:val="0"/>
      <w:marRight w:val="0"/>
      <w:marTop w:val="0"/>
      <w:marBottom w:val="0"/>
      <w:divBdr>
        <w:top w:val="none" w:sz="0" w:space="0" w:color="auto"/>
        <w:left w:val="none" w:sz="0" w:space="0" w:color="auto"/>
        <w:bottom w:val="none" w:sz="0" w:space="0" w:color="auto"/>
        <w:right w:val="none" w:sz="0" w:space="0" w:color="auto"/>
      </w:divBdr>
      <w:divsChild>
        <w:div w:id="705325744">
          <w:marLeft w:val="1714"/>
          <w:marRight w:val="0"/>
          <w:marTop w:val="115"/>
          <w:marBottom w:val="0"/>
          <w:divBdr>
            <w:top w:val="none" w:sz="0" w:space="0" w:color="auto"/>
            <w:left w:val="none" w:sz="0" w:space="0" w:color="auto"/>
            <w:bottom w:val="none" w:sz="0" w:space="0" w:color="auto"/>
            <w:right w:val="none" w:sz="0" w:space="0" w:color="auto"/>
          </w:divBdr>
        </w:div>
        <w:div w:id="639843708">
          <w:marLeft w:val="2707"/>
          <w:marRight w:val="0"/>
          <w:marTop w:val="96"/>
          <w:marBottom w:val="0"/>
          <w:divBdr>
            <w:top w:val="none" w:sz="0" w:space="0" w:color="auto"/>
            <w:left w:val="none" w:sz="0" w:space="0" w:color="auto"/>
            <w:bottom w:val="none" w:sz="0" w:space="0" w:color="auto"/>
            <w:right w:val="none" w:sz="0" w:space="0" w:color="auto"/>
          </w:divBdr>
        </w:div>
        <w:div w:id="227613111">
          <w:marLeft w:val="1714"/>
          <w:marRight w:val="0"/>
          <w:marTop w:val="115"/>
          <w:marBottom w:val="0"/>
          <w:divBdr>
            <w:top w:val="none" w:sz="0" w:space="0" w:color="auto"/>
            <w:left w:val="none" w:sz="0" w:space="0" w:color="auto"/>
            <w:bottom w:val="none" w:sz="0" w:space="0" w:color="auto"/>
            <w:right w:val="none" w:sz="0" w:space="0" w:color="auto"/>
          </w:divBdr>
        </w:div>
        <w:div w:id="1722636538">
          <w:marLeft w:val="1714"/>
          <w:marRight w:val="0"/>
          <w:marTop w:val="115"/>
          <w:marBottom w:val="0"/>
          <w:divBdr>
            <w:top w:val="none" w:sz="0" w:space="0" w:color="auto"/>
            <w:left w:val="none" w:sz="0" w:space="0" w:color="auto"/>
            <w:bottom w:val="none" w:sz="0" w:space="0" w:color="auto"/>
            <w:right w:val="none" w:sz="0" w:space="0" w:color="auto"/>
          </w:divBdr>
        </w:div>
        <w:div w:id="693264996">
          <w:marLeft w:val="1714"/>
          <w:marRight w:val="0"/>
          <w:marTop w:val="115"/>
          <w:marBottom w:val="0"/>
          <w:divBdr>
            <w:top w:val="none" w:sz="0" w:space="0" w:color="auto"/>
            <w:left w:val="none" w:sz="0" w:space="0" w:color="auto"/>
            <w:bottom w:val="none" w:sz="0" w:space="0" w:color="auto"/>
            <w:right w:val="none" w:sz="0" w:space="0" w:color="auto"/>
          </w:divBdr>
        </w:div>
        <w:div w:id="760377258">
          <w:marLeft w:val="720"/>
          <w:marRight w:val="0"/>
          <w:marTop w:val="115"/>
          <w:marBottom w:val="0"/>
          <w:divBdr>
            <w:top w:val="none" w:sz="0" w:space="0" w:color="auto"/>
            <w:left w:val="none" w:sz="0" w:space="0" w:color="auto"/>
            <w:bottom w:val="none" w:sz="0" w:space="0" w:color="auto"/>
            <w:right w:val="none" w:sz="0" w:space="0" w:color="auto"/>
          </w:divBdr>
        </w:div>
      </w:divsChild>
    </w:div>
    <w:div w:id="1708290136">
      <w:bodyDiv w:val="1"/>
      <w:marLeft w:val="0"/>
      <w:marRight w:val="0"/>
      <w:marTop w:val="0"/>
      <w:marBottom w:val="0"/>
      <w:divBdr>
        <w:top w:val="none" w:sz="0" w:space="0" w:color="auto"/>
        <w:left w:val="none" w:sz="0" w:space="0" w:color="auto"/>
        <w:bottom w:val="none" w:sz="0" w:space="0" w:color="auto"/>
        <w:right w:val="none" w:sz="0" w:space="0" w:color="auto"/>
      </w:divBdr>
      <w:divsChild>
        <w:div w:id="287707404">
          <w:marLeft w:val="720"/>
          <w:marRight w:val="0"/>
          <w:marTop w:val="115"/>
          <w:marBottom w:val="0"/>
          <w:divBdr>
            <w:top w:val="none" w:sz="0" w:space="0" w:color="auto"/>
            <w:left w:val="none" w:sz="0" w:space="0" w:color="auto"/>
            <w:bottom w:val="none" w:sz="0" w:space="0" w:color="auto"/>
            <w:right w:val="none" w:sz="0" w:space="0" w:color="auto"/>
          </w:divBdr>
        </w:div>
        <w:div w:id="1644698822">
          <w:marLeft w:val="1714"/>
          <w:marRight w:val="0"/>
          <w:marTop w:val="115"/>
          <w:marBottom w:val="0"/>
          <w:divBdr>
            <w:top w:val="none" w:sz="0" w:space="0" w:color="auto"/>
            <w:left w:val="none" w:sz="0" w:space="0" w:color="auto"/>
            <w:bottom w:val="none" w:sz="0" w:space="0" w:color="auto"/>
            <w:right w:val="none" w:sz="0" w:space="0" w:color="auto"/>
          </w:divBdr>
        </w:div>
      </w:divsChild>
    </w:div>
    <w:div w:id="1714772188">
      <w:bodyDiv w:val="1"/>
      <w:marLeft w:val="0"/>
      <w:marRight w:val="0"/>
      <w:marTop w:val="0"/>
      <w:marBottom w:val="0"/>
      <w:divBdr>
        <w:top w:val="none" w:sz="0" w:space="0" w:color="auto"/>
        <w:left w:val="none" w:sz="0" w:space="0" w:color="auto"/>
        <w:bottom w:val="none" w:sz="0" w:space="0" w:color="auto"/>
        <w:right w:val="none" w:sz="0" w:space="0" w:color="auto"/>
      </w:divBdr>
      <w:divsChild>
        <w:div w:id="1492066668">
          <w:marLeft w:val="1714"/>
          <w:marRight w:val="0"/>
          <w:marTop w:val="115"/>
          <w:marBottom w:val="0"/>
          <w:divBdr>
            <w:top w:val="none" w:sz="0" w:space="0" w:color="auto"/>
            <w:left w:val="none" w:sz="0" w:space="0" w:color="auto"/>
            <w:bottom w:val="none" w:sz="0" w:space="0" w:color="auto"/>
            <w:right w:val="none" w:sz="0" w:space="0" w:color="auto"/>
          </w:divBdr>
        </w:div>
        <w:div w:id="155846025">
          <w:marLeft w:val="2707"/>
          <w:marRight w:val="0"/>
          <w:marTop w:val="96"/>
          <w:marBottom w:val="0"/>
          <w:divBdr>
            <w:top w:val="none" w:sz="0" w:space="0" w:color="auto"/>
            <w:left w:val="none" w:sz="0" w:space="0" w:color="auto"/>
            <w:bottom w:val="none" w:sz="0" w:space="0" w:color="auto"/>
            <w:right w:val="none" w:sz="0" w:space="0" w:color="auto"/>
          </w:divBdr>
        </w:div>
        <w:div w:id="1776100297">
          <w:marLeft w:val="2707"/>
          <w:marRight w:val="0"/>
          <w:marTop w:val="96"/>
          <w:marBottom w:val="0"/>
          <w:divBdr>
            <w:top w:val="none" w:sz="0" w:space="0" w:color="auto"/>
            <w:left w:val="none" w:sz="0" w:space="0" w:color="auto"/>
            <w:bottom w:val="none" w:sz="0" w:space="0" w:color="auto"/>
            <w:right w:val="none" w:sz="0" w:space="0" w:color="auto"/>
          </w:divBdr>
        </w:div>
      </w:divsChild>
    </w:div>
    <w:div w:id="1715688802">
      <w:bodyDiv w:val="1"/>
      <w:marLeft w:val="0"/>
      <w:marRight w:val="0"/>
      <w:marTop w:val="0"/>
      <w:marBottom w:val="0"/>
      <w:divBdr>
        <w:top w:val="none" w:sz="0" w:space="0" w:color="auto"/>
        <w:left w:val="none" w:sz="0" w:space="0" w:color="auto"/>
        <w:bottom w:val="none" w:sz="0" w:space="0" w:color="auto"/>
        <w:right w:val="none" w:sz="0" w:space="0" w:color="auto"/>
      </w:divBdr>
      <w:divsChild>
        <w:div w:id="1801727659">
          <w:marLeft w:val="1714"/>
          <w:marRight w:val="0"/>
          <w:marTop w:val="115"/>
          <w:marBottom w:val="0"/>
          <w:divBdr>
            <w:top w:val="none" w:sz="0" w:space="0" w:color="auto"/>
            <w:left w:val="none" w:sz="0" w:space="0" w:color="auto"/>
            <w:bottom w:val="none" w:sz="0" w:space="0" w:color="auto"/>
            <w:right w:val="none" w:sz="0" w:space="0" w:color="auto"/>
          </w:divBdr>
        </w:div>
      </w:divsChild>
    </w:div>
    <w:div w:id="1738241749">
      <w:bodyDiv w:val="1"/>
      <w:marLeft w:val="0"/>
      <w:marRight w:val="0"/>
      <w:marTop w:val="0"/>
      <w:marBottom w:val="0"/>
      <w:divBdr>
        <w:top w:val="none" w:sz="0" w:space="0" w:color="auto"/>
        <w:left w:val="none" w:sz="0" w:space="0" w:color="auto"/>
        <w:bottom w:val="none" w:sz="0" w:space="0" w:color="auto"/>
        <w:right w:val="none" w:sz="0" w:space="0" w:color="auto"/>
      </w:divBdr>
    </w:div>
    <w:div w:id="1741102179">
      <w:bodyDiv w:val="1"/>
      <w:marLeft w:val="0"/>
      <w:marRight w:val="0"/>
      <w:marTop w:val="0"/>
      <w:marBottom w:val="0"/>
      <w:divBdr>
        <w:top w:val="none" w:sz="0" w:space="0" w:color="auto"/>
        <w:left w:val="none" w:sz="0" w:space="0" w:color="auto"/>
        <w:bottom w:val="none" w:sz="0" w:space="0" w:color="auto"/>
        <w:right w:val="none" w:sz="0" w:space="0" w:color="auto"/>
      </w:divBdr>
      <w:divsChild>
        <w:div w:id="142282437">
          <w:marLeft w:val="720"/>
          <w:marRight w:val="0"/>
          <w:marTop w:val="115"/>
          <w:marBottom w:val="0"/>
          <w:divBdr>
            <w:top w:val="none" w:sz="0" w:space="0" w:color="auto"/>
            <w:left w:val="none" w:sz="0" w:space="0" w:color="auto"/>
            <w:bottom w:val="none" w:sz="0" w:space="0" w:color="auto"/>
            <w:right w:val="none" w:sz="0" w:space="0" w:color="auto"/>
          </w:divBdr>
        </w:div>
        <w:div w:id="1321346752">
          <w:marLeft w:val="1714"/>
          <w:marRight w:val="0"/>
          <w:marTop w:val="0"/>
          <w:marBottom w:val="0"/>
          <w:divBdr>
            <w:top w:val="none" w:sz="0" w:space="0" w:color="auto"/>
            <w:left w:val="none" w:sz="0" w:space="0" w:color="auto"/>
            <w:bottom w:val="none" w:sz="0" w:space="0" w:color="auto"/>
            <w:right w:val="none" w:sz="0" w:space="0" w:color="auto"/>
          </w:divBdr>
        </w:div>
        <w:div w:id="574168320">
          <w:marLeft w:val="2707"/>
          <w:marRight w:val="0"/>
          <w:marTop w:val="0"/>
          <w:marBottom w:val="0"/>
          <w:divBdr>
            <w:top w:val="none" w:sz="0" w:space="0" w:color="auto"/>
            <w:left w:val="none" w:sz="0" w:space="0" w:color="auto"/>
            <w:bottom w:val="none" w:sz="0" w:space="0" w:color="auto"/>
            <w:right w:val="none" w:sz="0" w:space="0" w:color="auto"/>
          </w:divBdr>
        </w:div>
        <w:div w:id="242958449">
          <w:marLeft w:val="2707"/>
          <w:marRight w:val="0"/>
          <w:marTop w:val="0"/>
          <w:marBottom w:val="0"/>
          <w:divBdr>
            <w:top w:val="none" w:sz="0" w:space="0" w:color="auto"/>
            <w:left w:val="none" w:sz="0" w:space="0" w:color="auto"/>
            <w:bottom w:val="none" w:sz="0" w:space="0" w:color="auto"/>
            <w:right w:val="none" w:sz="0" w:space="0" w:color="auto"/>
          </w:divBdr>
        </w:div>
        <w:div w:id="16321516">
          <w:marLeft w:val="1714"/>
          <w:marRight w:val="0"/>
          <w:marTop w:val="0"/>
          <w:marBottom w:val="0"/>
          <w:divBdr>
            <w:top w:val="none" w:sz="0" w:space="0" w:color="auto"/>
            <w:left w:val="none" w:sz="0" w:space="0" w:color="auto"/>
            <w:bottom w:val="none" w:sz="0" w:space="0" w:color="auto"/>
            <w:right w:val="none" w:sz="0" w:space="0" w:color="auto"/>
          </w:divBdr>
        </w:div>
      </w:divsChild>
    </w:div>
    <w:div w:id="1744179722">
      <w:bodyDiv w:val="1"/>
      <w:marLeft w:val="0"/>
      <w:marRight w:val="0"/>
      <w:marTop w:val="0"/>
      <w:marBottom w:val="0"/>
      <w:divBdr>
        <w:top w:val="none" w:sz="0" w:space="0" w:color="auto"/>
        <w:left w:val="none" w:sz="0" w:space="0" w:color="auto"/>
        <w:bottom w:val="none" w:sz="0" w:space="0" w:color="auto"/>
        <w:right w:val="none" w:sz="0" w:space="0" w:color="auto"/>
      </w:divBdr>
      <w:divsChild>
        <w:div w:id="939488673">
          <w:marLeft w:val="1714"/>
          <w:marRight w:val="0"/>
          <w:marTop w:val="115"/>
          <w:marBottom w:val="0"/>
          <w:divBdr>
            <w:top w:val="none" w:sz="0" w:space="0" w:color="auto"/>
            <w:left w:val="none" w:sz="0" w:space="0" w:color="auto"/>
            <w:bottom w:val="none" w:sz="0" w:space="0" w:color="auto"/>
            <w:right w:val="none" w:sz="0" w:space="0" w:color="auto"/>
          </w:divBdr>
        </w:div>
        <w:div w:id="694161702">
          <w:marLeft w:val="1714"/>
          <w:marRight w:val="0"/>
          <w:marTop w:val="115"/>
          <w:marBottom w:val="0"/>
          <w:divBdr>
            <w:top w:val="none" w:sz="0" w:space="0" w:color="auto"/>
            <w:left w:val="none" w:sz="0" w:space="0" w:color="auto"/>
            <w:bottom w:val="none" w:sz="0" w:space="0" w:color="auto"/>
            <w:right w:val="none" w:sz="0" w:space="0" w:color="auto"/>
          </w:divBdr>
        </w:div>
      </w:divsChild>
    </w:div>
    <w:div w:id="1753164738">
      <w:bodyDiv w:val="1"/>
      <w:marLeft w:val="0"/>
      <w:marRight w:val="0"/>
      <w:marTop w:val="0"/>
      <w:marBottom w:val="0"/>
      <w:divBdr>
        <w:top w:val="none" w:sz="0" w:space="0" w:color="auto"/>
        <w:left w:val="none" w:sz="0" w:space="0" w:color="auto"/>
        <w:bottom w:val="none" w:sz="0" w:space="0" w:color="auto"/>
        <w:right w:val="none" w:sz="0" w:space="0" w:color="auto"/>
      </w:divBdr>
    </w:div>
    <w:div w:id="1760984225">
      <w:bodyDiv w:val="1"/>
      <w:marLeft w:val="0"/>
      <w:marRight w:val="0"/>
      <w:marTop w:val="0"/>
      <w:marBottom w:val="0"/>
      <w:divBdr>
        <w:top w:val="none" w:sz="0" w:space="0" w:color="auto"/>
        <w:left w:val="none" w:sz="0" w:space="0" w:color="auto"/>
        <w:bottom w:val="none" w:sz="0" w:space="0" w:color="auto"/>
        <w:right w:val="none" w:sz="0" w:space="0" w:color="auto"/>
      </w:divBdr>
      <w:divsChild>
        <w:div w:id="1199201996">
          <w:marLeft w:val="3586"/>
          <w:marRight w:val="0"/>
          <w:marTop w:val="96"/>
          <w:marBottom w:val="0"/>
          <w:divBdr>
            <w:top w:val="none" w:sz="0" w:space="0" w:color="auto"/>
            <w:left w:val="none" w:sz="0" w:space="0" w:color="auto"/>
            <w:bottom w:val="none" w:sz="0" w:space="0" w:color="auto"/>
            <w:right w:val="none" w:sz="0" w:space="0" w:color="auto"/>
          </w:divBdr>
        </w:div>
        <w:div w:id="684401311">
          <w:marLeft w:val="3586"/>
          <w:marRight w:val="0"/>
          <w:marTop w:val="96"/>
          <w:marBottom w:val="0"/>
          <w:divBdr>
            <w:top w:val="none" w:sz="0" w:space="0" w:color="auto"/>
            <w:left w:val="none" w:sz="0" w:space="0" w:color="auto"/>
            <w:bottom w:val="none" w:sz="0" w:space="0" w:color="auto"/>
            <w:right w:val="none" w:sz="0" w:space="0" w:color="auto"/>
          </w:divBdr>
        </w:div>
        <w:div w:id="1561163844">
          <w:marLeft w:val="2707"/>
          <w:marRight w:val="0"/>
          <w:marTop w:val="96"/>
          <w:marBottom w:val="0"/>
          <w:divBdr>
            <w:top w:val="none" w:sz="0" w:space="0" w:color="auto"/>
            <w:left w:val="none" w:sz="0" w:space="0" w:color="auto"/>
            <w:bottom w:val="none" w:sz="0" w:space="0" w:color="auto"/>
            <w:right w:val="none" w:sz="0" w:space="0" w:color="auto"/>
          </w:divBdr>
        </w:div>
      </w:divsChild>
    </w:div>
    <w:div w:id="176753236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03">
          <w:marLeft w:val="720"/>
          <w:marRight w:val="0"/>
          <w:marTop w:val="115"/>
          <w:marBottom w:val="0"/>
          <w:divBdr>
            <w:top w:val="none" w:sz="0" w:space="0" w:color="auto"/>
            <w:left w:val="none" w:sz="0" w:space="0" w:color="auto"/>
            <w:bottom w:val="none" w:sz="0" w:space="0" w:color="auto"/>
            <w:right w:val="none" w:sz="0" w:space="0" w:color="auto"/>
          </w:divBdr>
        </w:div>
        <w:div w:id="750157420">
          <w:marLeft w:val="1714"/>
          <w:marRight w:val="0"/>
          <w:marTop w:val="115"/>
          <w:marBottom w:val="0"/>
          <w:divBdr>
            <w:top w:val="none" w:sz="0" w:space="0" w:color="auto"/>
            <w:left w:val="none" w:sz="0" w:space="0" w:color="auto"/>
            <w:bottom w:val="none" w:sz="0" w:space="0" w:color="auto"/>
            <w:right w:val="none" w:sz="0" w:space="0" w:color="auto"/>
          </w:divBdr>
        </w:div>
        <w:div w:id="57672591">
          <w:marLeft w:val="1714"/>
          <w:marRight w:val="0"/>
          <w:marTop w:val="115"/>
          <w:marBottom w:val="0"/>
          <w:divBdr>
            <w:top w:val="none" w:sz="0" w:space="0" w:color="auto"/>
            <w:left w:val="none" w:sz="0" w:space="0" w:color="auto"/>
            <w:bottom w:val="none" w:sz="0" w:space="0" w:color="auto"/>
            <w:right w:val="none" w:sz="0" w:space="0" w:color="auto"/>
          </w:divBdr>
        </w:div>
        <w:div w:id="677737642">
          <w:marLeft w:val="1714"/>
          <w:marRight w:val="0"/>
          <w:marTop w:val="115"/>
          <w:marBottom w:val="0"/>
          <w:divBdr>
            <w:top w:val="none" w:sz="0" w:space="0" w:color="auto"/>
            <w:left w:val="none" w:sz="0" w:space="0" w:color="auto"/>
            <w:bottom w:val="none" w:sz="0" w:space="0" w:color="auto"/>
            <w:right w:val="none" w:sz="0" w:space="0" w:color="auto"/>
          </w:divBdr>
        </w:div>
        <w:div w:id="99108241">
          <w:marLeft w:val="1714"/>
          <w:marRight w:val="0"/>
          <w:marTop w:val="115"/>
          <w:marBottom w:val="0"/>
          <w:divBdr>
            <w:top w:val="none" w:sz="0" w:space="0" w:color="auto"/>
            <w:left w:val="none" w:sz="0" w:space="0" w:color="auto"/>
            <w:bottom w:val="none" w:sz="0" w:space="0" w:color="auto"/>
            <w:right w:val="none" w:sz="0" w:space="0" w:color="auto"/>
          </w:divBdr>
        </w:div>
      </w:divsChild>
    </w:div>
    <w:div w:id="1775900780">
      <w:bodyDiv w:val="1"/>
      <w:marLeft w:val="0"/>
      <w:marRight w:val="0"/>
      <w:marTop w:val="0"/>
      <w:marBottom w:val="0"/>
      <w:divBdr>
        <w:top w:val="none" w:sz="0" w:space="0" w:color="auto"/>
        <w:left w:val="none" w:sz="0" w:space="0" w:color="auto"/>
        <w:bottom w:val="none" w:sz="0" w:space="0" w:color="auto"/>
        <w:right w:val="none" w:sz="0" w:space="0" w:color="auto"/>
      </w:divBdr>
    </w:div>
    <w:div w:id="1781336909">
      <w:bodyDiv w:val="1"/>
      <w:marLeft w:val="0"/>
      <w:marRight w:val="0"/>
      <w:marTop w:val="0"/>
      <w:marBottom w:val="0"/>
      <w:divBdr>
        <w:top w:val="none" w:sz="0" w:space="0" w:color="auto"/>
        <w:left w:val="none" w:sz="0" w:space="0" w:color="auto"/>
        <w:bottom w:val="none" w:sz="0" w:space="0" w:color="auto"/>
        <w:right w:val="none" w:sz="0" w:space="0" w:color="auto"/>
      </w:divBdr>
      <w:divsChild>
        <w:div w:id="441805274">
          <w:marLeft w:val="720"/>
          <w:marRight w:val="0"/>
          <w:marTop w:val="115"/>
          <w:marBottom w:val="0"/>
          <w:divBdr>
            <w:top w:val="none" w:sz="0" w:space="0" w:color="auto"/>
            <w:left w:val="none" w:sz="0" w:space="0" w:color="auto"/>
            <w:bottom w:val="none" w:sz="0" w:space="0" w:color="auto"/>
            <w:right w:val="none" w:sz="0" w:space="0" w:color="auto"/>
          </w:divBdr>
        </w:div>
        <w:div w:id="1305349804">
          <w:marLeft w:val="720"/>
          <w:marRight w:val="0"/>
          <w:marTop w:val="115"/>
          <w:marBottom w:val="0"/>
          <w:divBdr>
            <w:top w:val="none" w:sz="0" w:space="0" w:color="auto"/>
            <w:left w:val="none" w:sz="0" w:space="0" w:color="auto"/>
            <w:bottom w:val="none" w:sz="0" w:space="0" w:color="auto"/>
            <w:right w:val="none" w:sz="0" w:space="0" w:color="auto"/>
          </w:divBdr>
        </w:div>
        <w:div w:id="1749619287">
          <w:marLeft w:val="1714"/>
          <w:marRight w:val="0"/>
          <w:marTop w:val="115"/>
          <w:marBottom w:val="0"/>
          <w:divBdr>
            <w:top w:val="none" w:sz="0" w:space="0" w:color="auto"/>
            <w:left w:val="none" w:sz="0" w:space="0" w:color="auto"/>
            <w:bottom w:val="none" w:sz="0" w:space="0" w:color="auto"/>
            <w:right w:val="none" w:sz="0" w:space="0" w:color="auto"/>
          </w:divBdr>
        </w:div>
        <w:div w:id="412821078">
          <w:marLeft w:val="1714"/>
          <w:marRight w:val="0"/>
          <w:marTop w:val="115"/>
          <w:marBottom w:val="0"/>
          <w:divBdr>
            <w:top w:val="none" w:sz="0" w:space="0" w:color="auto"/>
            <w:left w:val="none" w:sz="0" w:space="0" w:color="auto"/>
            <w:bottom w:val="none" w:sz="0" w:space="0" w:color="auto"/>
            <w:right w:val="none" w:sz="0" w:space="0" w:color="auto"/>
          </w:divBdr>
        </w:div>
        <w:div w:id="257561121">
          <w:marLeft w:val="2707"/>
          <w:marRight w:val="0"/>
          <w:marTop w:val="96"/>
          <w:marBottom w:val="0"/>
          <w:divBdr>
            <w:top w:val="none" w:sz="0" w:space="0" w:color="auto"/>
            <w:left w:val="none" w:sz="0" w:space="0" w:color="auto"/>
            <w:bottom w:val="none" w:sz="0" w:space="0" w:color="auto"/>
            <w:right w:val="none" w:sz="0" w:space="0" w:color="auto"/>
          </w:divBdr>
        </w:div>
        <w:div w:id="1686055988">
          <w:marLeft w:val="2707"/>
          <w:marRight w:val="0"/>
          <w:marTop w:val="96"/>
          <w:marBottom w:val="0"/>
          <w:divBdr>
            <w:top w:val="none" w:sz="0" w:space="0" w:color="auto"/>
            <w:left w:val="none" w:sz="0" w:space="0" w:color="auto"/>
            <w:bottom w:val="none" w:sz="0" w:space="0" w:color="auto"/>
            <w:right w:val="none" w:sz="0" w:space="0" w:color="auto"/>
          </w:divBdr>
        </w:div>
      </w:divsChild>
    </w:div>
    <w:div w:id="1784181214">
      <w:bodyDiv w:val="1"/>
      <w:marLeft w:val="0"/>
      <w:marRight w:val="0"/>
      <w:marTop w:val="0"/>
      <w:marBottom w:val="0"/>
      <w:divBdr>
        <w:top w:val="none" w:sz="0" w:space="0" w:color="auto"/>
        <w:left w:val="none" w:sz="0" w:space="0" w:color="auto"/>
        <w:bottom w:val="none" w:sz="0" w:space="0" w:color="auto"/>
        <w:right w:val="none" w:sz="0" w:space="0" w:color="auto"/>
      </w:divBdr>
      <w:divsChild>
        <w:div w:id="744566470">
          <w:marLeft w:val="0"/>
          <w:marRight w:val="0"/>
          <w:marTop w:val="0"/>
          <w:marBottom w:val="0"/>
          <w:divBdr>
            <w:top w:val="none" w:sz="0" w:space="0" w:color="auto"/>
            <w:left w:val="none" w:sz="0" w:space="0" w:color="auto"/>
            <w:bottom w:val="none" w:sz="0" w:space="0" w:color="auto"/>
            <w:right w:val="none" w:sz="0" w:space="0" w:color="auto"/>
          </w:divBdr>
        </w:div>
      </w:divsChild>
    </w:div>
    <w:div w:id="1806004972">
      <w:bodyDiv w:val="1"/>
      <w:marLeft w:val="0"/>
      <w:marRight w:val="0"/>
      <w:marTop w:val="0"/>
      <w:marBottom w:val="0"/>
      <w:divBdr>
        <w:top w:val="none" w:sz="0" w:space="0" w:color="auto"/>
        <w:left w:val="none" w:sz="0" w:space="0" w:color="auto"/>
        <w:bottom w:val="none" w:sz="0" w:space="0" w:color="auto"/>
        <w:right w:val="none" w:sz="0" w:space="0" w:color="auto"/>
      </w:divBdr>
      <w:divsChild>
        <w:div w:id="1894803294">
          <w:marLeft w:val="720"/>
          <w:marRight w:val="0"/>
          <w:marTop w:val="115"/>
          <w:marBottom w:val="0"/>
          <w:divBdr>
            <w:top w:val="none" w:sz="0" w:space="0" w:color="auto"/>
            <w:left w:val="none" w:sz="0" w:space="0" w:color="auto"/>
            <w:bottom w:val="none" w:sz="0" w:space="0" w:color="auto"/>
            <w:right w:val="none" w:sz="0" w:space="0" w:color="auto"/>
          </w:divBdr>
        </w:div>
        <w:div w:id="179899109">
          <w:marLeft w:val="1714"/>
          <w:marRight w:val="0"/>
          <w:marTop w:val="115"/>
          <w:marBottom w:val="0"/>
          <w:divBdr>
            <w:top w:val="none" w:sz="0" w:space="0" w:color="auto"/>
            <w:left w:val="none" w:sz="0" w:space="0" w:color="auto"/>
            <w:bottom w:val="none" w:sz="0" w:space="0" w:color="auto"/>
            <w:right w:val="none" w:sz="0" w:space="0" w:color="auto"/>
          </w:divBdr>
        </w:div>
        <w:div w:id="928469007">
          <w:marLeft w:val="1714"/>
          <w:marRight w:val="0"/>
          <w:marTop w:val="115"/>
          <w:marBottom w:val="0"/>
          <w:divBdr>
            <w:top w:val="none" w:sz="0" w:space="0" w:color="auto"/>
            <w:left w:val="none" w:sz="0" w:space="0" w:color="auto"/>
            <w:bottom w:val="none" w:sz="0" w:space="0" w:color="auto"/>
            <w:right w:val="none" w:sz="0" w:space="0" w:color="auto"/>
          </w:divBdr>
        </w:div>
        <w:div w:id="363943128">
          <w:marLeft w:val="2707"/>
          <w:marRight w:val="0"/>
          <w:marTop w:val="96"/>
          <w:marBottom w:val="0"/>
          <w:divBdr>
            <w:top w:val="none" w:sz="0" w:space="0" w:color="auto"/>
            <w:left w:val="none" w:sz="0" w:space="0" w:color="auto"/>
            <w:bottom w:val="none" w:sz="0" w:space="0" w:color="auto"/>
            <w:right w:val="none" w:sz="0" w:space="0" w:color="auto"/>
          </w:divBdr>
        </w:div>
        <w:div w:id="575823471">
          <w:marLeft w:val="2707"/>
          <w:marRight w:val="0"/>
          <w:marTop w:val="96"/>
          <w:marBottom w:val="0"/>
          <w:divBdr>
            <w:top w:val="none" w:sz="0" w:space="0" w:color="auto"/>
            <w:left w:val="none" w:sz="0" w:space="0" w:color="auto"/>
            <w:bottom w:val="none" w:sz="0" w:space="0" w:color="auto"/>
            <w:right w:val="none" w:sz="0" w:space="0" w:color="auto"/>
          </w:divBdr>
        </w:div>
      </w:divsChild>
    </w:div>
    <w:div w:id="18061200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921">
          <w:marLeft w:val="720"/>
          <w:marRight w:val="0"/>
          <w:marTop w:val="115"/>
          <w:marBottom w:val="0"/>
          <w:divBdr>
            <w:top w:val="none" w:sz="0" w:space="0" w:color="auto"/>
            <w:left w:val="none" w:sz="0" w:space="0" w:color="auto"/>
            <w:bottom w:val="none" w:sz="0" w:space="0" w:color="auto"/>
            <w:right w:val="none" w:sz="0" w:space="0" w:color="auto"/>
          </w:divBdr>
        </w:div>
        <w:div w:id="106705556">
          <w:marLeft w:val="720"/>
          <w:marRight w:val="0"/>
          <w:marTop w:val="115"/>
          <w:marBottom w:val="0"/>
          <w:divBdr>
            <w:top w:val="none" w:sz="0" w:space="0" w:color="auto"/>
            <w:left w:val="none" w:sz="0" w:space="0" w:color="auto"/>
            <w:bottom w:val="none" w:sz="0" w:space="0" w:color="auto"/>
            <w:right w:val="none" w:sz="0" w:space="0" w:color="auto"/>
          </w:divBdr>
        </w:div>
        <w:div w:id="1503886423">
          <w:marLeft w:val="1714"/>
          <w:marRight w:val="0"/>
          <w:marTop w:val="115"/>
          <w:marBottom w:val="0"/>
          <w:divBdr>
            <w:top w:val="none" w:sz="0" w:space="0" w:color="auto"/>
            <w:left w:val="none" w:sz="0" w:space="0" w:color="auto"/>
            <w:bottom w:val="none" w:sz="0" w:space="0" w:color="auto"/>
            <w:right w:val="none" w:sz="0" w:space="0" w:color="auto"/>
          </w:divBdr>
        </w:div>
        <w:div w:id="296955496">
          <w:marLeft w:val="1714"/>
          <w:marRight w:val="0"/>
          <w:marTop w:val="115"/>
          <w:marBottom w:val="0"/>
          <w:divBdr>
            <w:top w:val="none" w:sz="0" w:space="0" w:color="auto"/>
            <w:left w:val="none" w:sz="0" w:space="0" w:color="auto"/>
            <w:bottom w:val="none" w:sz="0" w:space="0" w:color="auto"/>
            <w:right w:val="none" w:sz="0" w:space="0" w:color="auto"/>
          </w:divBdr>
        </w:div>
        <w:div w:id="1810004894">
          <w:marLeft w:val="1714"/>
          <w:marRight w:val="0"/>
          <w:marTop w:val="115"/>
          <w:marBottom w:val="0"/>
          <w:divBdr>
            <w:top w:val="none" w:sz="0" w:space="0" w:color="auto"/>
            <w:left w:val="none" w:sz="0" w:space="0" w:color="auto"/>
            <w:bottom w:val="none" w:sz="0" w:space="0" w:color="auto"/>
            <w:right w:val="none" w:sz="0" w:space="0" w:color="auto"/>
          </w:divBdr>
        </w:div>
        <w:div w:id="1060058865">
          <w:marLeft w:val="720"/>
          <w:marRight w:val="0"/>
          <w:marTop w:val="115"/>
          <w:marBottom w:val="0"/>
          <w:divBdr>
            <w:top w:val="none" w:sz="0" w:space="0" w:color="auto"/>
            <w:left w:val="none" w:sz="0" w:space="0" w:color="auto"/>
            <w:bottom w:val="none" w:sz="0" w:space="0" w:color="auto"/>
            <w:right w:val="none" w:sz="0" w:space="0" w:color="auto"/>
          </w:divBdr>
        </w:div>
        <w:div w:id="496965305">
          <w:marLeft w:val="1714"/>
          <w:marRight w:val="0"/>
          <w:marTop w:val="115"/>
          <w:marBottom w:val="0"/>
          <w:divBdr>
            <w:top w:val="none" w:sz="0" w:space="0" w:color="auto"/>
            <w:left w:val="none" w:sz="0" w:space="0" w:color="auto"/>
            <w:bottom w:val="none" w:sz="0" w:space="0" w:color="auto"/>
            <w:right w:val="none" w:sz="0" w:space="0" w:color="auto"/>
          </w:divBdr>
        </w:div>
        <w:div w:id="1854148258">
          <w:marLeft w:val="1714"/>
          <w:marRight w:val="0"/>
          <w:marTop w:val="115"/>
          <w:marBottom w:val="0"/>
          <w:divBdr>
            <w:top w:val="none" w:sz="0" w:space="0" w:color="auto"/>
            <w:left w:val="none" w:sz="0" w:space="0" w:color="auto"/>
            <w:bottom w:val="none" w:sz="0" w:space="0" w:color="auto"/>
            <w:right w:val="none" w:sz="0" w:space="0" w:color="auto"/>
          </w:divBdr>
        </w:div>
      </w:divsChild>
    </w:div>
    <w:div w:id="1807312648">
      <w:bodyDiv w:val="1"/>
      <w:marLeft w:val="0"/>
      <w:marRight w:val="0"/>
      <w:marTop w:val="0"/>
      <w:marBottom w:val="0"/>
      <w:divBdr>
        <w:top w:val="none" w:sz="0" w:space="0" w:color="auto"/>
        <w:left w:val="none" w:sz="0" w:space="0" w:color="auto"/>
        <w:bottom w:val="none" w:sz="0" w:space="0" w:color="auto"/>
        <w:right w:val="none" w:sz="0" w:space="0" w:color="auto"/>
      </w:divBdr>
      <w:divsChild>
        <w:div w:id="1808164420">
          <w:marLeft w:val="720"/>
          <w:marRight w:val="0"/>
          <w:marTop w:val="115"/>
          <w:marBottom w:val="0"/>
          <w:divBdr>
            <w:top w:val="none" w:sz="0" w:space="0" w:color="auto"/>
            <w:left w:val="none" w:sz="0" w:space="0" w:color="auto"/>
            <w:bottom w:val="none" w:sz="0" w:space="0" w:color="auto"/>
            <w:right w:val="none" w:sz="0" w:space="0" w:color="auto"/>
          </w:divBdr>
        </w:div>
      </w:divsChild>
    </w:div>
    <w:div w:id="1809854194">
      <w:bodyDiv w:val="1"/>
      <w:marLeft w:val="0"/>
      <w:marRight w:val="0"/>
      <w:marTop w:val="0"/>
      <w:marBottom w:val="0"/>
      <w:divBdr>
        <w:top w:val="none" w:sz="0" w:space="0" w:color="auto"/>
        <w:left w:val="none" w:sz="0" w:space="0" w:color="auto"/>
        <w:bottom w:val="none" w:sz="0" w:space="0" w:color="auto"/>
        <w:right w:val="none" w:sz="0" w:space="0" w:color="auto"/>
      </w:divBdr>
      <w:divsChild>
        <w:div w:id="2011368885">
          <w:marLeft w:val="1714"/>
          <w:marRight w:val="0"/>
          <w:marTop w:val="115"/>
          <w:marBottom w:val="0"/>
          <w:divBdr>
            <w:top w:val="none" w:sz="0" w:space="0" w:color="auto"/>
            <w:left w:val="none" w:sz="0" w:space="0" w:color="auto"/>
            <w:bottom w:val="none" w:sz="0" w:space="0" w:color="auto"/>
            <w:right w:val="none" w:sz="0" w:space="0" w:color="auto"/>
          </w:divBdr>
        </w:div>
      </w:divsChild>
    </w:div>
    <w:div w:id="1831016425">
      <w:bodyDiv w:val="1"/>
      <w:marLeft w:val="0"/>
      <w:marRight w:val="0"/>
      <w:marTop w:val="0"/>
      <w:marBottom w:val="0"/>
      <w:divBdr>
        <w:top w:val="none" w:sz="0" w:space="0" w:color="auto"/>
        <w:left w:val="none" w:sz="0" w:space="0" w:color="auto"/>
        <w:bottom w:val="none" w:sz="0" w:space="0" w:color="auto"/>
        <w:right w:val="none" w:sz="0" w:space="0" w:color="auto"/>
      </w:divBdr>
      <w:divsChild>
        <w:div w:id="1571043275">
          <w:marLeft w:val="720"/>
          <w:marRight w:val="0"/>
          <w:marTop w:val="115"/>
          <w:marBottom w:val="0"/>
          <w:divBdr>
            <w:top w:val="none" w:sz="0" w:space="0" w:color="auto"/>
            <w:left w:val="none" w:sz="0" w:space="0" w:color="auto"/>
            <w:bottom w:val="none" w:sz="0" w:space="0" w:color="auto"/>
            <w:right w:val="none" w:sz="0" w:space="0" w:color="auto"/>
          </w:divBdr>
        </w:div>
      </w:divsChild>
    </w:div>
    <w:div w:id="1851022660">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8">
          <w:marLeft w:val="720"/>
          <w:marRight w:val="0"/>
          <w:marTop w:val="115"/>
          <w:marBottom w:val="0"/>
          <w:divBdr>
            <w:top w:val="none" w:sz="0" w:space="0" w:color="auto"/>
            <w:left w:val="none" w:sz="0" w:space="0" w:color="auto"/>
            <w:bottom w:val="none" w:sz="0" w:space="0" w:color="auto"/>
            <w:right w:val="none" w:sz="0" w:space="0" w:color="auto"/>
          </w:divBdr>
        </w:div>
        <w:div w:id="552542684">
          <w:marLeft w:val="1714"/>
          <w:marRight w:val="0"/>
          <w:marTop w:val="115"/>
          <w:marBottom w:val="0"/>
          <w:divBdr>
            <w:top w:val="none" w:sz="0" w:space="0" w:color="auto"/>
            <w:left w:val="none" w:sz="0" w:space="0" w:color="auto"/>
            <w:bottom w:val="none" w:sz="0" w:space="0" w:color="auto"/>
            <w:right w:val="none" w:sz="0" w:space="0" w:color="auto"/>
          </w:divBdr>
        </w:div>
        <w:div w:id="680667291">
          <w:marLeft w:val="2707"/>
          <w:marRight w:val="0"/>
          <w:marTop w:val="96"/>
          <w:marBottom w:val="0"/>
          <w:divBdr>
            <w:top w:val="none" w:sz="0" w:space="0" w:color="auto"/>
            <w:left w:val="none" w:sz="0" w:space="0" w:color="auto"/>
            <w:bottom w:val="none" w:sz="0" w:space="0" w:color="auto"/>
            <w:right w:val="none" w:sz="0" w:space="0" w:color="auto"/>
          </w:divBdr>
        </w:div>
        <w:div w:id="1967856868">
          <w:marLeft w:val="2707"/>
          <w:marRight w:val="0"/>
          <w:marTop w:val="96"/>
          <w:marBottom w:val="0"/>
          <w:divBdr>
            <w:top w:val="none" w:sz="0" w:space="0" w:color="auto"/>
            <w:left w:val="none" w:sz="0" w:space="0" w:color="auto"/>
            <w:bottom w:val="none" w:sz="0" w:space="0" w:color="auto"/>
            <w:right w:val="none" w:sz="0" w:space="0" w:color="auto"/>
          </w:divBdr>
        </w:div>
      </w:divsChild>
    </w:div>
    <w:div w:id="1851023372">
      <w:bodyDiv w:val="1"/>
      <w:marLeft w:val="0"/>
      <w:marRight w:val="0"/>
      <w:marTop w:val="0"/>
      <w:marBottom w:val="0"/>
      <w:divBdr>
        <w:top w:val="none" w:sz="0" w:space="0" w:color="auto"/>
        <w:left w:val="none" w:sz="0" w:space="0" w:color="auto"/>
        <w:bottom w:val="none" w:sz="0" w:space="0" w:color="auto"/>
        <w:right w:val="none" w:sz="0" w:space="0" w:color="auto"/>
      </w:divBdr>
    </w:div>
    <w:div w:id="1863860506">
      <w:bodyDiv w:val="1"/>
      <w:marLeft w:val="0"/>
      <w:marRight w:val="0"/>
      <w:marTop w:val="0"/>
      <w:marBottom w:val="0"/>
      <w:divBdr>
        <w:top w:val="none" w:sz="0" w:space="0" w:color="auto"/>
        <w:left w:val="none" w:sz="0" w:space="0" w:color="auto"/>
        <w:bottom w:val="none" w:sz="0" w:space="0" w:color="auto"/>
        <w:right w:val="none" w:sz="0" w:space="0" w:color="auto"/>
      </w:divBdr>
      <w:divsChild>
        <w:div w:id="1084184268">
          <w:marLeft w:val="1714"/>
          <w:marRight w:val="0"/>
          <w:marTop w:val="115"/>
          <w:marBottom w:val="0"/>
          <w:divBdr>
            <w:top w:val="none" w:sz="0" w:space="0" w:color="auto"/>
            <w:left w:val="none" w:sz="0" w:space="0" w:color="auto"/>
            <w:bottom w:val="none" w:sz="0" w:space="0" w:color="auto"/>
            <w:right w:val="none" w:sz="0" w:space="0" w:color="auto"/>
          </w:divBdr>
        </w:div>
        <w:div w:id="1904170349">
          <w:marLeft w:val="1714"/>
          <w:marRight w:val="0"/>
          <w:marTop w:val="115"/>
          <w:marBottom w:val="0"/>
          <w:divBdr>
            <w:top w:val="none" w:sz="0" w:space="0" w:color="auto"/>
            <w:left w:val="none" w:sz="0" w:space="0" w:color="auto"/>
            <w:bottom w:val="none" w:sz="0" w:space="0" w:color="auto"/>
            <w:right w:val="none" w:sz="0" w:space="0" w:color="auto"/>
          </w:divBdr>
        </w:div>
        <w:div w:id="35199533">
          <w:marLeft w:val="1714"/>
          <w:marRight w:val="0"/>
          <w:marTop w:val="115"/>
          <w:marBottom w:val="0"/>
          <w:divBdr>
            <w:top w:val="none" w:sz="0" w:space="0" w:color="auto"/>
            <w:left w:val="none" w:sz="0" w:space="0" w:color="auto"/>
            <w:bottom w:val="none" w:sz="0" w:space="0" w:color="auto"/>
            <w:right w:val="none" w:sz="0" w:space="0" w:color="auto"/>
          </w:divBdr>
        </w:div>
        <w:div w:id="846140533">
          <w:marLeft w:val="2707"/>
          <w:marRight w:val="0"/>
          <w:marTop w:val="96"/>
          <w:marBottom w:val="0"/>
          <w:divBdr>
            <w:top w:val="none" w:sz="0" w:space="0" w:color="auto"/>
            <w:left w:val="none" w:sz="0" w:space="0" w:color="auto"/>
            <w:bottom w:val="none" w:sz="0" w:space="0" w:color="auto"/>
            <w:right w:val="none" w:sz="0" w:space="0" w:color="auto"/>
          </w:divBdr>
        </w:div>
        <w:div w:id="1840464978">
          <w:marLeft w:val="2707"/>
          <w:marRight w:val="0"/>
          <w:marTop w:val="96"/>
          <w:marBottom w:val="0"/>
          <w:divBdr>
            <w:top w:val="none" w:sz="0" w:space="0" w:color="auto"/>
            <w:left w:val="none" w:sz="0" w:space="0" w:color="auto"/>
            <w:bottom w:val="none" w:sz="0" w:space="0" w:color="auto"/>
            <w:right w:val="none" w:sz="0" w:space="0" w:color="auto"/>
          </w:divBdr>
        </w:div>
        <w:div w:id="1308172483">
          <w:marLeft w:val="2707"/>
          <w:marRight w:val="0"/>
          <w:marTop w:val="96"/>
          <w:marBottom w:val="0"/>
          <w:divBdr>
            <w:top w:val="none" w:sz="0" w:space="0" w:color="auto"/>
            <w:left w:val="none" w:sz="0" w:space="0" w:color="auto"/>
            <w:bottom w:val="none" w:sz="0" w:space="0" w:color="auto"/>
            <w:right w:val="none" w:sz="0" w:space="0" w:color="auto"/>
          </w:divBdr>
        </w:div>
      </w:divsChild>
    </w:div>
    <w:div w:id="1871794995">
      <w:bodyDiv w:val="1"/>
      <w:marLeft w:val="0"/>
      <w:marRight w:val="0"/>
      <w:marTop w:val="0"/>
      <w:marBottom w:val="0"/>
      <w:divBdr>
        <w:top w:val="none" w:sz="0" w:space="0" w:color="auto"/>
        <w:left w:val="none" w:sz="0" w:space="0" w:color="auto"/>
        <w:bottom w:val="none" w:sz="0" w:space="0" w:color="auto"/>
        <w:right w:val="none" w:sz="0" w:space="0" w:color="auto"/>
      </w:divBdr>
      <w:divsChild>
        <w:div w:id="1777287967">
          <w:marLeft w:val="1714"/>
          <w:marRight w:val="0"/>
          <w:marTop w:val="115"/>
          <w:marBottom w:val="0"/>
          <w:divBdr>
            <w:top w:val="none" w:sz="0" w:space="0" w:color="auto"/>
            <w:left w:val="none" w:sz="0" w:space="0" w:color="auto"/>
            <w:bottom w:val="none" w:sz="0" w:space="0" w:color="auto"/>
            <w:right w:val="none" w:sz="0" w:space="0" w:color="auto"/>
          </w:divBdr>
        </w:div>
        <w:div w:id="1609848450">
          <w:marLeft w:val="2707"/>
          <w:marRight w:val="0"/>
          <w:marTop w:val="96"/>
          <w:marBottom w:val="0"/>
          <w:divBdr>
            <w:top w:val="none" w:sz="0" w:space="0" w:color="auto"/>
            <w:left w:val="none" w:sz="0" w:space="0" w:color="auto"/>
            <w:bottom w:val="none" w:sz="0" w:space="0" w:color="auto"/>
            <w:right w:val="none" w:sz="0" w:space="0" w:color="auto"/>
          </w:divBdr>
        </w:div>
        <w:div w:id="1783526643">
          <w:marLeft w:val="2707"/>
          <w:marRight w:val="0"/>
          <w:marTop w:val="96"/>
          <w:marBottom w:val="0"/>
          <w:divBdr>
            <w:top w:val="none" w:sz="0" w:space="0" w:color="auto"/>
            <w:left w:val="none" w:sz="0" w:space="0" w:color="auto"/>
            <w:bottom w:val="none" w:sz="0" w:space="0" w:color="auto"/>
            <w:right w:val="none" w:sz="0" w:space="0" w:color="auto"/>
          </w:divBdr>
        </w:div>
        <w:div w:id="100418577">
          <w:marLeft w:val="2707"/>
          <w:marRight w:val="0"/>
          <w:marTop w:val="96"/>
          <w:marBottom w:val="0"/>
          <w:divBdr>
            <w:top w:val="none" w:sz="0" w:space="0" w:color="auto"/>
            <w:left w:val="none" w:sz="0" w:space="0" w:color="auto"/>
            <w:bottom w:val="none" w:sz="0" w:space="0" w:color="auto"/>
            <w:right w:val="none" w:sz="0" w:space="0" w:color="auto"/>
          </w:divBdr>
        </w:div>
      </w:divsChild>
    </w:div>
    <w:div w:id="1874880852">
      <w:bodyDiv w:val="1"/>
      <w:marLeft w:val="0"/>
      <w:marRight w:val="0"/>
      <w:marTop w:val="0"/>
      <w:marBottom w:val="0"/>
      <w:divBdr>
        <w:top w:val="none" w:sz="0" w:space="0" w:color="auto"/>
        <w:left w:val="none" w:sz="0" w:space="0" w:color="auto"/>
        <w:bottom w:val="none" w:sz="0" w:space="0" w:color="auto"/>
        <w:right w:val="none" w:sz="0" w:space="0" w:color="auto"/>
      </w:divBdr>
    </w:div>
    <w:div w:id="1880970864">
      <w:bodyDiv w:val="1"/>
      <w:marLeft w:val="0"/>
      <w:marRight w:val="0"/>
      <w:marTop w:val="0"/>
      <w:marBottom w:val="0"/>
      <w:divBdr>
        <w:top w:val="none" w:sz="0" w:space="0" w:color="auto"/>
        <w:left w:val="none" w:sz="0" w:space="0" w:color="auto"/>
        <w:bottom w:val="none" w:sz="0" w:space="0" w:color="auto"/>
        <w:right w:val="none" w:sz="0" w:space="0" w:color="auto"/>
      </w:divBdr>
      <w:divsChild>
        <w:div w:id="790241895">
          <w:marLeft w:val="720"/>
          <w:marRight w:val="0"/>
          <w:marTop w:val="115"/>
          <w:marBottom w:val="0"/>
          <w:divBdr>
            <w:top w:val="none" w:sz="0" w:space="0" w:color="auto"/>
            <w:left w:val="none" w:sz="0" w:space="0" w:color="auto"/>
            <w:bottom w:val="none" w:sz="0" w:space="0" w:color="auto"/>
            <w:right w:val="none" w:sz="0" w:space="0" w:color="auto"/>
          </w:divBdr>
        </w:div>
        <w:div w:id="1363437293">
          <w:marLeft w:val="1714"/>
          <w:marRight w:val="0"/>
          <w:marTop w:val="115"/>
          <w:marBottom w:val="0"/>
          <w:divBdr>
            <w:top w:val="none" w:sz="0" w:space="0" w:color="auto"/>
            <w:left w:val="none" w:sz="0" w:space="0" w:color="auto"/>
            <w:bottom w:val="none" w:sz="0" w:space="0" w:color="auto"/>
            <w:right w:val="none" w:sz="0" w:space="0" w:color="auto"/>
          </w:divBdr>
        </w:div>
        <w:div w:id="213011877">
          <w:marLeft w:val="1714"/>
          <w:marRight w:val="0"/>
          <w:marTop w:val="115"/>
          <w:marBottom w:val="0"/>
          <w:divBdr>
            <w:top w:val="none" w:sz="0" w:space="0" w:color="auto"/>
            <w:left w:val="none" w:sz="0" w:space="0" w:color="auto"/>
            <w:bottom w:val="none" w:sz="0" w:space="0" w:color="auto"/>
            <w:right w:val="none" w:sz="0" w:space="0" w:color="auto"/>
          </w:divBdr>
        </w:div>
        <w:div w:id="592207280">
          <w:marLeft w:val="2707"/>
          <w:marRight w:val="0"/>
          <w:marTop w:val="96"/>
          <w:marBottom w:val="0"/>
          <w:divBdr>
            <w:top w:val="none" w:sz="0" w:space="0" w:color="auto"/>
            <w:left w:val="none" w:sz="0" w:space="0" w:color="auto"/>
            <w:bottom w:val="none" w:sz="0" w:space="0" w:color="auto"/>
            <w:right w:val="none" w:sz="0" w:space="0" w:color="auto"/>
          </w:divBdr>
        </w:div>
        <w:div w:id="885676461">
          <w:marLeft w:val="2707"/>
          <w:marRight w:val="0"/>
          <w:marTop w:val="96"/>
          <w:marBottom w:val="0"/>
          <w:divBdr>
            <w:top w:val="none" w:sz="0" w:space="0" w:color="auto"/>
            <w:left w:val="none" w:sz="0" w:space="0" w:color="auto"/>
            <w:bottom w:val="none" w:sz="0" w:space="0" w:color="auto"/>
            <w:right w:val="none" w:sz="0" w:space="0" w:color="auto"/>
          </w:divBdr>
        </w:div>
        <w:div w:id="215895946">
          <w:marLeft w:val="1714"/>
          <w:marRight w:val="0"/>
          <w:marTop w:val="115"/>
          <w:marBottom w:val="0"/>
          <w:divBdr>
            <w:top w:val="none" w:sz="0" w:space="0" w:color="auto"/>
            <w:left w:val="none" w:sz="0" w:space="0" w:color="auto"/>
            <w:bottom w:val="none" w:sz="0" w:space="0" w:color="auto"/>
            <w:right w:val="none" w:sz="0" w:space="0" w:color="auto"/>
          </w:divBdr>
        </w:div>
      </w:divsChild>
    </w:div>
    <w:div w:id="1901091760">
      <w:bodyDiv w:val="1"/>
      <w:marLeft w:val="0"/>
      <w:marRight w:val="0"/>
      <w:marTop w:val="0"/>
      <w:marBottom w:val="0"/>
      <w:divBdr>
        <w:top w:val="none" w:sz="0" w:space="0" w:color="auto"/>
        <w:left w:val="none" w:sz="0" w:space="0" w:color="auto"/>
        <w:bottom w:val="none" w:sz="0" w:space="0" w:color="auto"/>
        <w:right w:val="none" w:sz="0" w:space="0" w:color="auto"/>
      </w:divBdr>
      <w:divsChild>
        <w:div w:id="40401544">
          <w:marLeft w:val="1411"/>
          <w:marRight w:val="0"/>
          <w:marTop w:val="115"/>
          <w:marBottom w:val="0"/>
          <w:divBdr>
            <w:top w:val="none" w:sz="0" w:space="0" w:color="auto"/>
            <w:left w:val="none" w:sz="0" w:space="0" w:color="auto"/>
            <w:bottom w:val="none" w:sz="0" w:space="0" w:color="auto"/>
            <w:right w:val="none" w:sz="0" w:space="0" w:color="auto"/>
          </w:divBdr>
        </w:div>
        <w:div w:id="50082060">
          <w:marLeft w:val="2707"/>
          <w:marRight w:val="0"/>
          <w:marTop w:val="96"/>
          <w:marBottom w:val="0"/>
          <w:divBdr>
            <w:top w:val="none" w:sz="0" w:space="0" w:color="auto"/>
            <w:left w:val="none" w:sz="0" w:space="0" w:color="auto"/>
            <w:bottom w:val="none" w:sz="0" w:space="0" w:color="auto"/>
            <w:right w:val="none" w:sz="0" w:space="0" w:color="auto"/>
          </w:divBdr>
        </w:div>
        <w:div w:id="1334529818">
          <w:marLeft w:val="2707"/>
          <w:marRight w:val="0"/>
          <w:marTop w:val="96"/>
          <w:marBottom w:val="0"/>
          <w:divBdr>
            <w:top w:val="none" w:sz="0" w:space="0" w:color="auto"/>
            <w:left w:val="none" w:sz="0" w:space="0" w:color="auto"/>
            <w:bottom w:val="none" w:sz="0" w:space="0" w:color="auto"/>
            <w:right w:val="none" w:sz="0" w:space="0" w:color="auto"/>
          </w:divBdr>
        </w:div>
        <w:div w:id="23948549">
          <w:marLeft w:val="2707"/>
          <w:marRight w:val="0"/>
          <w:marTop w:val="96"/>
          <w:marBottom w:val="0"/>
          <w:divBdr>
            <w:top w:val="none" w:sz="0" w:space="0" w:color="auto"/>
            <w:left w:val="none" w:sz="0" w:space="0" w:color="auto"/>
            <w:bottom w:val="none" w:sz="0" w:space="0" w:color="auto"/>
            <w:right w:val="none" w:sz="0" w:space="0" w:color="auto"/>
          </w:divBdr>
        </w:div>
        <w:div w:id="368534509">
          <w:marLeft w:val="2707"/>
          <w:marRight w:val="0"/>
          <w:marTop w:val="96"/>
          <w:marBottom w:val="0"/>
          <w:divBdr>
            <w:top w:val="none" w:sz="0" w:space="0" w:color="auto"/>
            <w:left w:val="none" w:sz="0" w:space="0" w:color="auto"/>
            <w:bottom w:val="none" w:sz="0" w:space="0" w:color="auto"/>
            <w:right w:val="none" w:sz="0" w:space="0" w:color="auto"/>
          </w:divBdr>
        </w:div>
        <w:div w:id="830483871">
          <w:marLeft w:val="2707"/>
          <w:marRight w:val="0"/>
          <w:marTop w:val="96"/>
          <w:marBottom w:val="0"/>
          <w:divBdr>
            <w:top w:val="none" w:sz="0" w:space="0" w:color="auto"/>
            <w:left w:val="none" w:sz="0" w:space="0" w:color="auto"/>
            <w:bottom w:val="none" w:sz="0" w:space="0" w:color="auto"/>
            <w:right w:val="none" w:sz="0" w:space="0" w:color="auto"/>
          </w:divBdr>
        </w:div>
        <w:div w:id="882012204">
          <w:marLeft w:val="2707"/>
          <w:marRight w:val="0"/>
          <w:marTop w:val="96"/>
          <w:marBottom w:val="0"/>
          <w:divBdr>
            <w:top w:val="none" w:sz="0" w:space="0" w:color="auto"/>
            <w:left w:val="none" w:sz="0" w:space="0" w:color="auto"/>
            <w:bottom w:val="none" w:sz="0" w:space="0" w:color="auto"/>
            <w:right w:val="none" w:sz="0" w:space="0" w:color="auto"/>
          </w:divBdr>
        </w:div>
      </w:divsChild>
    </w:div>
    <w:div w:id="1904368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079">
          <w:marLeft w:val="1411"/>
          <w:marRight w:val="0"/>
          <w:marTop w:val="115"/>
          <w:marBottom w:val="0"/>
          <w:divBdr>
            <w:top w:val="none" w:sz="0" w:space="0" w:color="auto"/>
            <w:left w:val="none" w:sz="0" w:space="0" w:color="auto"/>
            <w:bottom w:val="none" w:sz="0" w:space="0" w:color="auto"/>
            <w:right w:val="none" w:sz="0" w:space="0" w:color="auto"/>
          </w:divBdr>
        </w:div>
        <w:div w:id="876351844">
          <w:marLeft w:val="2707"/>
          <w:marRight w:val="0"/>
          <w:marTop w:val="96"/>
          <w:marBottom w:val="0"/>
          <w:divBdr>
            <w:top w:val="none" w:sz="0" w:space="0" w:color="auto"/>
            <w:left w:val="none" w:sz="0" w:space="0" w:color="auto"/>
            <w:bottom w:val="none" w:sz="0" w:space="0" w:color="auto"/>
            <w:right w:val="none" w:sz="0" w:space="0" w:color="auto"/>
          </w:divBdr>
        </w:div>
        <w:div w:id="371343376">
          <w:marLeft w:val="2707"/>
          <w:marRight w:val="0"/>
          <w:marTop w:val="96"/>
          <w:marBottom w:val="0"/>
          <w:divBdr>
            <w:top w:val="none" w:sz="0" w:space="0" w:color="auto"/>
            <w:left w:val="none" w:sz="0" w:space="0" w:color="auto"/>
            <w:bottom w:val="none" w:sz="0" w:space="0" w:color="auto"/>
            <w:right w:val="none" w:sz="0" w:space="0" w:color="auto"/>
          </w:divBdr>
        </w:div>
        <w:div w:id="807406039">
          <w:marLeft w:val="2707"/>
          <w:marRight w:val="0"/>
          <w:marTop w:val="96"/>
          <w:marBottom w:val="0"/>
          <w:divBdr>
            <w:top w:val="none" w:sz="0" w:space="0" w:color="auto"/>
            <w:left w:val="none" w:sz="0" w:space="0" w:color="auto"/>
            <w:bottom w:val="none" w:sz="0" w:space="0" w:color="auto"/>
            <w:right w:val="none" w:sz="0" w:space="0" w:color="auto"/>
          </w:divBdr>
        </w:div>
        <w:div w:id="1283002592">
          <w:marLeft w:val="2707"/>
          <w:marRight w:val="0"/>
          <w:marTop w:val="96"/>
          <w:marBottom w:val="0"/>
          <w:divBdr>
            <w:top w:val="none" w:sz="0" w:space="0" w:color="auto"/>
            <w:left w:val="none" w:sz="0" w:space="0" w:color="auto"/>
            <w:bottom w:val="none" w:sz="0" w:space="0" w:color="auto"/>
            <w:right w:val="none" w:sz="0" w:space="0" w:color="auto"/>
          </w:divBdr>
        </w:div>
        <w:div w:id="939413442">
          <w:marLeft w:val="2707"/>
          <w:marRight w:val="0"/>
          <w:marTop w:val="96"/>
          <w:marBottom w:val="0"/>
          <w:divBdr>
            <w:top w:val="none" w:sz="0" w:space="0" w:color="auto"/>
            <w:left w:val="none" w:sz="0" w:space="0" w:color="auto"/>
            <w:bottom w:val="none" w:sz="0" w:space="0" w:color="auto"/>
            <w:right w:val="none" w:sz="0" w:space="0" w:color="auto"/>
          </w:divBdr>
        </w:div>
        <w:div w:id="474417959">
          <w:marLeft w:val="2707"/>
          <w:marRight w:val="0"/>
          <w:marTop w:val="96"/>
          <w:marBottom w:val="0"/>
          <w:divBdr>
            <w:top w:val="none" w:sz="0" w:space="0" w:color="auto"/>
            <w:left w:val="none" w:sz="0" w:space="0" w:color="auto"/>
            <w:bottom w:val="none" w:sz="0" w:space="0" w:color="auto"/>
            <w:right w:val="none" w:sz="0" w:space="0" w:color="auto"/>
          </w:divBdr>
        </w:div>
      </w:divsChild>
    </w:div>
    <w:div w:id="1909685723">
      <w:bodyDiv w:val="1"/>
      <w:marLeft w:val="0"/>
      <w:marRight w:val="0"/>
      <w:marTop w:val="0"/>
      <w:marBottom w:val="0"/>
      <w:divBdr>
        <w:top w:val="none" w:sz="0" w:space="0" w:color="auto"/>
        <w:left w:val="none" w:sz="0" w:space="0" w:color="auto"/>
        <w:bottom w:val="none" w:sz="0" w:space="0" w:color="auto"/>
        <w:right w:val="none" w:sz="0" w:space="0" w:color="auto"/>
      </w:divBdr>
    </w:div>
    <w:div w:id="1913348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6">
          <w:marLeft w:val="1714"/>
          <w:marRight w:val="0"/>
          <w:marTop w:val="115"/>
          <w:marBottom w:val="0"/>
          <w:divBdr>
            <w:top w:val="none" w:sz="0" w:space="0" w:color="auto"/>
            <w:left w:val="none" w:sz="0" w:space="0" w:color="auto"/>
            <w:bottom w:val="none" w:sz="0" w:space="0" w:color="auto"/>
            <w:right w:val="none" w:sz="0" w:space="0" w:color="auto"/>
          </w:divBdr>
        </w:div>
      </w:divsChild>
    </w:div>
    <w:div w:id="192868556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68">
          <w:marLeft w:val="3586"/>
          <w:marRight w:val="0"/>
          <w:marTop w:val="96"/>
          <w:marBottom w:val="0"/>
          <w:divBdr>
            <w:top w:val="none" w:sz="0" w:space="0" w:color="auto"/>
            <w:left w:val="none" w:sz="0" w:space="0" w:color="auto"/>
            <w:bottom w:val="none" w:sz="0" w:space="0" w:color="auto"/>
            <w:right w:val="none" w:sz="0" w:space="0" w:color="auto"/>
          </w:divBdr>
        </w:div>
        <w:div w:id="1939748737">
          <w:marLeft w:val="3586"/>
          <w:marRight w:val="0"/>
          <w:marTop w:val="96"/>
          <w:marBottom w:val="0"/>
          <w:divBdr>
            <w:top w:val="none" w:sz="0" w:space="0" w:color="auto"/>
            <w:left w:val="none" w:sz="0" w:space="0" w:color="auto"/>
            <w:bottom w:val="none" w:sz="0" w:space="0" w:color="auto"/>
            <w:right w:val="none" w:sz="0" w:space="0" w:color="auto"/>
          </w:divBdr>
        </w:div>
      </w:divsChild>
    </w:div>
    <w:div w:id="1941571919">
      <w:bodyDiv w:val="1"/>
      <w:marLeft w:val="0"/>
      <w:marRight w:val="0"/>
      <w:marTop w:val="0"/>
      <w:marBottom w:val="0"/>
      <w:divBdr>
        <w:top w:val="none" w:sz="0" w:space="0" w:color="auto"/>
        <w:left w:val="none" w:sz="0" w:space="0" w:color="auto"/>
        <w:bottom w:val="none" w:sz="0" w:space="0" w:color="auto"/>
        <w:right w:val="none" w:sz="0" w:space="0" w:color="auto"/>
      </w:divBdr>
      <w:divsChild>
        <w:div w:id="1625771658">
          <w:marLeft w:val="1714"/>
          <w:marRight w:val="0"/>
          <w:marTop w:val="115"/>
          <w:marBottom w:val="0"/>
          <w:divBdr>
            <w:top w:val="none" w:sz="0" w:space="0" w:color="auto"/>
            <w:left w:val="none" w:sz="0" w:space="0" w:color="auto"/>
            <w:bottom w:val="none" w:sz="0" w:space="0" w:color="auto"/>
            <w:right w:val="none" w:sz="0" w:space="0" w:color="auto"/>
          </w:divBdr>
        </w:div>
        <w:div w:id="1663119000">
          <w:marLeft w:val="2707"/>
          <w:marRight w:val="0"/>
          <w:marTop w:val="96"/>
          <w:marBottom w:val="0"/>
          <w:divBdr>
            <w:top w:val="none" w:sz="0" w:space="0" w:color="auto"/>
            <w:left w:val="none" w:sz="0" w:space="0" w:color="auto"/>
            <w:bottom w:val="none" w:sz="0" w:space="0" w:color="auto"/>
            <w:right w:val="none" w:sz="0" w:space="0" w:color="auto"/>
          </w:divBdr>
        </w:div>
        <w:div w:id="751899205">
          <w:marLeft w:val="2707"/>
          <w:marRight w:val="0"/>
          <w:marTop w:val="96"/>
          <w:marBottom w:val="0"/>
          <w:divBdr>
            <w:top w:val="none" w:sz="0" w:space="0" w:color="auto"/>
            <w:left w:val="none" w:sz="0" w:space="0" w:color="auto"/>
            <w:bottom w:val="none" w:sz="0" w:space="0" w:color="auto"/>
            <w:right w:val="none" w:sz="0" w:space="0" w:color="auto"/>
          </w:divBdr>
        </w:div>
      </w:divsChild>
    </w:div>
    <w:div w:id="1942225180">
      <w:bodyDiv w:val="1"/>
      <w:marLeft w:val="0"/>
      <w:marRight w:val="0"/>
      <w:marTop w:val="0"/>
      <w:marBottom w:val="0"/>
      <w:divBdr>
        <w:top w:val="none" w:sz="0" w:space="0" w:color="auto"/>
        <w:left w:val="none" w:sz="0" w:space="0" w:color="auto"/>
        <w:bottom w:val="none" w:sz="0" w:space="0" w:color="auto"/>
        <w:right w:val="none" w:sz="0" w:space="0" w:color="auto"/>
      </w:divBdr>
      <w:divsChild>
        <w:div w:id="492574938">
          <w:marLeft w:val="1714"/>
          <w:marRight w:val="0"/>
          <w:marTop w:val="115"/>
          <w:marBottom w:val="0"/>
          <w:divBdr>
            <w:top w:val="none" w:sz="0" w:space="0" w:color="auto"/>
            <w:left w:val="none" w:sz="0" w:space="0" w:color="auto"/>
            <w:bottom w:val="none" w:sz="0" w:space="0" w:color="auto"/>
            <w:right w:val="none" w:sz="0" w:space="0" w:color="auto"/>
          </w:divBdr>
        </w:div>
        <w:div w:id="295451698">
          <w:marLeft w:val="720"/>
          <w:marRight w:val="0"/>
          <w:marTop w:val="115"/>
          <w:marBottom w:val="0"/>
          <w:divBdr>
            <w:top w:val="none" w:sz="0" w:space="0" w:color="auto"/>
            <w:left w:val="none" w:sz="0" w:space="0" w:color="auto"/>
            <w:bottom w:val="none" w:sz="0" w:space="0" w:color="auto"/>
            <w:right w:val="none" w:sz="0" w:space="0" w:color="auto"/>
          </w:divBdr>
        </w:div>
        <w:div w:id="1902909555">
          <w:marLeft w:val="1714"/>
          <w:marRight w:val="0"/>
          <w:marTop w:val="115"/>
          <w:marBottom w:val="0"/>
          <w:divBdr>
            <w:top w:val="none" w:sz="0" w:space="0" w:color="auto"/>
            <w:left w:val="none" w:sz="0" w:space="0" w:color="auto"/>
            <w:bottom w:val="none" w:sz="0" w:space="0" w:color="auto"/>
            <w:right w:val="none" w:sz="0" w:space="0" w:color="auto"/>
          </w:divBdr>
        </w:div>
        <w:div w:id="710766445">
          <w:marLeft w:val="2707"/>
          <w:marRight w:val="0"/>
          <w:marTop w:val="96"/>
          <w:marBottom w:val="0"/>
          <w:divBdr>
            <w:top w:val="none" w:sz="0" w:space="0" w:color="auto"/>
            <w:left w:val="none" w:sz="0" w:space="0" w:color="auto"/>
            <w:bottom w:val="none" w:sz="0" w:space="0" w:color="auto"/>
            <w:right w:val="none" w:sz="0" w:space="0" w:color="auto"/>
          </w:divBdr>
        </w:div>
        <w:div w:id="1797873073">
          <w:marLeft w:val="2707"/>
          <w:marRight w:val="0"/>
          <w:marTop w:val="96"/>
          <w:marBottom w:val="0"/>
          <w:divBdr>
            <w:top w:val="none" w:sz="0" w:space="0" w:color="auto"/>
            <w:left w:val="none" w:sz="0" w:space="0" w:color="auto"/>
            <w:bottom w:val="none" w:sz="0" w:space="0" w:color="auto"/>
            <w:right w:val="none" w:sz="0" w:space="0" w:color="auto"/>
          </w:divBdr>
        </w:div>
        <w:div w:id="187449308">
          <w:marLeft w:val="2707"/>
          <w:marRight w:val="0"/>
          <w:marTop w:val="96"/>
          <w:marBottom w:val="0"/>
          <w:divBdr>
            <w:top w:val="none" w:sz="0" w:space="0" w:color="auto"/>
            <w:left w:val="none" w:sz="0" w:space="0" w:color="auto"/>
            <w:bottom w:val="none" w:sz="0" w:space="0" w:color="auto"/>
            <w:right w:val="none" w:sz="0" w:space="0" w:color="auto"/>
          </w:divBdr>
        </w:div>
      </w:divsChild>
    </w:div>
    <w:div w:id="1967470193">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720"/>
          <w:marRight w:val="0"/>
          <w:marTop w:val="115"/>
          <w:marBottom w:val="0"/>
          <w:divBdr>
            <w:top w:val="none" w:sz="0" w:space="0" w:color="auto"/>
            <w:left w:val="none" w:sz="0" w:space="0" w:color="auto"/>
            <w:bottom w:val="none" w:sz="0" w:space="0" w:color="auto"/>
            <w:right w:val="none" w:sz="0" w:space="0" w:color="auto"/>
          </w:divBdr>
        </w:div>
        <w:div w:id="645545271">
          <w:marLeft w:val="1714"/>
          <w:marRight w:val="0"/>
          <w:marTop w:val="115"/>
          <w:marBottom w:val="0"/>
          <w:divBdr>
            <w:top w:val="none" w:sz="0" w:space="0" w:color="auto"/>
            <w:left w:val="none" w:sz="0" w:space="0" w:color="auto"/>
            <w:bottom w:val="none" w:sz="0" w:space="0" w:color="auto"/>
            <w:right w:val="none" w:sz="0" w:space="0" w:color="auto"/>
          </w:divBdr>
        </w:div>
        <w:div w:id="1666130497">
          <w:marLeft w:val="1714"/>
          <w:marRight w:val="0"/>
          <w:marTop w:val="115"/>
          <w:marBottom w:val="0"/>
          <w:divBdr>
            <w:top w:val="none" w:sz="0" w:space="0" w:color="auto"/>
            <w:left w:val="none" w:sz="0" w:space="0" w:color="auto"/>
            <w:bottom w:val="none" w:sz="0" w:space="0" w:color="auto"/>
            <w:right w:val="none" w:sz="0" w:space="0" w:color="auto"/>
          </w:divBdr>
        </w:div>
        <w:div w:id="1845315325">
          <w:marLeft w:val="1714"/>
          <w:marRight w:val="0"/>
          <w:marTop w:val="115"/>
          <w:marBottom w:val="0"/>
          <w:divBdr>
            <w:top w:val="none" w:sz="0" w:space="0" w:color="auto"/>
            <w:left w:val="none" w:sz="0" w:space="0" w:color="auto"/>
            <w:bottom w:val="none" w:sz="0" w:space="0" w:color="auto"/>
            <w:right w:val="none" w:sz="0" w:space="0" w:color="auto"/>
          </w:divBdr>
        </w:div>
      </w:divsChild>
    </w:div>
    <w:div w:id="1976132716">
      <w:bodyDiv w:val="1"/>
      <w:marLeft w:val="0"/>
      <w:marRight w:val="0"/>
      <w:marTop w:val="0"/>
      <w:marBottom w:val="0"/>
      <w:divBdr>
        <w:top w:val="none" w:sz="0" w:space="0" w:color="auto"/>
        <w:left w:val="none" w:sz="0" w:space="0" w:color="auto"/>
        <w:bottom w:val="none" w:sz="0" w:space="0" w:color="auto"/>
        <w:right w:val="none" w:sz="0" w:space="0" w:color="auto"/>
      </w:divBdr>
    </w:div>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 w:id="2002654350">
      <w:bodyDiv w:val="1"/>
      <w:marLeft w:val="0"/>
      <w:marRight w:val="0"/>
      <w:marTop w:val="0"/>
      <w:marBottom w:val="0"/>
      <w:divBdr>
        <w:top w:val="none" w:sz="0" w:space="0" w:color="auto"/>
        <w:left w:val="none" w:sz="0" w:space="0" w:color="auto"/>
        <w:bottom w:val="none" w:sz="0" w:space="0" w:color="auto"/>
        <w:right w:val="none" w:sz="0" w:space="0" w:color="auto"/>
      </w:divBdr>
    </w:div>
    <w:div w:id="2005354567">
      <w:bodyDiv w:val="1"/>
      <w:marLeft w:val="0"/>
      <w:marRight w:val="0"/>
      <w:marTop w:val="0"/>
      <w:marBottom w:val="0"/>
      <w:divBdr>
        <w:top w:val="none" w:sz="0" w:space="0" w:color="auto"/>
        <w:left w:val="none" w:sz="0" w:space="0" w:color="auto"/>
        <w:bottom w:val="none" w:sz="0" w:space="0" w:color="auto"/>
        <w:right w:val="none" w:sz="0" w:space="0" w:color="auto"/>
      </w:divBdr>
      <w:divsChild>
        <w:div w:id="392050412">
          <w:marLeft w:val="3586"/>
          <w:marRight w:val="0"/>
          <w:marTop w:val="96"/>
          <w:marBottom w:val="0"/>
          <w:divBdr>
            <w:top w:val="none" w:sz="0" w:space="0" w:color="auto"/>
            <w:left w:val="none" w:sz="0" w:space="0" w:color="auto"/>
            <w:bottom w:val="none" w:sz="0" w:space="0" w:color="auto"/>
            <w:right w:val="none" w:sz="0" w:space="0" w:color="auto"/>
          </w:divBdr>
        </w:div>
        <w:div w:id="498547470">
          <w:marLeft w:val="3586"/>
          <w:marRight w:val="0"/>
          <w:marTop w:val="96"/>
          <w:marBottom w:val="0"/>
          <w:divBdr>
            <w:top w:val="none" w:sz="0" w:space="0" w:color="auto"/>
            <w:left w:val="none" w:sz="0" w:space="0" w:color="auto"/>
            <w:bottom w:val="none" w:sz="0" w:space="0" w:color="auto"/>
            <w:right w:val="none" w:sz="0" w:space="0" w:color="auto"/>
          </w:divBdr>
        </w:div>
        <w:div w:id="130024855">
          <w:marLeft w:val="2707"/>
          <w:marRight w:val="0"/>
          <w:marTop w:val="96"/>
          <w:marBottom w:val="0"/>
          <w:divBdr>
            <w:top w:val="none" w:sz="0" w:space="0" w:color="auto"/>
            <w:left w:val="none" w:sz="0" w:space="0" w:color="auto"/>
            <w:bottom w:val="none" w:sz="0" w:space="0" w:color="auto"/>
            <w:right w:val="none" w:sz="0" w:space="0" w:color="auto"/>
          </w:divBdr>
        </w:div>
        <w:div w:id="2110276832">
          <w:marLeft w:val="3586"/>
          <w:marRight w:val="0"/>
          <w:marTop w:val="96"/>
          <w:marBottom w:val="0"/>
          <w:divBdr>
            <w:top w:val="none" w:sz="0" w:space="0" w:color="auto"/>
            <w:left w:val="none" w:sz="0" w:space="0" w:color="auto"/>
            <w:bottom w:val="none" w:sz="0" w:space="0" w:color="auto"/>
            <w:right w:val="none" w:sz="0" w:space="0" w:color="auto"/>
          </w:divBdr>
        </w:div>
        <w:div w:id="1974631176">
          <w:marLeft w:val="3586"/>
          <w:marRight w:val="0"/>
          <w:marTop w:val="96"/>
          <w:marBottom w:val="0"/>
          <w:divBdr>
            <w:top w:val="none" w:sz="0" w:space="0" w:color="auto"/>
            <w:left w:val="none" w:sz="0" w:space="0" w:color="auto"/>
            <w:bottom w:val="none" w:sz="0" w:space="0" w:color="auto"/>
            <w:right w:val="none" w:sz="0" w:space="0" w:color="auto"/>
          </w:divBdr>
        </w:div>
        <w:div w:id="166990349">
          <w:marLeft w:val="1714"/>
          <w:marRight w:val="0"/>
          <w:marTop w:val="115"/>
          <w:marBottom w:val="0"/>
          <w:divBdr>
            <w:top w:val="none" w:sz="0" w:space="0" w:color="auto"/>
            <w:left w:val="none" w:sz="0" w:space="0" w:color="auto"/>
            <w:bottom w:val="none" w:sz="0" w:space="0" w:color="auto"/>
            <w:right w:val="none" w:sz="0" w:space="0" w:color="auto"/>
          </w:divBdr>
        </w:div>
      </w:divsChild>
    </w:div>
    <w:div w:id="2013600104">
      <w:bodyDiv w:val="1"/>
      <w:marLeft w:val="0"/>
      <w:marRight w:val="0"/>
      <w:marTop w:val="0"/>
      <w:marBottom w:val="0"/>
      <w:divBdr>
        <w:top w:val="none" w:sz="0" w:space="0" w:color="auto"/>
        <w:left w:val="none" w:sz="0" w:space="0" w:color="auto"/>
        <w:bottom w:val="none" w:sz="0" w:space="0" w:color="auto"/>
        <w:right w:val="none" w:sz="0" w:space="0" w:color="auto"/>
      </w:divBdr>
    </w:div>
    <w:div w:id="2019381950">
      <w:bodyDiv w:val="1"/>
      <w:marLeft w:val="0"/>
      <w:marRight w:val="0"/>
      <w:marTop w:val="0"/>
      <w:marBottom w:val="0"/>
      <w:divBdr>
        <w:top w:val="none" w:sz="0" w:space="0" w:color="auto"/>
        <w:left w:val="none" w:sz="0" w:space="0" w:color="auto"/>
        <w:bottom w:val="none" w:sz="0" w:space="0" w:color="auto"/>
        <w:right w:val="none" w:sz="0" w:space="0" w:color="auto"/>
      </w:divBdr>
      <w:divsChild>
        <w:div w:id="131410465">
          <w:marLeft w:val="1411"/>
          <w:marRight w:val="0"/>
          <w:marTop w:val="115"/>
          <w:marBottom w:val="0"/>
          <w:divBdr>
            <w:top w:val="none" w:sz="0" w:space="0" w:color="auto"/>
            <w:left w:val="none" w:sz="0" w:space="0" w:color="auto"/>
            <w:bottom w:val="none" w:sz="0" w:space="0" w:color="auto"/>
            <w:right w:val="none" w:sz="0" w:space="0" w:color="auto"/>
          </w:divBdr>
        </w:div>
        <w:div w:id="738332013">
          <w:marLeft w:val="2707"/>
          <w:marRight w:val="0"/>
          <w:marTop w:val="96"/>
          <w:marBottom w:val="0"/>
          <w:divBdr>
            <w:top w:val="none" w:sz="0" w:space="0" w:color="auto"/>
            <w:left w:val="none" w:sz="0" w:space="0" w:color="auto"/>
            <w:bottom w:val="none" w:sz="0" w:space="0" w:color="auto"/>
            <w:right w:val="none" w:sz="0" w:space="0" w:color="auto"/>
          </w:divBdr>
        </w:div>
        <w:div w:id="1550146179">
          <w:marLeft w:val="2707"/>
          <w:marRight w:val="0"/>
          <w:marTop w:val="96"/>
          <w:marBottom w:val="0"/>
          <w:divBdr>
            <w:top w:val="none" w:sz="0" w:space="0" w:color="auto"/>
            <w:left w:val="none" w:sz="0" w:space="0" w:color="auto"/>
            <w:bottom w:val="none" w:sz="0" w:space="0" w:color="auto"/>
            <w:right w:val="none" w:sz="0" w:space="0" w:color="auto"/>
          </w:divBdr>
        </w:div>
      </w:divsChild>
    </w:div>
    <w:div w:id="2019653571">
      <w:bodyDiv w:val="1"/>
      <w:marLeft w:val="0"/>
      <w:marRight w:val="0"/>
      <w:marTop w:val="0"/>
      <w:marBottom w:val="0"/>
      <w:divBdr>
        <w:top w:val="none" w:sz="0" w:space="0" w:color="auto"/>
        <w:left w:val="none" w:sz="0" w:space="0" w:color="auto"/>
        <w:bottom w:val="none" w:sz="0" w:space="0" w:color="auto"/>
        <w:right w:val="none" w:sz="0" w:space="0" w:color="auto"/>
      </w:divBdr>
      <w:divsChild>
        <w:div w:id="319315700">
          <w:marLeft w:val="2707"/>
          <w:marRight w:val="0"/>
          <w:marTop w:val="96"/>
          <w:marBottom w:val="0"/>
          <w:divBdr>
            <w:top w:val="none" w:sz="0" w:space="0" w:color="auto"/>
            <w:left w:val="none" w:sz="0" w:space="0" w:color="auto"/>
            <w:bottom w:val="none" w:sz="0" w:space="0" w:color="auto"/>
            <w:right w:val="none" w:sz="0" w:space="0" w:color="auto"/>
          </w:divBdr>
        </w:div>
        <w:div w:id="754204037">
          <w:marLeft w:val="3586"/>
          <w:marRight w:val="0"/>
          <w:marTop w:val="96"/>
          <w:marBottom w:val="0"/>
          <w:divBdr>
            <w:top w:val="none" w:sz="0" w:space="0" w:color="auto"/>
            <w:left w:val="none" w:sz="0" w:space="0" w:color="auto"/>
            <w:bottom w:val="none" w:sz="0" w:space="0" w:color="auto"/>
            <w:right w:val="none" w:sz="0" w:space="0" w:color="auto"/>
          </w:divBdr>
        </w:div>
        <w:div w:id="966668211">
          <w:marLeft w:val="3586"/>
          <w:marRight w:val="0"/>
          <w:marTop w:val="96"/>
          <w:marBottom w:val="0"/>
          <w:divBdr>
            <w:top w:val="none" w:sz="0" w:space="0" w:color="auto"/>
            <w:left w:val="none" w:sz="0" w:space="0" w:color="auto"/>
            <w:bottom w:val="none" w:sz="0" w:space="0" w:color="auto"/>
            <w:right w:val="none" w:sz="0" w:space="0" w:color="auto"/>
          </w:divBdr>
        </w:div>
      </w:divsChild>
    </w:div>
    <w:div w:id="2019887176">
      <w:bodyDiv w:val="1"/>
      <w:marLeft w:val="0"/>
      <w:marRight w:val="0"/>
      <w:marTop w:val="0"/>
      <w:marBottom w:val="0"/>
      <w:divBdr>
        <w:top w:val="none" w:sz="0" w:space="0" w:color="auto"/>
        <w:left w:val="none" w:sz="0" w:space="0" w:color="auto"/>
        <w:bottom w:val="none" w:sz="0" w:space="0" w:color="auto"/>
        <w:right w:val="none" w:sz="0" w:space="0" w:color="auto"/>
      </w:divBdr>
      <w:divsChild>
        <w:div w:id="2040810395">
          <w:marLeft w:val="1714"/>
          <w:marRight w:val="0"/>
          <w:marTop w:val="115"/>
          <w:marBottom w:val="0"/>
          <w:divBdr>
            <w:top w:val="none" w:sz="0" w:space="0" w:color="auto"/>
            <w:left w:val="none" w:sz="0" w:space="0" w:color="auto"/>
            <w:bottom w:val="none" w:sz="0" w:space="0" w:color="auto"/>
            <w:right w:val="none" w:sz="0" w:space="0" w:color="auto"/>
          </w:divBdr>
        </w:div>
        <w:div w:id="1963070317">
          <w:marLeft w:val="2707"/>
          <w:marRight w:val="0"/>
          <w:marTop w:val="96"/>
          <w:marBottom w:val="0"/>
          <w:divBdr>
            <w:top w:val="none" w:sz="0" w:space="0" w:color="auto"/>
            <w:left w:val="none" w:sz="0" w:space="0" w:color="auto"/>
            <w:bottom w:val="none" w:sz="0" w:space="0" w:color="auto"/>
            <w:right w:val="none" w:sz="0" w:space="0" w:color="auto"/>
          </w:divBdr>
        </w:div>
        <w:div w:id="402803999">
          <w:marLeft w:val="3586"/>
          <w:marRight w:val="0"/>
          <w:marTop w:val="96"/>
          <w:marBottom w:val="0"/>
          <w:divBdr>
            <w:top w:val="none" w:sz="0" w:space="0" w:color="auto"/>
            <w:left w:val="none" w:sz="0" w:space="0" w:color="auto"/>
            <w:bottom w:val="none" w:sz="0" w:space="0" w:color="auto"/>
            <w:right w:val="none" w:sz="0" w:space="0" w:color="auto"/>
          </w:divBdr>
        </w:div>
        <w:div w:id="1154906578">
          <w:marLeft w:val="2707"/>
          <w:marRight w:val="0"/>
          <w:marTop w:val="96"/>
          <w:marBottom w:val="0"/>
          <w:divBdr>
            <w:top w:val="none" w:sz="0" w:space="0" w:color="auto"/>
            <w:left w:val="none" w:sz="0" w:space="0" w:color="auto"/>
            <w:bottom w:val="none" w:sz="0" w:space="0" w:color="auto"/>
            <w:right w:val="none" w:sz="0" w:space="0" w:color="auto"/>
          </w:divBdr>
        </w:div>
        <w:div w:id="1074164200">
          <w:marLeft w:val="2707"/>
          <w:marRight w:val="0"/>
          <w:marTop w:val="96"/>
          <w:marBottom w:val="0"/>
          <w:divBdr>
            <w:top w:val="none" w:sz="0" w:space="0" w:color="auto"/>
            <w:left w:val="none" w:sz="0" w:space="0" w:color="auto"/>
            <w:bottom w:val="none" w:sz="0" w:space="0" w:color="auto"/>
            <w:right w:val="none" w:sz="0" w:space="0" w:color="auto"/>
          </w:divBdr>
        </w:div>
      </w:divsChild>
    </w:div>
    <w:div w:id="2021159625">
      <w:bodyDiv w:val="1"/>
      <w:marLeft w:val="0"/>
      <w:marRight w:val="0"/>
      <w:marTop w:val="0"/>
      <w:marBottom w:val="0"/>
      <w:divBdr>
        <w:top w:val="none" w:sz="0" w:space="0" w:color="auto"/>
        <w:left w:val="none" w:sz="0" w:space="0" w:color="auto"/>
        <w:bottom w:val="none" w:sz="0" w:space="0" w:color="auto"/>
        <w:right w:val="none" w:sz="0" w:space="0" w:color="auto"/>
      </w:divBdr>
      <w:divsChild>
        <w:div w:id="374743931">
          <w:marLeft w:val="720"/>
          <w:marRight w:val="0"/>
          <w:marTop w:val="115"/>
          <w:marBottom w:val="0"/>
          <w:divBdr>
            <w:top w:val="none" w:sz="0" w:space="0" w:color="auto"/>
            <w:left w:val="none" w:sz="0" w:space="0" w:color="auto"/>
            <w:bottom w:val="none" w:sz="0" w:space="0" w:color="auto"/>
            <w:right w:val="none" w:sz="0" w:space="0" w:color="auto"/>
          </w:divBdr>
        </w:div>
        <w:div w:id="646324654">
          <w:marLeft w:val="1714"/>
          <w:marRight w:val="0"/>
          <w:marTop w:val="115"/>
          <w:marBottom w:val="0"/>
          <w:divBdr>
            <w:top w:val="none" w:sz="0" w:space="0" w:color="auto"/>
            <w:left w:val="none" w:sz="0" w:space="0" w:color="auto"/>
            <w:bottom w:val="none" w:sz="0" w:space="0" w:color="auto"/>
            <w:right w:val="none" w:sz="0" w:space="0" w:color="auto"/>
          </w:divBdr>
        </w:div>
        <w:div w:id="833764326">
          <w:marLeft w:val="1714"/>
          <w:marRight w:val="0"/>
          <w:marTop w:val="115"/>
          <w:marBottom w:val="0"/>
          <w:divBdr>
            <w:top w:val="none" w:sz="0" w:space="0" w:color="auto"/>
            <w:left w:val="none" w:sz="0" w:space="0" w:color="auto"/>
            <w:bottom w:val="none" w:sz="0" w:space="0" w:color="auto"/>
            <w:right w:val="none" w:sz="0" w:space="0" w:color="auto"/>
          </w:divBdr>
        </w:div>
        <w:div w:id="1705519113">
          <w:marLeft w:val="720"/>
          <w:marRight w:val="0"/>
          <w:marTop w:val="115"/>
          <w:marBottom w:val="0"/>
          <w:divBdr>
            <w:top w:val="none" w:sz="0" w:space="0" w:color="auto"/>
            <w:left w:val="none" w:sz="0" w:space="0" w:color="auto"/>
            <w:bottom w:val="none" w:sz="0" w:space="0" w:color="auto"/>
            <w:right w:val="none" w:sz="0" w:space="0" w:color="auto"/>
          </w:divBdr>
        </w:div>
        <w:div w:id="1018435308">
          <w:marLeft w:val="1714"/>
          <w:marRight w:val="0"/>
          <w:marTop w:val="115"/>
          <w:marBottom w:val="0"/>
          <w:divBdr>
            <w:top w:val="none" w:sz="0" w:space="0" w:color="auto"/>
            <w:left w:val="none" w:sz="0" w:space="0" w:color="auto"/>
            <w:bottom w:val="none" w:sz="0" w:space="0" w:color="auto"/>
            <w:right w:val="none" w:sz="0" w:space="0" w:color="auto"/>
          </w:divBdr>
        </w:div>
        <w:div w:id="1361930968">
          <w:marLeft w:val="1714"/>
          <w:marRight w:val="0"/>
          <w:marTop w:val="115"/>
          <w:marBottom w:val="0"/>
          <w:divBdr>
            <w:top w:val="none" w:sz="0" w:space="0" w:color="auto"/>
            <w:left w:val="none" w:sz="0" w:space="0" w:color="auto"/>
            <w:bottom w:val="none" w:sz="0" w:space="0" w:color="auto"/>
            <w:right w:val="none" w:sz="0" w:space="0" w:color="auto"/>
          </w:divBdr>
        </w:div>
      </w:divsChild>
    </w:div>
    <w:div w:id="2026589762">
      <w:bodyDiv w:val="1"/>
      <w:marLeft w:val="0"/>
      <w:marRight w:val="0"/>
      <w:marTop w:val="0"/>
      <w:marBottom w:val="0"/>
      <w:divBdr>
        <w:top w:val="none" w:sz="0" w:space="0" w:color="auto"/>
        <w:left w:val="none" w:sz="0" w:space="0" w:color="auto"/>
        <w:bottom w:val="none" w:sz="0" w:space="0" w:color="auto"/>
        <w:right w:val="none" w:sz="0" w:space="0" w:color="auto"/>
      </w:divBdr>
      <w:divsChild>
        <w:div w:id="1158182039">
          <w:marLeft w:val="1714"/>
          <w:marRight w:val="0"/>
          <w:marTop w:val="115"/>
          <w:marBottom w:val="0"/>
          <w:divBdr>
            <w:top w:val="none" w:sz="0" w:space="0" w:color="auto"/>
            <w:left w:val="none" w:sz="0" w:space="0" w:color="auto"/>
            <w:bottom w:val="none" w:sz="0" w:space="0" w:color="auto"/>
            <w:right w:val="none" w:sz="0" w:space="0" w:color="auto"/>
          </w:divBdr>
        </w:div>
        <w:div w:id="151803188">
          <w:marLeft w:val="1714"/>
          <w:marRight w:val="0"/>
          <w:marTop w:val="115"/>
          <w:marBottom w:val="0"/>
          <w:divBdr>
            <w:top w:val="none" w:sz="0" w:space="0" w:color="auto"/>
            <w:left w:val="none" w:sz="0" w:space="0" w:color="auto"/>
            <w:bottom w:val="none" w:sz="0" w:space="0" w:color="auto"/>
            <w:right w:val="none" w:sz="0" w:space="0" w:color="auto"/>
          </w:divBdr>
        </w:div>
        <w:div w:id="156921483">
          <w:marLeft w:val="1714"/>
          <w:marRight w:val="0"/>
          <w:marTop w:val="115"/>
          <w:marBottom w:val="0"/>
          <w:divBdr>
            <w:top w:val="none" w:sz="0" w:space="0" w:color="auto"/>
            <w:left w:val="none" w:sz="0" w:space="0" w:color="auto"/>
            <w:bottom w:val="none" w:sz="0" w:space="0" w:color="auto"/>
            <w:right w:val="none" w:sz="0" w:space="0" w:color="auto"/>
          </w:divBdr>
        </w:div>
      </w:divsChild>
    </w:div>
    <w:div w:id="2044940770">
      <w:bodyDiv w:val="1"/>
      <w:marLeft w:val="0"/>
      <w:marRight w:val="0"/>
      <w:marTop w:val="0"/>
      <w:marBottom w:val="0"/>
      <w:divBdr>
        <w:top w:val="none" w:sz="0" w:space="0" w:color="auto"/>
        <w:left w:val="none" w:sz="0" w:space="0" w:color="auto"/>
        <w:bottom w:val="none" w:sz="0" w:space="0" w:color="auto"/>
        <w:right w:val="none" w:sz="0" w:space="0" w:color="auto"/>
      </w:divBdr>
      <w:divsChild>
        <w:div w:id="1416197744">
          <w:marLeft w:val="720"/>
          <w:marRight w:val="0"/>
          <w:marTop w:val="115"/>
          <w:marBottom w:val="0"/>
          <w:divBdr>
            <w:top w:val="none" w:sz="0" w:space="0" w:color="auto"/>
            <w:left w:val="none" w:sz="0" w:space="0" w:color="auto"/>
            <w:bottom w:val="none" w:sz="0" w:space="0" w:color="auto"/>
            <w:right w:val="none" w:sz="0" w:space="0" w:color="auto"/>
          </w:divBdr>
        </w:div>
        <w:div w:id="1352610278">
          <w:marLeft w:val="1714"/>
          <w:marRight w:val="0"/>
          <w:marTop w:val="115"/>
          <w:marBottom w:val="0"/>
          <w:divBdr>
            <w:top w:val="none" w:sz="0" w:space="0" w:color="auto"/>
            <w:left w:val="none" w:sz="0" w:space="0" w:color="auto"/>
            <w:bottom w:val="none" w:sz="0" w:space="0" w:color="auto"/>
            <w:right w:val="none" w:sz="0" w:space="0" w:color="auto"/>
          </w:divBdr>
        </w:div>
        <w:div w:id="1870488956">
          <w:marLeft w:val="1714"/>
          <w:marRight w:val="0"/>
          <w:marTop w:val="115"/>
          <w:marBottom w:val="0"/>
          <w:divBdr>
            <w:top w:val="none" w:sz="0" w:space="0" w:color="auto"/>
            <w:left w:val="none" w:sz="0" w:space="0" w:color="auto"/>
            <w:bottom w:val="none" w:sz="0" w:space="0" w:color="auto"/>
            <w:right w:val="none" w:sz="0" w:space="0" w:color="auto"/>
          </w:divBdr>
        </w:div>
        <w:div w:id="1773938259">
          <w:marLeft w:val="1714"/>
          <w:marRight w:val="0"/>
          <w:marTop w:val="115"/>
          <w:marBottom w:val="0"/>
          <w:divBdr>
            <w:top w:val="none" w:sz="0" w:space="0" w:color="auto"/>
            <w:left w:val="none" w:sz="0" w:space="0" w:color="auto"/>
            <w:bottom w:val="none" w:sz="0" w:space="0" w:color="auto"/>
            <w:right w:val="none" w:sz="0" w:space="0" w:color="auto"/>
          </w:divBdr>
        </w:div>
        <w:div w:id="355817808">
          <w:marLeft w:val="1714"/>
          <w:marRight w:val="0"/>
          <w:marTop w:val="115"/>
          <w:marBottom w:val="0"/>
          <w:divBdr>
            <w:top w:val="none" w:sz="0" w:space="0" w:color="auto"/>
            <w:left w:val="none" w:sz="0" w:space="0" w:color="auto"/>
            <w:bottom w:val="none" w:sz="0" w:space="0" w:color="auto"/>
            <w:right w:val="none" w:sz="0" w:space="0" w:color="auto"/>
          </w:divBdr>
        </w:div>
      </w:divsChild>
    </w:div>
    <w:div w:id="2047675357">
      <w:bodyDiv w:val="1"/>
      <w:marLeft w:val="0"/>
      <w:marRight w:val="0"/>
      <w:marTop w:val="0"/>
      <w:marBottom w:val="0"/>
      <w:divBdr>
        <w:top w:val="none" w:sz="0" w:space="0" w:color="auto"/>
        <w:left w:val="none" w:sz="0" w:space="0" w:color="auto"/>
        <w:bottom w:val="none" w:sz="0" w:space="0" w:color="auto"/>
        <w:right w:val="none" w:sz="0" w:space="0" w:color="auto"/>
      </w:divBdr>
      <w:divsChild>
        <w:div w:id="2120834670">
          <w:marLeft w:val="1714"/>
          <w:marRight w:val="0"/>
          <w:marTop w:val="115"/>
          <w:marBottom w:val="0"/>
          <w:divBdr>
            <w:top w:val="none" w:sz="0" w:space="0" w:color="auto"/>
            <w:left w:val="none" w:sz="0" w:space="0" w:color="auto"/>
            <w:bottom w:val="none" w:sz="0" w:space="0" w:color="auto"/>
            <w:right w:val="none" w:sz="0" w:space="0" w:color="auto"/>
          </w:divBdr>
        </w:div>
        <w:div w:id="1602376139">
          <w:marLeft w:val="2707"/>
          <w:marRight w:val="0"/>
          <w:marTop w:val="96"/>
          <w:marBottom w:val="0"/>
          <w:divBdr>
            <w:top w:val="none" w:sz="0" w:space="0" w:color="auto"/>
            <w:left w:val="none" w:sz="0" w:space="0" w:color="auto"/>
            <w:bottom w:val="none" w:sz="0" w:space="0" w:color="auto"/>
            <w:right w:val="none" w:sz="0" w:space="0" w:color="auto"/>
          </w:divBdr>
        </w:div>
        <w:div w:id="463036482">
          <w:marLeft w:val="1714"/>
          <w:marRight w:val="0"/>
          <w:marTop w:val="115"/>
          <w:marBottom w:val="0"/>
          <w:divBdr>
            <w:top w:val="none" w:sz="0" w:space="0" w:color="auto"/>
            <w:left w:val="none" w:sz="0" w:space="0" w:color="auto"/>
            <w:bottom w:val="none" w:sz="0" w:space="0" w:color="auto"/>
            <w:right w:val="none" w:sz="0" w:space="0" w:color="auto"/>
          </w:divBdr>
        </w:div>
      </w:divsChild>
    </w:div>
    <w:div w:id="2051762407">
      <w:bodyDiv w:val="1"/>
      <w:marLeft w:val="0"/>
      <w:marRight w:val="0"/>
      <w:marTop w:val="0"/>
      <w:marBottom w:val="0"/>
      <w:divBdr>
        <w:top w:val="none" w:sz="0" w:space="0" w:color="auto"/>
        <w:left w:val="none" w:sz="0" w:space="0" w:color="auto"/>
        <w:bottom w:val="none" w:sz="0" w:space="0" w:color="auto"/>
        <w:right w:val="none" w:sz="0" w:space="0" w:color="auto"/>
      </w:divBdr>
      <w:divsChild>
        <w:div w:id="773676282">
          <w:marLeft w:val="720"/>
          <w:marRight w:val="0"/>
          <w:marTop w:val="115"/>
          <w:marBottom w:val="0"/>
          <w:divBdr>
            <w:top w:val="none" w:sz="0" w:space="0" w:color="auto"/>
            <w:left w:val="none" w:sz="0" w:space="0" w:color="auto"/>
            <w:bottom w:val="none" w:sz="0" w:space="0" w:color="auto"/>
            <w:right w:val="none" w:sz="0" w:space="0" w:color="auto"/>
          </w:divBdr>
        </w:div>
        <w:div w:id="395052354">
          <w:marLeft w:val="1714"/>
          <w:marRight w:val="0"/>
          <w:marTop w:val="115"/>
          <w:marBottom w:val="0"/>
          <w:divBdr>
            <w:top w:val="none" w:sz="0" w:space="0" w:color="auto"/>
            <w:left w:val="none" w:sz="0" w:space="0" w:color="auto"/>
            <w:bottom w:val="none" w:sz="0" w:space="0" w:color="auto"/>
            <w:right w:val="none" w:sz="0" w:space="0" w:color="auto"/>
          </w:divBdr>
        </w:div>
        <w:div w:id="1198854411">
          <w:marLeft w:val="2707"/>
          <w:marRight w:val="0"/>
          <w:marTop w:val="96"/>
          <w:marBottom w:val="0"/>
          <w:divBdr>
            <w:top w:val="none" w:sz="0" w:space="0" w:color="auto"/>
            <w:left w:val="none" w:sz="0" w:space="0" w:color="auto"/>
            <w:bottom w:val="none" w:sz="0" w:space="0" w:color="auto"/>
            <w:right w:val="none" w:sz="0" w:space="0" w:color="auto"/>
          </w:divBdr>
        </w:div>
        <w:div w:id="1781102329">
          <w:marLeft w:val="2707"/>
          <w:marRight w:val="0"/>
          <w:marTop w:val="96"/>
          <w:marBottom w:val="0"/>
          <w:divBdr>
            <w:top w:val="none" w:sz="0" w:space="0" w:color="auto"/>
            <w:left w:val="none" w:sz="0" w:space="0" w:color="auto"/>
            <w:bottom w:val="none" w:sz="0" w:space="0" w:color="auto"/>
            <w:right w:val="none" w:sz="0" w:space="0" w:color="auto"/>
          </w:divBdr>
        </w:div>
        <w:div w:id="641008492">
          <w:marLeft w:val="2707"/>
          <w:marRight w:val="0"/>
          <w:marTop w:val="96"/>
          <w:marBottom w:val="0"/>
          <w:divBdr>
            <w:top w:val="none" w:sz="0" w:space="0" w:color="auto"/>
            <w:left w:val="none" w:sz="0" w:space="0" w:color="auto"/>
            <w:bottom w:val="none" w:sz="0" w:space="0" w:color="auto"/>
            <w:right w:val="none" w:sz="0" w:space="0" w:color="auto"/>
          </w:divBdr>
        </w:div>
        <w:div w:id="1659265734">
          <w:marLeft w:val="1714"/>
          <w:marRight w:val="0"/>
          <w:marTop w:val="115"/>
          <w:marBottom w:val="0"/>
          <w:divBdr>
            <w:top w:val="none" w:sz="0" w:space="0" w:color="auto"/>
            <w:left w:val="none" w:sz="0" w:space="0" w:color="auto"/>
            <w:bottom w:val="none" w:sz="0" w:space="0" w:color="auto"/>
            <w:right w:val="none" w:sz="0" w:space="0" w:color="auto"/>
          </w:divBdr>
        </w:div>
        <w:div w:id="1199971232">
          <w:marLeft w:val="2707"/>
          <w:marRight w:val="0"/>
          <w:marTop w:val="96"/>
          <w:marBottom w:val="0"/>
          <w:divBdr>
            <w:top w:val="none" w:sz="0" w:space="0" w:color="auto"/>
            <w:left w:val="none" w:sz="0" w:space="0" w:color="auto"/>
            <w:bottom w:val="none" w:sz="0" w:space="0" w:color="auto"/>
            <w:right w:val="none" w:sz="0" w:space="0" w:color="auto"/>
          </w:divBdr>
        </w:div>
        <w:div w:id="1944847300">
          <w:marLeft w:val="2707"/>
          <w:marRight w:val="0"/>
          <w:marTop w:val="96"/>
          <w:marBottom w:val="0"/>
          <w:divBdr>
            <w:top w:val="none" w:sz="0" w:space="0" w:color="auto"/>
            <w:left w:val="none" w:sz="0" w:space="0" w:color="auto"/>
            <w:bottom w:val="none" w:sz="0" w:space="0" w:color="auto"/>
            <w:right w:val="none" w:sz="0" w:space="0" w:color="auto"/>
          </w:divBdr>
        </w:div>
        <w:div w:id="991102139">
          <w:marLeft w:val="2707"/>
          <w:marRight w:val="0"/>
          <w:marTop w:val="96"/>
          <w:marBottom w:val="0"/>
          <w:divBdr>
            <w:top w:val="none" w:sz="0" w:space="0" w:color="auto"/>
            <w:left w:val="none" w:sz="0" w:space="0" w:color="auto"/>
            <w:bottom w:val="none" w:sz="0" w:space="0" w:color="auto"/>
            <w:right w:val="none" w:sz="0" w:space="0" w:color="auto"/>
          </w:divBdr>
        </w:div>
      </w:divsChild>
    </w:div>
    <w:div w:id="2060132901">
      <w:bodyDiv w:val="1"/>
      <w:marLeft w:val="0"/>
      <w:marRight w:val="0"/>
      <w:marTop w:val="0"/>
      <w:marBottom w:val="0"/>
      <w:divBdr>
        <w:top w:val="none" w:sz="0" w:space="0" w:color="auto"/>
        <w:left w:val="none" w:sz="0" w:space="0" w:color="auto"/>
        <w:bottom w:val="none" w:sz="0" w:space="0" w:color="auto"/>
        <w:right w:val="none" w:sz="0" w:space="0" w:color="auto"/>
      </w:divBdr>
      <w:divsChild>
        <w:div w:id="663557739">
          <w:marLeft w:val="720"/>
          <w:marRight w:val="0"/>
          <w:marTop w:val="115"/>
          <w:marBottom w:val="0"/>
          <w:divBdr>
            <w:top w:val="none" w:sz="0" w:space="0" w:color="auto"/>
            <w:left w:val="none" w:sz="0" w:space="0" w:color="auto"/>
            <w:bottom w:val="none" w:sz="0" w:space="0" w:color="auto"/>
            <w:right w:val="none" w:sz="0" w:space="0" w:color="auto"/>
          </w:divBdr>
        </w:div>
        <w:div w:id="1023090621">
          <w:marLeft w:val="1714"/>
          <w:marRight w:val="0"/>
          <w:marTop w:val="115"/>
          <w:marBottom w:val="0"/>
          <w:divBdr>
            <w:top w:val="none" w:sz="0" w:space="0" w:color="auto"/>
            <w:left w:val="none" w:sz="0" w:space="0" w:color="auto"/>
            <w:bottom w:val="none" w:sz="0" w:space="0" w:color="auto"/>
            <w:right w:val="none" w:sz="0" w:space="0" w:color="auto"/>
          </w:divBdr>
        </w:div>
        <w:div w:id="70320833">
          <w:marLeft w:val="1714"/>
          <w:marRight w:val="0"/>
          <w:marTop w:val="115"/>
          <w:marBottom w:val="0"/>
          <w:divBdr>
            <w:top w:val="none" w:sz="0" w:space="0" w:color="auto"/>
            <w:left w:val="none" w:sz="0" w:space="0" w:color="auto"/>
            <w:bottom w:val="none" w:sz="0" w:space="0" w:color="auto"/>
            <w:right w:val="none" w:sz="0" w:space="0" w:color="auto"/>
          </w:divBdr>
        </w:div>
        <w:div w:id="554780284">
          <w:marLeft w:val="720"/>
          <w:marRight w:val="0"/>
          <w:marTop w:val="115"/>
          <w:marBottom w:val="0"/>
          <w:divBdr>
            <w:top w:val="none" w:sz="0" w:space="0" w:color="auto"/>
            <w:left w:val="none" w:sz="0" w:space="0" w:color="auto"/>
            <w:bottom w:val="none" w:sz="0" w:space="0" w:color="auto"/>
            <w:right w:val="none" w:sz="0" w:space="0" w:color="auto"/>
          </w:divBdr>
        </w:div>
        <w:div w:id="617218885">
          <w:marLeft w:val="1714"/>
          <w:marRight w:val="0"/>
          <w:marTop w:val="115"/>
          <w:marBottom w:val="0"/>
          <w:divBdr>
            <w:top w:val="none" w:sz="0" w:space="0" w:color="auto"/>
            <w:left w:val="none" w:sz="0" w:space="0" w:color="auto"/>
            <w:bottom w:val="none" w:sz="0" w:space="0" w:color="auto"/>
            <w:right w:val="none" w:sz="0" w:space="0" w:color="auto"/>
          </w:divBdr>
        </w:div>
        <w:div w:id="810294493">
          <w:marLeft w:val="1714"/>
          <w:marRight w:val="0"/>
          <w:marTop w:val="115"/>
          <w:marBottom w:val="0"/>
          <w:divBdr>
            <w:top w:val="none" w:sz="0" w:space="0" w:color="auto"/>
            <w:left w:val="none" w:sz="0" w:space="0" w:color="auto"/>
            <w:bottom w:val="none" w:sz="0" w:space="0" w:color="auto"/>
            <w:right w:val="none" w:sz="0" w:space="0" w:color="auto"/>
          </w:divBdr>
        </w:div>
        <w:div w:id="1317799024">
          <w:marLeft w:val="2707"/>
          <w:marRight w:val="0"/>
          <w:marTop w:val="96"/>
          <w:marBottom w:val="0"/>
          <w:divBdr>
            <w:top w:val="none" w:sz="0" w:space="0" w:color="auto"/>
            <w:left w:val="none" w:sz="0" w:space="0" w:color="auto"/>
            <w:bottom w:val="none" w:sz="0" w:space="0" w:color="auto"/>
            <w:right w:val="none" w:sz="0" w:space="0" w:color="auto"/>
          </w:divBdr>
        </w:div>
        <w:div w:id="268586666">
          <w:marLeft w:val="2707"/>
          <w:marRight w:val="0"/>
          <w:marTop w:val="96"/>
          <w:marBottom w:val="0"/>
          <w:divBdr>
            <w:top w:val="none" w:sz="0" w:space="0" w:color="auto"/>
            <w:left w:val="none" w:sz="0" w:space="0" w:color="auto"/>
            <w:bottom w:val="none" w:sz="0" w:space="0" w:color="auto"/>
            <w:right w:val="none" w:sz="0" w:space="0" w:color="auto"/>
          </w:divBdr>
        </w:div>
      </w:divsChild>
    </w:div>
    <w:div w:id="2064869936">
      <w:bodyDiv w:val="1"/>
      <w:marLeft w:val="0"/>
      <w:marRight w:val="0"/>
      <w:marTop w:val="0"/>
      <w:marBottom w:val="0"/>
      <w:divBdr>
        <w:top w:val="none" w:sz="0" w:space="0" w:color="auto"/>
        <w:left w:val="none" w:sz="0" w:space="0" w:color="auto"/>
        <w:bottom w:val="none" w:sz="0" w:space="0" w:color="auto"/>
        <w:right w:val="none" w:sz="0" w:space="0" w:color="auto"/>
      </w:divBdr>
      <w:divsChild>
        <w:div w:id="803275367">
          <w:marLeft w:val="1714"/>
          <w:marRight w:val="0"/>
          <w:marTop w:val="115"/>
          <w:marBottom w:val="0"/>
          <w:divBdr>
            <w:top w:val="none" w:sz="0" w:space="0" w:color="auto"/>
            <w:left w:val="none" w:sz="0" w:space="0" w:color="auto"/>
            <w:bottom w:val="none" w:sz="0" w:space="0" w:color="auto"/>
            <w:right w:val="none" w:sz="0" w:space="0" w:color="auto"/>
          </w:divBdr>
        </w:div>
        <w:div w:id="928852672">
          <w:marLeft w:val="2707"/>
          <w:marRight w:val="0"/>
          <w:marTop w:val="96"/>
          <w:marBottom w:val="0"/>
          <w:divBdr>
            <w:top w:val="none" w:sz="0" w:space="0" w:color="auto"/>
            <w:left w:val="none" w:sz="0" w:space="0" w:color="auto"/>
            <w:bottom w:val="none" w:sz="0" w:space="0" w:color="auto"/>
            <w:right w:val="none" w:sz="0" w:space="0" w:color="auto"/>
          </w:divBdr>
        </w:div>
        <w:div w:id="2008970094">
          <w:marLeft w:val="2707"/>
          <w:marRight w:val="0"/>
          <w:marTop w:val="96"/>
          <w:marBottom w:val="0"/>
          <w:divBdr>
            <w:top w:val="none" w:sz="0" w:space="0" w:color="auto"/>
            <w:left w:val="none" w:sz="0" w:space="0" w:color="auto"/>
            <w:bottom w:val="none" w:sz="0" w:space="0" w:color="auto"/>
            <w:right w:val="none" w:sz="0" w:space="0" w:color="auto"/>
          </w:divBdr>
        </w:div>
        <w:div w:id="672610502">
          <w:marLeft w:val="2707"/>
          <w:marRight w:val="0"/>
          <w:marTop w:val="96"/>
          <w:marBottom w:val="0"/>
          <w:divBdr>
            <w:top w:val="none" w:sz="0" w:space="0" w:color="auto"/>
            <w:left w:val="none" w:sz="0" w:space="0" w:color="auto"/>
            <w:bottom w:val="none" w:sz="0" w:space="0" w:color="auto"/>
            <w:right w:val="none" w:sz="0" w:space="0" w:color="auto"/>
          </w:divBdr>
        </w:div>
        <w:div w:id="461466605">
          <w:marLeft w:val="1714"/>
          <w:marRight w:val="0"/>
          <w:marTop w:val="115"/>
          <w:marBottom w:val="0"/>
          <w:divBdr>
            <w:top w:val="none" w:sz="0" w:space="0" w:color="auto"/>
            <w:left w:val="none" w:sz="0" w:space="0" w:color="auto"/>
            <w:bottom w:val="none" w:sz="0" w:space="0" w:color="auto"/>
            <w:right w:val="none" w:sz="0" w:space="0" w:color="auto"/>
          </w:divBdr>
        </w:div>
      </w:divsChild>
    </w:div>
    <w:div w:id="2079476519">
      <w:bodyDiv w:val="1"/>
      <w:marLeft w:val="0"/>
      <w:marRight w:val="0"/>
      <w:marTop w:val="0"/>
      <w:marBottom w:val="0"/>
      <w:divBdr>
        <w:top w:val="none" w:sz="0" w:space="0" w:color="auto"/>
        <w:left w:val="none" w:sz="0" w:space="0" w:color="auto"/>
        <w:bottom w:val="none" w:sz="0" w:space="0" w:color="auto"/>
        <w:right w:val="none" w:sz="0" w:space="0" w:color="auto"/>
      </w:divBdr>
      <w:divsChild>
        <w:div w:id="1375546142">
          <w:marLeft w:val="720"/>
          <w:marRight w:val="0"/>
          <w:marTop w:val="115"/>
          <w:marBottom w:val="0"/>
          <w:divBdr>
            <w:top w:val="none" w:sz="0" w:space="0" w:color="auto"/>
            <w:left w:val="none" w:sz="0" w:space="0" w:color="auto"/>
            <w:bottom w:val="none" w:sz="0" w:space="0" w:color="auto"/>
            <w:right w:val="none" w:sz="0" w:space="0" w:color="auto"/>
          </w:divBdr>
        </w:div>
        <w:div w:id="524833867">
          <w:marLeft w:val="720"/>
          <w:marRight w:val="0"/>
          <w:marTop w:val="115"/>
          <w:marBottom w:val="0"/>
          <w:divBdr>
            <w:top w:val="none" w:sz="0" w:space="0" w:color="auto"/>
            <w:left w:val="none" w:sz="0" w:space="0" w:color="auto"/>
            <w:bottom w:val="none" w:sz="0" w:space="0" w:color="auto"/>
            <w:right w:val="none" w:sz="0" w:space="0" w:color="auto"/>
          </w:divBdr>
        </w:div>
        <w:div w:id="922760526">
          <w:marLeft w:val="720"/>
          <w:marRight w:val="0"/>
          <w:marTop w:val="115"/>
          <w:marBottom w:val="0"/>
          <w:divBdr>
            <w:top w:val="none" w:sz="0" w:space="0" w:color="auto"/>
            <w:left w:val="none" w:sz="0" w:space="0" w:color="auto"/>
            <w:bottom w:val="none" w:sz="0" w:space="0" w:color="auto"/>
            <w:right w:val="none" w:sz="0" w:space="0" w:color="auto"/>
          </w:divBdr>
        </w:div>
      </w:divsChild>
    </w:div>
    <w:div w:id="2084453443">
      <w:bodyDiv w:val="1"/>
      <w:marLeft w:val="0"/>
      <w:marRight w:val="0"/>
      <w:marTop w:val="0"/>
      <w:marBottom w:val="0"/>
      <w:divBdr>
        <w:top w:val="none" w:sz="0" w:space="0" w:color="auto"/>
        <w:left w:val="none" w:sz="0" w:space="0" w:color="auto"/>
        <w:bottom w:val="none" w:sz="0" w:space="0" w:color="auto"/>
        <w:right w:val="none" w:sz="0" w:space="0" w:color="auto"/>
      </w:divBdr>
      <w:divsChild>
        <w:div w:id="386152111">
          <w:marLeft w:val="0"/>
          <w:marRight w:val="0"/>
          <w:marTop w:val="0"/>
          <w:marBottom w:val="0"/>
          <w:divBdr>
            <w:top w:val="none" w:sz="0" w:space="0" w:color="auto"/>
            <w:left w:val="none" w:sz="0" w:space="0" w:color="auto"/>
            <w:bottom w:val="none" w:sz="0" w:space="0" w:color="auto"/>
            <w:right w:val="none" w:sz="0" w:space="0" w:color="auto"/>
          </w:divBdr>
        </w:div>
      </w:divsChild>
    </w:div>
    <w:div w:id="2089230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92">
          <w:marLeft w:val="720"/>
          <w:marRight w:val="0"/>
          <w:marTop w:val="115"/>
          <w:marBottom w:val="0"/>
          <w:divBdr>
            <w:top w:val="none" w:sz="0" w:space="0" w:color="auto"/>
            <w:left w:val="none" w:sz="0" w:space="0" w:color="auto"/>
            <w:bottom w:val="none" w:sz="0" w:space="0" w:color="auto"/>
            <w:right w:val="none" w:sz="0" w:space="0" w:color="auto"/>
          </w:divBdr>
        </w:div>
        <w:div w:id="1706523003">
          <w:marLeft w:val="1714"/>
          <w:marRight w:val="0"/>
          <w:marTop w:val="115"/>
          <w:marBottom w:val="0"/>
          <w:divBdr>
            <w:top w:val="none" w:sz="0" w:space="0" w:color="auto"/>
            <w:left w:val="none" w:sz="0" w:space="0" w:color="auto"/>
            <w:bottom w:val="none" w:sz="0" w:space="0" w:color="auto"/>
            <w:right w:val="none" w:sz="0" w:space="0" w:color="auto"/>
          </w:divBdr>
        </w:div>
        <w:div w:id="1114061073">
          <w:marLeft w:val="1714"/>
          <w:marRight w:val="0"/>
          <w:marTop w:val="115"/>
          <w:marBottom w:val="0"/>
          <w:divBdr>
            <w:top w:val="none" w:sz="0" w:space="0" w:color="auto"/>
            <w:left w:val="none" w:sz="0" w:space="0" w:color="auto"/>
            <w:bottom w:val="none" w:sz="0" w:space="0" w:color="auto"/>
            <w:right w:val="none" w:sz="0" w:space="0" w:color="auto"/>
          </w:divBdr>
        </w:div>
        <w:div w:id="1312057117">
          <w:marLeft w:val="1714"/>
          <w:marRight w:val="0"/>
          <w:marTop w:val="115"/>
          <w:marBottom w:val="0"/>
          <w:divBdr>
            <w:top w:val="none" w:sz="0" w:space="0" w:color="auto"/>
            <w:left w:val="none" w:sz="0" w:space="0" w:color="auto"/>
            <w:bottom w:val="none" w:sz="0" w:space="0" w:color="auto"/>
            <w:right w:val="none" w:sz="0" w:space="0" w:color="auto"/>
          </w:divBdr>
        </w:div>
        <w:div w:id="609438198">
          <w:marLeft w:val="720"/>
          <w:marRight w:val="0"/>
          <w:marTop w:val="115"/>
          <w:marBottom w:val="0"/>
          <w:divBdr>
            <w:top w:val="none" w:sz="0" w:space="0" w:color="auto"/>
            <w:left w:val="none" w:sz="0" w:space="0" w:color="auto"/>
            <w:bottom w:val="none" w:sz="0" w:space="0" w:color="auto"/>
            <w:right w:val="none" w:sz="0" w:space="0" w:color="auto"/>
          </w:divBdr>
        </w:div>
      </w:divsChild>
    </w:div>
    <w:div w:id="2096316584">
      <w:bodyDiv w:val="1"/>
      <w:marLeft w:val="0"/>
      <w:marRight w:val="0"/>
      <w:marTop w:val="0"/>
      <w:marBottom w:val="0"/>
      <w:divBdr>
        <w:top w:val="none" w:sz="0" w:space="0" w:color="auto"/>
        <w:left w:val="none" w:sz="0" w:space="0" w:color="auto"/>
        <w:bottom w:val="none" w:sz="0" w:space="0" w:color="auto"/>
        <w:right w:val="none" w:sz="0" w:space="0" w:color="auto"/>
      </w:divBdr>
      <w:divsChild>
        <w:div w:id="666982271">
          <w:marLeft w:val="720"/>
          <w:marRight w:val="0"/>
          <w:marTop w:val="115"/>
          <w:marBottom w:val="0"/>
          <w:divBdr>
            <w:top w:val="none" w:sz="0" w:space="0" w:color="auto"/>
            <w:left w:val="none" w:sz="0" w:space="0" w:color="auto"/>
            <w:bottom w:val="none" w:sz="0" w:space="0" w:color="auto"/>
            <w:right w:val="none" w:sz="0" w:space="0" w:color="auto"/>
          </w:divBdr>
        </w:div>
        <w:div w:id="643118907">
          <w:marLeft w:val="720"/>
          <w:marRight w:val="0"/>
          <w:marTop w:val="115"/>
          <w:marBottom w:val="0"/>
          <w:divBdr>
            <w:top w:val="none" w:sz="0" w:space="0" w:color="auto"/>
            <w:left w:val="none" w:sz="0" w:space="0" w:color="auto"/>
            <w:bottom w:val="none" w:sz="0" w:space="0" w:color="auto"/>
            <w:right w:val="none" w:sz="0" w:space="0" w:color="auto"/>
          </w:divBdr>
        </w:div>
      </w:divsChild>
    </w:div>
    <w:div w:id="2098742712">
      <w:bodyDiv w:val="1"/>
      <w:marLeft w:val="0"/>
      <w:marRight w:val="0"/>
      <w:marTop w:val="0"/>
      <w:marBottom w:val="0"/>
      <w:divBdr>
        <w:top w:val="none" w:sz="0" w:space="0" w:color="auto"/>
        <w:left w:val="none" w:sz="0" w:space="0" w:color="auto"/>
        <w:bottom w:val="none" w:sz="0" w:space="0" w:color="auto"/>
        <w:right w:val="none" w:sz="0" w:space="0" w:color="auto"/>
      </w:divBdr>
      <w:divsChild>
        <w:div w:id="1276475068">
          <w:marLeft w:val="720"/>
          <w:marRight w:val="0"/>
          <w:marTop w:val="115"/>
          <w:marBottom w:val="0"/>
          <w:divBdr>
            <w:top w:val="none" w:sz="0" w:space="0" w:color="auto"/>
            <w:left w:val="none" w:sz="0" w:space="0" w:color="auto"/>
            <w:bottom w:val="none" w:sz="0" w:space="0" w:color="auto"/>
            <w:right w:val="none" w:sz="0" w:space="0" w:color="auto"/>
          </w:divBdr>
        </w:div>
        <w:div w:id="1777476877">
          <w:marLeft w:val="1714"/>
          <w:marRight w:val="0"/>
          <w:marTop w:val="115"/>
          <w:marBottom w:val="0"/>
          <w:divBdr>
            <w:top w:val="none" w:sz="0" w:space="0" w:color="auto"/>
            <w:left w:val="none" w:sz="0" w:space="0" w:color="auto"/>
            <w:bottom w:val="none" w:sz="0" w:space="0" w:color="auto"/>
            <w:right w:val="none" w:sz="0" w:space="0" w:color="auto"/>
          </w:divBdr>
        </w:div>
        <w:div w:id="1008219079">
          <w:marLeft w:val="1714"/>
          <w:marRight w:val="0"/>
          <w:marTop w:val="115"/>
          <w:marBottom w:val="0"/>
          <w:divBdr>
            <w:top w:val="none" w:sz="0" w:space="0" w:color="auto"/>
            <w:left w:val="none" w:sz="0" w:space="0" w:color="auto"/>
            <w:bottom w:val="none" w:sz="0" w:space="0" w:color="auto"/>
            <w:right w:val="none" w:sz="0" w:space="0" w:color="auto"/>
          </w:divBdr>
        </w:div>
      </w:divsChild>
    </w:div>
    <w:div w:id="2119636520">
      <w:bodyDiv w:val="1"/>
      <w:marLeft w:val="0"/>
      <w:marRight w:val="0"/>
      <w:marTop w:val="0"/>
      <w:marBottom w:val="0"/>
      <w:divBdr>
        <w:top w:val="none" w:sz="0" w:space="0" w:color="auto"/>
        <w:left w:val="none" w:sz="0" w:space="0" w:color="auto"/>
        <w:bottom w:val="none" w:sz="0" w:space="0" w:color="auto"/>
        <w:right w:val="none" w:sz="0" w:space="0" w:color="auto"/>
      </w:divBdr>
      <w:divsChild>
        <w:div w:id="976885084">
          <w:marLeft w:val="0"/>
          <w:marRight w:val="0"/>
          <w:marTop w:val="0"/>
          <w:marBottom w:val="0"/>
          <w:divBdr>
            <w:top w:val="none" w:sz="0" w:space="0" w:color="auto"/>
            <w:left w:val="none" w:sz="0" w:space="0" w:color="auto"/>
            <w:bottom w:val="none" w:sz="0" w:space="0" w:color="auto"/>
            <w:right w:val="none" w:sz="0" w:space="0" w:color="auto"/>
          </w:divBdr>
        </w:div>
      </w:divsChild>
    </w:div>
    <w:div w:id="2123187443">
      <w:bodyDiv w:val="1"/>
      <w:marLeft w:val="0"/>
      <w:marRight w:val="0"/>
      <w:marTop w:val="0"/>
      <w:marBottom w:val="0"/>
      <w:divBdr>
        <w:top w:val="none" w:sz="0" w:space="0" w:color="auto"/>
        <w:left w:val="none" w:sz="0" w:space="0" w:color="auto"/>
        <w:bottom w:val="none" w:sz="0" w:space="0" w:color="auto"/>
        <w:right w:val="none" w:sz="0" w:space="0" w:color="auto"/>
      </w:divBdr>
      <w:divsChild>
        <w:div w:id="378362550">
          <w:marLeft w:val="720"/>
          <w:marRight w:val="0"/>
          <w:marTop w:val="115"/>
          <w:marBottom w:val="0"/>
          <w:divBdr>
            <w:top w:val="none" w:sz="0" w:space="0" w:color="auto"/>
            <w:left w:val="none" w:sz="0" w:space="0" w:color="auto"/>
            <w:bottom w:val="none" w:sz="0" w:space="0" w:color="auto"/>
            <w:right w:val="none" w:sz="0" w:space="0" w:color="auto"/>
          </w:divBdr>
        </w:div>
        <w:div w:id="1146510259">
          <w:marLeft w:val="720"/>
          <w:marRight w:val="0"/>
          <w:marTop w:val="115"/>
          <w:marBottom w:val="0"/>
          <w:divBdr>
            <w:top w:val="none" w:sz="0" w:space="0" w:color="auto"/>
            <w:left w:val="none" w:sz="0" w:space="0" w:color="auto"/>
            <w:bottom w:val="none" w:sz="0" w:space="0" w:color="auto"/>
            <w:right w:val="none" w:sz="0" w:space="0" w:color="auto"/>
          </w:divBdr>
        </w:div>
        <w:div w:id="651831860">
          <w:marLeft w:val="1714"/>
          <w:marRight w:val="0"/>
          <w:marTop w:val="115"/>
          <w:marBottom w:val="0"/>
          <w:divBdr>
            <w:top w:val="none" w:sz="0" w:space="0" w:color="auto"/>
            <w:left w:val="none" w:sz="0" w:space="0" w:color="auto"/>
            <w:bottom w:val="none" w:sz="0" w:space="0" w:color="auto"/>
            <w:right w:val="none" w:sz="0" w:space="0" w:color="auto"/>
          </w:divBdr>
        </w:div>
        <w:div w:id="1931962972">
          <w:marLeft w:val="720"/>
          <w:marRight w:val="0"/>
          <w:marTop w:val="115"/>
          <w:marBottom w:val="0"/>
          <w:divBdr>
            <w:top w:val="none" w:sz="0" w:space="0" w:color="auto"/>
            <w:left w:val="none" w:sz="0" w:space="0" w:color="auto"/>
            <w:bottom w:val="none" w:sz="0" w:space="0" w:color="auto"/>
            <w:right w:val="none" w:sz="0" w:space="0" w:color="auto"/>
          </w:divBdr>
        </w:div>
      </w:divsChild>
    </w:div>
    <w:div w:id="2126922199">
      <w:bodyDiv w:val="1"/>
      <w:marLeft w:val="0"/>
      <w:marRight w:val="0"/>
      <w:marTop w:val="0"/>
      <w:marBottom w:val="0"/>
      <w:divBdr>
        <w:top w:val="none" w:sz="0" w:space="0" w:color="auto"/>
        <w:left w:val="none" w:sz="0" w:space="0" w:color="auto"/>
        <w:bottom w:val="none" w:sz="0" w:space="0" w:color="auto"/>
        <w:right w:val="none" w:sz="0" w:space="0" w:color="auto"/>
      </w:divBdr>
      <w:divsChild>
        <w:div w:id="2052730506">
          <w:marLeft w:val="1714"/>
          <w:marRight w:val="0"/>
          <w:marTop w:val="115"/>
          <w:marBottom w:val="0"/>
          <w:divBdr>
            <w:top w:val="none" w:sz="0" w:space="0" w:color="auto"/>
            <w:left w:val="none" w:sz="0" w:space="0" w:color="auto"/>
            <w:bottom w:val="none" w:sz="0" w:space="0" w:color="auto"/>
            <w:right w:val="none" w:sz="0" w:space="0" w:color="auto"/>
          </w:divBdr>
        </w:div>
      </w:divsChild>
    </w:div>
    <w:div w:id="2133546689">
      <w:bodyDiv w:val="1"/>
      <w:marLeft w:val="0"/>
      <w:marRight w:val="0"/>
      <w:marTop w:val="0"/>
      <w:marBottom w:val="0"/>
      <w:divBdr>
        <w:top w:val="none" w:sz="0" w:space="0" w:color="auto"/>
        <w:left w:val="none" w:sz="0" w:space="0" w:color="auto"/>
        <w:bottom w:val="none" w:sz="0" w:space="0" w:color="auto"/>
        <w:right w:val="none" w:sz="0" w:space="0" w:color="auto"/>
      </w:divBdr>
    </w:div>
    <w:div w:id="2136098669">
      <w:bodyDiv w:val="1"/>
      <w:marLeft w:val="0"/>
      <w:marRight w:val="0"/>
      <w:marTop w:val="0"/>
      <w:marBottom w:val="0"/>
      <w:divBdr>
        <w:top w:val="none" w:sz="0" w:space="0" w:color="auto"/>
        <w:left w:val="none" w:sz="0" w:space="0" w:color="auto"/>
        <w:bottom w:val="none" w:sz="0" w:space="0" w:color="auto"/>
        <w:right w:val="none" w:sz="0" w:space="0" w:color="auto"/>
      </w:divBdr>
    </w:div>
    <w:div w:id="2139571541">
      <w:bodyDiv w:val="1"/>
      <w:marLeft w:val="0"/>
      <w:marRight w:val="0"/>
      <w:marTop w:val="0"/>
      <w:marBottom w:val="0"/>
      <w:divBdr>
        <w:top w:val="none" w:sz="0" w:space="0" w:color="auto"/>
        <w:left w:val="none" w:sz="0" w:space="0" w:color="auto"/>
        <w:bottom w:val="none" w:sz="0" w:space="0" w:color="auto"/>
        <w:right w:val="none" w:sz="0" w:space="0" w:color="auto"/>
      </w:divBdr>
      <w:divsChild>
        <w:div w:id="73287723">
          <w:marLeft w:val="720"/>
          <w:marRight w:val="0"/>
          <w:marTop w:val="115"/>
          <w:marBottom w:val="0"/>
          <w:divBdr>
            <w:top w:val="none" w:sz="0" w:space="0" w:color="auto"/>
            <w:left w:val="none" w:sz="0" w:space="0" w:color="auto"/>
            <w:bottom w:val="none" w:sz="0" w:space="0" w:color="auto"/>
            <w:right w:val="none" w:sz="0" w:space="0" w:color="auto"/>
          </w:divBdr>
        </w:div>
        <w:div w:id="2020808652">
          <w:marLeft w:val="1714"/>
          <w:marRight w:val="0"/>
          <w:marTop w:val="115"/>
          <w:marBottom w:val="0"/>
          <w:divBdr>
            <w:top w:val="none" w:sz="0" w:space="0" w:color="auto"/>
            <w:left w:val="none" w:sz="0" w:space="0" w:color="auto"/>
            <w:bottom w:val="none" w:sz="0" w:space="0" w:color="auto"/>
            <w:right w:val="none" w:sz="0" w:space="0" w:color="auto"/>
          </w:divBdr>
        </w:div>
        <w:div w:id="1951860469">
          <w:marLeft w:val="1714"/>
          <w:marRight w:val="0"/>
          <w:marTop w:val="115"/>
          <w:marBottom w:val="0"/>
          <w:divBdr>
            <w:top w:val="none" w:sz="0" w:space="0" w:color="auto"/>
            <w:left w:val="none" w:sz="0" w:space="0" w:color="auto"/>
            <w:bottom w:val="none" w:sz="0" w:space="0" w:color="auto"/>
            <w:right w:val="none" w:sz="0" w:space="0" w:color="auto"/>
          </w:divBdr>
        </w:div>
      </w:divsChild>
    </w:div>
    <w:div w:id="2142721245">
      <w:bodyDiv w:val="1"/>
      <w:marLeft w:val="0"/>
      <w:marRight w:val="0"/>
      <w:marTop w:val="0"/>
      <w:marBottom w:val="0"/>
      <w:divBdr>
        <w:top w:val="none" w:sz="0" w:space="0" w:color="auto"/>
        <w:left w:val="none" w:sz="0" w:space="0" w:color="auto"/>
        <w:bottom w:val="none" w:sz="0" w:space="0" w:color="auto"/>
        <w:right w:val="none" w:sz="0" w:space="0" w:color="auto"/>
      </w:divBdr>
      <w:divsChild>
        <w:div w:id="288054989">
          <w:marLeft w:val="720"/>
          <w:marRight w:val="0"/>
          <w:marTop w:val="115"/>
          <w:marBottom w:val="0"/>
          <w:divBdr>
            <w:top w:val="none" w:sz="0" w:space="0" w:color="auto"/>
            <w:left w:val="none" w:sz="0" w:space="0" w:color="auto"/>
            <w:bottom w:val="none" w:sz="0" w:space="0" w:color="auto"/>
            <w:right w:val="none" w:sz="0" w:space="0" w:color="auto"/>
          </w:divBdr>
        </w:div>
        <w:div w:id="140318957">
          <w:marLeft w:val="1714"/>
          <w:marRight w:val="0"/>
          <w:marTop w:val="115"/>
          <w:marBottom w:val="0"/>
          <w:divBdr>
            <w:top w:val="none" w:sz="0" w:space="0" w:color="auto"/>
            <w:left w:val="none" w:sz="0" w:space="0" w:color="auto"/>
            <w:bottom w:val="none" w:sz="0" w:space="0" w:color="auto"/>
            <w:right w:val="none" w:sz="0" w:space="0" w:color="auto"/>
          </w:divBdr>
        </w:div>
        <w:div w:id="664282772">
          <w:marLeft w:val="1714"/>
          <w:marRight w:val="0"/>
          <w:marTop w:val="115"/>
          <w:marBottom w:val="0"/>
          <w:divBdr>
            <w:top w:val="none" w:sz="0" w:space="0" w:color="auto"/>
            <w:left w:val="none" w:sz="0" w:space="0" w:color="auto"/>
            <w:bottom w:val="none" w:sz="0" w:space="0" w:color="auto"/>
            <w:right w:val="none" w:sz="0" w:space="0" w:color="auto"/>
          </w:divBdr>
        </w:div>
        <w:div w:id="1497040586">
          <w:marLeft w:val="2707"/>
          <w:marRight w:val="0"/>
          <w:marTop w:val="96"/>
          <w:marBottom w:val="0"/>
          <w:divBdr>
            <w:top w:val="none" w:sz="0" w:space="0" w:color="auto"/>
            <w:left w:val="none" w:sz="0" w:space="0" w:color="auto"/>
            <w:bottom w:val="none" w:sz="0" w:space="0" w:color="auto"/>
            <w:right w:val="none" w:sz="0" w:space="0" w:color="auto"/>
          </w:divBdr>
        </w:div>
        <w:div w:id="2016228983">
          <w:marLeft w:val="2707"/>
          <w:marRight w:val="0"/>
          <w:marTop w:val="96"/>
          <w:marBottom w:val="0"/>
          <w:divBdr>
            <w:top w:val="none" w:sz="0" w:space="0" w:color="auto"/>
            <w:left w:val="none" w:sz="0" w:space="0" w:color="auto"/>
            <w:bottom w:val="none" w:sz="0" w:space="0" w:color="auto"/>
            <w:right w:val="none" w:sz="0" w:space="0" w:color="auto"/>
          </w:divBdr>
        </w:div>
        <w:div w:id="1302615072">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1.w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hyperlink" Target="6-5-2&#36890;&#36947;&#31243;&#24207;&#12289;&#29992;&#25143;&#31243;&#24207;&#21644;&#31649;&#29702;&#31243;&#24207;&#20043;&#38388;&#30340;&#20851;&#31995;.exe" TargetMode="External"/><Relationship Id="rId33" Type="http://schemas.openxmlformats.org/officeDocument/2006/relationships/hyperlink" Target="6-5-4&#23383;&#33410;&#22810;&#36335;&#36890;&#36947;&#30340;&#25968;&#25454;&#20256;&#36865;&#36807;&#31243;.exe" TargetMode="External"/><Relationship Id="rId38" Type="http://schemas.openxmlformats.org/officeDocument/2006/relationships/hyperlink" Target="6-5-6&#36873;&#25321;&#36890;&#36947;&#30340;&#25968;&#25454;&#20256;&#36865;&#36807;&#31243;.exe" TargetMode="External"/><Relationship Id="rId46"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hyperlink" Target="6-5-3&#19977;&#31181;&#31867;&#22411;&#30340;&#36890;&#36947;&#19982;CPU&#12289;&#35774;&#22791;&#25511;&#21046;&#22120;&#21644;&#22806;&#22260;&#35774;&#22791;&#30340;&#36830;&#25509;&#20851;&#31995;.exe"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6-5-2&#36890;&#36947;&#31243;&#24207;&#12289;&#29992;&#25143;&#31243;&#24207;&#21644;&#31649;&#29702;&#31243;&#24207;&#20043;&#38388;&#30340;&#20851;&#31995;.exe" TargetMode="External"/><Relationship Id="rId32" Type="http://schemas.openxmlformats.org/officeDocument/2006/relationships/oleObject" Target="embeddings/oleObject6.bin"/><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3.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hyperlink" Target="6-5-3&#19977;&#31181;&#31867;&#22411;&#30340;&#36890;&#36947;&#19982;CPU&#12289;&#35774;&#22791;&#25511;&#21046;&#22120;&#21644;&#22806;&#22260;&#35774;&#22791;&#30340;&#36830;&#25509;&#20851;&#31995;.exe" TargetMode="External"/><Relationship Id="rId36"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hyperlink" Target="6-5-1&#36890;&#36947;&#23436;&#25104;&#19968;&#27425;&#25968;&#25454;&#20256;&#36755;&#30340;&#36807;&#31243;.exe" TargetMode="External"/><Relationship Id="rId31" Type="http://schemas.openxmlformats.org/officeDocument/2006/relationships/image" Target="media/image12.emf"/><Relationship Id="rId44"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5.bin"/><Relationship Id="rId30" Type="http://schemas.openxmlformats.org/officeDocument/2006/relationships/hyperlink" Target="6-5-3&#19977;&#31181;&#31867;&#22411;&#30340;&#36890;&#36947;&#19982;CPU&#12289;&#35774;&#22791;&#25511;&#21046;&#22120;&#21644;&#22806;&#22260;&#35774;&#22791;&#30340;&#36830;&#25509;&#20851;&#31995;.exe"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5A962-688D-4E46-8ECE-97ED0341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38</Pages>
  <Words>3663</Words>
  <Characters>20881</Characters>
  <Application>Microsoft Office Word</Application>
  <DocSecurity>0</DocSecurity>
  <Lines>174</Lines>
  <Paragraphs>48</Paragraphs>
  <ScaleCrop>false</ScaleCrop>
  <Company>Microsoft</Company>
  <LinksUpToDate>false</LinksUpToDate>
  <CharactersWithSpaces>24496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42</cp:revision>
  <dcterms:created xsi:type="dcterms:W3CDTF">2018-02-06T11:56:00Z</dcterms:created>
  <dcterms:modified xsi:type="dcterms:W3CDTF">2018-03-02T05:34:00Z</dcterms:modified>
</cp:coreProperties>
</file>