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900" w:rsidRPr="0090215E" w:rsidRDefault="00F621AF" w:rsidP="0090215E">
      <w:pPr>
        <w:jc w:val="center"/>
        <w:rPr>
          <w:b/>
          <w:sz w:val="44"/>
          <w:szCs w:val="44"/>
        </w:rPr>
      </w:pPr>
      <w:r w:rsidRPr="0090215E">
        <w:rPr>
          <w:rFonts w:hint="eastAsia"/>
          <w:b/>
          <w:sz w:val="44"/>
          <w:szCs w:val="44"/>
        </w:rPr>
        <w:t>OmniAir</w:t>
      </w:r>
      <w:r w:rsidR="000A7A98">
        <w:rPr>
          <w:rFonts w:hint="eastAsia"/>
          <w:b/>
          <w:sz w:val="44"/>
          <w:szCs w:val="44"/>
        </w:rPr>
        <w:t>湖滨</w:t>
      </w:r>
      <w:r w:rsidR="0024351F">
        <w:rPr>
          <w:rFonts w:hint="eastAsia"/>
          <w:b/>
          <w:sz w:val="44"/>
          <w:szCs w:val="44"/>
        </w:rPr>
        <w:t>测试</w:t>
      </w:r>
    </w:p>
    <w:p w:rsidR="00F621AF" w:rsidRDefault="0090215E" w:rsidP="0090215E">
      <w:pPr>
        <w:pStyle w:val="1"/>
      </w:pPr>
      <w:r>
        <w:rPr>
          <w:rFonts w:hint="eastAsia"/>
        </w:rPr>
        <w:t xml:space="preserve">1 </w:t>
      </w:r>
      <w:r w:rsidR="00F14969">
        <w:rPr>
          <w:rFonts w:hint="eastAsia"/>
        </w:rPr>
        <w:t>测试场地</w:t>
      </w:r>
    </w:p>
    <w:p w:rsidR="00F621AF" w:rsidRPr="00EC5C3C" w:rsidRDefault="0090215E" w:rsidP="00EC5C3C">
      <w:pPr>
        <w:spacing w:line="360" w:lineRule="auto"/>
        <w:ind w:firstLineChars="200" w:firstLine="480"/>
        <w:rPr>
          <w:sz w:val="24"/>
          <w:szCs w:val="24"/>
        </w:rPr>
      </w:pPr>
      <w:r w:rsidRPr="00EC5C3C">
        <w:rPr>
          <w:rFonts w:hint="eastAsia"/>
          <w:sz w:val="24"/>
          <w:szCs w:val="24"/>
        </w:rPr>
        <w:t>无线</w:t>
      </w:r>
      <w:r w:rsidRPr="00EC5C3C">
        <w:rPr>
          <w:rFonts w:hint="eastAsia"/>
          <w:sz w:val="24"/>
          <w:szCs w:val="24"/>
        </w:rPr>
        <w:t>OmniAir</w:t>
      </w:r>
      <w:r w:rsidRPr="00EC5C3C">
        <w:rPr>
          <w:rFonts w:hint="eastAsia"/>
          <w:sz w:val="24"/>
          <w:szCs w:val="24"/>
        </w:rPr>
        <w:t>节点测试</w:t>
      </w:r>
      <w:r w:rsidR="00AB62B3">
        <w:rPr>
          <w:rFonts w:hint="eastAsia"/>
          <w:sz w:val="24"/>
          <w:szCs w:val="24"/>
        </w:rPr>
        <w:t>主要场景为太湖大堤沿线，点对点单跳测试一般在太湖</w:t>
      </w:r>
      <w:r w:rsidR="00EC5C3C" w:rsidRPr="00EC5C3C">
        <w:rPr>
          <w:rFonts w:hint="eastAsia"/>
          <w:sz w:val="24"/>
          <w:szCs w:val="24"/>
        </w:rPr>
        <w:t>大堤沿线上</w:t>
      </w:r>
      <w:r w:rsidR="00AB62B3">
        <w:rPr>
          <w:rFonts w:hint="eastAsia"/>
          <w:sz w:val="24"/>
          <w:szCs w:val="24"/>
        </w:rPr>
        <w:t>选择两点</w:t>
      </w:r>
      <w:r w:rsidR="00401DCB">
        <w:rPr>
          <w:rFonts w:hint="eastAsia"/>
          <w:sz w:val="24"/>
          <w:szCs w:val="24"/>
        </w:rPr>
        <w:t>，两点连线横穿部分太湖水</w:t>
      </w:r>
      <w:r w:rsidR="00025EB5">
        <w:rPr>
          <w:rFonts w:hint="eastAsia"/>
          <w:sz w:val="24"/>
          <w:szCs w:val="24"/>
        </w:rPr>
        <w:t>域。主要测试地域</w:t>
      </w:r>
      <w:r w:rsidR="008D7C0C">
        <w:rPr>
          <w:rFonts w:hint="eastAsia"/>
          <w:sz w:val="24"/>
          <w:szCs w:val="24"/>
        </w:rPr>
        <w:t>如</w:t>
      </w:r>
      <w:r w:rsidR="00EC5C3C" w:rsidRPr="00EC5C3C">
        <w:rPr>
          <w:rFonts w:hint="eastAsia"/>
          <w:sz w:val="24"/>
          <w:szCs w:val="24"/>
        </w:rPr>
        <w:t>图</w:t>
      </w:r>
      <w:r w:rsidR="00FB573B">
        <w:rPr>
          <w:rFonts w:hint="eastAsia"/>
          <w:sz w:val="24"/>
          <w:szCs w:val="24"/>
        </w:rPr>
        <w:t>1-1</w:t>
      </w:r>
      <w:r w:rsidR="00EC5C3C" w:rsidRPr="00EC5C3C">
        <w:rPr>
          <w:rFonts w:hint="eastAsia"/>
          <w:sz w:val="24"/>
          <w:szCs w:val="24"/>
        </w:rPr>
        <w:t>。</w:t>
      </w:r>
    </w:p>
    <w:p w:rsidR="00F621AF" w:rsidRDefault="00241E22" w:rsidP="00B034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90187" cy="2676525"/>
            <wp:effectExtent l="19050" t="0" r="5613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156" cy="267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1E" w:rsidRDefault="00335516" w:rsidP="0033551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1-1 </w:t>
      </w:r>
      <w:r w:rsidR="005165BD">
        <w:rPr>
          <w:rFonts w:hint="eastAsia"/>
        </w:rPr>
        <w:t>湖滨</w:t>
      </w:r>
      <w:r>
        <w:rPr>
          <w:rFonts w:hint="eastAsia"/>
        </w:rPr>
        <w:t>测试场地</w:t>
      </w:r>
    </w:p>
    <w:p w:rsidR="00EC5C3C" w:rsidRPr="00A1321E" w:rsidRDefault="00315655" w:rsidP="00A1321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测试</w:t>
      </w:r>
      <w:r w:rsidR="00F76CA3">
        <w:rPr>
          <w:rFonts w:hint="eastAsia"/>
          <w:sz w:val="24"/>
        </w:rPr>
        <w:t>场地条件</w:t>
      </w:r>
      <w:r w:rsidR="00EC5C3C" w:rsidRPr="00A1321E">
        <w:rPr>
          <w:rFonts w:hint="eastAsia"/>
          <w:sz w:val="24"/>
        </w:rPr>
        <w:t>：</w:t>
      </w:r>
    </w:p>
    <w:p w:rsidR="00EC5C3C" w:rsidRPr="00A1321E" w:rsidRDefault="00EC5C3C" w:rsidP="00A1321E">
      <w:pPr>
        <w:pStyle w:val="a7"/>
        <w:numPr>
          <w:ilvl w:val="0"/>
          <w:numId w:val="1"/>
        </w:numPr>
        <w:spacing w:line="360" w:lineRule="auto"/>
        <w:ind w:left="0" w:firstLine="480"/>
        <w:rPr>
          <w:sz w:val="24"/>
        </w:rPr>
      </w:pPr>
      <w:r w:rsidRPr="00A1321E">
        <w:rPr>
          <w:rFonts w:hint="eastAsia"/>
          <w:sz w:val="24"/>
        </w:rPr>
        <w:t>太湖大堤距离水面约</w:t>
      </w:r>
      <w:r w:rsidRPr="00A1321E">
        <w:rPr>
          <w:rFonts w:hint="eastAsia"/>
          <w:sz w:val="24"/>
        </w:rPr>
        <w:t>3</w:t>
      </w:r>
      <w:r w:rsidR="00B37801">
        <w:rPr>
          <w:rFonts w:hint="eastAsia"/>
          <w:sz w:val="24"/>
        </w:rPr>
        <w:t>米，测试时，使用</w:t>
      </w:r>
      <w:r w:rsidR="00B37801">
        <w:rPr>
          <w:rFonts w:hint="eastAsia"/>
          <w:sz w:val="24"/>
        </w:rPr>
        <w:t>2</w:t>
      </w:r>
      <w:r w:rsidR="00B37801">
        <w:rPr>
          <w:rFonts w:hint="eastAsia"/>
          <w:sz w:val="24"/>
        </w:rPr>
        <w:t>米高的三脚架在大堤上支起天线</w:t>
      </w:r>
      <w:r w:rsidR="009D614F">
        <w:rPr>
          <w:rFonts w:hint="eastAsia"/>
          <w:sz w:val="24"/>
        </w:rPr>
        <w:t>，使</w:t>
      </w:r>
      <w:r w:rsidR="00B37801">
        <w:rPr>
          <w:rFonts w:hint="eastAsia"/>
          <w:sz w:val="24"/>
        </w:rPr>
        <w:t>天线</w:t>
      </w:r>
      <w:r w:rsidR="009D614F">
        <w:rPr>
          <w:rFonts w:hint="eastAsia"/>
          <w:sz w:val="24"/>
        </w:rPr>
        <w:t>距</w:t>
      </w:r>
      <w:r w:rsidR="00B37801">
        <w:rPr>
          <w:rFonts w:hint="eastAsia"/>
          <w:sz w:val="24"/>
        </w:rPr>
        <w:t>离水面</w:t>
      </w:r>
      <w:r w:rsidR="009D614F">
        <w:rPr>
          <w:rFonts w:hint="eastAsia"/>
          <w:sz w:val="24"/>
        </w:rPr>
        <w:t>约</w:t>
      </w:r>
      <w:r w:rsidRPr="00A1321E">
        <w:rPr>
          <w:rFonts w:hint="eastAsia"/>
          <w:sz w:val="24"/>
        </w:rPr>
        <w:t>5</w:t>
      </w:r>
      <w:r w:rsidR="009D614F">
        <w:rPr>
          <w:rFonts w:hint="eastAsia"/>
          <w:sz w:val="24"/>
        </w:rPr>
        <w:t>米</w:t>
      </w:r>
      <w:r w:rsidRPr="00A1321E">
        <w:rPr>
          <w:rFonts w:hint="eastAsia"/>
          <w:sz w:val="24"/>
        </w:rPr>
        <w:t>。</w:t>
      </w:r>
    </w:p>
    <w:p w:rsidR="00EC5C3C" w:rsidRPr="00A1321E" w:rsidRDefault="007108A1" w:rsidP="00A1321E">
      <w:pPr>
        <w:pStyle w:val="a7"/>
        <w:numPr>
          <w:ilvl w:val="0"/>
          <w:numId w:val="1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单跳</w:t>
      </w:r>
      <w:r w:rsidR="00EC5C3C" w:rsidRPr="00A1321E">
        <w:rPr>
          <w:rFonts w:hint="eastAsia"/>
          <w:sz w:val="24"/>
        </w:rPr>
        <w:t>测</w:t>
      </w:r>
      <w:r w:rsidR="00FA73DA" w:rsidRPr="00A1321E">
        <w:rPr>
          <w:rFonts w:hint="eastAsia"/>
          <w:sz w:val="24"/>
        </w:rPr>
        <w:t>试时</w:t>
      </w:r>
      <w:r w:rsidR="005B3198">
        <w:rPr>
          <w:rFonts w:hint="eastAsia"/>
          <w:sz w:val="24"/>
        </w:rPr>
        <w:t>两个测试天线</w:t>
      </w:r>
      <w:r w:rsidR="001179C0">
        <w:rPr>
          <w:rFonts w:hint="eastAsia"/>
          <w:sz w:val="24"/>
        </w:rPr>
        <w:t>相互之间</w:t>
      </w:r>
      <w:r w:rsidR="00FA73DA" w:rsidRPr="00A1321E">
        <w:rPr>
          <w:rFonts w:hint="eastAsia"/>
          <w:sz w:val="24"/>
        </w:rPr>
        <w:t>无</w:t>
      </w:r>
      <w:r w:rsidR="001179C0">
        <w:rPr>
          <w:rFonts w:hint="eastAsia"/>
          <w:sz w:val="24"/>
        </w:rPr>
        <w:t>障碍物</w:t>
      </w:r>
      <w:r w:rsidR="00FA73DA" w:rsidRPr="00A1321E">
        <w:rPr>
          <w:rFonts w:hint="eastAsia"/>
          <w:sz w:val="24"/>
        </w:rPr>
        <w:t>遮挡</w:t>
      </w:r>
      <w:r w:rsidR="001179C0">
        <w:rPr>
          <w:rFonts w:hint="eastAsia"/>
          <w:sz w:val="24"/>
        </w:rPr>
        <w:t>（阴天雾气很重时，视线不可及，测试两组人员相互看不到）。</w:t>
      </w:r>
    </w:p>
    <w:p w:rsidR="00FA73DA" w:rsidRPr="00A1321E" w:rsidRDefault="00754D27" w:rsidP="00A1321E">
      <w:pPr>
        <w:pStyle w:val="a7"/>
        <w:numPr>
          <w:ilvl w:val="0"/>
          <w:numId w:val="1"/>
        </w:numPr>
        <w:spacing w:line="360" w:lineRule="auto"/>
        <w:ind w:left="0" w:firstLine="480"/>
        <w:rPr>
          <w:sz w:val="24"/>
        </w:rPr>
      </w:pPr>
      <w:r>
        <w:rPr>
          <w:rFonts w:hint="eastAsia"/>
          <w:sz w:val="24"/>
        </w:rPr>
        <w:t>测试场地附近电磁环境友好</w:t>
      </w:r>
      <w:r w:rsidR="00F3458B">
        <w:rPr>
          <w:rFonts w:hint="eastAsia"/>
          <w:sz w:val="24"/>
        </w:rPr>
        <w:t>，无明显电磁干扰</w:t>
      </w:r>
      <w:r w:rsidR="00FA73DA" w:rsidRPr="00A1321E">
        <w:rPr>
          <w:rFonts w:hint="eastAsia"/>
          <w:sz w:val="24"/>
        </w:rPr>
        <w:t>。</w:t>
      </w:r>
    </w:p>
    <w:p w:rsidR="00A1321E" w:rsidRPr="00741C96" w:rsidRDefault="00241E22" w:rsidP="00741C96">
      <w:pPr>
        <w:pStyle w:val="a7"/>
        <w:numPr>
          <w:ilvl w:val="0"/>
          <w:numId w:val="1"/>
        </w:numPr>
        <w:spacing w:line="360" w:lineRule="auto"/>
        <w:ind w:left="0" w:firstLine="480"/>
        <w:rPr>
          <w:sz w:val="24"/>
        </w:rPr>
      </w:pPr>
      <w:r w:rsidRPr="00A1321E">
        <w:rPr>
          <w:rFonts w:hint="eastAsia"/>
          <w:sz w:val="24"/>
        </w:rPr>
        <w:t>距离无锡清华物联网中心近，</w:t>
      </w:r>
      <w:r w:rsidR="00A1321E" w:rsidRPr="00A1321E">
        <w:rPr>
          <w:rFonts w:hint="eastAsia"/>
          <w:sz w:val="24"/>
        </w:rPr>
        <w:t>约</w:t>
      </w:r>
      <w:r w:rsidR="00A1321E" w:rsidRPr="00A1321E">
        <w:rPr>
          <w:rFonts w:hint="eastAsia"/>
          <w:sz w:val="24"/>
        </w:rPr>
        <w:t>2km</w:t>
      </w:r>
      <w:r w:rsidR="00A1321E" w:rsidRPr="00A1321E">
        <w:rPr>
          <w:rFonts w:hint="eastAsia"/>
          <w:sz w:val="24"/>
        </w:rPr>
        <w:t>左右，开车</w:t>
      </w:r>
      <w:r w:rsidR="00A1321E" w:rsidRPr="00A1321E">
        <w:rPr>
          <w:rFonts w:hint="eastAsia"/>
          <w:sz w:val="24"/>
        </w:rPr>
        <w:t>5</w:t>
      </w:r>
      <w:r w:rsidR="00A1321E" w:rsidRPr="00A1321E">
        <w:rPr>
          <w:rFonts w:hint="eastAsia"/>
          <w:sz w:val="24"/>
        </w:rPr>
        <w:t>分钟就能到达，方便测试。</w:t>
      </w:r>
    </w:p>
    <w:p w:rsidR="00FA73DA" w:rsidRDefault="00241E22" w:rsidP="00241E22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、测试内容</w:t>
      </w:r>
    </w:p>
    <w:p w:rsidR="00BA0D92" w:rsidRPr="00BA0D92" w:rsidRDefault="00BA0D92" w:rsidP="00BA0D92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</w:t>
      </w:r>
      <w:r w:rsidR="00400ED1">
        <w:rPr>
          <w:rFonts w:hint="eastAsia"/>
          <w:sz w:val="24"/>
          <w:szCs w:val="24"/>
        </w:rPr>
        <w:t>使用的</w:t>
      </w:r>
      <w:r>
        <w:rPr>
          <w:rFonts w:hint="eastAsia"/>
          <w:sz w:val="24"/>
          <w:szCs w:val="24"/>
        </w:rPr>
        <w:t>设备有：第一代网卡</w:t>
      </w:r>
      <w:r w:rsidR="00F250A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型号为</w:t>
      </w:r>
      <w:r>
        <w:rPr>
          <w:rFonts w:hint="eastAsia"/>
          <w:sz w:val="24"/>
          <w:szCs w:val="24"/>
        </w:rPr>
        <w:t>WL017</w:t>
      </w:r>
      <w:r w:rsidR="00F250A6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第二代</w:t>
      </w:r>
      <w:r w:rsidR="00F250A6">
        <w:rPr>
          <w:rFonts w:hint="eastAsia"/>
          <w:sz w:val="24"/>
          <w:szCs w:val="24"/>
        </w:rPr>
        <w:t>网卡，型号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R5SHPn</w:t>
      </w:r>
      <w:r>
        <w:rPr>
          <w:rFonts w:hint="eastAsia"/>
          <w:sz w:val="24"/>
          <w:szCs w:val="24"/>
        </w:rPr>
        <w:t>；主板型号是</w:t>
      </w:r>
      <w:r>
        <w:rPr>
          <w:rFonts w:hint="eastAsia"/>
          <w:sz w:val="24"/>
          <w:szCs w:val="24"/>
        </w:rPr>
        <w:t>RB411U</w:t>
      </w:r>
      <w:r>
        <w:rPr>
          <w:rFonts w:hint="eastAsia"/>
          <w:sz w:val="24"/>
          <w:szCs w:val="24"/>
        </w:rPr>
        <w:t>；</w:t>
      </w:r>
      <w:r w:rsidRPr="00F56310">
        <w:rPr>
          <w:rFonts w:hint="eastAsia"/>
          <w:sz w:val="24"/>
          <w:szCs w:val="24"/>
        </w:rPr>
        <w:t>5.8G</w:t>
      </w:r>
      <w:r>
        <w:rPr>
          <w:rFonts w:hint="eastAsia"/>
          <w:sz w:val="24"/>
          <w:szCs w:val="24"/>
        </w:rPr>
        <w:t>全向测试天线</w:t>
      </w:r>
      <w:r w:rsidR="00F250A6">
        <w:rPr>
          <w:rFonts w:hint="eastAsia"/>
          <w:sz w:val="24"/>
          <w:szCs w:val="24"/>
        </w:rPr>
        <w:t>，</w:t>
      </w:r>
      <w:r w:rsidRPr="00F56310">
        <w:rPr>
          <w:rFonts w:hint="eastAsia"/>
          <w:sz w:val="24"/>
          <w:szCs w:val="24"/>
        </w:rPr>
        <w:t>型号为</w:t>
      </w:r>
      <w:r w:rsidRPr="00F56310">
        <w:rPr>
          <w:rFonts w:hint="eastAsia"/>
          <w:sz w:val="24"/>
          <w:szCs w:val="24"/>
        </w:rPr>
        <w:t>TQJ-5800AD12</w:t>
      </w:r>
      <w:r w:rsidRPr="00F56310">
        <w:rPr>
          <w:rFonts w:hint="eastAsia"/>
          <w:sz w:val="24"/>
          <w:szCs w:val="24"/>
        </w:rPr>
        <w:t>；</w:t>
      </w:r>
      <w:r w:rsidRPr="00F56310">
        <w:rPr>
          <w:rFonts w:hint="eastAsia"/>
          <w:sz w:val="24"/>
          <w:szCs w:val="24"/>
        </w:rPr>
        <w:t>2.4G</w:t>
      </w:r>
      <w:r w:rsidRPr="00F56310">
        <w:rPr>
          <w:rFonts w:hint="eastAsia"/>
          <w:sz w:val="24"/>
          <w:szCs w:val="24"/>
        </w:rPr>
        <w:t>全向测试</w:t>
      </w:r>
      <w:r>
        <w:rPr>
          <w:rFonts w:hint="eastAsia"/>
          <w:sz w:val="24"/>
          <w:szCs w:val="24"/>
        </w:rPr>
        <w:t>使用</w:t>
      </w:r>
      <w:r w:rsidRPr="00F56310">
        <w:rPr>
          <w:rFonts w:hint="eastAsia"/>
          <w:sz w:val="24"/>
          <w:szCs w:val="24"/>
        </w:rPr>
        <w:t>室内吸盘式全向天线；</w:t>
      </w:r>
      <w:r w:rsidRPr="00F56310">
        <w:rPr>
          <w:rFonts w:hint="eastAsia"/>
          <w:sz w:val="24"/>
          <w:szCs w:val="24"/>
        </w:rPr>
        <w:t>5.8G</w:t>
      </w:r>
      <w:r w:rsidRPr="00F56310">
        <w:rPr>
          <w:rFonts w:hint="eastAsia"/>
          <w:sz w:val="24"/>
          <w:szCs w:val="24"/>
        </w:rPr>
        <w:t>定向测试</w:t>
      </w:r>
      <w:r>
        <w:rPr>
          <w:rFonts w:hint="eastAsia"/>
          <w:sz w:val="24"/>
          <w:szCs w:val="24"/>
        </w:rPr>
        <w:t>天线</w:t>
      </w:r>
      <w:r w:rsidR="00F250A6">
        <w:rPr>
          <w:rFonts w:hint="eastAsia"/>
          <w:sz w:val="24"/>
          <w:szCs w:val="24"/>
        </w:rPr>
        <w:t>，</w:t>
      </w:r>
      <w:r w:rsidRPr="00F56310">
        <w:rPr>
          <w:rFonts w:hint="eastAsia"/>
          <w:sz w:val="24"/>
          <w:szCs w:val="24"/>
        </w:rPr>
        <w:t>型号为</w:t>
      </w:r>
      <w:r w:rsidRPr="00F56310">
        <w:rPr>
          <w:rFonts w:hint="eastAsia"/>
          <w:sz w:val="24"/>
          <w:szCs w:val="24"/>
        </w:rPr>
        <w:t>TDJ-5158G</w:t>
      </w:r>
      <w:r w:rsidRPr="00F56310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M</w:t>
      </w:r>
      <w:r w:rsidRPr="00F56310">
        <w:rPr>
          <w:rFonts w:hint="eastAsia"/>
          <w:sz w:val="24"/>
          <w:szCs w:val="24"/>
        </w:rPr>
        <w:t>etal</w:t>
      </w:r>
      <w:r w:rsidR="00F250A6">
        <w:rPr>
          <w:rFonts w:hint="eastAsia"/>
          <w:sz w:val="24"/>
          <w:szCs w:val="24"/>
        </w:rPr>
        <w:t>（铁锅）</w:t>
      </w:r>
      <w:r w:rsidRPr="00F56310">
        <w:rPr>
          <w:rFonts w:hint="eastAsia"/>
          <w:sz w:val="24"/>
          <w:szCs w:val="24"/>
        </w:rPr>
        <w:t>为大功率无线网桥，最大发射功率可达</w:t>
      </w:r>
      <w:r w:rsidRPr="00F56310">
        <w:rPr>
          <w:rFonts w:hint="eastAsia"/>
          <w:sz w:val="24"/>
          <w:szCs w:val="24"/>
        </w:rPr>
        <w:t>1.3W</w:t>
      </w:r>
      <w:r w:rsidRPr="00F56310">
        <w:rPr>
          <w:rFonts w:hint="eastAsia"/>
          <w:sz w:val="24"/>
          <w:szCs w:val="24"/>
        </w:rPr>
        <w:t>。</w:t>
      </w:r>
    </w:p>
    <w:p w:rsidR="0077647D" w:rsidRDefault="000338DE" w:rsidP="00A1321E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="007B7FFC">
        <w:rPr>
          <w:rFonts w:hint="eastAsia"/>
          <w:sz w:val="24"/>
          <w:szCs w:val="24"/>
        </w:rPr>
        <w:t>上述</w:t>
      </w:r>
      <w:r>
        <w:rPr>
          <w:rFonts w:hint="eastAsia"/>
          <w:sz w:val="24"/>
          <w:szCs w:val="24"/>
        </w:rPr>
        <w:t>不同类型的网卡、主板和天线条件下，</w:t>
      </w:r>
      <w:r w:rsidR="00083714">
        <w:rPr>
          <w:rFonts w:hint="eastAsia"/>
          <w:sz w:val="24"/>
          <w:szCs w:val="24"/>
        </w:rPr>
        <w:t>现场测试时，先保持一个测试点不动，移动另外一点到不同的距离跨度，</w:t>
      </w:r>
      <w:r>
        <w:rPr>
          <w:rFonts w:hint="eastAsia"/>
          <w:sz w:val="24"/>
          <w:szCs w:val="24"/>
        </w:rPr>
        <w:t>在不同的距离跨度上进行下述几类测试实验：</w:t>
      </w:r>
    </w:p>
    <w:p w:rsidR="008305F0" w:rsidRPr="00EB242D" w:rsidRDefault="008305F0" w:rsidP="00EB242D">
      <w:pPr>
        <w:spacing w:line="360" w:lineRule="auto"/>
        <w:ind w:firstLineChars="200" w:firstLine="482"/>
        <w:rPr>
          <w:rFonts w:hint="eastAsia"/>
          <w:b/>
          <w:sz w:val="24"/>
          <w:szCs w:val="24"/>
        </w:rPr>
      </w:pPr>
      <w:r w:rsidRPr="00EB242D">
        <w:rPr>
          <w:rFonts w:hint="eastAsia"/>
          <w:b/>
          <w:sz w:val="24"/>
          <w:szCs w:val="24"/>
        </w:rPr>
        <w:t>近距离传输测试实验</w:t>
      </w:r>
    </w:p>
    <w:p w:rsidR="00170463" w:rsidRPr="00B25A74" w:rsidRDefault="00170463" w:rsidP="001704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B25A74">
        <w:rPr>
          <w:rFonts w:hint="eastAsia"/>
          <w:sz w:val="24"/>
          <w:szCs w:val="24"/>
        </w:rPr>
        <w:lastRenderedPageBreak/>
        <w:t>第一代网卡</w:t>
      </w:r>
      <w:r>
        <w:rPr>
          <w:rFonts w:hint="eastAsia"/>
          <w:sz w:val="24"/>
          <w:szCs w:val="24"/>
        </w:rPr>
        <w:t>5.8G</w:t>
      </w:r>
      <w:r w:rsidRPr="00B25A74">
        <w:rPr>
          <w:rFonts w:hint="eastAsia"/>
          <w:sz w:val="24"/>
          <w:szCs w:val="24"/>
        </w:rPr>
        <w:t>全向测试</w:t>
      </w:r>
    </w:p>
    <w:p w:rsidR="00170463" w:rsidRDefault="00170463" w:rsidP="001704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第一代网卡</w:t>
      </w:r>
      <w:r>
        <w:rPr>
          <w:rFonts w:hint="eastAsia"/>
          <w:sz w:val="24"/>
          <w:szCs w:val="24"/>
        </w:rPr>
        <w:t>2.4G</w:t>
      </w:r>
      <w:r>
        <w:rPr>
          <w:rFonts w:hint="eastAsia"/>
          <w:sz w:val="24"/>
          <w:szCs w:val="24"/>
        </w:rPr>
        <w:t>全向测试</w:t>
      </w:r>
    </w:p>
    <w:p w:rsidR="00170463" w:rsidRDefault="00170463" w:rsidP="001704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第二代网卡</w:t>
      </w:r>
      <w:r>
        <w:rPr>
          <w:rFonts w:hint="eastAsia"/>
          <w:sz w:val="24"/>
          <w:szCs w:val="24"/>
        </w:rPr>
        <w:t>5.8G</w:t>
      </w:r>
      <w:r>
        <w:rPr>
          <w:rFonts w:hint="eastAsia"/>
          <w:sz w:val="24"/>
          <w:szCs w:val="24"/>
        </w:rPr>
        <w:t>全向测试</w:t>
      </w:r>
    </w:p>
    <w:p w:rsidR="00170463" w:rsidRDefault="00170463" w:rsidP="001704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第二代网卡</w:t>
      </w:r>
      <w:r>
        <w:rPr>
          <w:rFonts w:hint="eastAsia"/>
          <w:sz w:val="24"/>
          <w:szCs w:val="24"/>
        </w:rPr>
        <w:t>5.8G</w:t>
      </w:r>
      <w:r>
        <w:rPr>
          <w:rFonts w:hint="eastAsia"/>
          <w:sz w:val="24"/>
          <w:szCs w:val="24"/>
        </w:rPr>
        <w:t>定向</w:t>
      </w:r>
      <w:r w:rsidR="00F1774E">
        <w:rPr>
          <w:rFonts w:hint="eastAsia"/>
          <w:sz w:val="24"/>
          <w:szCs w:val="24"/>
        </w:rPr>
        <w:t>（</w:t>
      </w:r>
      <w:r w:rsidR="00F1774E">
        <w:rPr>
          <w:rFonts w:hint="eastAsia"/>
          <w:sz w:val="24"/>
          <w:szCs w:val="24"/>
        </w:rPr>
        <w:t>18db</w:t>
      </w:r>
      <w:r w:rsidR="00F1774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测试</w:t>
      </w:r>
    </w:p>
    <w:p w:rsidR="00170463" w:rsidRDefault="00170463" w:rsidP="001704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etal</w:t>
      </w:r>
      <w:r>
        <w:rPr>
          <w:rFonts w:hint="eastAsia"/>
          <w:sz w:val="24"/>
          <w:szCs w:val="24"/>
        </w:rPr>
        <w:t>设备</w:t>
      </w:r>
      <w:r>
        <w:rPr>
          <w:rFonts w:hint="eastAsia"/>
          <w:sz w:val="24"/>
          <w:szCs w:val="24"/>
        </w:rPr>
        <w:t>5.8G</w:t>
      </w:r>
      <w:r>
        <w:rPr>
          <w:rFonts w:hint="eastAsia"/>
          <w:sz w:val="24"/>
          <w:szCs w:val="24"/>
        </w:rPr>
        <w:t>全向测试</w:t>
      </w:r>
    </w:p>
    <w:p w:rsidR="00170463" w:rsidRDefault="00170463" w:rsidP="00170463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etal</w:t>
      </w:r>
      <w:r>
        <w:rPr>
          <w:rFonts w:hint="eastAsia"/>
          <w:sz w:val="24"/>
          <w:szCs w:val="24"/>
        </w:rPr>
        <w:t>设备</w:t>
      </w:r>
      <w:r>
        <w:rPr>
          <w:rFonts w:hint="eastAsia"/>
          <w:sz w:val="24"/>
          <w:szCs w:val="24"/>
        </w:rPr>
        <w:t>5.8G</w:t>
      </w:r>
      <w:r>
        <w:rPr>
          <w:rFonts w:hint="eastAsia"/>
          <w:sz w:val="24"/>
          <w:szCs w:val="24"/>
        </w:rPr>
        <w:t>定向</w:t>
      </w:r>
      <w:r w:rsidR="00F1774E">
        <w:rPr>
          <w:rFonts w:hint="eastAsia"/>
          <w:sz w:val="24"/>
          <w:szCs w:val="24"/>
        </w:rPr>
        <w:t>（</w:t>
      </w:r>
      <w:r w:rsidR="00F1774E">
        <w:rPr>
          <w:rFonts w:hint="eastAsia"/>
          <w:sz w:val="24"/>
          <w:szCs w:val="24"/>
        </w:rPr>
        <w:t>18db</w:t>
      </w:r>
      <w:r w:rsidR="00F1774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测试</w:t>
      </w:r>
    </w:p>
    <w:p w:rsidR="008305F0" w:rsidRPr="00EB242D" w:rsidRDefault="008305F0" w:rsidP="008305F0">
      <w:pPr>
        <w:spacing w:line="360" w:lineRule="auto"/>
        <w:ind w:left="480"/>
        <w:rPr>
          <w:b/>
          <w:sz w:val="24"/>
          <w:szCs w:val="24"/>
        </w:rPr>
      </w:pPr>
      <w:r w:rsidRPr="00EB242D">
        <w:rPr>
          <w:rFonts w:hint="eastAsia"/>
          <w:b/>
          <w:sz w:val="24"/>
          <w:szCs w:val="24"/>
        </w:rPr>
        <w:t>远距离传输测试实验</w:t>
      </w:r>
    </w:p>
    <w:p w:rsidR="00170463" w:rsidRPr="00EE2BF7" w:rsidRDefault="00170463" w:rsidP="00EE2BF7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EE2BF7">
        <w:rPr>
          <w:rFonts w:hint="eastAsia"/>
          <w:sz w:val="24"/>
          <w:szCs w:val="24"/>
        </w:rPr>
        <w:t>远距离</w:t>
      </w:r>
      <w:r w:rsidRPr="00EE2BF7">
        <w:rPr>
          <w:rFonts w:hint="eastAsia"/>
          <w:sz w:val="24"/>
          <w:szCs w:val="24"/>
        </w:rPr>
        <w:t>Metal</w:t>
      </w:r>
      <w:r w:rsidRPr="00EE2BF7">
        <w:rPr>
          <w:rFonts w:hint="eastAsia"/>
          <w:sz w:val="24"/>
          <w:szCs w:val="24"/>
        </w:rPr>
        <w:t>（铁锅）</w:t>
      </w:r>
      <w:r w:rsidR="00F1774E">
        <w:rPr>
          <w:rFonts w:hint="eastAsia"/>
          <w:sz w:val="24"/>
          <w:szCs w:val="24"/>
        </w:rPr>
        <w:t>定向（</w:t>
      </w:r>
      <w:r w:rsidR="00F1774E">
        <w:rPr>
          <w:rFonts w:hint="eastAsia"/>
          <w:sz w:val="24"/>
          <w:szCs w:val="24"/>
        </w:rPr>
        <w:t>29db</w:t>
      </w:r>
      <w:r w:rsidR="00F1774E">
        <w:rPr>
          <w:rFonts w:hint="eastAsia"/>
          <w:sz w:val="24"/>
          <w:szCs w:val="24"/>
        </w:rPr>
        <w:t>）</w:t>
      </w:r>
      <w:r w:rsidRPr="00EE2BF7">
        <w:rPr>
          <w:rFonts w:hint="eastAsia"/>
          <w:sz w:val="24"/>
          <w:szCs w:val="24"/>
        </w:rPr>
        <w:t>测试</w:t>
      </w:r>
    </w:p>
    <w:p w:rsidR="00F56310" w:rsidRDefault="00654EC9" w:rsidP="00F5631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近距离</w:t>
      </w:r>
      <w:r w:rsidR="00CC4365">
        <w:rPr>
          <w:rFonts w:hint="eastAsia"/>
          <w:sz w:val="24"/>
          <w:szCs w:val="24"/>
        </w:rPr>
        <w:t>的</w:t>
      </w:r>
      <w:r w:rsidR="00F56310">
        <w:rPr>
          <w:rFonts w:hint="eastAsia"/>
          <w:sz w:val="24"/>
          <w:szCs w:val="24"/>
        </w:rPr>
        <w:t>测试点选择为两测试点相距大约</w:t>
      </w:r>
      <w:r w:rsidR="00F56310">
        <w:rPr>
          <w:rFonts w:hint="eastAsia"/>
          <w:sz w:val="24"/>
          <w:szCs w:val="24"/>
        </w:rPr>
        <w:t>2km</w:t>
      </w:r>
      <w:r w:rsidR="00F56310">
        <w:rPr>
          <w:rFonts w:hint="eastAsia"/>
          <w:sz w:val="24"/>
          <w:szCs w:val="24"/>
        </w:rPr>
        <w:t>，</w:t>
      </w:r>
      <w:r w:rsidR="00F56310">
        <w:rPr>
          <w:rFonts w:hint="eastAsia"/>
          <w:sz w:val="24"/>
          <w:szCs w:val="24"/>
        </w:rPr>
        <w:t>3km</w:t>
      </w:r>
      <w:r w:rsidR="00F56310">
        <w:rPr>
          <w:rFonts w:hint="eastAsia"/>
          <w:sz w:val="24"/>
          <w:szCs w:val="24"/>
        </w:rPr>
        <w:t>，</w:t>
      </w:r>
      <w:r w:rsidR="00F56310">
        <w:rPr>
          <w:rFonts w:hint="eastAsia"/>
          <w:sz w:val="24"/>
          <w:szCs w:val="24"/>
        </w:rPr>
        <w:t>4km</w:t>
      </w:r>
      <w:r w:rsidR="00F56310">
        <w:rPr>
          <w:rFonts w:hint="eastAsia"/>
          <w:sz w:val="24"/>
          <w:szCs w:val="24"/>
        </w:rPr>
        <w:t>处</w:t>
      </w:r>
      <w:r w:rsidR="00F478A9">
        <w:rPr>
          <w:rFonts w:hint="eastAsia"/>
          <w:sz w:val="24"/>
          <w:szCs w:val="24"/>
        </w:rPr>
        <w:t>（如图</w:t>
      </w:r>
      <w:r w:rsidR="00F478A9">
        <w:rPr>
          <w:rFonts w:hint="eastAsia"/>
          <w:sz w:val="24"/>
          <w:szCs w:val="24"/>
        </w:rPr>
        <w:t>1-2</w:t>
      </w:r>
      <w:r w:rsidR="00F478A9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:rsidR="00654EC9" w:rsidRDefault="00654EC9" w:rsidP="0076415F">
      <w:pPr>
        <w:spacing w:line="360" w:lineRule="auto"/>
        <w:jc w:val="center"/>
        <w:rPr>
          <w:sz w:val="24"/>
          <w:szCs w:val="24"/>
        </w:rPr>
      </w:pPr>
      <w:r w:rsidRPr="00654EC9">
        <w:rPr>
          <w:noProof/>
          <w:sz w:val="24"/>
          <w:szCs w:val="24"/>
        </w:rPr>
        <w:drawing>
          <wp:inline distT="0" distB="0" distL="0" distR="0">
            <wp:extent cx="4733925" cy="2034271"/>
            <wp:effectExtent l="19050" t="0" r="9525" b="0"/>
            <wp:docPr id="5" name="图片 1" descr="C:\Users\MyPC\Desktop\伊拉克Mesh项目\Mesh测试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伊拉克Mesh项目\Mesh测试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3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C9" w:rsidRDefault="00335516" w:rsidP="00335516">
      <w:pPr>
        <w:spacing w:line="360" w:lineRule="auto"/>
        <w:jc w:val="center"/>
        <w:rPr>
          <w:rFonts w:hint="eastAsia"/>
          <w:szCs w:val="21"/>
        </w:rPr>
      </w:pPr>
      <w:r w:rsidRPr="00335516">
        <w:rPr>
          <w:rFonts w:hint="eastAsia"/>
          <w:szCs w:val="21"/>
        </w:rPr>
        <w:t>图</w:t>
      </w:r>
      <w:r w:rsidRPr="00335516">
        <w:rPr>
          <w:rFonts w:hint="eastAsia"/>
          <w:szCs w:val="21"/>
        </w:rPr>
        <w:t xml:space="preserve">1-2 </w:t>
      </w:r>
      <w:r w:rsidRPr="00335516">
        <w:rPr>
          <w:rFonts w:hint="eastAsia"/>
          <w:szCs w:val="21"/>
        </w:rPr>
        <w:t>近距离测试图</w:t>
      </w:r>
    </w:p>
    <w:p w:rsidR="00CB06B2" w:rsidRPr="00335516" w:rsidRDefault="00CB06B2" w:rsidP="00CB06B2">
      <w:pPr>
        <w:spacing w:line="360" w:lineRule="auto"/>
        <w:ind w:firstLine="420"/>
        <w:rPr>
          <w:szCs w:val="21"/>
        </w:rPr>
      </w:pPr>
      <w:r>
        <w:rPr>
          <w:rFonts w:hint="eastAsia"/>
          <w:sz w:val="24"/>
          <w:szCs w:val="24"/>
        </w:rPr>
        <w:t>远距离的测试点选择为</w:t>
      </w:r>
      <w:r>
        <w:rPr>
          <w:rFonts w:hint="eastAsia"/>
          <w:sz w:val="24"/>
          <w:szCs w:val="24"/>
        </w:rPr>
        <w:t>7.5km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10.2km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11.4km</w:t>
      </w:r>
      <w:r>
        <w:rPr>
          <w:rFonts w:hint="eastAsia"/>
          <w:sz w:val="24"/>
          <w:szCs w:val="24"/>
        </w:rPr>
        <w:t>处</w:t>
      </w:r>
      <w:r w:rsidR="00560530">
        <w:rPr>
          <w:rFonts w:hint="eastAsia"/>
          <w:sz w:val="24"/>
          <w:szCs w:val="24"/>
        </w:rPr>
        <w:t>（如图</w:t>
      </w:r>
      <w:r w:rsidR="00560530">
        <w:rPr>
          <w:rFonts w:hint="eastAsia"/>
          <w:sz w:val="24"/>
          <w:szCs w:val="24"/>
        </w:rPr>
        <w:t>1-3</w:t>
      </w:r>
      <w:r w:rsidR="00560530">
        <w:rPr>
          <w:rFonts w:hint="eastAsia"/>
          <w:sz w:val="24"/>
          <w:szCs w:val="24"/>
        </w:rPr>
        <w:t>）。</w:t>
      </w:r>
    </w:p>
    <w:p w:rsidR="00654EC9" w:rsidRDefault="00654EC9" w:rsidP="00654EC9">
      <w:pPr>
        <w:spacing w:line="360" w:lineRule="auto"/>
        <w:jc w:val="center"/>
        <w:rPr>
          <w:sz w:val="24"/>
          <w:szCs w:val="24"/>
        </w:rPr>
      </w:pPr>
      <w:r w:rsidRPr="00654EC9">
        <w:rPr>
          <w:noProof/>
          <w:sz w:val="24"/>
          <w:szCs w:val="24"/>
        </w:rPr>
        <w:lastRenderedPageBreak/>
        <w:drawing>
          <wp:inline distT="0" distB="0" distL="0" distR="0">
            <wp:extent cx="4211054" cy="3190875"/>
            <wp:effectExtent l="19050" t="0" r="0" b="0"/>
            <wp:docPr id="6" name="图片 1" descr="C:\Users\Miao\Desktop\QQ截图20140807142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ao\Desktop\QQ截图201408071425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588" r="36048" b="6718"/>
                    <a:stretch/>
                  </pic:blipFill>
                  <pic:spPr bwMode="auto">
                    <a:xfrm>
                      <a:off x="0" y="0"/>
                      <a:ext cx="4213711" cy="319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4EC9" w:rsidRPr="00335516" w:rsidRDefault="00335516" w:rsidP="00654EC9">
      <w:pPr>
        <w:spacing w:line="360" w:lineRule="auto"/>
        <w:jc w:val="center"/>
        <w:rPr>
          <w:szCs w:val="21"/>
        </w:rPr>
      </w:pPr>
      <w:r w:rsidRPr="00335516">
        <w:rPr>
          <w:rFonts w:hint="eastAsia"/>
          <w:szCs w:val="21"/>
        </w:rPr>
        <w:t>图</w:t>
      </w:r>
      <w:r w:rsidRPr="00335516">
        <w:rPr>
          <w:rFonts w:hint="eastAsia"/>
          <w:szCs w:val="21"/>
        </w:rPr>
        <w:t xml:space="preserve">1-3 </w:t>
      </w:r>
      <w:r w:rsidRPr="00335516">
        <w:rPr>
          <w:rFonts w:hint="eastAsia"/>
          <w:szCs w:val="21"/>
        </w:rPr>
        <w:t>远距离测试图</w:t>
      </w:r>
    </w:p>
    <w:p w:rsidR="00654EC9" w:rsidRDefault="00654EC9" w:rsidP="00654EC9">
      <w:pPr>
        <w:pStyle w:val="1"/>
      </w:pPr>
      <w:r>
        <w:rPr>
          <w:rFonts w:hint="eastAsia"/>
        </w:rPr>
        <w:t xml:space="preserve">3. </w:t>
      </w:r>
      <w:r w:rsidR="00FC1EB8">
        <w:rPr>
          <w:rFonts w:hint="eastAsia"/>
        </w:rPr>
        <w:t>测试结果及</w:t>
      </w:r>
      <w:r>
        <w:rPr>
          <w:rFonts w:hint="eastAsia"/>
        </w:rPr>
        <w:t>分析</w:t>
      </w:r>
    </w:p>
    <w:p w:rsidR="00654EC9" w:rsidRDefault="00654EC9" w:rsidP="00335516">
      <w:pPr>
        <w:spacing w:line="360" w:lineRule="auto"/>
        <w:ind w:firstLineChars="200" w:firstLine="480"/>
        <w:rPr>
          <w:sz w:val="24"/>
          <w:szCs w:val="24"/>
        </w:rPr>
      </w:pPr>
      <w:r w:rsidRPr="00335516">
        <w:rPr>
          <w:rFonts w:hint="eastAsia"/>
          <w:sz w:val="24"/>
          <w:szCs w:val="24"/>
        </w:rPr>
        <w:t>测试结</w:t>
      </w:r>
      <w:r w:rsidR="00335516">
        <w:rPr>
          <w:rFonts w:hint="eastAsia"/>
          <w:sz w:val="24"/>
          <w:szCs w:val="24"/>
        </w:rPr>
        <w:t>果</w:t>
      </w:r>
      <w:r w:rsidR="0097189F">
        <w:rPr>
          <w:rFonts w:hint="eastAsia"/>
          <w:sz w:val="24"/>
          <w:szCs w:val="24"/>
        </w:rPr>
        <w:t>如表</w:t>
      </w:r>
      <w:r w:rsidR="0097189F">
        <w:rPr>
          <w:rFonts w:hint="eastAsia"/>
          <w:sz w:val="24"/>
          <w:szCs w:val="24"/>
        </w:rPr>
        <w:t>1</w:t>
      </w:r>
      <w:r w:rsidR="005600C4">
        <w:rPr>
          <w:rFonts w:hint="eastAsia"/>
          <w:sz w:val="24"/>
          <w:szCs w:val="24"/>
        </w:rPr>
        <w:t>，</w:t>
      </w:r>
      <w:r w:rsidR="005600C4">
        <w:rPr>
          <w:rFonts w:hint="eastAsia"/>
          <w:sz w:val="24"/>
          <w:szCs w:val="24"/>
        </w:rPr>
        <w:t>2</w:t>
      </w:r>
      <w:r w:rsidR="008404D5">
        <w:rPr>
          <w:rFonts w:hint="eastAsia"/>
          <w:sz w:val="24"/>
          <w:szCs w:val="24"/>
        </w:rPr>
        <w:t>：</w:t>
      </w:r>
    </w:p>
    <w:p w:rsidR="00335516" w:rsidRPr="00335516" w:rsidRDefault="00335516" w:rsidP="00335516">
      <w:pPr>
        <w:spacing w:line="360" w:lineRule="auto"/>
        <w:jc w:val="center"/>
        <w:rPr>
          <w:szCs w:val="21"/>
        </w:rPr>
      </w:pPr>
      <w:r w:rsidRPr="00335516">
        <w:rPr>
          <w:rFonts w:hint="eastAsia"/>
          <w:szCs w:val="21"/>
        </w:rPr>
        <w:t>表</w:t>
      </w:r>
      <w:r w:rsidRPr="00335516">
        <w:rPr>
          <w:rFonts w:hint="eastAsia"/>
          <w:szCs w:val="21"/>
        </w:rPr>
        <w:t xml:space="preserve">1 </w:t>
      </w:r>
      <w:r>
        <w:rPr>
          <w:rFonts w:hint="eastAsia"/>
          <w:szCs w:val="21"/>
        </w:rPr>
        <w:t>近距离</w:t>
      </w:r>
      <w:r w:rsidR="00153BFE">
        <w:rPr>
          <w:rFonts w:hint="eastAsia"/>
          <w:szCs w:val="21"/>
        </w:rPr>
        <w:t>测试结果</w:t>
      </w:r>
    </w:p>
    <w:tbl>
      <w:tblPr>
        <w:tblStyle w:val="a8"/>
        <w:tblW w:w="0" w:type="auto"/>
        <w:jc w:val="center"/>
        <w:tblLayout w:type="fixed"/>
        <w:tblLook w:val="04A0"/>
      </w:tblPr>
      <w:tblGrid>
        <w:gridCol w:w="709"/>
        <w:gridCol w:w="709"/>
        <w:gridCol w:w="992"/>
        <w:gridCol w:w="992"/>
        <w:gridCol w:w="851"/>
        <w:gridCol w:w="850"/>
        <w:gridCol w:w="851"/>
        <w:gridCol w:w="826"/>
        <w:gridCol w:w="1317"/>
      </w:tblGrid>
      <w:tr w:rsidR="00260B16" w:rsidTr="00BF318B">
        <w:trPr>
          <w:jc w:val="center"/>
        </w:trPr>
        <w:tc>
          <w:tcPr>
            <w:tcW w:w="709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设备</w:t>
            </w:r>
          </w:p>
        </w:tc>
        <w:tc>
          <w:tcPr>
            <w:tcW w:w="709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天线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工作频段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发射功率</w:t>
            </w:r>
            <w:r w:rsidRPr="006F5359">
              <w:rPr>
                <w:rFonts w:ascii="Times New Roman" w:hAnsi="Times New Roman" w:hint="eastAsia"/>
                <w:szCs w:val="21"/>
              </w:rPr>
              <w:t>dbm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最大带宽</w:t>
            </w:r>
          </w:p>
        </w:tc>
        <w:tc>
          <w:tcPr>
            <w:tcW w:w="850" w:type="dxa"/>
            <w:vAlign w:val="center"/>
          </w:tcPr>
          <w:p w:rsidR="00281CC2" w:rsidRDefault="00281CC2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TCP</w:t>
            </w:r>
          </w:p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2km</w:t>
            </w:r>
          </w:p>
        </w:tc>
        <w:tc>
          <w:tcPr>
            <w:tcW w:w="851" w:type="dxa"/>
            <w:vAlign w:val="center"/>
          </w:tcPr>
          <w:p w:rsidR="00281CC2" w:rsidRDefault="00281CC2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TCP</w:t>
            </w:r>
          </w:p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3km</w:t>
            </w:r>
          </w:p>
        </w:tc>
        <w:tc>
          <w:tcPr>
            <w:tcW w:w="826" w:type="dxa"/>
            <w:vAlign w:val="center"/>
          </w:tcPr>
          <w:p w:rsidR="00281CC2" w:rsidRDefault="00281CC2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TCP</w:t>
            </w:r>
          </w:p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4km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备注</w:t>
            </w:r>
          </w:p>
        </w:tc>
      </w:tr>
      <w:tr w:rsidR="00260B16" w:rsidTr="00BF318B">
        <w:trPr>
          <w:jc w:val="center"/>
        </w:trPr>
        <w:tc>
          <w:tcPr>
            <w:tcW w:w="709" w:type="dxa"/>
            <w:vMerge w:val="restart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一代网卡</w:t>
            </w:r>
          </w:p>
        </w:tc>
        <w:tc>
          <w:tcPr>
            <w:tcW w:w="709" w:type="dxa"/>
            <w:vMerge w:val="restart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全向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5.8GHZ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24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54M</w:t>
            </w:r>
          </w:p>
        </w:tc>
        <w:tc>
          <w:tcPr>
            <w:tcW w:w="850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8M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8M</w:t>
            </w:r>
          </w:p>
        </w:tc>
        <w:tc>
          <w:tcPr>
            <w:tcW w:w="826" w:type="dxa"/>
            <w:vAlign w:val="center"/>
          </w:tcPr>
          <w:p w:rsidR="00335516" w:rsidRPr="006F5359" w:rsidRDefault="00FB60DE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3.8km800Kbps</w:t>
            </w:r>
          </w:p>
        </w:tc>
      </w:tr>
      <w:tr w:rsidR="00260B16" w:rsidTr="00BF318B">
        <w:trPr>
          <w:jc w:val="center"/>
        </w:trPr>
        <w:tc>
          <w:tcPr>
            <w:tcW w:w="709" w:type="dxa"/>
            <w:vMerge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709" w:type="dxa"/>
            <w:vMerge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2.4GHZ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17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54M</w:t>
            </w:r>
          </w:p>
        </w:tc>
        <w:tc>
          <w:tcPr>
            <w:tcW w:w="850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——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——</w:t>
            </w:r>
          </w:p>
        </w:tc>
        <w:tc>
          <w:tcPr>
            <w:tcW w:w="826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100K+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/>
                <w:color w:val="000000"/>
                <w:kern w:val="0"/>
                <w:szCs w:val="21"/>
              </w:rPr>
              <w:t>5W</w:t>
            </w:r>
            <w:r w:rsidRPr="006F5359">
              <w:rPr>
                <w:rFonts w:ascii="Times New Roman" w:hAnsi="微软雅黑" w:cs="宋体"/>
                <w:color w:val="000000"/>
                <w:kern w:val="0"/>
                <w:szCs w:val="21"/>
              </w:rPr>
              <w:t>功放</w:t>
            </w: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+</w:t>
            </w:r>
            <w:r w:rsidRPr="006F5359">
              <w:rPr>
                <w:rFonts w:ascii="Times New Roman" w:hAnsi="Times New Roman" w:cs="宋体"/>
                <w:color w:val="000000"/>
                <w:kern w:val="0"/>
                <w:szCs w:val="21"/>
              </w:rPr>
              <w:t>12dbi</w:t>
            </w:r>
            <w:r w:rsidRPr="006F5359">
              <w:rPr>
                <w:rFonts w:ascii="Times New Roman" w:hAnsi="微软雅黑" w:cs="宋体"/>
                <w:color w:val="000000"/>
                <w:kern w:val="0"/>
                <w:szCs w:val="21"/>
              </w:rPr>
              <w:t>天线</w:t>
            </w:r>
          </w:p>
        </w:tc>
      </w:tr>
      <w:tr w:rsidR="00260B16" w:rsidTr="00BF318B">
        <w:trPr>
          <w:jc w:val="center"/>
        </w:trPr>
        <w:tc>
          <w:tcPr>
            <w:tcW w:w="709" w:type="dxa"/>
            <w:vMerge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709" w:type="dxa"/>
            <w:vMerge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2.4GHZ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17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54M</w:t>
            </w:r>
          </w:p>
        </w:tc>
        <w:tc>
          <w:tcPr>
            <w:tcW w:w="850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——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2M+</w:t>
            </w:r>
          </w:p>
        </w:tc>
        <w:tc>
          <w:tcPr>
            <w:tcW w:w="826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1M+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 w:cs="宋体"/>
                <w:color w:val="000000"/>
                <w:kern w:val="0"/>
                <w:szCs w:val="21"/>
              </w:rPr>
            </w:pPr>
            <w:r w:rsidRPr="006F5359">
              <w:rPr>
                <w:rFonts w:ascii="Times New Roman" w:hAnsi="Times New Roman" w:cs="宋体"/>
                <w:color w:val="000000"/>
                <w:kern w:val="0"/>
                <w:szCs w:val="21"/>
              </w:rPr>
              <w:t>5W</w:t>
            </w:r>
            <w:r w:rsidRPr="006F5359">
              <w:rPr>
                <w:rFonts w:ascii="Times New Roman" w:hAnsi="微软雅黑" w:cs="宋体"/>
                <w:color w:val="000000"/>
                <w:kern w:val="0"/>
                <w:szCs w:val="21"/>
              </w:rPr>
              <w:t>功放</w:t>
            </w: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+6</w:t>
            </w:r>
            <w:r w:rsidRPr="006F5359">
              <w:rPr>
                <w:rFonts w:ascii="Times New Roman" w:hAnsi="Times New Roman" w:cs="宋体"/>
                <w:color w:val="000000"/>
                <w:kern w:val="0"/>
                <w:szCs w:val="21"/>
              </w:rPr>
              <w:t>dbi</w:t>
            </w:r>
            <w:r w:rsidRPr="006F5359">
              <w:rPr>
                <w:rFonts w:ascii="Times New Roman" w:hAnsi="微软雅黑" w:cs="宋体"/>
                <w:color w:val="000000"/>
                <w:kern w:val="0"/>
                <w:szCs w:val="21"/>
              </w:rPr>
              <w:t>天线</w:t>
            </w:r>
          </w:p>
        </w:tc>
      </w:tr>
      <w:tr w:rsidR="00260B16" w:rsidTr="00BF318B">
        <w:trPr>
          <w:jc w:val="center"/>
        </w:trPr>
        <w:tc>
          <w:tcPr>
            <w:tcW w:w="709" w:type="dxa"/>
            <w:vMerge w:val="restart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二代网卡</w:t>
            </w:r>
          </w:p>
        </w:tc>
        <w:tc>
          <w:tcPr>
            <w:tcW w:w="709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全向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5.8GHZ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29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150M</w:t>
            </w:r>
          </w:p>
        </w:tc>
        <w:tc>
          <w:tcPr>
            <w:tcW w:w="850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50M+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5M+</w:t>
            </w:r>
          </w:p>
        </w:tc>
        <w:tc>
          <w:tcPr>
            <w:tcW w:w="826" w:type="dxa"/>
            <w:vAlign w:val="center"/>
          </w:tcPr>
          <w:p w:rsidR="00335516" w:rsidRPr="006F5359" w:rsidRDefault="00726ED2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8</w:t>
            </w:r>
            <w:r w:rsidR="00335516" w:rsidRPr="006F5359">
              <w:rPr>
                <w:rFonts w:ascii="Times New Roman" w:hAnsi="Times New Roman" w:hint="eastAsia"/>
                <w:szCs w:val="21"/>
              </w:rPr>
              <w:t>M+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TQJ-5800AD12</w:t>
            </w:r>
          </w:p>
        </w:tc>
      </w:tr>
      <w:tr w:rsidR="00260B16" w:rsidTr="00BF318B">
        <w:trPr>
          <w:jc w:val="center"/>
        </w:trPr>
        <w:tc>
          <w:tcPr>
            <w:tcW w:w="709" w:type="dxa"/>
            <w:vMerge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709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int="eastAsia"/>
                <w:szCs w:val="21"/>
              </w:rPr>
              <w:t>定向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5.8GHZ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29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150M</w:t>
            </w:r>
          </w:p>
        </w:tc>
        <w:tc>
          <w:tcPr>
            <w:tcW w:w="850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hint="eastAsia"/>
                <w:szCs w:val="21"/>
              </w:rPr>
              <w:t>65M+</w:t>
            </w:r>
          </w:p>
        </w:tc>
        <w:tc>
          <w:tcPr>
            <w:tcW w:w="851" w:type="dxa"/>
            <w:vAlign w:val="center"/>
          </w:tcPr>
          <w:p w:rsidR="00335516" w:rsidRPr="006F5359" w:rsidRDefault="0065308F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E</w:t>
            </w:r>
          </w:p>
        </w:tc>
        <w:tc>
          <w:tcPr>
            <w:tcW w:w="826" w:type="dxa"/>
            <w:vAlign w:val="center"/>
          </w:tcPr>
          <w:p w:rsidR="00335516" w:rsidRPr="006F5359" w:rsidRDefault="0065308F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E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 w:cs="宋体" w:hint="eastAsia"/>
                <w:color w:val="000000"/>
                <w:kern w:val="0"/>
                <w:szCs w:val="21"/>
              </w:rPr>
              <w:t>2.7km</w:t>
            </w:r>
            <w:r w:rsidRPr="006F5359">
              <w:rPr>
                <w:rFonts w:ascii="Times New Roman" w:hAnsi="微软雅黑" w:cs="宋体" w:hint="eastAsia"/>
                <w:color w:val="000000"/>
                <w:kern w:val="0"/>
                <w:szCs w:val="21"/>
              </w:rPr>
              <w:t>仍然没衰减</w:t>
            </w:r>
          </w:p>
        </w:tc>
      </w:tr>
      <w:tr w:rsidR="00260B16" w:rsidTr="00BF318B">
        <w:trPr>
          <w:jc w:val="center"/>
        </w:trPr>
        <w:tc>
          <w:tcPr>
            <w:tcW w:w="709" w:type="dxa"/>
            <w:vMerge w:val="restart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 w:rsidRPr="006F5359">
              <w:rPr>
                <w:rFonts w:ascii="Times New Roman" w:hAnsi="Times New Roman"/>
                <w:szCs w:val="21"/>
              </w:rPr>
              <w:t>M</w:t>
            </w:r>
            <w:r w:rsidRPr="006F5359">
              <w:rPr>
                <w:rFonts w:ascii="Times New Roman" w:hAnsi="Times New Roman" w:hint="eastAsia"/>
                <w:szCs w:val="21"/>
              </w:rPr>
              <w:t>etal</w:t>
            </w:r>
          </w:p>
        </w:tc>
        <w:tc>
          <w:tcPr>
            <w:tcW w:w="709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全向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5.8GHZ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31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150M</w:t>
            </w:r>
          </w:p>
        </w:tc>
        <w:tc>
          <w:tcPr>
            <w:tcW w:w="850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——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40M+</w:t>
            </w:r>
          </w:p>
        </w:tc>
        <w:tc>
          <w:tcPr>
            <w:tcW w:w="826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20M+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TQJ-5800AD12</w:t>
            </w:r>
          </w:p>
        </w:tc>
      </w:tr>
      <w:tr w:rsidR="00260B16" w:rsidTr="00BF318B">
        <w:trPr>
          <w:jc w:val="center"/>
        </w:trPr>
        <w:tc>
          <w:tcPr>
            <w:tcW w:w="709" w:type="dxa"/>
            <w:vMerge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709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定向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5.8GHZ</w:t>
            </w:r>
          </w:p>
        </w:tc>
        <w:tc>
          <w:tcPr>
            <w:tcW w:w="992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31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150M</w:t>
            </w:r>
          </w:p>
        </w:tc>
        <w:tc>
          <w:tcPr>
            <w:tcW w:w="850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——</w:t>
            </w:r>
          </w:p>
        </w:tc>
        <w:tc>
          <w:tcPr>
            <w:tcW w:w="851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——</w:t>
            </w:r>
          </w:p>
        </w:tc>
        <w:tc>
          <w:tcPr>
            <w:tcW w:w="826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95M+</w:t>
            </w:r>
          </w:p>
        </w:tc>
        <w:tc>
          <w:tcPr>
            <w:tcW w:w="1317" w:type="dxa"/>
            <w:vAlign w:val="center"/>
          </w:tcPr>
          <w:p w:rsidR="00335516" w:rsidRPr="006F5359" w:rsidRDefault="00335516" w:rsidP="00046329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TDJ-5158G</w:t>
            </w:r>
          </w:p>
        </w:tc>
      </w:tr>
    </w:tbl>
    <w:p w:rsidR="00654EC9" w:rsidRDefault="00335516" w:rsidP="00335516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2 </w:t>
      </w:r>
      <w:r w:rsidR="00153BFE">
        <w:rPr>
          <w:rFonts w:hint="eastAsia"/>
        </w:rPr>
        <w:t>远距离测试结果</w:t>
      </w:r>
    </w:p>
    <w:tbl>
      <w:tblPr>
        <w:tblStyle w:val="a8"/>
        <w:tblW w:w="0" w:type="auto"/>
        <w:jc w:val="center"/>
        <w:tblInd w:w="817" w:type="dxa"/>
        <w:tblLook w:val="04A0"/>
      </w:tblPr>
      <w:tblGrid>
        <w:gridCol w:w="1063"/>
        <w:gridCol w:w="1151"/>
        <w:gridCol w:w="1109"/>
        <w:gridCol w:w="1218"/>
        <w:gridCol w:w="1151"/>
        <w:gridCol w:w="1061"/>
        <w:gridCol w:w="952"/>
      </w:tblGrid>
      <w:tr w:rsidR="00FD677D" w:rsidTr="00FD677D">
        <w:trPr>
          <w:jc w:val="center"/>
        </w:trPr>
        <w:tc>
          <w:tcPr>
            <w:tcW w:w="1063" w:type="dxa"/>
            <w:vAlign w:val="center"/>
          </w:tcPr>
          <w:p w:rsidR="00FD677D" w:rsidRDefault="00FD677D" w:rsidP="00FD677D">
            <w:pPr>
              <w:jc w:val="center"/>
            </w:pPr>
            <w:r>
              <w:rPr>
                <w:rFonts w:hint="eastAsia"/>
              </w:rPr>
              <w:t>设备</w:t>
            </w:r>
          </w:p>
        </w:tc>
        <w:tc>
          <w:tcPr>
            <w:tcW w:w="1151" w:type="dxa"/>
            <w:vAlign w:val="center"/>
          </w:tcPr>
          <w:p w:rsidR="00FD677D" w:rsidRDefault="00FD677D" w:rsidP="00FD677D">
            <w:pPr>
              <w:jc w:val="center"/>
            </w:pPr>
            <w:r>
              <w:rPr>
                <w:rFonts w:hint="eastAsia"/>
              </w:rPr>
              <w:t>发射功率</w:t>
            </w:r>
            <w:r>
              <w:rPr>
                <w:rFonts w:hint="eastAsia"/>
              </w:rPr>
              <w:t>dbm</w:t>
            </w:r>
          </w:p>
        </w:tc>
        <w:tc>
          <w:tcPr>
            <w:tcW w:w="1109" w:type="dxa"/>
            <w:vAlign w:val="center"/>
          </w:tcPr>
          <w:p w:rsidR="00FD677D" w:rsidRDefault="00FD677D" w:rsidP="00FD677D">
            <w:pPr>
              <w:jc w:val="center"/>
            </w:pPr>
            <w:r>
              <w:rPr>
                <w:rFonts w:hint="eastAsia"/>
              </w:rPr>
              <w:t>天线</w:t>
            </w:r>
          </w:p>
        </w:tc>
        <w:tc>
          <w:tcPr>
            <w:tcW w:w="1218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距离（</w:t>
            </w:r>
            <w:r>
              <w:rPr>
                <w:rFonts w:hint="eastAsia"/>
              </w:rPr>
              <w:t>km</w:t>
            </w:r>
            <w:r>
              <w:rPr>
                <w:rFonts w:hint="eastAsia"/>
              </w:rPr>
              <w:t>）</w:t>
            </w:r>
          </w:p>
        </w:tc>
        <w:tc>
          <w:tcPr>
            <w:tcW w:w="115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RSSI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）</w:t>
            </w:r>
          </w:p>
        </w:tc>
        <w:tc>
          <w:tcPr>
            <w:tcW w:w="106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952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</w:tr>
      <w:tr w:rsidR="00FD677D" w:rsidTr="00FE3758">
        <w:trPr>
          <w:trHeight w:val="458"/>
          <w:jc w:val="center"/>
        </w:trPr>
        <w:tc>
          <w:tcPr>
            <w:tcW w:w="1063" w:type="dxa"/>
            <w:vMerge w:val="restart"/>
            <w:vAlign w:val="center"/>
          </w:tcPr>
          <w:p w:rsidR="00FD677D" w:rsidRDefault="00FD677D" w:rsidP="00FD677D">
            <w:pPr>
              <w:jc w:val="center"/>
            </w:pPr>
            <w:r>
              <w:t>M</w:t>
            </w:r>
            <w:r>
              <w:rPr>
                <w:rFonts w:hint="eastAsia"/>
              </w:rPr>
              <w:t>etal</w:t>
            </w:r>
          </w:p>
        </w:tc>
        <w:tc>
          <w:tcPr>
            <w:tcW w:w="1151" w:type="dxa"/>
            <w:vMerge w:val="restart"/>
            <w:vAlign w:val="center"/>
          </w:tcPr>
          <w:p w:rsidR="00FD677D" w:rsidRDefault="00FD677D" w:rsidP="00FD677D">
            <w:pPr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1109" w:type="dxa"/>
            <w:vMerge w:val="restart"/>
            <w:vAlign w:val="center"/>
          </w:tcPr>
          <w:p w:rsidR="00FD677D" w:rsidRDefault="00FD677D" w:rsidP="00FD677D">
            <w:pPr>
              <w:jc w:val="center"/>
            </w:pPr>
            <w:r>
              <w:rPr>
                <w:rFonts w:hint="eastAsia"/>
              </w:rPr>
              <w:t>卫星天线</w:t>
            </w:r>
          </w:p>
        </w:tc>
        <w:tc>
          <w:tcPr>
            <w:tcW w:w="1218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7.5</w:t>
            </w:r>
          </w:p>
        </w:tc>
        <w:tc>
          <w:tcPr>
            <w:tcW w:w="115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-</w:t>
            </w:r>
            <w:r>
              <w:t>45</w:t>
            </w:r>
          </w:p>
        </w:tc>
        <w:tc>
          <w:tcPr>
            <w:tcW w:w="106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952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122.9</w:t>
            </w:r>
          </w:p>
        </w:tc>
      </w:tr>
      <w:tr w:rsidR="00FD677D" w:rsidTr="00FD677D">
        <w:trPr>
          <w:jc w:val="center"/>
        </w:trPr>
        <w:tc>
          <w:tcPr>
            <w:tcW w:w="1063" w:type="dxa"/>
            <w:vMerge/>
          </w:tcPr>
          <w:p w:rsidR="00FD677D" w:rsidRDefault="00FD677D" w:rsidP="00046329">
            <w:pPr>
              <w:jc w:val="center"/>
            </w:pPr>
          </w:p>
        </w:tc>
        <w:tc>
          <w:tcPr>
            <w:tcW w:w="1151" w:type="dxa"/>
            <w:vMerge/>
          </w:tcPr>
          <w:p w:rsidR="00FD677D" w:rsidRDefault="00FD677D" w:rsidP="00046329">
            <w:pPr>
              <w:jc w:val="center"/>
            </w:pPr>
          </w:p>
        </w:tc>
        <w:tc>
          <w:tcPr>
            <w:tcW w:w="1109" w:type="dxa"/>
            <w:vMerge/>
          </w:tcPr>
          <w:p w:rsidR="00FD677D" w:rsidRDefault="00FD677D" w:rsidP="00046329">
            <w:pPr>
              <w:jc w:val="center"/>
            </w:pPr>
          </w:p>
        </w:tc>
        <w:tc>
          <w:tcPr>
            <w:tcW w:w="1218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10.2</w:t>
            </w:r>
          </w:p>
        </w:tc>
        <w:tc>
          <w:tcPr>
            <w:tcW w:w="115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-64</w:t>
            </w:r>
          </w:p>
        </w:tc>
        <w:tc>
          <w:tcPr>
            <w:tcW w:w="106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952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83.6</w:t>
            </w:r>
          </w:p>
        </w:tc>
      </w:tr>
      <w:tr w:rsidR="00FD677D" w:rsidTr="00FE3758">
        <w:trPr>
          <w:trHeight w:val="381"/>
          <w:jc w:val="center"/>
        </w:trPr>
        <w:tc>
          <w:tcPr>
            <w:tcW w:w="1063" w:type="dxa"/>
            <w:vMerge/>
          </w:tcPr>
          <w:p w:rsidR="00FD677D" w:rsidRDefault="00FD677D" w:rsidP="00046329">
            <w:pPr>
              <w:jc w:val="center"/>
            </w:pPr>
          </w:p>
        </w:tc>
        <w:tc>
          <w:tcPr>
            <w:tcW w:w="1151" w:type="dxa"/>
            <w:vMerge/>
          </w:tcPr>
          <w:p w:rsidR="00FD677D" w:rsidRDefault="00FD677D" w:rsidP="00046329">
            <w:pPr>
              <w:jc w:val="center"/>
            </w:pPr>
          </w:p>
        </w:tc>
        <w:tc>
          <w:tcPr>
            <w:tcW w:w="1109" w:type="dxa"/>
            <w:vMerge/>
          </w:tcPr>
          <w:p w:rsidR="00FD677D" w:rsidRDefault="00FD677D" w:rsidP="00046329">
            <w:pPr>
              <w:jc w:val="center"/>
            </w:pPr>
          </w:p>
        </w:tc>
        <w:tc>
          <w:tcPr>
            <w:tcW w:w="1218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11.4</w:t>
            </w:r>
          </w:p>
        </w:tc>
        <w:tc>
          <w:tcPr>
            <w:tcW w:w="115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-52</w:t>
            </w:r>
          </w:p>
        </w:tc>
        <w:tc>
          <w:tcPr>
            <w:tcW w:w="1061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40.7</w:t>
            </w:r>
          </w:p>
        </w:tc>
        <w:tc>
          <w:tcPr>
            <w:tcW w:w="952" w:type="dxa"/>
            <w:vAlign w:val="center"/>
          </w:tcPr>
          <w:p w:rsidR="00FD677D" w:rsidRDefault="00FD677D" w:rsidP="00046329">
            <w:pPr>
              <w:jc w:val="center"/>
            </w:pPr>
            <w:r>
              <w:rPr>
                <w:rFonts w:hint="eastAsia"/>
              </w:rPr>
              <w:t>121</w:t>
            </w:r>
          </w:p>
        </w:tc>
      </w:tr>
    </w:tbl>
    <w:p w:rsidR="00335516" w:rsidRPr="00FE3758" w:rsidRDefault="00FC1EB8" w:rsidP="00FE3758">
      <w:pPr>
        <w:spacing w:line="360" w:lineRule="auto"/>
        <w:ind w:firstLineChars="200" w:firstLine="56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结果</w:t>
      </w:r>
      <w:r w:rsidR="00335516" w:rsidRPr="00FE3758">
        <w:rPr>
          <w:rFonts w:hint="eastAsia"/>
          <w:b/>
          <w:sz w:val="28"/>
          <w:szCs w:val="28"/>
        </w:rPr>
        <w:t>分析</w:t>
      </w:r>
    </w:p>
    <w:p w:rsidR="00335516" w:rsidRDefault="005A0CFD" w:rsidP="0033551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</w:t>
      </w:r>
      <w:r w:rsidR="004974DD" w:rsidRPr="00B25A74">
        <w:rPr>
          <w:rFonts w:hint="eastAsia"/>
          <w:sz w:val="24"/>
          <w:szCs w:val="24"/>
        </w:rPr>
        <w:t>第一代网卡</w:t>
      </w:r>
      <w:r w:rsidR="004974DD">
        <w:rPr>
          <w:rFonts w:hint="eastAsia"/>
          <w:sz w:val="24"/>
          <w:szCs w:val="24"/>
        </w:rPr>
        <w:t>5.8G</w:t>
      </w:r>
      <w:r w:rsidR="004974DD" w:rsidRPr="00B25A74">
        <w:rPr>
          <w:rFonts w:hint="eastAsia"/>
          <w:sz w:val="24"/>
          <w:szCs w:val="24"/>
        </w:rPr>
        <w:t>全向</w:t>
      </w:r>
      <w:r w:rsidR="004974DD">
        <w:rPr>
          <w:rFonts w:hint="eastAsia"/>
          <w:sz w:val="24"/>
          <w:szCs w:val="24"/>
        </w:rPr>
        <w:t>测试：</w:t>
      </w:r>
    </w:p>
    <w:p w:rsidR="004974DD" w:rsidRDefault="008F5FDB" w:rsidP="0033551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</w:t>
      </w:r>
      <w:r w:rsidR="001E0DA9">
        <w:rPr>
          <w:rFonts w:hint="eastAsia"/>
          <w:sz w:val="24"/>
          <w:szCs w:val="24"/>
        </w:rPr>
        <w:t>网卡理论最大</w:t>
      </w:r>
      <w:r w:rsidR="00FD677D">
        <w:rPr>
          <w:rFonts w:hint="eastAsia"/>
          <w:sz w:val="24"/>
          <w:szCs w:val="24"/>
        </w:rPr>
        <w:t>带宽为</w:t>
      </w:r>
      <w:r w:rsidR="00FD677D">
        <w:rPr>
          <w:rFonts w:hint="eastAsia"/>
          <w:sz w:val="24"/>
          <w:szCs w:val="24"/>
        </w:rPr>
        <w:t>54M</w:t>
      </w:r>
      <w:r w:rsidR="001E0DA9">
        <w:rPr>
          <w:rFonts w:hint="eastAsia"/>
          <w:sz w:val="24"/>
          <w:szCs w:val="24"/>
        </w:rPr>
        <w:t>bps</w:t>
      </w:r>
      <w:r w:rsidR="00A65258">
        <w:rPr>
          <w:rFonts w:hint="eastAsia"/>
          <w:sz w:val="24"/>
          <w:szCs w:val="24"/>
        </w:rPr>
        <w:t>，在室内很近的距离</w:t>
      </w:r>
      <w:r w:rsidR="00FD677D">
        <w:rPr>
          <w:rFonts w:hint="eastAsia"/>
          <w:sz w:val="24"/>
          <w:szCs w:val="24"/>
        </w:rPr>
        <w:t>速率可以达到</w:t>
      </w:r>
      <w:r w:rsidR="00FD677D">
        <w:rPr>
          <w:rFonts w:hint="eastAsia"/>
          <w:sz w:val="24"/>
          <w:szCs w:val="24"/>
        </w:rPr>
        <w:t>44M</w:t>
      </w:r>
      <w:r w:rsidR="001E0DA9">
        <w:rPr>
          <w:rFonts w:hint="eastAsia"/>
          <w:sz w:val="24"/>
          <w:szCs w:val="24"/>
        </w:rPr>
        <w:t>以上。</w:t>
      </w:r>
      <w:r w:rsidR="00FD677D">
        <w:rPr>
          <w:rFonts w:hint="eastAsia"/>
          <w:sz w:val="24"/>
          <w:szCs w:val="24"/>
        </w:rPr>
        <w:t>距离</w:t>
      </w:r>
      <w:r w:rsidR="00B7452A">
        <w:rPr>
          <w:rFonts w:hint="eastAsia"/>
          <w:sz w:val="24"/>
          <w:szCs w:val="24"/>
        </w:rPr>
        <w:t>增大</w:t>
      </w:r>
      <w:r w:rsidR="00FD677D">
        <w:rPr>
          <w:rFonts w:hint="eastAsia"/>
          <w:sz w:val="24"/>
          <w:szCs w:val="24"/>
        </w:rPr>
        <w:t>时迅速下降，但是在</w:t>
      </w:r>
      <w:r w:rsidR="00FD677D">
        <w:rPr>
          <w:rFonts w:hint="eastAsia"/>
          <w:sz w:val="24"/>
          <w:szCs w:val="24"/>
        </w:rPr>
        <w:t>2km</w:t>
      </w:r>
      <w:r w:rsidR="00FD677D">
        <w:rPr>
          <w:rFonts w:hint="eastAsia"/>
          <w:sz w:val="24"/>
          <w:szCs w:val="24"/>
        </w:rPr>
        <w:t>到</w:t>
      </w:r>
      <w:r w:rsidR="00FD677D">
        <w:rPr>
          <w:rFonts w:hint="eastAsia"/>
          <w:sz w:val="24"/>
          <w:szCs w:val="24"/>
        </w:rPr>
        <w:t>3km</w:t>
      </w:r>
      <w:r w:rsidR="00FD677D">
        <w:rPr>
          <w:rFonts w:hint="eastAsia"/>
          <w:sz w:val="24"/>
          <w:szCs w:val="24"/>
        </w:rPr>
        <w:t>时，衰减减少；在</w:t>
      </w:r>
      <w:r w:rsidR="00FD677D">
        <w:rPr>
          <w:rFonts w:hint="eastAsia"/>
          <w:sz w:val="24"/>
          <w:szCs w:val="24"/>
        </w:rPr>
        <w:t>3km</w:t>
      </w:r>
      <w:r w:rsidR="00FD677D">
        <w:rPr>
          <w:rFonts w:hint="eastAsia"/>
          <w:sz w:val="24"/>
          <w:szCs w:val="24"/>
        </w:rPr>
        <w:t>之后再次迅速衰减，直至在</w:t>
      </w:r>
      <w:r w:rsidR="00FD677D">
        <w:rPr>
          <w:rFonts w:hint="eastAsia"/>
          <w:sz w:val="24"/>
          <w:szCs w:val="24"/>
        </w:rPr>
        <w:t>3.8km</w:t>
      </w:r>
      <w:r w:rsidR="00674C16">
        <w:rPr>
          <w:rFonts w:hint="eastAsia"/>
          <w:sz w:val="24"/>
          <w:szCs w:val="24"/>
        </w:rPr>
        <w:t>时</w:t>
      </w:r>
      <w:r w:rsidR="00B7452A">
        <w:rPr>
          <w:rFonts w:hint="eastAsia"/>
          <w:sz w:val="24"/>
          <w:szCs w:val="24"/>
        </w:rPr>
        <w:t>带宽</w:t>
      </w:r>
      <w:r w:rsidR="00674C16">
        <w:rPr>
          <w:rFonts w:hint="eastAsia"/>
          <w:sz w:val="24"/>
          <w:szCs w:val="24"/>
        </w:rPr>
        <w:t>降至</w:t>
      </w:r>
      <w:r w:rsidR="00FD677D">
        <w:rPr>
          <w:rFonts w:hint="eastAsia"/>
          <w:sz w:val="24"/>
          <w:szCs w:val="24"/>
        </w:rPr>
        <w:t>800k</w:t>
      </w:r>
      <w:r w:rsidR="001E0DA9">
        <w:rPr>
          <w:rFonts w:hint="eastAsia"/>
          <w:sz w:val="24"/>
          <w:szCs w:val="24"/>
        </w:rPr>
        <w:t>左右，至</w:t>
      </w:r>
      <w:r w:rsidR="00FD677D">
        <w:rPr>
          <w:rFonts w:hint="eastAsia"/>
          <w:sz w:val="24"/>
          <w:szCs w:val="24"/>
        </w:rPr>
        <w:t>4km</w:t>
      </w:r>
      <w:r w:rsidR="001E0DA9">
        <w:rPr>
          <w:rFonts w:hint="eastAsia"/>
          <w:sz w:val="24"/>
          <w:szCs w:val="24"/>
        </w:rPr>
        <w:t>处</w:t>
      </w:r>
      <w:r w:rsidR="00FD677D">
        <w:rPr>
          <w:rFonts w:hint="eastAsia"/>
          <w:sz w:val="24"/>
          <w:szCs w:val="24"/>
        </w:rPr>
        <w:t>无法</w:t>
      </w:r>
      <w:r>
        <w:rPr>
          <w:rFonts w:hint="eastAsia"/>
          <w:sz w:val="24"/>
          <w:szCs w:val="24"/>
        </w:rPr>
        <w:t>通信</w:t>
      </w:r>
      <w:r w:rsidR="00FD677D">
        <w:rPr>
          <w:rFonts w:hint="eastAsia"/>
          <w:sz w:val="24"/>
          <w:szCs w:val="24"/>
        </w:rPr>
        <w:t>。所以该配置节点适合中远距离小数据传输（节点数据），适合短距离</w:t>
      </w:r>
      <w:r w:rsidR="00FD677D">
        <w:rPr>
          <w:rFonts w:hint="eastAsia"/>
          <w:sz w:val="24"/>
          <w:szCs w:val="24"/>
        </w:rPr>
        <w:t>2</w:t>
      </w:r>
      <w:r w:rsidR="00FD677D">
        <w:rPr>
          <w:rFonts w:hint="eastAsia"/>
          <w:sz w:val="24"/>
          <w:szCs w:val="24"/>
        </w:rPr>
        <w:t>个以下摄像头的</w:t>
      </w:r>
      <w:r w:rsidR="006E5537">
        <w:rPr>
          <w:rFonts w:hint="eastAsia"/>
          <w:sz w:val="24"/>
          <w:szCs w:val="24"/>
        </w:rPr>
        <w:t>数据传输。</w:t>
      </w:r>
    </w:p>
    <w:p w:rsidR="006E5537" w:rsidRDefault="00614B2F" w:rsidP="006E55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6E5537" w:rsidRPr="00B25A74">
        <w:rPr>
          <w:rFonts w:hint="eastAsia"/>
          <w:sz w:val="24"/>
          <w:szCs w:val="24"/>
        </w:rPr>
        <w:t>第一代网卡</w:t>
      </w:r>
      <w:r w:rsidR="006E5537">
        <w:rPr>
          <w:rFonts w:hint="eastAsia"/>
          <w:sz w:val="24"/>
          <w:szCs w:val="24"/>
        </w:rPr>
        <w:t>2.4G</w:t>
      </w:r>
      <w:r w:rsidR="006E5537" w:rsidRPr="00B25A74">
        <w:rPr>
          <w:rFonts w:hint="eastAsia"/>
          <w:sz w:val="24"/>
          <w:szCs w:val="24"/>
        </w:rPr>
        <w:t>全向</w:t>
      </w:r>
      <w:r w:rsidR="006E5537">
        <w:rPr>
          <w:rFonts w:hint="eastAsia"/>
          <w:sz w:val="24"/>
          <w:szCs w:val="24"/>
        </w:rPr>
        <w:t>测试：</w:t>
      </w:r>
    </w:p>
    <w:p w:rsidR="006E5537" w:rsidRDefault="006E5537" w:rsidP="006E55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2.4G</w:t>
      </w:r>
      <w:r w:rsidR="0066763C">
        <w:rPr>
          <w:rFonts w:hint="eastAsia"/>
          <w:sz w:val="24"/>
          <w:szCs w:val="24"/>
        </w:rPr>
        <w:t>通信频段</w:t>
      </w:r>
      <w:r w:rsidR="00EE6B59">
        <w:rPr>
          <w:rFonts w:hint="eastAsia"/>
          <w:sz w:val="24"/>
          <w:szCs w:val="24"/>
        </w:rPr>
        <w:t>受干扰</w:t>
      </w:r>
      <w:r>
        <w:rPr>
          <w:rFonts w:hint="eastAsia"/>
          <w:sz w:val="24"/>
          <w:szCs w:val="24"/>
        </w:rPr>
        <w:t>，由于</w:t>
      </w:r>
      <w:r>
        <w:rPr>
          <w:rFonts w:hint="eastAsia"/>
          <w:sz w:val="24"/>
          <w:szCs w:val="24"/>
        </w:rPr>
        <w:t>2.4G</w:t>
      </w:r>
      <w:r>
        <w:rPr>
          <w:rFonts w:hint="eastAsia"/>
          <w:sz w:val="24"/>
          <w:szCs w:val="24"/>
        </w:rPr>
        <w:t>频段标准限定发射功率最大为</w:t>
      </w:r>
      <w:r>
        <w:rPr>
          <w:rFonts w:hint="eastAsia"/>
          <w:sz w:val="24"/>
          <w:szCs w:val="24"/>
        </w:rPr>
        <w:t>17dbm</w:t>
      </w:r>
      <w:r>
        <w:rPr>
          <w:rFonts w:hint="eastAsia"/>
          <w:sz w:val="24"/>
          <w:szCs w:val="24"/>
        </w:rPr>
        <w:t>，为了实现远距离传输需要增加</w:t>
      </w:r>
      <w:r w:rsidR="0066763C">
        <w:rPr>
          <w:rFonts w:hint="eastAsia"/>
          <w:sz w:val="24"/>
          <w:szCs w:val="24"/>
        </w:rPr>
        <w:t>功率放大器。</w:t>
      </w:r>
      <w:r>
        <w:rPr>
          <w:rFonts w:hint="eastAsia"/>
          <w:sz w:val="24"/>
          <w:szCs w:val="24"/>
        </w:rPr>
        <w:t>增加</w:t>
      </w:r>
      <w:r w:rsidR="006034B7">
        <w:rPr>
          <w:rFonts w:hint="eastAsia"/>
          <w:sz w:val="24"/>
          <w:szCs w:val="24"/>
        </w:rPr>
        <w:t>5W</w:t>
      </w:r>
      <w:r>
        <w:rPr>
          <w:rFonts w:hint="eastAsia"/>
          <w:sz w:val="24"/>
          <w:szCs w:val="24"/>
        </w:rPr>
        <w:t>功放后，</w:t>
      </w:r>
      <w:r w:rsidR="00313581">
        <w:rPr>
          <w:rFonts w:hint="eastAsia"/>
          <w:sz w:val="24"/>
          <w:szCs w:val="24"/>
        </w:rPr>
        <w:t>虽然信号强度增加显著</w:t>
      </w:r>
      <w:r>
        <w:rPr>
          <w:rFonts w:hint="eastAsia"/>
          <w:sz w:val="24"/>
          <w:szCs w:val="24"/>
        </w:rPr>
        <w:t>，</w:t>
      </w:r>
      <w:r w:rsidR="006034B7">
        <w:rPr>
          <w:rFonts w:hint="eastAsia"/>
          <w:sz w:val="24"/>
          <w:szCs w:val="24"/>
        </w:rPr>
        <w:t>但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4km</w:t>
      </w:r>
      <w:r w:rsidR="006034B7">
        <w:rPr>
          <w:rFonts w:hint="eastAsia"/>
          <w:sz w:val="24"/>
          <w:szCs w:val="24"/>
        </w:rPr>
        <w:t>处也只</w:t>
      </w: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100k</w:t>
      </w:r>
      <w:r>
        <w:rPr>
          <w:rFonts w:hint="eastAsia"/>
          <w:sz w:val="24"/>
          <w:szCs w:val="24"/>
        </w:rPr>
        <w:t>左右的速率</w:t>
      </w:r>
      <w:r w:rsidR="00313581">
        <w:rPr>
          <w:rFonts w:hint="eastAsia"/>
          <w:sz w:val="24"/>
          <w:szCs w:val="24"/>
        </w:rPr>
        <w:t>，效果较差。</w:t>
      </w:r>
      <w:r w:rsidR="0086757A">
        <w:rPr>
          <w:rFonts w:hint="eastAsia"/>
          <w:sz w:val="24"/>
          <w:szCs w:val="24"/>
        </w:rPr>
        <w:t>本次实验发现，</w:t>
      </w:r>
      <w:r w:rsidR="00A0669A">
        <w:rPr>
          <w:rFonts w:hint="eastAsia"/>
          <w:sz w:val="24"/>
          <w:szCs w:val="24"/>
        </w:rPr>
        <w:t>通过添加外置功放增加距离和带宽的方式行不通，而且，</w:t>
      </w:r>
      <w:r w:rsidR="0086757A">
        <w:rPr>
          <w:rFonts w:hint="eastAsia"/>
          <w:sz w:val="24"/>
          <w:szCs w:val="24"/>
        </w:rPr>
        <w:t>市面天线质量参差不齐，选购</w:t>
      </w:r>
      <w:r w:rsidR="006034B7">
        <w:rPr>
          <w:rFonts w:hint="eastAsia"/>
          <w:sz w:val="24"/>
          <w:szCs w:val="24"/>
        </w:rPr>
        <w:t>需谨慎。</w:t>
      </w:r>
    </w:p>
    <w:p w:rsidR="006E5537" w:rsidRDefault="0086757A" w:rsidP="006E55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．</w:t>
      </w:r>
      <w:r w:rsidR="006E5537">
        <w:rPr>
          <w:rFonts w:hint="eastAsia"/>
          <w:sz w:val="24"/>
          <w:szCs w:val="24"/>
        </w:rPr>
        <w:t>第二</w:t>
      </w:r>
      <w:r w:rsidR="006E5537" w:rsidRPr="00B25A74">
        <w:rPr>
          <w:rFonts w:hint="eastAsia"/>
          <w:sz w:val="24"/>
          <w:szCs w:val="24"/>
        </w:rPr>
        <w:t>代网卡</w:t>
      </w:r>
      <w:r w:rsidR="006E5537">
        <w:rPr>
          <w:rFonts w:hint="eastAsia"/>
          <w:sz w:val="24"/>
          <w:szCs w:val="24"/>
        </w:rPr>
        <w:t>5.8G</w:t>
      </w:r>
      <w:r w:rsidR="006E5537" w:rsidRPr="00B25A74">
        <w:rPr>
          <w:rFonts w:hint="eastAsia"/>
          <w:sz w:val="24"/>
          <w:szCs w:val="24"/>
        </w:rPr>
        <w:t>全向</w:t>
      </w:r>
      <w:r w:rsidR="006E5537">
        <w:rPr>
          <w:rFonts w:hint="eastAsia"/>
          <w:sz w:val="24"/>
          <w:szCs w:val="24"/>
        </w:rPr>
        <w:t>测试：</w:t>
      </w:r>
    </w:p>
    <w:p w:rsidR="006E5537" w:rsidRDefault="0086757A" w:rsidP="006E55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第二代网卡</w:t>
      </w:r>
      <w:r w:rsidR="00BA537A">
        <w:rPr>
          <w:rFonts w:hint="eastAsia"/>
          <w:sz w:val="24"/>
          <w:szCs w:val="24"/>
        </w:rPr>
        <w:t>为第一代增强型，理论最大带宽</w:t>
      </w:r>
      <w:r w:rsidR="00281CC2">
        <w:rPr>
          <w:rFonts w:hint="eastAsia"/>
          <w:sz w:val="24"/>
          <w:szCs w:val="24"/>
        </w:rPr>
        <w:t>150M</w:t>
      </w:r>
      <w:r w:rsidR="00281CC2">
        <w:rPr>
          <w:rFonts w:hint="eastAsia"/>
          <w:sz w:val="24"/>
          <w:szCs w:val="24"/>
        </w:rPr>
        <w:t>，</w:t>
      </w:r>
      <w:r w:rsidR="004731C2">
        <w:rPr>
          <w:rFonts w:hint="eastAsia"/>
          <w:sz w:val="24"/>
          <w:szCs w:val="24"/>
        </w:rPr>
        <w:t>改进驱动程序后的</w:t>
      </w:r>
      <w:r w:rsidR="00BA537A">
        <w:rPr>
          <w:rFonts w:hint="eastAsia"/>
          <w:sz w:val="24"/>
          <w:szCs w:val="24"/>
        </w:rPr>
        <w:t>发射功率可以</w:t>
      </w:r>
      <w:r w:rsidR="00281CC2">
        <w:rPr>
          <w:rFonts w:hint="eastAsia"/>
          <w:sz w:val="24"/>
          <w:szCs w:val="24"/>
        </w:rPr>
        <w:t>增加到</w:t>
      </w:r>
      <w:r w:rsidR="00281CC2">
        <w:rPr>
          <w:rFonts w:hint="eastAsia"/>
          <w:sz w:val="24"/>
          <w:szCs w:val="24"/>
        </w:rPr>
        <w:t>29</w:t>
      </w:r>
      <w:r w:rsidR="00CF488B">
        <w:rPr>
          <w:rFonts w:hint="eastAsia"/>
          <w:sz w:val="24"/>
          <w:szCs w:val="24"/>
        </w:rPr>
        <w:t>dbm</w:t>
      </w:r>
      <w:r w:rsidR="00281CC2">
        <w:rPr>
          <w:rFonts w:hint="eastAsia"/>
          <w:sz w:val="24"/>
          <w:szCs w:val="24"/>
        </w:rPr>
        <w:t>；</w:t>
      </w:r>
      <w:r w:rsidR="006E5537">
        <w:rPr>
          <w:rFonts w:hint="eastAsia"/>
          <w:sz w:val="24"/>
          <w:szCs w:val="24"/>
        </w:rPr>
        <w:t>在</w:t>
      </w:r>
      <w:r w:rsidR="006E5537">
        <w:rPr>
          <w:rFonts w:hint="eastAsia"/>
          <w:sz w:val="24"/>
          <w:szCs w:val="24"/>
        </w:rPr>
        <w:t>4km</w:t>
      </w:r>
      <w:r w:rsidR="005C62C6">
        <w:rPr>
          <w:rFonts w:hint="eastAsia"/>
          <w:sz w:val="24"/>
          <w:szCs w:val="24"/>
        </w:rPr>
        <w:t>测试中</w:t>
      </w:r>
      <w:r w:rsidR="005C62C6">
        <w:rPr>
          <w:rFonts w:hint="eastAsia"/>
          <w:sz w:val="24"/>
          <w:szCs w:val="24"/>
        </w:rPr>
        <w:t>TCP</w:t>
      </w:r>
      <w:r w:rsidR="005C62C6">
        <w:rPr>
          <w:rFonts w:hint="eastAsia"/>
          <w:sz w:val="24"/>
          <w:szCs w:val="24"/>
        </w:rPr>
        <w:t>有效带宽在</w:t>
      </w:r>
      <w:r w:rsidR="005C62C6">
        <w:rPr>
          <w:rFonts w:hint="eastAsia"/>
          <w:sz w:val="24"/>
          <w:szCs w:val="24"/>
        </w:rPr>
        <w:t>8Mbps</w:t>
      </w:r>
      <w:r w:rsidR="004731C2">
        <w:rPr>
          <w:rFonts w:hint="eastAsia"/>
          <w:sz w:val="24"/>
          <w:szCs w:val="24"/>
        </w:rPr>
        <w:t>以上，</w:t>
      </w:r>
      <w:r w:rsidR="00503CC0">
        <w:rPr>
          <w:rFonts w:hint="eastAsia"/>
          <w:sz w:val="24"/>
          <w:szCs w:val="24"/>
        </w:rPr>
        <w:t>适合进行较大范围的网络覆盖。</w:t>
      </w:r>
    </w:p>
    <w:p w:rsidR="00281CC2" w:rsidRDefault="009B1D3C" w:rsidP="00281C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．</w:t>
      </w:r>
      <w:r w:rsidR="00281CC2">
        <w:rPr>
          <w:rFonts w:hint="eastAsia"/>
          <w:sz w:val="24"/>
          <w:szCs w:val="24"/>
        </w:rPr>
        <w:t>第二</w:t>
      </w:r>
      <w:r w:rsidR="00281CC2" w:rsidRPr="00B25A74">
        <w:rPr>
          <w:rFonts w:hint="eastAsia"/>
          <w:sz w:val="24"/>
          <w:szCs w:val="24"/>
        </w:rPr>
        <w:t>代网卡</w:t>
      </w:r>
      <w:r w:rsidR="00281CC2">
        <w:rPr>
          <w:rFonts w:hint="eastAsia"/>
          <w:sz w:val="24"/>
          <w:szCs w:val="24"/>
        </w:rPr>
        <w:t>5.8G</w:t>
      </w:r>
      <w:r w:rsidR="00281CC2">
        <w:rPr>
          <w:rFonts w:hint="eastAsia"/>
          <w:sz w:val="24"/>
          <w:szCs w:val="24"/>
        </w:rPr>
        <w:t>定</w:t>
      </w:r>
      <w:r w:rsidR="00281CC2" w:rsidRPr="00B25A74">
        <w:rPr>
          <w:rFonts w:hint="eastAsia"/>
          <w:sz w:val="24"/>
          <w:szCs w:val="24"/>
        </w:rPr>
        <w:t>向</w:t>
      </w:r>
      <w:r w:rsidR="00281CC2">
        <w:rPr>
          <w:rFonts w:hint="eastAsia"/>
          <w:sz w:val="24"/>
          <w:szCs w:val="24"/>
        </w:rPr>
        <w:t>测试：</w:t>
      </w:r>
    </w:p>
    <w:p w:rsidR="00281CC2" w:rsidRDefault="00AA041A" w:rsidP="006E55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在定向天线</w:t>
      </w:r>
      <w:r w:rsidR="00CF488B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驱动程序尚未更改</w:t>
      </w:r>
      <w:r w:rsidR="00CF488B">
        <w:rPr>
          <w:rFonts w:hint="eastAsia"/>
          <w:sz w:val="24"/>
          <w:szCs w:val="24"/>
        </w:rPr>
        <w:t>的条件下</w:t>
      </w:r>
      <w:r>
        <w:rPr>
          <w:rFonts w:hint="eastAsia"/>
          <w:sz w:val="24"/>
          <w:szCs w:val="24"/>
        </w:rPr>
        <w:t>，</w:t>
      </w:r>
      <w:r w:rsidR="00281CC2">
        <w:rPr>
          <w:rFonts w:hint="eastAsia"/>
          <w:sz w:val="24"/>
          <w:szCs w:val="24"/>
        </w:rPr>
        <w:t>2km</w:t>
      </w:r>
      <w:r w:rsidR="00281CC2">
        <w:rPr>
          <w:rFonts w:hint="eastAsia"/>
          <w:sz w:val="24"/>
          <w:szCs w:val="24"/>
        </w:rPr>
        <w:t>到</w:t>
      </w:r>
      <w:r w:rsidR="00281CC2">
        <w:rPr>
          <w:rFonts w:hint="eastAsia"/>
          <w:sz w:val="24"/>
          <w:szCs w:val="24"/>
        </w:rPr>
        <w:t>2.7km</w:t>
      </w:r>
      <w:r w:rsidR="00281CC2">
        <w:rPr>
          <w:rFonts w:hint="eastAsia"/>
          <w:sz w:val="24"/>
          <w:szCs w:val="24"/>
        </w:rPr>
        <w:t>时基本没有衰减，等距离增大到</w:t>
      </w:r>
      <w:r w:rsidR="00281CC2">
        <w:rPr>
          <w:rFonts w:hint="eastAsia"/>
          <w:sz w:val="24"/>
          <w:szCs w:val="24"/>
        </w:rPr>
        <w:t>2.8km</w:t>
      </w:r>
      <w:r>
        <w:rPr>
          <w:rFonts w:hint="eastAsia"/>
          <w:sz w:val="24"/>
          <w:szCs w:val="24"/>
        </w:rPr>
        <w:t>时，无法通信。定向天线本应比全向天线效果更好，初步分析，原因应该在于驱动程序更改前发射功率过低、天线摆放不正确和现场环境不适合信号传输，</w:t>
      </w:r>
      <w:r w:rsidR="00CC4730">
        <w:rPr>
          <w:rFonts w:hint="eastAsia"/>
          <w:sz w:val="24"/>
          <w:szCs w:val="24"/>
        </w:rPr>
        <w:t>准确原因需</w:t>
      </w:r>
      <w:r>
        <w:rPr>
          <w:rFonts w:hint="eastAsia"/>
          <w:sz w:val="24"/>
          <w:szCs w:val="24"/>
        </w:rPr>
        <w:t>进一步进行实验确定</w:t>
      </w:r>
      <w:r w:rsidR="005405C0">
        <w:rPr>
          <w:rFonts w:hint="eastAsia"/>
          <w:sz w:val="24"/>
          <w:szCs w:val="24"/>
        </w:rPr>
        <w:t>。</w:t>
      </w:r>
    </w:p>
    <w:p w:rsidR="00281CC2" w:rsidRDefault="00E30353" w:rsidP="00281C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281CC2" w:rsidRPr="00281CC2">
        <w:rPr>
          <w:sz w:val="24"/>
          <w:szCs w:val="24"/>
        </w:rPr>
        <w:t>M</w:t>
      </w:r>
      <w:r w:rsidR="00281CC2" w:rsidRPr="00281CC2">
        <w:rPr>
          <w:rFonts w:hint="eastAsia"/>
          <w:sz w:val="24"/>
          <w:szCs w:val="24"/>
        </w:rPr>
        <w:t>etal</w:t>
      </w:r>
      <w:r w:rsidR="00F1774E">
        <w:rPr>
          <w:rFonts w:hint="eastAsia"/>
          <w:sz w:val="24"/>
          <w:szCs w:val="24"/>
        </w:rPr>
        <w:t xml:space="preserve"> </w:t>
      </w:r>
      <w:r w:rsidR="00281CC2" w:rsidRPr="00281CC2">
        <w:rPr>
          <w:rFonts w:hint="eastAsia"/>
          <w:sz w:val="24"/>
          <w:szCs w:val="24"/>
        </w:rPr>
        <w:t>5.8G</w:t>
      </w:r>
      <w:r w:rsidR="00281CC2" w:rsidRPr="00281CC2">
        <w:rPr>
          <w:rFonts w:hint="eastAsia"/>
          <w:sz w:val="24"/>
          <w:szCs w:val="24"/>
        </w:rPr>
        <w:t>全向测试</w:t>
      </w:r>
      <w:r w:rsidR="00281CC2">
        <w:rPr>
          <w:rFonts w:hint="eastAsia"/>
          <w:sz w:val="24"/>
          <w:szCs w:val="24"/>
        </w:rPr>
        <w:t>：</w:t>
      </w:r>
    </w:p>
    <w:p w:rsidR="00281CC2" w:rsidRPr="00281CC2" w:rsidRDefault="00FE3758" w:rsidP="00281CC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etal</w:t>
      </w:r>
      <w:r>
        <w:rPr>
          <w:rFonts w:hint="eastAsia"/>
          <w:sz w:val="24"/>
          <w:szCs w:val="24"/>
        </w:rPr>
        <w:t>在室内近距离的情况下</w:t>
      </w:r>
      <w:r w:rsidR="00FE70F8">
        <w:rPr>
          <w:rFonts w:hint="eastAsia"/>
          <w:sz w:val="24"/>
          <w:szCs w:val="24"/>
        </w:rPr>
        <w:t>实际测试</w:t>
      </w:r>
      <w:r>
        <w:rPr>
          <w:rFonts w:hint="eastAsia"/>
          <w:sz w:val="24"/>
          <w:szCs w:val="24"/>
        </w:rPr>
        <w:t>TCP</w:t>
      </w:r>
      <w:r>
        <w:rPr>
          <w:rFonts w:hint="eastAsia"/>
          <w:sz w:val="24"/>
          <w:szCs w:val="24"/>
        </w:rPr>
        <w:t>带宽可以达到</w:t>
      </w:r>
      <w:r>
        <w:rPr>
          <w:rFonts w:hint="eastAsia"/>
          <w:sz w:val="24"/>
          <w:szCs w:val="24"/>
        </w:rPr>
        <w:t>95M</w:t>
      </w:r>
      <w:r>
        <w:rPr>
          <w:rFonts w:hint="eastAsia"/>
          <w:sz w:val="24"/>
          <w:szCs w:val="24"/>
        </w:rPr>
        <w:t>左右，</w:t>
      </w:r>
      <w:r w:rsidR="00281CC2">
        <w:rPr>
          <w:sz w:val="24"/>
          <w:szCs w:val="24"/>
        </w:rPr>
        <w:t>M</w:t>
      </w:r>
      <w:r w:rsidR="00281CC2">
        <w:rPr>
          <w:rFonts w:hint="eastAsia"/>
          <w:sz w:val="24"/>
          <w:szCs w:val="24"/>
        </w:rPr>
        <w:t>etal</w:t>
      </w:r>
      <w:r w:rsidR="00281CC2">
        <w:rPr>
          <w:rFonts w:hint="eastAsia"/>
          <w:sz w:val="24"/>
          <w:szCs w:val="24"/>
        </w:rPr>
        <w:t>的网卡</w:t>
      </w:r>
      <w:r w:rsidR="00206A38">
        <w:rPr>
          <w:rFonts w:hint="eastAsia"/>
          <w:sz w:val="24"/>
          <w:szCs w:val="24"/>
        </w:rPr>
        <w:t>理论</w:t>
      </w:r>
      <w:r w:rsidR="00281CC2">
        <w:rPr>
          <w:rFonts w:hint="eastAsia"/>
          <w:sz w:val="24"/>
          <w:szCs w:val="24"/>
        </w:rPr>
        <w:t>带宽与第二代网卡一样</w:t>
      </w:r>
      <w:r w:rsidR="00206A38">
        <w:rPr>
          <w:rFonts w:hint="eastAsia"/>
          <w:sz w:val="24"/>
          <w:szCs w:val="24"/>
        </w:rPr>
        <w:t>，</w:t>
      </w:r>
      <w:r w:rsidR="00281CC2">
        <w:rPr>
          <w:rFonts w:hint="eastAsia"/>
          <w:sz w:val="24"/>
          <w:szCs w:val="24"/>
        </w:rPr>
        <w:t>都为</w:t>
      </w:r>
      <w:r w:rsidR="00281CC2">
        <w:rPr>
          <w:rFonts w:hint="eastAsia"/>
          <w:sz w:val="24"/>
          <w:szCs w:val="24"/>
        </w:rPr>
        <w:t>150M</w:t>
      </w:r>
      <w:r w:rsidR="00FE70F8">
        <w:rPr>
          <w:rFonts w:hint="eastAsia"/>
          <w:sz w:val="24"/>
          <w:szCs w:val="24"/>
        </w:rPr>
        <w:t>，</w:t>
      </w:r>
      <w:r w:rsidR="00206A38">
        <w:rPr>
          <w:rFonts w:hint="eastAsia"/>
          <w:sz w:val="24"/>
          <w:szCs w:val="24"/>
        </w:rPr>
        <w:t>但</w:t>
      </w:r>
      <w:r w:rsidR="00FE70F8">
        <w:rPr>
          <w:rFonts w:hint="eastAsia"/>
          <w:sz w:val="24"/>
          <w:szCs w:val="24"/>
        </w:rPr>
        <w:t>最大发射功率更大</w:t>
      </w:r>
      <w:r w:rsidR="00281CC2">
        <w:rPr>
          <w:rFonts w:hint="eastAsia"/>
          <w:sz w:val="24"/>
          <w:szCs w:val="24"/>
        </w:rPr>
        <w:t>，</w:t>
      </w:r>
      <w:r w:rsidR="005E71E7">
        <w:rPr>
          <w:rFonts w:hint="eastAsia"/>
          <w:sz w:val="24"/>
          <w:szCs w:val="24"/>
        </w:rPr>
        <w:t>故传输速率提升明显</w:t>
      </w:r>
      <w:r w:rsidR="00281CC2">
        <w:rPr>
          <w:rFonts w:hint="eastAsia"/>
          <w:sz w:val="24"/>
          <w:szCs w:val="24"/>
        </w:rPr>
        <w:t>，在</w:t>
      </w:r>
      <w:r w:rsidR="00281CC2">
        <w:rPr>
          <w:rFonts w:hint="eastAsia"/>
          <w:sz w:val="24"/>
          <w:szCs w:val="24"/>
        </w:rPr>
        <w:t>4km</w:t>
      </w:r>
      <w:r w:rsidR="00281CC2">
        <w:rPr>
          <w:rFonts w:hint="eastAsia"/>
          <w:sz w:val="24"/>
          <w:szCs w:val="24"/>
        </w:rPr>
        <w:t>处仍然有大约</w:t>
      </w:r>
      <w:r w:rsidR="00281CC2">
        <w:rPr>
          <w:rFonts w:hint="eastAsia"/>
          <w:sz w:val="24"/>
          <w:szCs w:val="24"/>
        </w:rPr>
        <w:t>20M</w:t>
      </w:r>
      <w:r w:rsidR="00281CC2">
        <w:rPr>
          <w:rFonts w:hint="eastAsia"/>
          <w:sz w:val="24"/>
          <w:szCs w:val="24"/>
        </w:rPr>
        <w:t>的通信速率。</w:t>
      </w:r>
    </w:p>
    <w:p w:rsidR="00FE3758" w:rsidRDefault="005A30F9" w:rsidP="00FE375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6. </w:t>
      </w:r>
      <w:r w:rsidR="00FE3758" w:rsidRPr="00281CC2">
        <w:rPr>
          <w:sz w:val="24"/>
          <w:szCs w:val="24"/>
        </w:rPr>
        <w:t>M</w:t>
      </w:r>
      <w:r w:rsidR="00FE3758" w:rsidRPr="00281CC2">
        <w:rPr>
          <w:rFonts w:hint="eastAsia"/>
          <w:sz w:val="24"/>
          <w:szCs w:val="24"/>
        </w:rPr>
        <w:t>etal</w:t>
      </w:r>
      <w:r w:rsidR="00FE3758" w:rsidRPr="00281CC2">
        <w:rPr>
          <w:rFonts w:hint="eastAsia"/>
          <w:sz w:val="24"/>
          <w:szCs w:val="24"/>
        </w:rPr>
        <w:t>设备</w:t>
      </w:r>
      <w:r w:rsidR="00FE3758" w:rsidRPr="00281CC2">
        <w:rPr>
          <w:rFonts w:hint="eastAsia"/>
          <w:sz w:val="24"/>
          <w:szCs w:val="24"/>
        </w:rPr>
        <w:t>5.8G</w:t>
      </w:r>
      <w:r w:rsidR="00FE3758">
        <w:rPr>
          <w:rFonts w:hint="eastAsia"/>
          <w:sz w:val="24"/>
          <w:szCs w:val="24"/>
        </w:rPr>
        <w:t>定</w:t>
      </w:r>
      <w:r w:rsidR="00FE3758" w:rsidRPr="00281CC2">
        <w:rPr>
          <w:rFonts w:hint="eastAsia"/>
          <w:sz w:val="24"/>
          <w:szCs w:val="24"/>
        </w:rPr>
        <w:t>向测试</w:t>
      </w:r>
      <w:r w:rsidR="00FE3758">
        <w:rPr>
          <w:rFonts w:hint="eastAsia"/>
          <w:sz w:val="24"/>
          <w:szCs w:val="24"/>
        </w:rPr>
        <w:t>：</w:t>
      </w:r>
    </w:p>
    <w:p w:rsidR="00FE3758" w:rsidRPr="00FE3758" w:rsidRDefault="003E2790" w:rsidP="00FE375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实验结果表明，</w:t>
      </w:r>
      <w:r w:rsidR="00FE3758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高增益（</w:t>
      </w:r>
      <w:r>
        <w:rPr>
          <w:rFonts w:hint="eastAsia"/>
          <w:sz w:val="24"/>
          <w:szCs w:val="24"/>
        </w:rPr>
        <w:t>18db</w:t>
      </w:r>
      <w:r>
        <w:rPr>
          <w:rFonts w:hint="eastAsia"/>
          <w:sz w:val="24"/>
          <w:szCs w:val="24"/>
        </w:rPr>
        <w:t>）</w:t>
      </w:r>
      <w:r w:rsidR="00FE3758">
        <w:rPr>
          <w:rFonts w:hint="eastAsia"/>
          <w:sz w:val="24"/>
          <w:szCs w:val="24"/>
        </w:rPr>
        <w:t>定向天线，可以实现在</w:t>
      </w:r>
      <w:r w:rsidR="00FE3758">
        <w:rPr>
          <w:rFonts w:hint="eastAsia"/>
          <w:sz w:val="24"/>
          <w:szCs w:val="24"/>
        </w:rPr>
        <w:t>4km</w:t>
      </w:r>
      <w:r w:rsidR="00FE3758">
        <w:rPr>
          <w:rFonts w:hint="eastAsia"/>
          <w:sz w:val="24"/>
          <w:szCs w:val="24"/>
        </w:rPr>
        <w:t>内基本无</w:t>
      </w:r>
      <w:r w:rsidR="00136D7E">
        <w:rPr>
          <w:rFonts w:hint="eastAsia"/>
          <w:sz w:val="24"/>
          <w:szCs w:val="24"/>
        </w:rPr>
        <w:t>衰减，传输效果较好</w:t>
      </w:r>
      <w:r w:rsidR="00FE3758">
        <w:rPr>
          <w:rFonts w:hint="eastAsia"/>
          <w:sz w:val="24"/>
          <w:szCs w:val="24"/>
        </w:rPr>
        <w:t>。</w:t>
      </w:r>
      <w:r w:rsidR="00136D7E">
        <w:rPr>
          <w:rFonts w:hint="eastAsia"/>
          <w:sz w:val="24"/>
          <w:szCs w:val="24"/>
        </w:rPr>
        <w:t>本实验得出，远距离部署定向天线时，用两点</w:t>
      </w:r>
      <w:r w:rsidR="00136D7E">
        <w:rPr>
          <w:rFonts w:hint="eastAsia"/>
          <w:sz w:val="24"/>
          <w:szCs w:val="24"/>
        </w:rPr>
        <w:t>GPS</w:t>
      </w:r>
      <w:r w:rsidR="00136D7E">
        <w:rPr>
          <w:rFonts w:hint="eastAsia"/>
          <w:sz w:val="24"/>
          <w:szCs w:val="24"/>
        </w:rPr>
        <w:t>位置确定天线部署方向的方法最为可靠和可用。</w:t>
      </w:r>
    </w:p>
    <w:p w:rsidR="00281CC2" w:rsidRDefault="006B36F1" w:rsidP="006E55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</w:t>
      </w:r>
      <w:r w:rsidR="00FE3758">
        <w:rPr>
          <w:rFonts w:hint="eastAsia"/>
          <w:sz w:val="24"/>
          <w:szCs w:val="24"/>
        </w:rPr>
        <w:t>远距离</w:t>
      </w:r>
      <w:r w:rsidR="00FE3758">
        <w:rPr>
          <w:rFonts w:hint="eastAsia"/>
          <w:sz w:val="24"/>
          <w:szCs w:val="24"/>
        </w:rPr>
        <w:t>metal</w:t>
      </w:r>
      <w:r w:rsidR="00FE3758">
        <w:rPr>
          <w:rFonts w:hint="eastAsia"/>
          <w:sz w:val="24"/>
          <w:szCs w:val="24"/>
        </w:rPr>
        <w:t>定向测试</w:t>
      </w:r>
      <w:r w:rsidR="00DD0B1C">
        <w:rPr>
          <w:rFonts w:hint="eastAsia"/>
          <w:sz w:val="24"/>
          <w:szCs w:val="24"/>
        </w:rPr>
        <w:t>：</w:t>
      </w:r>
    </w:p>
    <w:p w:rsidR="00FE3758" w:rsidRPr="00FE3758" w:rsidRDefault="00A77D75" w:rsidP="00FE375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本实验使用更高增益的（锅状，</w:t>
      </w:r>
      <w:r>
        <w:rPr>
          <w:rFonts w:hint="eastAsia"/>
          <w:sz w:val="24"/>
          <w:szCs w:val="24"/>
        </w:rPr>
        <w:t>29db</w:t>
      </w:r>
      <w:r>
        <w:rPr>
          <w:rFonts w:hint="eastAsia"/>
          <w:sz w:val="24"/>
          <w:szCs w:val="24"/>
        </w:rPr>
        <w:t>增益）定向天线</w:t>
      </w:r>
      <w:r w:rsidR="00FE3758">
        <w:rPr>
          <w:rFonts w:hint="eastAsia"/>
          <w:sz w:val="24"/>
          <w:szCs w:val="24"/>
        </w:rPr>
        <w:t>，</w:t>
      </w:r>
      <w:r w:rsidR="00AD3324">
        <w:rPr>
          <w:rFonts w:hint="eastAsia"/>
          <w:sz w:val="24"/>
          <w:szCs w:val="24"/>
        </w:rPr>
        <w:t>在</w:t>
      </w:r>
      <w:r w:rsidR="00FE3758" w:rsidRPr="00FE3758">
        <w:rPr>
          <w:rFonts w:hint="eastAsia"/>
          <w:sz w:val="24"/>
          <w:szCs w:val="24"/>
        </w:rPr>
        <w:t>11.4Km</w:t>
      </w:r>
      <w:r w:rsidR="00AD3324">
        <w:rPr>
          <w:rFonts w:hint="eastAsia"/>
          <w:sz w:val="24"/>
          <w:szCs w:val="24"/>
        </w:rPr>
        <w:t>处信号强度值</w:t>
      </w:r>
      <w:r w:rsidR="00FE3758" w:rsidRPr="00FE3758">
        <w:rPr>
          <w:sz w:val="24"/>
          <w:szCs w:val="24"/>
        </w:rPr>
        <w:t>为</w:t>
      </w:r>
      <w:r w:rsidR="00FE3758" w:rsidRPr="00FE3758">
        <w:rPr>
          <w:sz w:val="24"/>
          <w:szCs w:val="24"/>
        </w:rPr>
        <w:t>-52dB</w:t>
      </w:r>
      <w:r w:rsidR="00AD3324">
        <w:rPr>
          <w:rFonts w:hint="eastAsia"/>
          <w:sz w:val="24"/>
          <w:szCs w:val="24"/>
        </w:rPr>
        <w:t>m</w:t>
      </w:r>
      <w:r w:rsidR="00FE3758" w:rsidRPr="00FE3758">
        <w:rPr>
          <w:sz w:val="24"/>
          <w:szCs w:val="24"/>
        </w:rPr>
        <w:t>，</w:t>
      </w:r>
      <w:r w:rsidR="00FE3758" w:rsidRPr="00FE3758">
        <w:rPr>
          <w:rFonts w:hint="eastAsia"/>
          <w:sz w:val="24"/>
          <w:szCs w:val="24"/>
        </w:rPr>
        <w:t>信号强度</w:t>
      </w:r>
      <w:r w:rsidR="007608BC">
        <w:rPr>
          <w:rFonts w:hint="eastAsia"/>
          <w:sz w:val="24"/>
          <w:szCs w:val="24"/>
        </w:rPr>
        <w:t>很好</w:t>
      </w:r>
      <w:r w:rsidR="00AE23A0">
        <w:rPr>
          <w:sz w:val="24"/>
          <w:szCs w:val="24"/>
        </w:rPr>
        <w:t>，在</w:t>
      </w:r>
      <w:r w:rsidR="00AE23A0">
        <w:rPr>
          <w:rFonts w:hint="eastAsia"/>
          <w:sz w:val="24"/>
          <w:szCs w:val="24"/>
        </w:rPr>
        <w:t>11.4</w:t>
      </w:r>
      <w:r w:rsidR="00AE23A0">
        <w:rPr>
          <w:rFonts w:hint="eastAsia"/>
          <w:sz w:val="24"/>
          <w:szCs w:val="24"/>
        </w:rPr>
        <w:t>公里处</w:t>
      </w:r>
      <w:r w:rsidR="00FE3758" w:rsidRPr="00FE3758">
        <w:rPr>
          <w:rFonts w:hint="eastAsia"/>
          <w:sz w:val="24"/>
          <w:szCs w:val="24"/>
        </w:rPr>
        <w:t>TCP</w:t>
      </w:r>
      <w:r w:rsidR="00FE3758" w:rsidRPr="00FE3758">
        <w:rPr>
          <w:sz w:val="24"/>
          <w:szCs w:val="24"/>
        </w:rPr>
        <w:t>带宽基本稳定</w:t>
      </w:r>
      <w:r w:rsidR="00FE3758" w:rsidRPr="00FE3758">
        <w:rPr>
          <w:rFonts w:hint="eastAsia"/>
          <w:sz w:val="24"/>
          <w:szCs w:val="24"/>
        </w:rPr>
        <w:t>于</w:t>
      </w:r>
      <w:r w:rsidR="00FE3758" w:rsidRPr="00FE3758">
        <w:rPr>
          <w:rFonts w:hint="eastAsia"/>
          <w:sz w:val="24"/>
          <w:szCs w:val="24"/>
        </w:rPr>
        <w:t>40</w:t>
      </w:r>
      <w:r w:rsidR="00FE3758" w:rsidRPr="00FE3758">
        <w:rPr>
          <w:sz w:val="24"/>
          <w:szCs w:val="24"/>
        </w:rPr>
        <w:t>M</w:t>
      </w:r>
      <w:r w:rsidR="00FE3758" w:rsidRPr="00FE3758">
        <w:rPr>
          <w:sz w:val="24"/>
          <w:szCs w:val="24"/>
        </w:rPr>
        <w:t>左右，</w:t>
      </w:r>
      <w:r w:rsidR="00FE3758" w:rsidRPr="00FE3758">
        <w:rPr>
          <w:sz w:val="24"/>
          <w:szCs w:val="24"/>
        </w:rPr>
        <w:t>UDP</w:t>
      </w:r>
      <w:r w:rsidR="00FE3758" w:rsidRPr="00FE3758">
        <w:rPr>
          <w:rFonts w:hint="eastAsia"/>
          <w:sz w:val="24"/>
          <w:szCs w:val="24"/>
        </w:rPr>
        <w:t>稳定与</w:t>
      </w:r>
      <w:r w:rsidR="00FE3758" w:rsidRPr="00FE3758">
        <w:rPr>
          <w:rFonts w:hint="eastAsia"/>
          <w:sz w:val="24"/>
          <w:szCs w:val="24"/>
        </w:rPr>
        <w:t>120</w:t>
      </w:r>
      <w:r w:rsidR="00FE3758" w:rsidRPr="00FE3758">
        <w:rPr>
          <w:sz w:val="24"/>
          <w:szCs w:val="24"/>
        </w:rPr>
        <w:t>M</w:t>
      </w:r>
      <w:r w:rsidR="00FE3758" w:rsidRPr="00FE3758">
        <w:rPr>
          <w:sz w:val="24"/>
          <w:szCs w:val="24"/>
        </w:rPr>
        <w:t>左右。</w:t>
      </w:r>
      <w:r w:rsidR="00FE3758" w:rsidRPr="00FE3758">
        <w:rPr>
          <w:rFonts w:hint="eastAsia"/>
          <w:sz w:val="24"/>
          <w:szCs w:val="24"/>
        </w:rPr>
        <w:t>由于</w:t>
      </w:r>
      <w:r w:rsidR="00FE3758" w:rsidRPr="00FE3758">
        <w:rPr>
          <w:sz w:val="24"/>
          <w:szCs w:val="24"/>
        </w:rPr>
        <w:t>在</w:t>
      </w:r>
      <w:r w:rsidR="00FE3758" w:rsidRPr="00FE3758">
        <w:rPr>
          <w:rFonts w:hint="eastAsia"/>
          <w:sz w:val="24"/>
          <w:szCs w:val="24"/>
        </w:rPr>
        <w:t>11.4</w:t>
      </w:r>
      <w:r w:rsidR="00FE3758" w:rsidRPr="00FE3758">
        <w:rPr>
          <w:sz w:val="24"/>
          <w:szCs w:val="24"/>
        </w:rPr>
        <w:t>Km</w:t>
      </w:r>
      <w:r w:rsidR="00FE3758" w:rsidRPr="00FE3758">
        <w:rPr>
          <w:sz w:val="24"/>
          <w:szCs w:val="24"/>
        </w:rPr>
        <w:t>的通信</w:t>
      </w:r>
      <w:r w:rsidR="00FE3758" w:rsidRPr="00FE3758">
        <w:rPr>
          <w:rFonts w:hint="eastAsia"/>
          <w:sz w:val="24"/>
          <w:szCs w:val="24"/>
        </w:rPr>
        <w:t>质量</w:t>
      </w:r>
      <w:r w:rsidR="00FE3758" w:rsidRPr="00FE3758">
        <w:rPr>
          <w:sz w:val="24"/>
          <w:szCs w:val="24"/>
        </w:rPr>
        <w:t>更好，说明在</w:t>
      </w:r>
      <w:r w:rsidR="00FE3758" w:rsidRPr="00FE3758">
        <w:rPr>
          <w:rFonts w:hint="eastAsia"/>
          <w:sz w:val="24"/>
          <w:szCs w:val="24"/>
        </w:rPr>
        <w:t>10.2</w:t>
      </w:r>
      <w:r w:rsidR="00FE3758" w:rsidRPr="00FE3758">
        <w:rPr>
          <w:sz w:val="24"/>
          <w:szCs w:val="24"/>
        </w:rPr>
        <w:t>Km</w:t>
      </w:r>
      <w:r w:rsidR="00FE3758" w:rsidRPr="00FE3758">
        <w:rPr>
          <w:rFonts w:hint="eastAsia"/>
          <w:sz w:val="24"/>
          <w:szCs w:val="24"/>
        </w:rPr>
        <w:t>处天线没有</w:t>
      </w:r>
      <w:r w:rsidR="00FE3758" w:rsidRPr="00FE3758">
        <w:rPr>
          <w:sz w:val="24"/>
          <w:szCs w:val="24"/>
        </w:rPr>
        <w:t>调整到最佳位置，或者</w:t>
      </w:r>
      <w:r w:rsidR="002377A8">
        <w:rPr>
          <w:rFonts w:hint="eastAsia"/>
          <w:sz w:val="24"/>
          <w:szCs w:val="24"/>
        </w:rPr>
        <w:t>受</w:t>
      </w:r>
      <w:r w:rsidR="00FE3758" w:rsidRPr="00FE3758">
        <w:rPr>
          <w:sz w:val="24"/>
          <w:szCs w:val="24"/>
        </w:rPr>
        <w:t>测试场景</w:t>
      </w:r>
      <w:r w:rsidR="00FE3758" w:rsidRPr="00FE3758">
        <w:rPr>
          <w:rFonts w:hint="eastAsia"/>
          <w:sz w:val="24"/>
          <w:szCs w:val="24"/>
        </w:rPr>
        <w:t>环境</w:t>
      </w:r>
      <w:r w:rsidR="00FE3758" w:rsidRPr="00FE3758">
        <w:rPr>
          <w:sz w:val="24"/>
          <w:szCs w:val="24"/>
        </w:rPr>
        <w:t>的影响。</w:t>
      </w:r>
      <w:r w:rsidR="00AE23A0">
        <w:rPr>
          <w:rFonts w:hint="eastAsia"/>
          <w:sz w:val="24"/>
          <w:szCs w:val="24"/>
        </w:rPr>
        <w:t>此种配置</w:t>
      </w:r>
      <w:r w:rsidR="00FE3758" w:rsidRPr="00FE3758">
        <w:rPr>
          <w:sz w:val="24"/>
          <w:szCs w:val="24"/>
        </w:rPr>
        <w:t>适合更远距离的</w:t>
      </w:r>
      <w:r w:rsidR="00AE23A0">
        <w:rPr>
          <w:rFonts w:hint="eastAsia"/>
          <w:sz w:val="24"/>
          <w:szCs w:val="24"/>
        </w:rPr>
        <w:t>定向回传，受实验场地限制，更远距离的测试无法继续</w:t>
      </w:r>
      <w:r w:rsidR="00FE3758" w:rsidRPr="00FE3758">
        <w:rPr>
          <w:sz w:val="24"/>
          <w:szCs w:val="24"/>
        </w:rPr>
        <w:t>，</w:t>
      </w:r>
      <w:bookmarkStart w:id="0" w:name="_GoBack"/>
      <w:bookmarkEnd w:id="0"/>
      <w:r w:rsidR="00AE23A0">
        <w:rPr>
          <w:rFonts w:hint="eastAsia"/>
          <w:sz w:val="24"/>
          <w:szCs w:val="24"/>
        </w:rPr>
        <w:t>需另找场地进行测试</w:t>
      </w:r>
      <w:r w:rsidR="00DD0B1C">
        <w:rPr>
          <w:rFonts w:hint="eastAsia"/>
          <w:sz w:val="24"/>
          <w:szCs w:val="24"/>
        </w:rPr>
        <w:t>。</w:t>
      </w:r>
    </w:p>
    <w:p w:rsidR="00FE3758" w:rsidRPr="00FE3758" w:rsidRDefault="00FE3758" w:rsidP="006E5537">
      <w:pPr>
        <w:spacing w:line="360" w:lineRule="auto"/>
        <w:ind w:firstLineChars="200" w:firstLine="480"/>
        <w:rPr>
          <w:sz w:val="24"/>
          <w:szCs w:val="24"/>
        </w:rPr>
      </w:pPr>
    </w:p>
    <w:sectPr w:rsidR="00FE3758" w:rsidRPr="00FE3758" w:rsidSect="00460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412D" w:rsidRDefault="0087412D" w:rsidP="00F621AF">
      <w:r>
        <w:separator/>
      </w:r>
    </w:p>
  </w:endnote>
  <w:endnote w:type="continuationSeparator" w:id="0">
    <w:p w:rsidR="0087412D" w:rsidRDefault="0087412D" w:rsidP="00F621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412D" w:rsidRDefault="0087412D" w:rsidP="00F621AF">
      <w:r>
        <w:separator/>
      </w:r>
    </w:p>
  </w:footnote>
  <w:footnote w:type="continuationSeparator" w:id="0">
    <w:p w:rsidR="0087412D" w:rsidRDefault="0087412D" w:rsidP="00F621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7E220F"/>
    <w:multiLevelType w:val="hybridMultilevel"/>
    <w:tmpl w:val="05D2B248"/>
    <w:lvl w:ilvl="0" w:tplc="D6228B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9C3513"/>
    <w:multiLevelType w:val="hybridMultilevel"/>
    <w:tmpl w:val="59E4007C"/>
    <w:lvl w:ilvl="0" w:tplc="04090001">
      <w:start w:val="1"/>
      <w:numFmt w:val="bullet"/>
      <w:lvlText w:val=""/>
      <w:lvlJc w:val="left"/>
      <w:pPr>
        <w:ind w:left="945" w:hanging="46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6F64400"/>
    <w:multiLevelType w:val="hybridMultilevel"/>
    <w:tmpl w:val="6C78A98C"/>
    <w:lvl w:ilvl="0" w:tplc="797048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21AF"/>
    <w:rsid w:val="00025EB5"/>
    <w:rsid w:val="000338DE"/>
    <w:rsid w:val="0004356A"/>
    <w:rsid w:val="0005260D"/>
    <w:rsid w:val="00083714"/>
    <w:rsid w:val="00083954"/>
    <w:rsid w:val="000A7A98"/>
    <w:rsid w:val="000F51D2"/>
    <w:rsid w:val="000F56BB"/>
    <w:rsid w:val="00107424"/>
    <w:rsid w:val="00113F6F"/>
    <w:rsid w:val="001179C0"/>
    <w:rsid w:val="00136D7E"/>
    <w:rsid w:val="00153BFE"/>
    <w:rsid w:val="00166A4B"/>
    <w:rsid w:val="00170463"/>
    <w:rsid w:val="00197F6E"/>
    <w:rsid w:val="001A3497"/>
    <w:rsid w:val="001A3F9F"/>
    <w:rsid w:val="001E0DA9"/>
    <w:rsid w:val="00206A38"/>
    <w:rsid w:val="00206F79"/>
    <w:rsid w:val="002377A8"/>
    <w:rsid w:val="00241E22"/>
    <w:rsid w:val="0024351F"/>
    <w:rsid w:val="00260B16"/>
    <w:rsid w:val="00281CC2"/>
    <w:rsid w:val="00313581"/>
    <w:rsid w:val="00315655"/>
    <w:rsid w:val="00335516"/>
    <w:rsid w:val="00366AE4"/>
    <w:rsid w:val="003720A5"/>
    <w:rsid w:val="003A1AEF"/>
    <w:rsid w:val="003A3794"/>
    <w:rsid w:val="003C0C12"/>
    <w:rsid w:val="003E2790"/>
    <w:rsid w:val="00400ED1"/>
    <w:rsid w:val="00401DCB"/>
    <w:rsid w:val="00436B20"/>
    <w:rsid w:val="00460900"/>
    <w:rsid w:val="004731C2"/>
    <w:rsid w:val="004744E7"/>
    <w:rsid w:val="004974DD"/>
    <w:rsid w:val="004B0BF5"/>
    <w:rsid w:val="004C4FBF"/>
    <w:rsid w:val="00503CC0"/>
    <w:rsid w:val="00510CD3"/>
    <w:rsid w:val="005165BD"/>
    <w:rsid w:val="005405C0"/>
    <w:rsid w:val="005600C4"/>
    <w:rsid w:val="00560530"/>
    <w:rsid w:val="0057435E"/>
    <w:rsid w:val="005A0CFD"/>
    <w:rsid w:val="005A30F9"/>
    <w:rsid w:val="005B3198"/>
    <w:rsid w:val="005C08A5"/>
    <w:rsid w:val="005C62C6"/>
    <w:rsid w:val="005E71E7"/>
    <w:rsid w:val="006034B7"/>
    <w:rsid w:val="006064E9"/>
    <w:rsid w:val="00614B2F"/>
    <w:rsid w:val="0065308F"/>
    <w:rsid w:val="00654EC9"/>
    <w:rsid w:val="0066763C"/>
    <w:rsid w:val="00674C16"/>
    <w:rsid w:val="006B36F1"/>
    <w:rsid w:val="006E5537"/>
    <w:rsid w:val="006F2DCA"/>
    <w:rsid w:val="00700C59"/>
    <w:rsid w:val="007108A1"/>
    <w:rsid w:val="00725AD6"/>
    <w:rsid w:val="00726ED2"/>
    <w:rsid w:val="00741C96"/>
    <w:rsid w:val="00747197"/>
    <w:rsid w:val="00751AC4"/>
    <w:rsid w:val="00754D27"/>
    <w:rsid w:val="00755D1B"/>
    <w:rsid w:val="007608BC"/>
    <w:rsid w:val="0076415F"/>
    <w:rsid w:val="007658A3"/>
    <w:rsid w:val="0077647D"/>
    <w:rsid w:val="00797EDD"/>
    <w:rsid w:val="007B1443"/>
    <w:rsid w:val="007B7FFC"/>
    <w:rsid w:val="007C53D9"/>
    <w:rsid w:val="00801BF9"/>
    <w:rsid w:val="008305F0"/>
    <w:rsid w:val="008404D5"/>
    <w:rsid w:val="008467DB"/>
    <w:rsid w:val="0086757A"/>
    <w:rsid w:val="0087412D"/>
    <w:rsid w:val="008846FA"/>
    <w:rsid w:val="00884795"/>
    <w:rsid w:val="008A3F38"/>
    <w:rsid w:val="008A454A"/>
    <w:rsid w:val="008D76D0"/>
    <w:rsid w:val="008D7C0C"/>
    <w:rsid w:val="008F5FDB"/>
    <w:rsid w:val="0090215E"/>
    <w:rsid w:val="00952441"/>
    <w:rsid w:val="0097189F"/>
    <w:rsid w:val="00973AD0"/>
    <w:rsid w:val="009B1D3C"/>
    <w:rsid w:val="009D614F"/>
    <w:rsid w:val="00A0669A"/>
    <w:rsid w:val="00A1321E"/>
    <w:rsid w:val="00A42205"/>
    <w:rsid w:val="00A65258"/>
    <w:rsid w:val="00A77D75"/>
    <w:rsid w:val="00A926D6"/>
    <w:rsid w:val="00AA041A"/>
    <w:rsid w:val="00AA0986"/>
    <w:rsid w:val="00AA1EFB"/>
    <w:rsid w:val="00AB62B3"/>
    <w:rsid w:val="00AD3324"/>
    <w:rsid w:val="00AE23A0"/>
    <w:rsid w:val="00AF5DC7"/>
    <w:rsid w:val="00B0347F"/>
    <w:rsid w:val="00B25A74"/>
    <w:rsid w:val="00B37801"/>
    <w:rsid w:val="00B37836"/>
    <w:rsid w:val="00B7452A"/>
    <w:rsid w:val="00B85F43"/>
    <w:rsid w:val="00BA0D92"/>
    <w:rsid w:val="00BA537A"/>
    <w:rsid w:val="00BC15D1"/>
    <w:rsid w:val="00BC342D"/>
    <w:rsid w:val="00BE2C8B"/>
    <w:rsid w:val="00BF318B"/>
    <w:rsid w:val="00C711CE"/>
    <w:rsid w:val="00CA7EF2"/>
    <w:rsid w:val="00CB06B2"/>
    <w:rsid w:val="00CB3AB9"/>
    <w:rsid w:val="00CC4365"/>
    <w:rsid w:val="00CC4730"/>
    <w:rsid w:val="00CF488B"/>
    <w:rsid w:val="00D40653"/>
    <w:rsid w:val="00D75B09"/>
    <w:rsid w:val="00D92AB6"/>
    <w:rsid w:val="00D9757C"/>
    <w:rsid w:val="00DA69FC"/>
    <w:rsid w:val="00DD0B1C"/>
    <w:rsid w:val="00DD2777"/>
    <w:rsid w:val="00DD6D87"/>
    <w:rsid w:val="00E30353"/>
    <w:rsid w:val="00E743EC"/>
    <w:rsid w:val="00E918EF"/>
    <w:rsid w:val="00EB242D"/>
    <w:rsid w:val="00EC5C3C"/>
    <w:rsid w:val="00EC76C3"/>
    <w:rsid w:val="00EE2BF7"/>
    <w:rsid w:val="00EE6B59"/>
    <w:rsid w:val="00F14969"/>
    <w:rsid w:val="00F1774E"/>
    <w:rsid w:val="00F250A6"/>
    <w:rsid w:val="00F3458B"/>
    <w:rsid w:val="00F37D63"/>
    <w:rsid w:val="00F478A9"/>
    <w:rsid w:val="00F54E8C"/>
    <w:rsid w:val="00F56310"/>
    <w:rsid w:val="00F621AF"/>
    <w:rsid w:val="00F76CA3"/>
    <w:rsid w:val="00F84615"/>
    <w:rsid w:val="00FA73DA"/>
    <w:rsid w:val="00FB3B61"/>
    <w:rsid w:val="00FB573B"/>
    <w:rsid w:val="00FB60DE"/>
    <w:rsid w:val="00FC1EB8"/>
    <w:rsid w:val="00FD677D"/>
    <w:rsid w:val="00FE3758"/>
    <w:rsid w:val="00FE70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90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21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A926D6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926D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semiHidden/>
    <w:unhideWhenUsed/>
    <w:rsid w:val="00F621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F621AF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F621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F621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215E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2"/>
    <w:uiPriority w:val="99"/>
    <w:semiHidden/>
    <w:unhideWhenUsed/>
    <w:rsid w:val="00EC5C3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C5C3C"/>
    <w:rPr>
      <w:sz w:val="18"/>
      <w:szCs w:val="18"/>
    </w:rPr>
  </w:style>
  <w:style w:type="paragraph" w:styleId="a7">
    <w:name w:val="List Paragraph"/>
    <w:basedOn w:val="a"/>
    <w:uiPriority w:val="34"/>
    <w:qFormat/>
    <w:rsid w:val="00EC5C3C"/>
    <w:pPr>
      <w:ind w:firstLineChars="200" w:firstLine="420"/>
    </w:pPr>
  </w:style>
  <w:style w:type="table" w:styleId="a8">
    <w:name w:val="Table Grid"/>
    <w:basedOn w:val="a1"/>
    <w:uiPriority w:val="59"/>
    <w:rsid w:val="00654E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5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</dc:creator>
  <cp:keywords/>
  <dc:description/>
  <cp:lastModifiedBy>Bob</cp:lastModifiedBy>
  <cp:revision>175</cp:revision>
  <dcterms:created xsi:type="dcterms:W3CDTF">2014-08-21T12:33:00Z</dcterms:created>
  <dcterms:modified xsi:type="dcterms:W3CDTF">2014-08-22T06:17:00Z</dcterms:modified>
</cp:coreProperties>
</file>