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4E79"/>
          <w:sz w:val="56"/>
          <w:szCs w:val="56"/>
        </w:rPr>
        <w:t xml:space="preserve">IndieBiz OS</w:t>
      </w:r>
    </w:p>
    <w:p>
      <w:pPr>
        <w:spacing w:after="600"/>
        <w:jc w:val="center"/>
      </w:pPr>
      <w:r>
        <w:rPr>
          <w:color w:val="404040"/>
          <w:sz w:val="32"/>
          <w:szCs w:val="32"/>
        </w:rPr>
        <w:t xml:space="preserve">프로그램 종합 분석 보고서</w:t>
      </w:r>
    </w:p>
    <w:p>
      <w:pPr>
        <w:spacing w:after="800"/>
        <w:jc w:val="center"/>
      </w:pPr>
      <w:r>
        <w:rPr>
          <w:color w:val="808080"/>
          <w:sz w:val="22"/>
          <w:szCs w:val="22"/>
        </w:rPr>
        <w:t xml:space="preserve">2026년 1월 18일</w:t>
      </w:r>
    </w:p>
    <w:p>
      <w:pPr>
        <w:pStyle w:val="Heading1"/>
      </w:pPr>
      <w:r>
        <w:t xml:space="preserve">1. 개요</w:t>
      </w:r>
    </w:p>
    <w:p>
      <w:pPr>
        <w:spacing w:after="200"/>
      </w:pPr>
      <w:r>
        <w:t xml:space="preserve">IndieBiz OS는 개인과 소규모 비즈니스를 위한 AI 운영체제로, Python FastAPI 백엔드와 Electron + React 프론트엔드로 구성된 데스크톱 애플리케이션입니다. 다중 AI 에이전트 시스템, 작업 자동화, 탈중앙화 네트워크 통합이라는 세 가지 핵심 가치를 제공합니다.</w:t>
      </w:r>
    </w:p>
    <w:p>
      <w:pPr>
        <w:pStyle w:val="Heading2"/>
      </w:pPr>
      <w:r>
        <w:t xml:space="preserve">1.1 프로젝트 규모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구분</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세부 내용</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백엔드</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Python 17,600+ 라인, 52개 모듈</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프론트엔드</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TypeScript 10,600+ 라인, 23개 컴포넌트</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도구 패키지</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16개 설치됨 (확장 가능)</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지원 AI 프로바이더</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Anthropic, OpenAI, Gemini, Ollama</w:t>
            </w:r>
          </w:p>
        </w:tc>
      </w:tr>
    </w:tbl>
    <w:p>
      <w:r>
        <w:br w:type="page"/>
      </w:r>
    </w:p>
    <w:p>
      <w:pPr>
        <w:pStyle w:val="Heading1"/>
      </w:pPr>
      <w:r>
        <w:t xml:space="preserve">2. 시스템 아키텍처</w:t>
      </w:r>
    </w:p>
    <w:p>
      <w:pPr>
        <w:pStyle w:val="Heading2"/>
      </w:pPr>
      <w:r>
        <w:t xml:space="preserve">2.1 백엔드 구조</w:t>
      </w:r>
    </w:p>
    <w:p>
      <w:pPr>
        <w:spacing w:after="200"/>
      </w:pPr>
      <w:r>
        <w:t xml:space="preserve">FastAPI 기반의 모듈식 아키텍처로 구성되어 있으며, 17개의 라우터를 통해 API를 제공합니다.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모듈</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역할</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라인 수</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agent_runner.py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에이전트 실행 엔진, 위임 체인</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957줄</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package_manager.py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도구 패키지 관리</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966줄</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business_manager.py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비즈니스 네트워크 관리</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850줄</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api_system_ai.py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시스템 AI API</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900줄</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auto_response.py</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자동 응답 서비스</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565줄</w:t>
            </w:r>
          </w:p>
        </w:tc>
      </w:tr>
    </w:tbl>
    <w:p>
      <w:pPr>
        <w:pStyle w:val="Heading2"/>
      </w:pPr>
      <w:r>
        <w:t xml:space="preserve">2.2 프론트엔드 구조</w:t>
      </w:r>
    </w:p>
    <w:p>
      <w:pPr>
        <w:spacing w:after="200"/>
      </w:pPr>
      <w:r>
        <w:t xml:space="preserve">Electron + React (TypeScript) 기반으로, Zustand를 사용한 경량 상태 관리 패턴을 적용했습니다.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컴포넌트</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역할</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Launcher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OS 스타일 데스크톱 런처</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Manager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프로젝트 내 에이전트 관리</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Chat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WebSocket 스트리밍 채팅</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IndieNet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Nostr 기반 탈중앙 소셜</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BusinessManager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비즈니스 네트워크 관리</w:t>
            </w:r>
          </w:p>
        </w:tc>
      </w:tr>
    </w:tbl>
    <w:p>
      <w:r>
        <w:br w:type="page"/>
      </w:r>
    </w:p>
    <w:p>
      <w:pPr>
        <w:pStyle w:val="Heading1"/>
      </w:pPr>
      <w:r>
        <w:t xml:space="preserve">3. 핵심 기능 특성</w:t>
      </w:r>
    </w:p>
    <w:p>
      <w:pPr>
        <w:pStyle w:val="Heading2"/>
      </w:pPr>
      <w:r>
        <w:t xml:space="preserve">3.1 다중 에이전트 시스템</w:t>
      </w:r>
    </w:p>
    <w:p>
      <w:pPr>
        <w:pStyle w:val="ListParagraph"/>
        <w:numPr>
          <w:ilvl w:val="0"/>
          <w:numId w:val="2"/>
        </w:numPr>
      </w:pPr>
      <w:r>
        <w:t xml:space="preserve">프로젝트별 격리된 AI 작업공간 제공</w:t>
      </w:r>
    </w:p>
    <w:p>
      <w:pPr>
        <w:pStyle w:val="ListParagraph"/>
        <w:numPr>
          <w:ilvl w:val="0"/>
          <w:numId w:val="2"/>
        </w:numPr>
      </w:pPr>
      <w:r>
        <w:t xml:space="preserve">에이전트 간 위임 체인 및 병렬 위임 지원</w:t>
      </w:r>
    </w:p>
    <w:p>
      <w:pPr>
        <w:pStyle w:val="ListParagraph"/>
        <w:numPr>
          <w:ilvl w:val="0"/>
          <w:numId w:val="2"/>
        </w:numPr>
      </w:pPr>
      <w:r>
        <w:t xml:space="preserve">동적 도구 로딩 - 에이전트별 필요한 도구만 로드</w:t>
      </w:r>
    </w:p>
    <w:p>
      <w:pPr>
        <w:pStyle w:val="ListParagraph"/>
        <w:numPr>
          <w:ilvl w:val="0"/>
          <w:numId w:val="2"/>
        </w:numPr>
      </w:pPr>
      <w:r>
        <w:t xml:space="preserve">YAML 기반 에이전트 인격 정의</w:t>
      </w:r>
    </w:p>
    <w:p>
      <w:pPr>
        <w:pStyle w:val="Heading2"/>
      </w:pPr>
      <w:r>
        <w:t xml:space="preserve">3.2 스위치 자동화</w:t>
      </w:r>
    </w:p>
    <w:p>
      <w:pPr>
        <w:pStyle w:val="ListParagraph"/>
        <w:numPr>
          <w:ilvl w:val="0"/>
          <w:numId w:val="2"/>
        </w:numPr>
      </w:pPr>
      <w:r>
        <w:t xml:space="preserve">프롬프트를 재사용 가능한 자동화로 저장</w:t>
      </w:r>
    </w:p>
    <w:p>
      <w:pPr>
        <w:pStyle w:val="ListParagraph"/>
        <w:numPr>
          <w:ilvl w:val="0"/>
          <w:numId w:val="2"/>
        </w:numPr>
      </w:pPr>
      <w:r>
        <w:t xml:space="preserve">cron 표현식 기반 예약 실행</w:t>
      </w:r>
    </w:p>
    <w:p>
      <w:pPr>
        <w:pStyle w:val="ListParagraph"/>
        <w:numPr>
          <w:ilvl w:val="0"/>
          <w:numId w:val="2"/>
        </w:numPr>
      </w:pPr>
      <w:r>
        <w:t xml:space="preserve">결과 자동 저장 및 알림</w:t>
      </w:r>
    </w:p>
    <w:p>
      <w:pPr>
        <w:pStyle w:val="Heading2"/>
      </w:pPr>
      <w:r>
        <w:t xml:space="preserve">3.3 탈중앙 네트워크 (IndieNet)</w:t>
      </w:r>
    </w:p>
    <w:p>
      <w:pPr>
        <w:pStyle w:val="ListParagraph"/>
        <w:numPr>
          <w:ilvl w:val="0"/>
          <w:numId w:val="2"/>
        </w:numPr>
      </w:pPr>
      <w:r>
        <w:t xml:space="preserve">Nostr 프로토콜 기반 P2P 통신</w:t>
      </w:r>
    </w:p>
    <w:p>
      <w:pPr>
        <w:pStyle w:val="ListParagraph"/>
        <w:numPr>
          <w:ilvl w:val="0"/>
          <w:numId w:val="2"/>
        </w:numPr>
      </w:pPr>
      <w:r>
        <w:t xml:space="preserve">Gmail 연동을 통한 이메일 채널</w:t>
      </w:r>
    </w:p>
    <w:p>
      <w:pPr>
        <w:pStyle w:val="ListParagraph"/>
        <w:numPr>
          <w:ilvl w:val="0"/>
          <w:numId w:val="2"/>
        </w:numPr>
      </w:pPr>
      <w:r>
        <w:t xml:space="preserve">비즈니스 파트너 관리 및 자동 응답</w:t>
      </w:r>
    </w:p>
    <w:p>
      <w:r>
        <w:br w:type="page"/>
      </w:r>
    </w:p>
    <w:p>
      <w:pPr>
        <w:pStyle w:val="Heading1"/>
      </w:pPr>
      <w:r>
        <w:t xml:space="preserve">4. 코드 오류 및 잠재적 문제점</w:t>
      </w:r>
    </w:p>
    <w:p>
      <w:pPr>
        <w:pStyle w:val="Heading2"/>
      </w:pPr>
      <w:r>
        <w:t xml:space="preserve">4.1 심각도 높음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문제</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위치</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영향</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SQL 인젝션 위험</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conversation_db.py (97-99줄)</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f-string으로 동적 쿼리 생성</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광범위한 예외 처리</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20개 이상 모듈</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bare except로 디버깅 불가</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CORS 설정 과도</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api.py (66-72줄)</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모든 도메인 허용 (allow_origins=["*"])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악의적 패키지 실행</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tool_loader.py</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코드 서명 없이 동적 모듈 로딩</w:t>
            </w:r>
          </w:p>
        </w:tc>
      </w:tr>
    </w:tbl>
    <w:p>
      <w:pPr>
        <w:pStyle w:val="Heading2"/>
      </w:pPr>
      <w:r>
        <w:t xml:space="preserve">4.2 심각도 중간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문제</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위치</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영향</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심볼릭 링크 우회</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api.py (150-176줄)</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경로 검증에 realpath 미사용</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민감 정보 로깅</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전체 코드 (print 258회)</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로그에 task/메시지 내용 노출</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스레드 안전성</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agent_runner.py (30-33줄)</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단일 Lock으로 높은 경합</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API 키 평문 저장</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ai_config.py</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암호화 없이 설정 파일에 저장</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상태 동기화 문제</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App.tsx</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URL 해시와 useState 중복 관리</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메모리 누수 위험</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Chat.tsx, FolderView.tsx</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이벤트 리스너 정리 불완전</w:t>
            </w:r>
          </w:p>
        </w:tc>
      </w:tr>
    </w:tbl>
    <w:p>
      <w:pPr>
        <w:pStyle w:val="Heading2"/>
      </w:pPr>
      <w:r>
        <w:t xml:space="preserve">4.3 심각도 낮음 (LOW)</w:t>
      </w:r>
    </w:p>
    <w:p>
      <w:pPr>
        <w:pStyle w:val="ListParagraph"/>
        <w:numPr>
          <w:ilvl w:val="0"/>
          <w:numId w:val="2"/>
        </w:numPr>
      </w:pPr>
      <w:r>
        <w:t xml:space="preserve">도구 결과 길이 하드코딩 (8000자)</w:t>
      </w:r>
    </w:p>
    <w:p>
      <w:pPr>
        <w:pStyle w:val="ListParagraph"/>
        <w:numPr>
          <w:ilvl w:val="0"/>
          <w:numId w:val="2"/>
        </w:numPr>
      </w:pPr>
      <w:r>
        <w:t xml:space="preserve">폴링 간격 고정값 (10초)</w:t>
      </w:r>
    </w:p>
    <w:p>
      <w:pPr>
        <w:pStyle w:val="ListParagraph"/>
        <w:numPr>
          <w:ilvl w:val="0"/>
          <w:numId w:val="2"/>
        </w:numPr>
      </w:pPr>
      <w:r>
        <w:t xml:space="preserve">에러 복구 로직 불명확</w:t>
      </w:r>
    </w:p>
    <w:p>
      <w:pPr>
        <w:pStyle w:val="ListParagraph"/>
        <w:numPr>
          <w:ilvl w:val="0"/>
          <w:numId w:val="2"/>
        </w:numPr>
      </w:pPr>
      <w:r>
        <w:t xml:space="preserve">Error Boundary 컴포넌트 미사용</w:t>
      </w:r>
    </w:p>
    <w:p>
      <w:r>
        <w:br w:type="page"/>
      </w:r>
    </w:p>
    <w:p>
      <w:pPr>
        <w:pStyle w:val="Heading1"/>
      </w:pPr>
      <w:r>
        <w:t xml:space="preserve">5. 시장 분석</w:t>
      </w:r>
    </w:p>
    <w:p>
      <w:pPr>
        <w:pStyle w:val="Heading2"/>
      </w:pPr>
      <w:r>
        <w:t xml:space="preserve">5.1 AI 에이전트 시장 현황</w:t>
      </w:r>
    </w:p>
    <w:p>
      <w:pPr>
        <w:spacing w:after="200"/>
      </w:pPr>
      <w:r>
        <w:t xml:space="preserve">AI 에이전트 시장은 2025년 78.4억 달러에서 2030년 526.2억 달러로 연평균 46.3% 성장 예상됩니다. Gartner는 2026년 말까지 기업 애플리케이션의 40%가 AI 에이전트를 내장할 것으로 예측합니다.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지표</w:t>
            </w:r>
          </w:p>
        </w:tc>
        <w:tc>
          <w:tcPr>
            <w:tcW w:type="dxa" w:w="293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2025년</w:t>
            </w:r>
          </w:p>
        </w:tc>
        <w:tc>
          <w:tcPr>
            <w:tcW w:type="dxa" w:w="293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2026년 예측</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시장 규모</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78.4억 달러</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114.5억 달러</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기업 AI 에이전트 내장률</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5% 미만</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40%</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멀티에이전트 관심도</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기준점</w:t>
            </w:r>
          </w:p>
        </w:tc>
        <w:tc>
          <w:tcPr>
            <w:tcW w:type="dxa" w:w="293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+1,445% (Gartner)</w:t>
            </w:r>
          </w:p>
        </w:tc>
      </w:tr>
    </w:tbl>
    <w:p>
      <w:pPr>
        <w:pStyle w:val="Heading2"/>
      </w:pPr>
      <w:r>
        <w:t xml:space="preserve">5.2 경쟁 제품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기능</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IndieBiz OS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Claude Desktop</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ChatGPT Desktop</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n8n</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커스텀 페르소나</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완전 제어</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제한적</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제한적</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원클릭 자동화</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스위치</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워크플로우</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프로젝트 격리</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있음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무제한 에이전트</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있음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LangChain 통합</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스케줄러</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cron 기반</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있음</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P2P 네트워크</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Nostr 기반</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로컬 데이터</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완전 로컬</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자체 호스팅 가능</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오프라인 가능</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Ollama 지원</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없음</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부분적</w:t>
            </w:r>
          </w:p>
        </w:tc>
      </w:tr>
    </w:tbl>
    <w:p>
      <w:r>
        <w:br w:type="page"/>
      </w:r>
    </w:p>
    <w:p>
      <w:pPr>
        <w:pStyle w:val="Heading1"/>
      </w:pPr>
      <w:r>
        <w:t xml:space="preserve">6. 신규성 및 경쟁력 분석</w:t>
      </w:r>
    </w:p>
    <w:p>
      <w:pPr>
        <w:pStyle w:val="Heading2"/>
      </w:pPr>
      <w:r>
        <w:t xml:space="preserve">6.1 차별화된 강점</w:t>
      </w:r>
    </w:p>
    <w:p>
      <w:pPr>
        <w:pStyle w:val="ListParagraph"/>
        <w:numPr>
          <w:ilvl w:val="0"/>
          <w:numId w:val="3"/>
        </w:numPr>
        <w:spacing w:after="100"/>
      </w:pPr>
      <w:r>
        <w:rPr>
          <w:b/>
          <w:bCs/>
        </w:rPr>
        <w:t xml:space="preserve">프로젝트 기반 격리 아키텍처: </w:t>
      </w:r>
      <w:r>
        <w:t xml:space="preserve">대부분의 AI 챗봇이 단일 컨텍스트를 사용하는 반면, IndieBiz OS는 완전히 격리된 프로젝트별 작업공간을 제공합니다.</w:t>
      </w:r>
    </w:p>
    <w:p>
      <w:pPr>
        <w:pStyle w:val="ListParagraph"/>
        <w:numPr>
          <w:ilvl w:val="0"/>
          <w:numId w:val="3"/>
        </w:numPr>
        <w:spacing w:after="100"/>
      </w:pPr>
      <w:r>
        <w:rPr>
          <w:b/>
          <w:bCs/>
        </w:rPr>
        <w:t xml:space="preserve">위임 체인 시스템: </w:t>
      </w:r>
      <w:r>
        <w:t xml:space="preserve">에이전트 간 작업 위임 및 병렬 처리가 가능하여 복잡한 워크플로우를 자동화할 수 있습니다.</w:t>
      </w:r>
    </w:p>
    <w:p>
      <w:pPr>
        <w:pStyle w:val="ListParagraph"/>
        <w:numPr>
          <w:ilvl w:val="0"/>
          <w:numId w:val="3"/>
        </w:numPr>
        <w:spacing w:after="100"/>
      </w:pPr>
      <w:r>
        <w:rPr>
          <w:b/>
          <w:bCs/>
        </w:rPr>
        <w:t xml:space="preserve">Nostr 프로토콜 통합: </w:t>
      </w:r>
      <w:r>
        <w:t xml:space="preserve">AI 에이전트 플랫폼 중 탈중앙화 소셜 네트워크를 통합한 최초의 사례로, 검열 저항성과 데이터 주권을 제공합니다.</w:t>
      </w:r>
    </w:p>
    <w:p>
      <w:pPr>
        <w:pStyle w:val="ListParagraph"/>
        <w:numPr>
          <w:ilvl w:val="0"/>
          <w:numId w:val="3"/>
        </w:numPr>
        <w:spacing w:after="100"/>
      </w:pPr>
      <w:r>
        <w:rPr>
          <w:b/>
          <w:bCs/>
        </w:rPr>
        <w:t xml:space="preserve">동적 도구 로딩: </w:t>
      </w:r>
      <w:r>
        <w:t xml:space="preserve">전역 도구 로딩이 아닌 에이전트별 필요한 도구만 로드하여 컨텍스트 오염을 방지합니다.</w:t>
      </w:r>
    </w:p>
    <w:p>
      <w:pPr>
        <w:pStyle w:val="ListParagraph"/>
        <w:numPr>
          <w:ilvl w:val="0"/>
          <w:numId w:val="3"/>
        </w:numPr>
        <w:spacing w:after="100"/>
      </w:pPr>
      <w:r>
        <w:rPr>
          <w:b/>
          <w:bCs/>
        </w:rPr>
        <w:t xml:space="preserve">완전 로컬 데이터 주권: </w:t>
      </w:r>
      <w:r>
        <w:t xml:space="preserve">모든 데이터가 사용자 컴퓨터에 저장되며, Ollama를 통한 오프라인 사용이 가능합니다.</w:t>
      </w:r>
    </w:p>
    <w:p>
      <w:pPr>
        <w:pStyle w:val="Heading2"/>
      </w:pPr>
      <w:r>
        <w:t xml:space="preserve">6.2 시장 포지셔닝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영역</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포지션</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경쟁 강도</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개인용 AI OS</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선도적 (독창적 컨셉)</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낮음</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멀티에이전트 플랫폼</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경쟁적 (CrewAI, AutoGen 등)</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중간</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로컬 우선 AI</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차별화 (소수 경쟁자)</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낮음</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워크플로우 자동화</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후발주자 (n8n, Zapier 등)</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높음</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탈중앙 AI 통합</w:t>
            </w:r>
          </w:p>
        </w:tc>
        <w:tc>
          <w:tcPr>
            <w:tcW w:type="dxa" w:w="3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혁신적 (거의 유일)</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매우 낮음</w:t>
            </w:r>
          </w:p>
        </w:tc>
      </w:tr>
    </w:tbl>
    <w:p>
      <w:pPr>
        <w:pStyle w:val="Heading2"/>
      </w:pPr>
      <w:r>
        <w:t xml:space="preserve">6.3 시장 기회</w:t>
      </w:r>
    </w:p>
    <w:p>
      <w:pPr>
        <w:spacing w:after="200"/>
      </w:pPr>
      <w:r>
        <w:t xml:space="preserve">2026년 AI 에이전트 시장의 핵심 트렌드와 IndieBiz OS의 기회:</w:t>
      </w:r>
    </w:p>
    <w:p>
      <w:pPr>
        <w:pStyle w:val="ListParagraph"/>
        <w:numPr>
          <w:ilvl w:val="0"/>
          <w:numId w:val="2"/>
        </w:numPr>
      </w:pPr>
      <w:r>
        <w:rPr>
          <w:b/>
          <w:bCs/>
        </w:rPr>
        <w:t xml:space="preserve">멀티에이전트 시스템 성장: </w:t>
      </w:r>
      <w:r>
        <w:t xml:space="preserve">Gartner 조사에서 1,445% 관심 증가 - IndieBiz의 위임 체인 아키텍처가 시장 수요에 부합</w:t>
      </w:r>
    </w:p>
    <w:p>
      <w:pPr>
        <w:pStyle w:val="ListParagraph"/>
        <w:numPr>
          <w:ilvl w:val="0"/>
          <w:numId w:val="2"/>
        </w:numPr>
      </w:pPr>
      <w:r>
        <w:rPr>
          <w:b/>
          <w:bCs/>
        </w:rPr>
        <w:t xml:space="preserve">프라이버시 규제 강화: </w:t>
      </w:r>
      <w:r>
        <w:t xml:space="preserve">EU AI Act 발효(2025.8.2) - 로컬 데이터 저장 방식이 규제 준수에 유리</w:t>
      </w:r>
    </w:p>
    <w:p>
      <w:pPr>
        <w:pStyle w:val="ListParagraph"/>
        <w:numPr>
          <w:ilvl w:val="0"/>
          <w:numId w:val="2"/>
        </w:numPr>
      </w:pPr>
      <w:r>
        <w:rPr>
          <w:b/>
          <w:bCs/>
        </w:rPr>
        <w:t xml:space="preserve">MCP 프로토콜 표준화: </w:t>
      </w:r>
      <w:r>
        <w:t xml:space="preserve">Anthropic의 MCP가 업계 표준화 중 - IndieBiz의 도구 패키지 시스템이 MCP와 유사한 개념</w:t>
      </w:r>
    </w:p>
    <w:p>
      <w:pPr>
        <w:pStyle w:val="ListParagraph"/>
        <w:numPr>
          <w:ilvl w:val="0"/>
          <w:numId w:val="2"/>
        </w:numPr>
      </w:pPr>
      <w:r>
        <w:rPr>
          <w:b/>
          <w:bCs/>
        </w:rPr>
        <w:t xml:space="preserve">에이전틱 브라우저 부상: </w:t>
      </w:r>
      <w:r>
        <w:t xml:space="preserve">Perplexity Comet, Browser Company Dia 등 - 데스크톱 AI 통합 트렌드에 부합</w:t>
      </w:r>
    </w:p>
    <w:p>
      <w:r>
        <w:br w:type="page"/>
      </w:r>
    </w:p>
    <w:p>
      <w:pPr>
        <w:pStyle w:val="Heading1"/>
      </w:pPr>
      <w:r>
        <w:t xml:space="preserve">7. 종합 평가</w:t>
      </w:r>
    </w:p>
    <w:p>
      <w:pPr>
        <w:pStyle w:val="Heading2"/>
      </w:pPr>
      <w:r>
        <w:t xml:space="preserve">7.1 점수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평가 항목</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점수 (10점 만점)</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b/>
                <w:bCs/>
                <w:color w:val="FFFFFF"/>
                <w:sz w:val="22"/>
                <w:szCs w:val="22"/>
              </w:rPr>
              <w:t xml:space="preserve">평가</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아키텍처 설계</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8.0</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모듈화 및 확장성 우수</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코드 품질</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6.5</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기능은 완성도 높으나 보안/에러 처리 개선 필요</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기능 완성도</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8.5</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핵심 기능 모두 구현됨</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시장 차별화</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9.0</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독창적인 컨셉과 기능 조합</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상용화 준비도</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6.0</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보안 이슈 해결 후 배포 권장</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종합</w:t>
            </w:r>
          </w:p>
        </w:tc>
        <w:tc>
          <w:tcPr>
            <w:tcW w:type="dxa" w:w="2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7.6</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color w:val="000000"/>
                <w:sz w:val="22"/>
                <w:szCs w:val="22"/>
              </w:rPr>
              <w:t xml:space="preserve">잠재력 높은 혁신적 프로젝트</w:t>
            </w:r>
          </w:p>
        </w:tc>
      </w:tr>
    </w:tbl>
    <w:p>
      <w:pPr>
        <w:pStyle w:val="Heading2"/>
      </w:pPr>
      <w:r>
        <w:t xml:space="preserve">7.2 결론</w:t>
      </w:r>
    </w:p>
    <w:p>
      <w:pPr>
        <w:spacing w:after="200"/>
      </w:pPr>
      <w:r>
        <w:t xml:space="preserve">IndieBiz OS는 AI 에이전트 시장에서 독특한 포지션을 점하고 있습니다. 프로젝트 기반 격리, 위임 체인, Nostr 통합이라는 차별화된 기능은 현재 시장에서 거의 유일합니다. 특히 데이터 주권과 프라이버시에 대한 관심이 높아지는 2026년 시장 환경에서 로컬 우선 접근 방식은 강력한 경쟁 우위가 될 수 있습니다.</w:t>
      </w:r>
    </w:p>
    <w:p>
      <w:pPr>
        <w:spacing w:after="200"/>
      </w:pPr>
      <w:r>
        <w:t xml:space="preserve">다만, 프로덕션 배포 전에 보안 취약점(SQL 인젝션, CORS 설정, 코드 서명)을 해결하고, 코드 품질(예외 처리, 로깅)을 개선해야 합니다. 이러한 문제들이 해결된다면, 1인 기업가, 컨설턴트, 개인 개발자 시장에서 강력한 도구로 자리매김할 수 있을 것입니다.</w:t>
      </w:r>
    </w:p>
    <w:p>
      <w:pPr>
        <w:spacing w:after="200"/>
      </w:pPr>
      <w:r>
        <w:rPr>
          <w:b/>
          <w:bCs/>
        </w:rPr>
        <w:t xml:space="preserve">최종 평가: </w:t>
      </w:r>
      <w:r>
        <w:t xml:space="preserve">시장에서 신규성과 경쟁력이 높은 혁신적인 프로젝트. 보안 강화 후 상용화 권장.</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20"/>
        <w:szCs w:val="20"/>
      </w:rPr>
      <w:t xml:space="preserve">IndieBiz OS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2026-01-18T08:45:07.008Z</dcterms:created>
  <dcterms:modified xsi:type="dcterms:W3CDTF">2026-01-18T08:45:07.008Z</dcterms:modified>
</cp:coreProperties>
</file>

<file path=docProps/custom.xml><?xml version="1.0" encoding="utf-8"?>
<Properties xmlns="http://schemas.openxmlformats.org/officeDocument/2006/custom-properties" xmlns:vt="http://schemas.openxmlformats.org/officeDocument/2006/docPropsVTypes"/>
</file>