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EC8BF" w14:textId="01EA115E" w:rsidR="00693859" w:rsidRDefault="00693859">
      <w:r>
        <w:rPr>
          <w:noProof/>
        </w:rPr>
        <w:drawing>
          <wp:inline distT="0" distB="0" distL="0" distR="0" wp14:anchorId="0BA9029E" wp14:editId="4D376446">
            <wp:extent cx="5731510" cy="2732405"/>
            <wp:effectExtent l="0" t="0" r="254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EB91" w14:textId="0BDE52F8" w:rsidR="00693859" w:rsidRDefault="00693859">
      <w:r>
        <w:t>Thickness</w:t>
      </w:r>
      <w:r w:rsidR="006F31B1">
        <w:t xml:space="preserve"> of box walls</w:t>
      </w:r>
      <w:r>
        <w:t xml:space="preserve">: </w:t>
      </w:r>
      <w:r w:rsidRPr="006F31B1">
        <w:rPr>
          <w:b/>
          <w:bCs/>
        </w:rPr>
        <w:t>0.05</w:t>
      </w:r>
      <w:r w:rsidR="006F31B1">
        <w:rPr>
          <w:b/>
          <w:bCs/>
        </w:rPr>
        <w:t xml:space="preserve"> </w:t>
      </w:r>
      <w:r w:rsidRPr="006F31B1">
        <w:rPr>
          <w:b/>
          <w:bCs/>
        </w:rPr>
        <w:t>m</w:t>
      </w:r>
      <w:r w:rsidR="006F31B1">
        <w:rPr>
          <w:b/>
          <w:bCs/>
        </w:rPr>
        <w:t xml:space="preserve"> </w:t>
      </w:r>
      <w:r w:rsidR="006F31B1" w:rsidRPr="006F31B1">
        <w:t>(L)</w:t>
      </w:r>
    </w:p>
    <w:p w14:paraId="120E1ADB" w14:textId="0D7A152A" w:rsidR="00693859" w:rsidRDefault="00693859">
      <w:r>
        <w:t>Pallet size: 1.5 x 1.2 x 1.1m</w:t>
      </w:r>
    </w:p>
    <w:p w14:paraId="706E3414" w14:textId="6762357A" w:rsidR="004E4D51" w:rsidRDefault="00693859">
      <w:r>
        <w:t>Box Top &amp; bottom: 1150 x 2600 = 2.99</w:t>
      </w:r>
      <w:r w:rsidR="0026088F" w:rsidRPr="0026088F">
        <w:rPr>
          <w:b/>
          <w:bCs/>
        </w:rPr>
        <w:t xml:space="preserve"> </w:t>
      </w:r>
      <w:r w:rsidR="0026088F" w:rsidRPr="0026088F">
        <w:t>m</w:t>
      </w:r>
      <w:r w:rsidR="0026088F" w:rsidRPr="0026088F">
        <w:rPr>
          <w:vertAlign w:val="superscript"/>
        </w:rPr>
        <w:t>2</w:t>
      </w:r>
    </w:p>
    <w:p w14:paraId="27020E6B" w14:textId="112F76B4" w:rsidR="00693859" w:rsidRDefault="00693859">
      <w:r>
        <w:t>Box Sides: 1150 x 1700 = 1.955</w:t>
      </w:r>
      <w:r w:rsidR="0026088F">
        <w:t xml:space="preserve"> </w:t>
      </w:r>
      <w:r w:rsidR="0026088F" w:rsidRPr="0026088F">
        <w:t>m</w:t>
      </w:r>
      <w:r w:rsidR="0026088F" w:rsidRPr="0026088F">
        <w:rPr>
          <w:vertAlign w:val="superscript"/>
        </w:rPr>
        <w:t>2</w:t>
      </w:r>
    </w:p>
    <w:p w14:paraId="1635D136" w14:textId="70D9FD4A" w:rsidR="00693859" w:rsidRDefault="00693859">
      <w:r>
        <w:t>Box Front &amp; back: 2600 x 1700 = 4.42</w:t>
      </w:r>
      <w:r w:rsidR="0026088F">
        <w:t xml:space="preserve"> </w:t>
      </w:r>
      <w:r w:rsidR="0026088F" w:rsidRPr="0026088F">
        <w:t>m</w:t>
      </w:r>
      <w:r w:rsidR="0026088F" w:rsidRPr="0026088F">
        <w:rPr>
          <w:vertAlign w:val="superscript"/>
        </w:rPr>
        <w:t>2</w:t>
      </w:r>
    </w:p>
    <w:p w14:paraId="2880C5F1" w14:textId="08C015AF" w:rsidR="00693859" w:rsidRDefault="00693859">
      <w:pPr>
        <w:rPr>
          <w:vertAlign w:val="superscript"/>
        </w:rPr>
      </w:pPr>
      <w:r>
        <w:t xml:space="preserve">Total </w:t>
      </w:r>
      <w:r w:rsidR="00082D18">
        <w:t xml:space="preserve">box </w:t>
      </w:r>
      <w:r>
        <w:t xml:space="preserve">internal surface area = (2.99+1.955+4.42) x 2 = </w:t>
      </w:r>
      <w:r w:rsidRPr="0026088F">
        <w:rPr>
          <w:b/>
          <w:bCs/>
        </w:rPr>
        <w:t>18.73 m</w:t>
      </w:r>
      <w:r w:rsidRPr="0026088F">
        <w:rPr>
          <w:b/>
          <w:bCs/>
          <w:vertAlign w:val="superscript"/>
        </w:rPr>
        <w:t>2</w:t>
      </w:r>
    </w:p>
    <w:p w14:paraId="120B8D8E" w14:textId="77777777" w:rsidR="00693859" w:rsidRDefault="00693859"/>
    <w:p w14:paraId="26C52273" w14:textId="38F73D73" w:rsidR="00693859" w:rsidRDefault="00693859">
      <w:pPr>
        <w:rPr>
          <w:rFonts w:cstheme="minorHAnsi"/>
          <w:color w:val="202124"/>
          <w:shd w:val="clear" w:color="auto" w:fill="FFFFFF"/>
        </w:rPr>
      </w:pPr>
      <w:r w:rsidRPr="00693859">
        <w:rPr>
          <w:rFonts w:cstheme="minorHAnsi"/>
          <w:color w:val="202124"/>
          <w:shd w:val="clear" w:color="auto" w:fill="FFFFFF"/>
        </w:rPr>
        <w:t xml:space="preserve">Latent heat of vaporization of liquid nitrogen: </w:t>
      </w:r>
      <w:r w:rsidRPr="00693859">
        <w:rPr>
          <w:rFonts w:cstheme="minorHAnsi"/>
          <w:b/>
          <w:bCs/>
          <w:color w:val="202124"/>
          <w:shd w:val="clear" w:color="auto" w:fill="FFFFFF"/>
        </w:rPr>
        <w:t>1.992 × 10</w:t>
      </w:r>
      <w:r w:rsidRPr="00693859">
        <w:rPr>
          <w:rFonts w:cstheme="minorHAnsi"/>
          <w:b/>
          <w:bCs/>
          <w:color w:val="202124"/>
          <w:shd w:val="clear" w:color="auto" w:fill="FFFFFF"/>
          <w:vertAlign w:val="superscript"/>
        </w:rPr>
        <w:t>5</w:t>
      </w:r>
      <w:r w:rsidRPr="00693859">
        <w:rPr>
          <w:rFonts w:cstheme="minorHAnsi"/>
          <w:b/>
          <w:bCs/>
          <w:color w:val="202124"/>
          <w:shd w:val="clear" w:color="auto" w:fill="FFFFFF"/>
        </w:rPr>
        <w:t xml:space="preserve"> J/kg</w:t>
      </w:r>
    </w:p>
    <w:p w14:paraId="59B44BCF" w14:textId="0852FF3B" w:rsidR="00693859" w:rsidRPr="00693859" w:rsidRDefault="00693859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Specific Heat Capacity of Gaseous Nitrogen: </w:t>
      </w:r>
      <w:r w:rsidRPr="00693859">
        <w:rPr>
          <w:rFonts w:cstheme="minorHAnsi"/>
          <w:b/>
          <w:bCs/>
          <w:color w:val="202124"/>
          <w:shd w:val="clear" w:color="auto" w:fill="FFFFFF"/>
        </w:rPr>
        <w:t>1040 J/</w:t>
      </w:r>
      <w:proofErr w:type="spellStart"/>
      <w:proofErr w:type="gramStart"/>
      <w:r w:rsidRPr="00693859">
        <w:rPr>
          <w:rFonts w:cstheme="minorHAnsi"/>
          <w:b/>
          <w:bCs/>
          <w:color w:val="202124"/>
          <w:shd w:val="clear" w:color="auto" w:fill="FFFFFF"/>
        </w:rPr>
        <w:t>kg</w:t>
      </w:r>
      <w:r w:rsidR="00F2047C">
        <w:rPr>
          <w:rFonts w:cstheme="minorHAnsi"/>
          <w:b/>
          <w:bCs/>
          <w:color w:val="202124"/>
          <w:shd w:val="clear" w:color="auto" w:fill="FFFFFF"/>
        </w:rPr>
        <w:t>.K</w:t>
      </w:r>
      <w:proofErr w:type="spellEnd"/>
      <w:proofErr w:type="gramEnd"/>
    </w:p>
    <w:p w14:paraId="486F719E" w14:textId="29817088" w:rsidR="00693859" w:rsidRPr="00472745" w:rsidRDefault="0008065C">
      <w:pPr>
        <w:rPr>
          <w:rStyle w:val="Strong"/>
          <w:rFonts w:cstheme="minorHAnsi"/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57361C" wp14:editId="271D8E1A">
                <wp:simplePos x="0" y="0"/>
                <wp:positionH relativeFrom="page">
                  <wp:align>right</wp:align>
                </wp:positionH>
                <wp:positionV relativeFrom="paragraph">
                  <wp:posOffset>86995</wp:posOffset>
                </wp:positionV>
                <wp:extent cx="2559050" cy="197485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0" cy="197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D09FD" w14:textId="6358816F" w:rsidR="0008065C" w:rsidRDefault="0008065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6A5F75" wp14:editId="5454D173">
                                  <wp:extent cx="2366645" cy="1773328"/>
                                  <wp:effectExtent l="0" t="0" r="0" b="0"/>
                                  <wp:docPr id="5" name="Picture 5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73633" cy="17785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736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0.3pt;margin-top:6.85pt;width:201.5pt;height:155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">
                <v:textbox>
                  <w:txbxContent>
                    <w:p w14:paraId="276D09FD" w14:textId="6358816F" w:rsidR="0008065C" w:rsidRDefault="0008065C">
                      <w:r>
                        <w:rPr>
                          <w:noProof/>
                        </w:rPr>
                        <w:drawing>
                          <wp:inline distT="0" distB="0" distL="0" distR="0" wp14:anchorId="556A5F75" wp14:editId="5454D173">
                            <wp:extent cx="2366645" cy="1773328"/>
                            <wp:effectExtent l="0" t="0" r="0" b="0"/>
                            <wp:docPr id="5" name="Picture 5" descr="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Diagram&#10;&#10;Description automatically generated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73633" cy="17785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93859" w:rsidRPr="00693859">
        <w:rPr>
          <w:rFonts w:cstheme="minorHAnsi"/>
        </w:rPr>
        <w:t xml:space="preserve">Thermal conductivity of </w:t>
      </w:r>
      <w:r w:rsidR="00472745">
        <w:rPr>
          <w:rFonts w:cstheme="minorHAnsi"/>
        </w:rPr>
        <w:t xml:space="preserve">extruded polystyrene: </w:t>
      </w:r>
      <w:r w:rsidR="00693859" w:rsidRPr="00693859">
        <w:rPr>
          <w:rStyle w:val="Strong"/>
          <w:rFonts w:cstheme="minorHAnsi"/>
          <w:color w:val="3A3A3A"/>
          <w:bdr w:val="none" w:sz="0" w:space="0" w:color="auto" w:frame="1"/>
          <w:shd w:val="clear" w:color="auto" w:fill="FFFFFF"/>
        </w:rPr>
        <w:t>0.0</w:t>
      </w:r>
      <w:r w:rsidR="00693859" w:rsidRPr="00693859">
        <w:rPr>
          <w:rStyle w:val="Strong"/>
          <w:rFonts w:cstheme="minorHAnsi"/>
          <w:color w:val="3A3A3A"/>
          <w:bdr w:val="none" w:sz="0" w:space="0" w:color="auto" w:frame="1"/>
          <w:shd w:val="clear" w:color="auto" w:fill="FFFFFF"/>
        </w:rPr>
        <w:t>25</w:t>
      </w:r>
      <w:r w:rsidR="00693859" w:rsidRPr="00693859">
        <w:rPr>
          <w:rStyle w:val="Strong"/>
          <w:rFonts w:cstheme="minorHAnsi"/>
          <w:color w:val="3A3A3A"/>
          <w:bdr w:val="none" w:sz="0" w:space="0" w:color="auto" w:frame="1"/>
          <w:shd w:val="clear" w:color="auto" w:fill="FFFFFF"/>
        </w:rPr>
        <w:t>W/</w:t>
      </w:r>
      <w:proofErr w:type="spellStart"/>
      <w:r w:rsidR="00693859" w:rsidRPr="00693859">
        <w:rPr>
          <w:rStyle w:val="Strong"/>
          <w:rFonts w:cstheme="minorHAnsi"/>
          <w:color w:val="3A3A3A"/>
          <w:bdr w:val="none" w:sz="0" w:space="0" w:color="auto" w:frame="1"/>
          <w:shd w:val="clear" w:color="auto" w:fill="FFFFFF"/>
        </w:rPr>
        <w:t>m∙K</w:t>
      </w:r>
      <w:proofErr w:type="spellEnd"/>
      <w:r w:rsidR="00951DF8" w:rsidRPr="00951DF8">
        <w:rPr>
          <w:rStyle w:val="Strong"/>
          <w:rFonts w:cstheme="minorHAnsi"/>
          <w:b w:val="0"/>
          <w:bCs w:val="0"/>
          <w:color w:val="3A3A3A"/>
          <w:bdr w:val="none" w:sz="0" w:space="0" w:color="auto" w:frame="1"/>
          <w:shd w:val="clear" w:color="auto" w:fill="FFFFFF"/>
        </w:rPr>
        <w:t xml:space="preserve"> (k)</w:t>
      </w:r>
    </w:p>
    <w:p w14:paraId="124A57BF" w14:textId="4F14A2E4" w:rsidR="00693859" w:rsidRDefault="00693859">
      <w:pPr>
        <w:rPr>
          <w:rStyle w:val="Strong"/>
          <w:rFonts w:cstheme="minorHAnsi"/>
          <w:color w:val="3A3A3A"/>
          <w:bdr w:val="none" w:sz="0" w:space="0" w:color="auto" w:frame="1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3A3A3A"/>
          <w:bdr w:val="none" w:sz="0" w:space="0" w:color="auto" w:frame="1"/>
          <w:shd w:val="clear" w:color="auto" w:fill="FFFFFF"/>
        </w:rPr>
        <w:t xml:space="preserve">Assuming ambient temp = </w:t>
      </w:r>
      <w:r w:rsidRPr="00693859">
        <w:rPr>
          <w:rStyle w:val="Strong"/>
          <w:rFonts w:cstheme="minorHAnsi"/>
          <w:color w:val="3A3A3A"/>
          <w:bdr w:val="none" w:sz="0" w:space="0" w:color="auto" w:frame="1"/>
          <w:shd w:val="clear" w:color="auto" w:fill="FFFFFF"/>
        </w:rPr>
        <w:t>25°C</w:t>
      </w:r>
      <w:r w:rsidR="006F31B1">
        <w:rPr>
          <w:rStyle w:val="Strong"/>
          <w:rFonts w:cstheme="minorHAnsi"/>
          <w:color w:val="3A3A3A"/>
          <w:bdr w:val="none" w:sz="0" w:space="0" w:color="auto" w:frame="1"/>
          <w:shd w:val="clear" w:color="auto" w:fill="FFFFFF"/>
        </w:rPr>
        <w:t xml:space="preserve"> </w:t>
      </w:r>
      <w:r w:rsidR="006F31B1" w:rsidRPr="006F31B1">
        <w:rPr>
          <w:rStyle w:val="Strong"/>
          <w:rFonts w:cstheme="minorHAnsi"/>
          <w:b w:val="0"/>
          <w:bCs w:val="0"/>
          <w:color w:val="3A3A3A"/>
          <w:bdr w:val="none" w:sz="0" w:space="0" w:color="auto" w:frame="1"/>
          <w:shd w:val="clear" w:color="auto" w:fill="FFFFFF"/>
        </w:rPr>
        <w:t>(T2)</w:t>
      </w:r>
      <w:r w:rsidR="0008065C" w:rsidRPr="0008065C">
        <w:rPr>
          <w:noProof/>
        </w:rPr>
        <w:t xml:space="preserve"> </w:t>
      </w:r>
    </w:p>
    <w:p w14:paraId="7A4FA6FC" w14:textId="39A1FDA3" w:rsidR="00693859" w:rsidRPr="00693859" w:rsidRDefault="00693859">
      <w:pPr>
        <w:rPr>
          <w:rFonts w:cstheme="minorHAnsi"/>
        </w:rPr>
      </w:pPr>
      <w:r>
        <w:rPr>
          <w:rStyle w:val="Strong"/>
          <w:rFonts w:cstheme="minorHAnsi"/>
          <w:b w:val="0"/>
          <w:bCs w:val="0"/>
          <w:color w:val="3A3A3A"/>
          <w:bdr w:val="none" w:sz="0" w:space="0" w:color="auto" w:frame="1"/>
          <w:shd w:val="clear" w:color="auto" w:fill="FFFFFF"/>
        </w:rPr>
        <w:t>Temp inside box = -</w:t>
      </w:r>
      <w:r w:rsidRPr="00693859">
        <w:rPr>
          <w:rStyle w:val="Strong"/>
          <w:rFonts w:cstheme="minorHAnsi"/>
          <w:color w:val="3A3A3A"/>
          <w:bdr w:val="none" w:sz="0" w:space="0" w:color="auto" w:frame="1"/>
          <w:shd w:val="clear" w:color="auto" w:fill="FFFFFF"/>
        </w:rPr>
        <w:t>2</w:t>
      </w:r>
      <w:r>
        <w:rPr>
          <w:rStyle w:val="Strong"/>
          <w:rFonts w:cstheme="minorHAnsi"/>
          <w:color w:val="3A3A3A"/>
          <w:bdr w:val="none" w:sz="0" w:space="0" w:color="auto" w:frame="1"/>
          <w:shd w:val="clear" w:color="auto" w:fill="FFFFFF"/>
        </w:rPr>
        <w:t>0</w:t>
      </w:r>
      <w:bookmarkStart w:id="0" w:name="_Hlk114532407"/>
      <w:r w:rsidRPr="00693859">
        <w:rPr>
          <w:rStyle w:val="Strong"/>
          <w:rFonts w:cstheme="minorHAnsi"/>
          <w:color w:val="3A3A3A"/>
          <w:bdr w:val="none" w:sz="0" w:space="0" w:color="auto" w:frame="1"/>
          <w:shd w:val="clear" w:color="auto" w:fill="FFFFFF"/>
        </w:rPr>
        <w:t>°C</w:t>
      </w:r>
      <w:r w:rsidR="006F31B1">
        <w:rPr>
          <w:rStyle w:val="Strong"/>
          <w:rFonts w:cstheme="minorHAnsi"/>
          <w:color w:val="3A3A3A"/>
          <w:bdr w:val="none" w:sz="0" w:space="0" w:color="auto" w:frame="1"/>
          <w:shd w:val="clear" w:color="auto" w:fill="FFFFFF"/>
        </w:rPr>
        <w:t xml:space="preserve"> </w:t>
      </w:r>
      <w:bookmarkEnd w:id="0"/>
      <w:r w:rsidR="006F31B1" w:rsidRPr="006F31B1">
        <w:rPr>
          <w:rStyle w:val="Strong"/>
          <w:rFonts w:cstheme="minorHAnsi"/>
          <w:b w:val="0"/>
          <w:bCs w:val="0"/>
          <w:color w:val="3A3A3A"/>
          <w:bdr w:val="none" w:sz="0" w:space="0" w:color="auto" w:frame="1"/>
          <w:shd w:val="clear" w:color="auto" w:fill="FFFFFF"/>
        </w:rPr>
        <w:t>(T1)</w:t>
      </w:r>
    </w:p>
    <w:p w14:paraId="45316634" w14:textId="6E1151F1" w:rsidR="00693859" w:rsidRDefault="006F31B1">
      <w:r>
        <w:t xml:space="preserve">Rate of heat flow </w:t>
      </w:r>
      <w:r w:rsidR="00693859" w:rsidRPr="00E14854">
        <w:rPr>
          <w:b/>
          <w:bCs/>
        </w:rPr>
        <w:t>Q = -k</w:t>
      </w:r>
      <w:r w:rsidR="00E14854" w:rsidRPr="00E14854">
        <w:rPr>
          <w:b/>
          <w:bCs/>
        </w:rPr>
        <w:t>*</w:t>
      </w:r>
      <w:r w:rsidR="00693859" w:rsidRPr="00E14854">
        <w:rPr>
          <w:b/>
          <w:bCs/>
        </w:rPr>
        <w:t>(T1-T2)/L</w:t>
      </w:r>
    </w:p>
    <w:p w14:paraId="71EB8485" w14:textId="4E954163" w:rsidR="006F31B1" w:rsidRDefault="006F31B1" w:rsidP="006F31B1">
      <w:pPr>
        <w:ind w:left="1440"/>
      </w:pPr>
      <w:r>
        <w:t xml:space="preserve">       </w:t>
      </w:r>
      <w:r w:rsidR="00693859">
        <w:t>= -0.025</w:t>
      </w:r>
      <w:r w:rsidR="00E14854">
        <w:t>*</w:t>
      </w:r>
      <w:r w:rsidR="00693859">
        <w:t>(-20-25)/0.05</w:t>
      </w:r>
    </w:p>
    <w:p w14:paraId="66685501" w14:textId="2B2EAA84" w:rsidR="00693859" w:rsidRDefault="006F31B1" w:rsidP="006F31B1">
      <w:pPr>
        <w:ind w:left="1440"/>
      </w:pPr>
      <w:r>
        <w:t xml:space="preserve">       </w:t>
      </w:r>
      <w:r w:rsidR="00693859">
        <w:t>= 22.5W/m2</w:t>
      </w:r>
    </w:p>
    <w:p w14:paraId="40FE3940" w14:textId="5384421C" w:rsidR="00693859" w:rsidRDefault="00B64437" w:rsidP="00693859">
      <w:r>
        <w:t xml:space="preserve">Box </w:t>
      </w:r>
      <w:r w:rsidR="00693859">
        <w:t xml:space="preserve">Heat </w:t>
      </w:r>
      <w:r w:rsidR="0008065C">
        <w:t>Flow</w:t>
      </w:r>
      <w:r w:rsidR="00693859">
        <w:t xml:space="preserve"> Wattage = 22.5 * 18.73 = </w:t>
      </w:r>
      <w:r w:rsidR="00693859" w:rsidRPr="006F31B1">
        <w:rPr>
          <w:b/>
          <w:bCs/>
        </w:rPr>
        <w:t>421W</w:t>
      </w:r>
    </w:p>
    <w:p w14:paraId="259A6428" w14:textId="77777777" w:rsidR="00693859" w:rsidRDefault="00693859" w:rsidP="00693859"/>
    <w:p w14:paraId="257F5C37" w14:textId="33E12F28" w:rsidR="00693859" w:rsidRDefault="00693859" w:rsidP="00693859">
      <w:r>
        <w:t xml:space="preserve">Heat to vaporize 1kg of liquid N2 and bring </w:t>
      </w:r>
      <w:r w:rsidR="00B50236">
        <w:t>gas temp</w:t>
      </w:r>
      <w:r>
        <w:t xml:space="preserve"> up</w:t>
      </w:r>
      <w:r w:rsidR="006F31B1">
        <w:t xml:space="preserve"> from -196</w:t>
      </w:r>
      <w:r w:rsidR="006F31B1" w:rsidRPr="006F31B1">
        <w:rPr>
          <w:rStyle w:val="Strong"/>
          <w:rFonts w:cstheme="minorHAnsi"/>
          <w:b w:val="0"/>
          <w:bCs w:val="0"/>
          <w:color w:val="3A3A3A"/>
          <w:bdr w:val="none" w:sz="0" w:space="0" w:color="auto" w:frame="1"/>
          <w:shd w:val="clear" w:color="auto" w:fill="FFFFFF"/>
        </w:rPr>
        <w:t>°C</w:t>
      </w:r>
      <w:r>
        <w:t xml:space="preserve"> to -</w:t>
      </w:r>
      <w:r w:rsidR="006F31B1">
        <w:t>20</w:t>
      </w:r>
      <w:r w:rsidR="006F31B1" w:rsidRPr="006F31B1">
        <w:rPr>
          <w:rStyle w:val="Strong"/>
          <w:rFonts w:cstheme="minorHAnsi"/>
          <w:b w:val="0"/>
          <w:bCs w:val="0"/>
          <w:color w:val="3A3A3A"/>
          <w:bdr w:val="none" w:sz="0" w:space="0" w:color="auto" w:frame="1"/>
          <w:shd w:val="clear" w:color="auto" w:fill="FFFFFF"/>
        </w:rPr>
        <w:t>°C</w:t>
      </w:r>
      <w:r w:rsidR="00B50236">
        <w:rPr>
          <w:rStyle w:val="Strong"/>
          <w:rFonts w:cstheme="minorHAnsi"/>
          <w:b w:val="0"/>
          <w:bCs w:val="0"/>
          <w:color w:val="3A3A3A"/>
          <w:bdr w:val="none" w:sz="0" w:space="0" w:color="auto" w:frame="1"/>
          <w:shd w:val="clear" w:color="auto" w:fill="FFFFFF"/>
        </w:rPr>
        <w:t xml:space="preserve"> (176</w:t>
      </w:r>
      <w:r w:rsidR="00B50236" w:rsidRPr="006F31B1">
        <w:rPr>
          <w:rStyle w:val="Strong"/>
          <w:rFonts w:cstheme="minorHAnsi"/>
          <w:b w:val="0"/>
          <w:bCs w:val="0"/>
          <w:color w:val="3A3A3A"/>
          <w:bdr w:val="none" w:sz="0" w:space="0" w:color="auto" w:frame="1"/>
          <w:shd w:val="clear" w:color="auto" w:fill="FFFFFF"/>
        </w:rPr>
        <w:t>°C</w:t>
      </w:r>
      <w:r w:rsidR="00B50236">
        <w:rPr>
          <w:rStyle w:val="Strong"/>
          <w:rFonts w:cstheme="minorHAnsi"/>
          <w:b w:val="0"/>
          <w:bCs w:val="0"/>
          <w:color w:val="3A3A3A"/>
          <w:bdr w:val="none" w:sz="0" w:space="0" w:color="auto" w:frame="1"/>
          <w:shd w:val="clear" w:color="auto" w:fill="FFFFFF"/>
        </w:rPr>
        <w:t xml:space="preserve"> difference)</w:t>
      </w:r>
      <w:r>
        <w:t xml:space="preserve"> = 199,200 + (1040*176) = </w:t>
      </w:r>
      <w:r w:rsidRPr="00B50236">
        <w:rPr>
          <w:b/>
          <w:bCs/>
        </w:rPr>
        <w:t>382,240J</w:t>
      </w:r>
    </w:p>
    <w:p w14:paraId="73A0590B" w14:textId="123B19CE" w:rsidR="00693859" w:rsidRDefault="00693859" w:rsidP="00693859">
      <w:pPr>
        <w:rPr>
          <w:b/>
          <w:bCs/>
        </w:rPr>
      </w:pPr>
      <w:r>
        <w:t xml:space="preserve">Time to use up 1kg liquid N2 = 382,240/421 = 907sec = </w:t>
      </w:r>
      <w:r w:rsidRPr="00693859">
        <w:rPr>
          <w:b/>
          <w:bCs/>
        </w:rPr>
        <w:t>15min</w:t>
      </w:r>
      <w:r w:rsidR="00B50236" w:rsidRPr="00B50236">
        <w:t xml:space="preserve"> (0.25hr)</w:t>
      </w:r>
    </w:p>
    <w:p w14:paraId="2B4B2D94" w14:textId="41B056F0" w:rsidR="00693859" w:rsidRDefault="007455FB" w:rsidP="00693859">
      <w:pPr>
        <w:rPr>
          <w:b/>
          <w:bCs/>
        </w:rPr>
      </w:pPr>
      <w:r w:rsidRPr="007455FB">
        <w:t>Amount of liquid N2 use per day = (24/</w:t>
      </w:r>
      <w:r w:rsidR="006430C2">
        <w:t>0</w:t>
      </w:r>
      <w:r w:rsidRPr="007455FB">
        <w:t>.25)</w:t>
      </w:r>
      <w:r>
        <w:rPr>
          <w:b/>
          <w:bCs/>
        </w:rPr>
        <w:t xml:space="preserve"> = 96L</w:t>
      </w:r>
    </w:p>
    <w:p w14:paraId="788E87EB" w14:textId="4FCC35AD" w:rsidR="00BD19AA" w:rsidRDefault="00BD19AA" w:rsidP="00693859">
      <w:pPr>
        <w:rPr>
          <w:b/>
          <w:bCs/>
        </w:rPr>
      </w:pPr>
      <w:r>
        <w:rPr>
          <w:b/>
          <w:bCs/>
        </w:rPr>
        <w:lastRenderedPageBreak/>
        <w:t>Note</w:t>
      </w:r>
      <w:r w:rsidR="00356524">
        <w:rPr>
          <w:b/>
          <w:bCs/>
        </w:rPr>
        <w:t>s</w:t>
      </w:r>
      <w:r>
        <w:rPr>
          <w:b/>
          <w:bCs/>
        </w:rPr>
        <w:t>:</w:t>
      </w:r>
    </w:p>
    <w:p w14:paraId="47F7058C" w14:textId="4A55EE6E" w:rsidR="00BD19AA" w:rsidRDefault="00BD19AA" w:rsidP="00BD19AA">
      <w:pPr>
        <w:pStyle w:val="ListParagraph"/>
        <w:numPr>
          <w:ilvl w:val="0"/>
          <w:numId w:val="1"/>
        </w:numPr>
      </w:pPr>
      <w:r>
        <w:t xml:space="preserve">This calculation assumes the box is “flattened” for ease of calculation, it does not take into considerations the “corner” effects </w:t>
      </w:r>
      <w:r w:rsidR="00DD6A62">
        <w:t xml:space="preserve">of the box, </w:t>
      </w:r>
      <w:r>
        <w:t>which would likely increase the heat flow into the box</w:t>
      </w:r>
      <w:r w:rsidR="00DD6A62">
        <w:t>.</w:t>
      </w:r>
    </w:p>
    <w:p w14:paraId="2B66A83F" w14:textId="16D4424F" w:rsidR="00BD19AA" w:rsidRDefault="00BD19AA" w:rsidP="00BD19AA">
      <w:pPr>
        <w:pStyle w:val="ListParagraph"/>
        <w:numPr>
          <w:ilvl w:val="0"/>
          <w:numId w:val="1"/>
        </w:numPr>
      </w:pPr>
      <w:proofErr w:type="gramStart"/>
      <w:r>
        <w:t xml:space="preserve">This </w:t>
      </w:r>
      <w:r w:rsidR="004A2350">
        <w:t>calculations</w:t>
      </w:r>
      <w:proofErr w:type="gramEnd"/>
      <w:r>
        <w:t xml:space="preserve"> also does not take into consideration the metal support bar that cuts through the insulated box thereby also increasing the heat flow in, requiring more liquid N2.</w:t>
      </w:r>
    </w:p>
    <w:p w14:paraId="595DE3ED" w14:textId="2726F39A" w:rsidR="00BD19AA" w:rsidRDefault="00BD19AA" w:rsidP="00BD19AA">
      <w:pPr>
        <w:pStyle w:val="ListParagraph"/>
        <w:numPr>
          <w:ilvl w:val="0"/>
          <w:numId w:val="1"/>
        </w:numPr>
      </w:pPr>
      <w:r>
        <w:t>The door opening is also not considered in this calculation. The door seals will probably not be as good as the ideal situation where the polystyrene is glue</w:t>
      </w:r>
      <w:r w:rsidR="004A2350">
        <w:t>d together</w:t>
      </w:r>
      <w:r>
        <w:t>. This will be another additional source of heat gain.</w:t>
      </w:r>
    </w:p>
    <w:p w14:paraId="7DA2B8CD" w14:textId="1C369CB5" w:rsidR="00BD19AA" w:rsidRDefault="00BD19AA" w:rsidP="00BD19AA"/>
    <w:p w14:paraId="76267EDA" w14:textId="2ED64F23" w:rsidR="00BD19AA" w:rsidRPr="00203D7B" w:rsidRDefault="00BD19AA" w:rsidP="00BD19AA">
      <w:pPr>
        <w:rPr>
          <w:b/>
          <w:bCs/>
        </w:rPr>
      </w:pPr>
      <w:r w:rsidRPr="00203D7B">
        <w:rPr>
          <w:b/>
          <w:bCs/>
        </w:rPr>
        <w:t>Recommendations:</w:t>
      </w:r>
    </w:p>
    <w:p w14:paraId="6EA6C748" w14:textId="4307098B" w:rsidR="00BD19AA" w:rsidRDefault="00BD19AA" w:rsidP="00BD19AA">
      <w:pPr>
        <w:pStyle w:val="ListParagraph"/>
        <w:numPr>
          <w:ilvl w:val="0"/>
          <w:numId w:val="2"/>
        </w:numPr>
      </w:pPr>
      <w:r>
        <w:t>Increase the box wall thickness to at least 10cm, that will half the liquid N2 consumption</w:t>
      </w:r>
      <w:r w:rsidR="00C4121E">
        <w:t>.</w:t>
      </w:r>
    </w:p>
    <w:p w14:paraId="64002589" w14:textId="13603A60" w:rsidR="00BD19AA" w:rsidRDefault="00BD19AA" w:rsidP="00203D7B">
      <w:pPr>
        <w:pStyle w:val="ListParagraph"/>
        <w:numPr>
          <w:ilvl w:val="0"/>
          <w:numId w:val="2"/>
        </w:numPr>
      </w:pPr>
      <w:r>
        <w:t>Reduce the external ambient temperature in the warehouse by trapping the</w:t>
      </w:r>
      <w:r w:rsidR="008E73B5">
        <w:t xml:space="preserve"> cool</w:t>
      </w:r>
      <w:r>
        <w:t xml:space="preserve"> gaseous N2 coming out of the cold boxes. </w:t>
      </w:r>
      <w:r w:rsidR="00203D7B">
        <w:t>Cutting the temp differential by 10</w:t>
      </w:r>
      <w:r w:rsidR="00203D7B" w:rsidRPr="006F31B1">
        <w:rPr>
          <w:rStyle w:val="Strong"/>
          <w:rFonts w:cstheme="minorHAnsi"/>
          <w:b w:val="0"/>
          <w:bCs w:val="0"/>
          <w:color w:val="3A3A3A"/>
          <w:bdr w:val="none" w:sz="0" w:space="0" w:color="auto" w:frame="1"/>
          <w:shd w:val="clear" w:color="auto" w:fill="FFFFFF"/>
        </w:rPr>
        <w:t>°C</w:t>
      </w:r>
      <w:r w:rsidR="00203D7B">
        <w:t xml:space="preserve"> (reducing ambient temp</w:t>
      </w:r>
      <w:r w:rsidR="008E73B5">
        <w:t xml:space="preserve"> from</w:t>
      </w:r>
      <w:r w:rsidR="00203D7B">
        <w:t xml:space="preserve"> </w:t>
      </w:r>
      <w:r w:rsidR="008E73B5">
        <w:t>2</w:t>
      </w:r>
      <w:r w:rsidR="008E73B5">
        <w:t>5</w:t>
      </w:r>
      <w:r w:rsidR="008E73B5" w:rsidRPr="006F31B1">
        <w:rPr>
          <w:rStyle w:val="Strong"/>
          <w:rFonts w:cstheme="minorHAnsi"/>
          <w:b w:val="0"/>
          <w:bCs w:val="0"/>
          <w:color w:val="3A3A3A"/>
          <w:bdr w:val="none" w:sz="0" w:space="0" w:color="auto" w:frame="1"/>
          <w:shd w:val="clear" w:color="auto" w:fill="FFFFFF"/>
        </w:rPr>
        <w:t>°C</w:t>
      </w:r>
      <w:r w:rsidR="008E73B5">
        <w:t xml:space="preserve"> </w:t>
      </w:r>
      <w:r w:rsidR="00203D7B">
        <w:t>to 15</w:t>
      </w:r>
      <w:r w:rsidR="00203D7B" w:rsidRPr="006F31B1">
        <w:rPr>
          <w:rStyle w:val="Strong"/>
          <w:rFonts w:cstheme="minorHAnsi"/>
          <w:b w:val="0"/>
          <w:bCs w:val="0"/>
          <w:color w:val="3A3A3A"/>
          <w:bdr w:val="none" w:sz="0" w:space="0" w:color="auto" w:frame="1"/>
          <w:shd w:val="clear" w:color="auto" w:fill="FFFFFF"/>
        </w:rPr>
        <w:t>°C</w:t>
      </w:r>
      <w:r w:rsidR="00203D7B">
        <w:t xml:space="preserve">) will reduce liquid nitrogen consumption by 22%. </w:t>
      </w:r>
      <w:r>
        <w:t>However, this creates a dangerous environment in the warehouse whereby ambient oxygen in the warehouse space will be displaced and there will be little or no oxygen in the warehouse.</w:t>
      </w:r>
    </w:p>
    <w:sectPr w:rsidR="00BD1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D0748"/>
    <w:multiLevelType w:val="hybridMultilevel"/>
    <w:tmpl w:val="9ECC8F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61E62"/>
    <w:multiLevelType w:val="hybridMultilevel"/>
    <w:tmpl w:val="FBCA042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59"/>
    <w:rsid w:val="0008065C"/>
    <w:rsid w:val="00082D18"/>
    <w:rsid w:val="00203D7B"/>
    <w:rsid w:val="0026088F"/>
    <w:rsid w:val="00356524"/>
    <w:rsid w:val="00472745"/>
    <w:rsid w:val="004A2350"/>
    <w:rsid w:val="004E4D51"/>
    <w:rsid w:val="0063742C"/>
    <w:rsid w:val="006430C2"/>
    <w:rsid w:val="00693859"/>
    <w:rsid w:val="006A100B"/>
    <w:rsid w:val="006F31B1"/>
    <w:rsid w:val="007455FB"/>
    <w:rsid w:val="008E73B5"/>
    <w:rsid w:val="00951DF8"/>
    <w:rsid w:val="00B50236"/>
    <w:rsid w:val="00B64437"/>
    <w:rsid w:val="00B66DF7"/>
    <w:rsid w:val="00BA1F6A"/>
    <w:rsid w:val="00BD19AA"/>
    <w:rsid w:val="00C4121E"/>
    <w:rsid w:val="00DD6A62"/>
    <w:rsid w:val="00E14854"/>
    <w:rsid w:val="00F2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62A5D"/>
  <w15:chartTrackingRefBased/>
  <w15:docId w15:val="{B77F19F2-CC72-4656-A674-EE5977C1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93859"/>
    <w:rPr>
      <w:b/>
      <w:bCs/>
    </w:rPr>
  </w:style>
  <w:style w:type="paragraph" w:styleId="ListParagraph">
    <w:name w:val="List Paragraph"/>
    <w:basedOn w:val="Normal"/>
    <w:uiPriority w:val="34"/>
    <w:qFormat/>
    <w:rsid w:val="00BD1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10559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Mok Wai Meng</dc:creator>
  <cp:keywords/>
  <dc:description/>
  <cp:lastModifiedBy>Daniel Mok Wai Meng</cp:lastModifiedBy>
  <cp:revision>28</cp:revision>
  <dcterms:created xsi:type="dcterms:W3CDTF">2022-09-13T02:24:00Z</dcterms:created>
  <dcterms:modified xsi:type="dcterms:W3CDTF">2022-09-21T00:42:00Z</dcterms:modified>
</cp:coreProperties>
</file>