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52"/>
          <w:szCs w:val="52"/>
        </w:rPr>
        <w:t xml:space="preserve">SurfCast SD</w:t>
      </w:r>
    </w:p>
    <w:p>
      <w:pPr>
        <w:spacing w:after="80"/>
      </w:pPr>
      <w:r>
        <w:rPr>
          <w:color w:val="2E5C8A"/>
          <w:sz w:val="32"/>
          <w:szCs w:val="32"/>
        </w:rPr>
        <w:t xml:space="preserve">Project Overview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DS3 Projects · Spring 2026</w:t>
      </w:r>
    </w:p>
    <w:p>
      <w:pPr>
        <w:spacing w:after="140"/>
      </w:pPr>
      <w:r>
        <w:t xml:space="preserve">A local surf forecasting tool that predicts next-day conditions at San Diego's best breaks. We combine swell, wind, and tide data with machine learning to produce a 1–5 rating per break — so surfers know where to paddle out tomorrow morning.</w:t>
      </w:r>
    </w:p>
    <w:p>
      <w:r>
        <w:t xml:space="preserve"/>
      </w:r>
    </w:p>
    <w:p>
      <w:pPr>
        <w:pStyle w:val="Heading1"/>
      </w:pPr>
      <w:r>
        <w:t xml:space="preserve">TL;DR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We're building a web app. User picks a break (La Jolla Shores, Blacks, PB Point) and sees a 1–5 surf rating for tomorrow.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rating comes from a machine learning model trained on historical ocean data + Surfline's past ratings as ground truth.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sources: NOAA buoys (swell), NWS (wind forecast), NOAA tides, Surfline (training labels).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Stack: Python + pandas for data, scikit-learn Random Forest for the model, Plotly Dash for the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Timeline: 6 weeks of building + 2 weeks of polish/poster. 4 teammates + 1 mentor.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1 — The problem we're solving</w:t>
      </w:r>
    </w:p>
    <w:p>
      <w:pPr>
        <w:spacing w:after="140"/>
      </w:pPr>
      <w:r>
        <w:t xml:space="preserve">Surfers want to know where to surf tomorrow. San Diego has multiple breaks, and each one responds differently to the same ocean conditions. On any given day: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Jolla Shores might be flat and mushy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Blacks might be firing (big, clean waves)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PB Point might be blown out by onshore wind</w:t>
      </w:r>
    </w:p>
    <w:p>
      <w:pPr>
        <w:spacing w:after="140"/>
      </w:pPr>
      <w:r>
        <w:t xml:space="preserve">A surfer who drives to the wrong break has wasted their morning. Existing tools like Surfline give forecasts, but they're generic, paid, and not tuned to SD specifics. We're building a free, SD-focused tool.</w:t>
      </w:r>
    </w:p>
    <w:p>
      <w:pPr>
        <w:pStyle w:val="Heading2"/>
      </w:pPr>
      <w:r>
        <w:t xml:space="preserve">Why different breaks respond differently</w:t>
      </w:r>
    </w:p>
    <w:p>
      <w:pPr>
        <w:spacing w:after="140"/>
      </w:pPr>
      <w:r>
        <w:t xml:space="preserve">Each break faces a direction. Blacks faces roughly west, so it loves west swells but misses south swells. The bottom contour also matters — Blacks has an underwater canyon that focuses swell energy, so waves are bigger there than at nearby beaches on the same day.</w:t>
      </w:r>
    </w:p>
    <w:p>
      <w:pPr>
        <w:spacing w:after="140"/>
      </w:pPr>
      <w:r>
        <w:t xml:space="preserve">So the rating isn't just "how good are conditions" — it's "how good are conditions for this specific break." Our model has to learn the quirks of each spot.</w:t>
      </w:r>
    </w:p>
    <w:p>
      <w:r>
        <w:t xml:space="preserve"/>
      </w:r>
    </w:p>
    <w:p>
      <w:pPr>
        <w:pStyle w:val="Heading1"/>
      </w:pPr>
      <w:r>
        <w:t xml:space="preserve">Part 2 — What makes waves good or bad</w:t>
      </w:r>
    </w:p>
    <w:p>
      <w:pPr>
        <w:spacing w:after="140"/>
      </w:pPr>
      <w:r>
        <w:t xml:space="preserve">Three things drive surf quality. Understanding these is essential — they're the inputs to everything we build.</w:t>
      </w:r>
    </w:p>
    <w:p>
      <w:pPr>
        <w:pStyle w:val="Heading2"/>
      </w:pPr>
      <w:r>
        <w:t xml:space="preserve">Swell (the waves themselves)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Height</w:t>
      </w:r>
      <w:r>
        <w:t xml:space="preserve"> — too small = nothing to ride, too big = dangerous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Period</w:t>
      </w:r>
      <w:r>
        <w:t xml:space="preserve"> — time between waves. Long period (12–18s) = powerful organized groundswell from a distant storm = good. Short period (4–8s) = local wind chop = bad.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Direction</w:t>
      </w:r>
      <w:r>
        <w:t xml:space="preserve"> — which direction the swell is coming from. Has to match the break's orientation.</w:t>
      </w:r>
    </w:p>
    <w:p>
      <w:pPr>
        <w:pStyle w:val="Heading2"/>
      </w:pPr>
      <w:r>
        <w:t xml:space="preserve">Wind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Offshore wind</w:t>
      </w:r>
      <w:r>
        <w:t xml:space="preserve"> (blowing from land to ocean) — grooms the wave faces clean. Good.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Onshore wind</w:t>
      </w:r>
      <w:r>
        <w:t xml:space="preserve"> (ocean to land) — makes waves choppy and ugly. Bad.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Mornings usually have light/offshore wind, afternoons turn onshore. This is why surfers go at dawn.</w:t>
      </w:r>
    </w:p>
    <w:p>
      <w:pPr>
        <w:pStyle w:val="Heading2"/>
      </w:pPr>
      <w:r>
        <w:t xml:space="preserve">Tide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break has a preferred tide. Some work best at low tide (reef exposed), some at high tide (more water over rocks).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Tides cycle on a predictable ~6-hour rhythm — astronomically driven, so we can forecast years out.</w:t>
      </w:r>
    </w:p>
    <w:p>
      <w:pPr>
        <w:spacing w:after="140"/>
      </w:pPr>
      <w:r>
        <w:t xml:space="preserve">A good day = right swell size + long period + direction matches break + offshore/light wind + tide that works for that spot.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3 — The data sources</w:t>
      </w:r>
    </w:p>
    <w:p>
      <w:pPr>
        <w:spacing w:after="140"/>
      </w:pPr>
      <w:r>
        <w:t xml:space="preserve">We need every input as numbers a computer can use. Four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gives us</w:t>
            </w:r>
          </w:p>
        </w:tc>
        <w:tc>
          <w:tcPr>
            <w:tcW w:type="dxa" w:w="2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4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Our role</w:t>
            </w:r>
          </w:p>
        </w:tc>
      </w:tr>
      <w:tr>
        <w:tc>
          <w:tcPr>
            <w:tcW w:type="dxa" w:w="2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NOAA NDBC buoys</w:t>
            </w:r>
          </w:p>
        </w:tc>
        <w:tc>
          <w:tcPr>
            <w:tcW w:type="dxa" w:w="24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Wave height, period, direction. Stations 46232 (Point Loma) and 46254 (Mission Bay).</w:t>
            </w:r>
          </w:p>
        </w:tc>
        <w:tc>
          <w:tcPr>
            <w:tcW w:type="dxa" w:w="2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Free public .txt feed</w:t>
            </w:r>
          </w:p>
        </w:tc>
        <w:tc>
          <w:tcPr>
            <w:tcW w:type="dxa" w:w="24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Core input — swell features</w:t>
            </w:r>
          </w:p>
        </w:tc>
      </w:tr>
      <w:tr>
        <w:tc>
          <w:tcPr>
            <w:tcW w:type="dxa" w:w="2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NWS marine forecast</w:t>
            </w:r>
          </w:p>
        </w:tc>
        <w:tc>
          <w:tcPr>
            <w:tcW w:type="dxa" w:w="24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Hourly wind speed + direction forecast at each break</w:t>
            </w:r>
          </w:p>
        </w:tc>
        <w:tc>
          <w:tcPr>
            <w:tcW w:type="dxa" w:w="2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Free public JSON API</w:t>
            </w:r>
          </w:p>
        </w:tc>
        <w:tc>
          <w:tcPr>
            <w:tcW w:type="dxa" w:w="24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Core input — wind features</w:t>
            </w:r>
          </w:p>
        </w:tc>
      </w:tr>
      <w:tr>
        <w:tc>
          <w:tcPr>
            <w:tcW w:type="dxa" w:w="2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NOAA CO-OPS tides</w:t>
            </w:r>
          </w:p>
        </w:tc>
        <w:tc>
          <w:tcPr>
            <w:tcW w:type="dxa" w:w="24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Tide heights, station 9410170 La Jolla</w:t>
            </w:r>
          </w:p>
        </w:tc>
        <w:tc>
          <w:tcPr>
            <w:tcW w:type="dxa" w:w="2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Free public API</w:t>
            </w:r>
          </w:p>
        </w:tc>
        <w:tc>
          <w:tcPr>
            <w:tcW w:type="dxa" w:w="24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Supplemental input</w:t>
            </w:r>
          </w:p>
        </w:tc>
      </w:tr>
      <w:tr>
        <w:tc>
          <w:tcPr>
            <w:tcW w:type="dxa" w:w="2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Surfline / surfpy</w:t>
            </w:r>
          </w:p>
        </w:tc>
        <w:tc>
          <w:tcPr>
            <w:tcW w:type="dxa" w:w="24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Human-rated surf scores (Poor / Fair / Good / Epic) per break</w:t>
            </w:r>
          </w:p>
        </w:tc>
        <w:tc>
          <w:tcPr>
            <w:tcW w:type="dxa" w:w="2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Unofficial wrapper, scraping</w:t>
            </w:r>
          </w:p>
        </w:tc>
        <w:tc>
          <w:tcPr>
            <w:tcW w:type="dxa" w:w="24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Training labels — the "ground truth"</w:t>
            </w:r>
          </w:p>
        </w:tc>
      </w:tr>
    </w:tbl>
    <w:p>
      <w:pPr>
        <w:spacing w:after="140"/>
      </w:pPr>
      <w:r>
        <w:t xml:space="preserve">Surfline is different from the others. Instead of being an input feature, its ratings are the answer key we train our model against. More on that next.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4 — The machine learning piece</w:t>
      </w:r>
    </w:p>
    <w:p>
      <w:pPr>
        <w:spacing w:after="140"/>
      </w:pPr>
      <w:r>
        <w:t xml:space="preserve">Core idea: we want a model that takes ocean conditions as input and outputs a 1–5 rating.</w:t>
      </w:r>
    </w:p>
    <w:p>
      <w:pPr>
        <w:spacing w:after="140"/>
      </w:pPr>
      <w:r>
        <w:t xml:space="preserve">To build that model, we have to teach it what good and bad conditions look like. This is supervised learning — we show the model thousands of examples of "here are the conditions, here's the rating" and it finds the pattern.</w:t>
      </w:r>
    </w:p>
    <w:p>
      <w:pPr>
        <w:pStyle w:val="Heading2"/>
      </w:pPr>
      <w:r>
        <w:t xml:space="preserve">Where the ratings come from</w:t>
      </w:r>
    </w:p>
    <w:p>
      <w:pPr>
        <w:spacing w:after="140"/>
      </w:pPr>
      <w:r>
        <w:t xml:space="preserve">Surfline has already rated thousands of historical days. We scrape those ratings and pair them with buoy/wind/tide data from the same day. The training set looks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300"/>
        <w:gridCol w:w="1300"/>
        <w:gridCol w:w="1600"/>
      </w:tblGrid>
      <w:tr>
        <w:trPr>
          <w:tblHeader/>
        </w:trPr>
        <w:tc>
          <w:tcPr>
            <w:tcW w:type="dxa" w:w="1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Break</w:t>
            </w:r>
          </w:p>
        </w:tc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Swell ht</w:t>
            </w:r>
          </w:p>
        </w:tc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Dir</w:t>
            </w:r>
          </w:p>
        </w:tc>
        <w:tc>
          <w:tcPr>
            <w:tcW w:type="dxa" w:w="13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</w:t>
            </w:r>
          </w:p>
        </w:tc>
        <w:tc>
          <w:tcPr>
            <w:tcW w:type="dxa" w:w="1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Rating (label)</w:t>
            </w:r>
          </w:p>
        </w:tc>
      </w:tr>
      <w:tr>
        <w:tc>
          <w:tcPr>
            <w:tcW w:type="dxa" w:w="1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2024-11-03</w:t>
            </w:r>
          </w:p>
        </w:tc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Blacks</w:t>
            </w:r>
          </w:p>
        </w:tc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1.8m</w:t>
            </w:r>
          </w:p>
        </w:tc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14s</w:t>
            </w:r>
          </w:p>
        </w:tc>
        <w:tc>
          <w:tcPr>
            <w:tcW w:type="dxa" w:w="13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285°</w:t>
            </w:r>
          </w:p>
        </w:tc>
        <w:tc>
          <w:tcPr>
            <w:tcW w:type="dxa" w:w="13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5 kt offshore</w:t>
            </w:r>
          </w:p>
        </w:tc>
        <w:tc>
          <w:tcPr>
            <w:tcW w:type="dxa" w:w="1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Good (4)</w:t>
            </w:r>
          </w:p>
        </w:tc>
      </w:tr>
      <w:tr>
        <w:tc>
          <w:tcPr>
            <w:tcW w:type="dxa" w:w="1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2024-11-05</w:t>
            </w:r>
          </w:p>
        </w:tc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Blacks</w:t>
            </w:r>
          </w:p>
        </w:tc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0.6m</w:t>
            </w:r>
          </w:p>
        </w:tc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7s</w:t>
            </w:r>
          </w:p>
        </w:tc>
        <w:tc>
          <w:tcPr>
            <w:tcW w:type="dxa" w:w="13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195°</w:t>
            </w:r>
          </w:p>
        </w:tc>
        <w:tc>
          <w:tcPr>
            <w:tcW w:type="dxa" w:w="13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15 kt onshore</w:t>
            </w:r>
          </w:p>
        </w:tc>
        <w:tc>
          <w:tcPr>
            <w:tcW w:type="dxa" w:w="1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Poor (1)</w:t>
            </w:r>
          </w:p>
        </w:tc>
      </w:tr>
    </w:tbl>
    <w:p>
      <w:pPr>
        <w:spacing w:after="140"/>
      </w:pPr>
      <w:r>
        <w:t xml:space="preserve">Thousands of rows like this. The model learns patterns on its own — no one programs "if offshore wind then +1 rating" by hand. The Random Forest figures it out from examples.</w:t>
      </w:r>
    </w:p>
    <w:p>
      <w:pPr>
        <w:pStyle w:val="Heading2"/>
      </w:pPr>
      <w:r>
        <w:t xml:space="preserve">Why Random Forest</w:t>
      </w:r>
    </w:p>
    <w:p>
      <w:pPr>
        <w:spacing w:after="140"/>
      </w:pPr>
      <w:r>
        <w:t xml:space="preserve">A Random Forest is a collection of decision trees that vote together. For this project it's the right tool: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Handles mixed data types (numeric height, categorical break name) without extra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feature scaling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Tells us which features matter most (feature importance)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Robust to noise and overfitting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simpler than a neural net, more powerful than linear regression — right fit for 6 weeks</w:t>
      </w:r>
    </w:p>
    <w:p>
      <w:pPr>
        <w:pStyle w:val="Heading2"/>
      </w:pPr>
      <w:r>
        <w:t xml:space="preserve">The prediction flow (what happens every morning)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Fetch tomorrow's forecast data — NWS wind forecast, NOAA swell forecast, tide predictions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Featurize it (same transformations as training)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the trained model, predict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outputs a continuous score like 3.7 → bin into 1–5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it in the web app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5 — Feature engineering (the tricky part)</w:t>
      </w:r>
    </w:p>
    <w:p>
      <w:pPr>
        <w:spacing w:after="140"/>
      </w:pPr>
      <w:r>
        <w:t xml:space="preserve">Raw data isn't directly usable. We have to transform it into features the model can actually learn from. This is where the project gets technically interesting.</w:t>
      </w:r>
    </w:p>
    <w:p>
      <w:pPr>
        <w:pStyle w:val="Heading2"/>
      </w:pPr>
      <w:r>
        <w:t xml:space="preserve">Example: swell direction</w:t>
      </w:r>
    </w:p>
    <w:p>
      <w:pPr>
        <w:spacing w:after="140"/>
      </w:pPr>
      <w:r>
        <w:t xml:space="preserve">The buoy gives a number like 285°. You might think "just feed it to the model." But to a model, 359° and 1° look totally different (358 apart), when they're actually 2° apart on a compass.</w:t>
      </w:r>
    </w:p>
    <w:p>
      <w:pPr>
        <w:spacing w:after="140"/>
      </w:pPr>
      <w:r>
        <w:t xml:space="preserve">Fix: transform direction into two features using trigonometry — sin(direction) and cos(direction). Now 1° and 359° are mathematically close, matching reality. This is called circular encoding, and it's a classic feature engineering trick.</w:t>
      </w:r>
    </w:p>
    <w:p>
      <w:pPr>
        <w:pStyle w:val="Heading2"/>
      </w:pPr>
      <w:r>
        <w:t xml:space="preserve">Example: direction relative to the break</w:t>
      </w:r>
    </w:p>
    <w:p>
      <w:pPr>
        <w:spacing w:after="140"/>
      </w:pPr>
      <w:r>
        <w:t xml:space="preserve">Blacks likes swells from ~280°. If a swell comes from 285°, that's perfect (5° off). From 180°, terrible (100° off). So we compute angular_distance_from_optimal as a feature. The model learns "smaller = better."</w:t>
      </w:r>
    </w:p>
    <w:p>
      <w:pPr>
        <w:pStyle w:val="Heading2"/>
      </w:pPr>
      <w:r>
        <w:t xml:space="preserve">Other features we'll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Rolling averages — 6-hour change in swell height (building vs fading)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 persistence — has it been calm for 6 hours or gusty?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Tide at surf time specifically, not current tide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Break-specific interaction terms (e.g., swell height × direction match)</w:t>
      </w:r>
    </w:p>
    <w:p>
      <w:pPr>
        <w:spacing w:after="140"/>
      </w:pPr>
      <w:r>
        <w:t xml:space="preserve">Every feature is a hypothesis: "I bet this thing affects surf quality." Good features = good model. Bad features = bad model. This matters more than model choice.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6 — How the whole system fits together</w:t>
      </w:r>
    </w:p>
    <w:p>
      <w:pPr>
        <w:pStyle w:val="Heading2"/>
      </w:pPr>
      <w:r>
        <w:t xml:space="preserve">Training (done periodically)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historical data from all four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feature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model on ~1 year of past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trained model to disk</w:t>
      </w:r>
    </w:p>
    <w:p>
      <w:pPr>
        <w:pStyle w:val="Heading2"/>
      </w:pPr>
      <w:r>
        <w:t xml:space="preserve">Daily prediction (runs every morning)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latest forecasts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Featurize using same transformations as training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saved model, predict 1–5 for each break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predictions to a file the web app reads</w:t>
      </w:r>
    </w:p>
    <w:p>
      <w:pPr>
        <w:pStyle w:val="Heading2"/>
      </w:pPr>
      <w:r>
        <w:t xml:space="preserve">User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Surfer opens Dash web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Picks "Blacks" from dropdown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Sees a rating meter (1–5), a swell chart, a wind chart for next 48h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"why this rating" explanation using top 3 feature contributions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7 — 8-week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60"/>
        <w:gridCol w:w="5600"/>
      </w:tblGrid>
      <w:tr>
        <w:trPr>
          <w:tblHeader/>
        </w:trPr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we're doing</w:t>
            </w:r>
          </w:p>
        </w:tc>
      </w:tr>
      <w:tr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Week 1</w:t>
            </w:r>
          </w:p>
        </w:tc>
        <w:tc>
          <w:tcPr>
            <w:tcW w:type="dxa" w:w="2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Data foundation</w:t>
            </w:r>
          </w:p>
        </w:tc>
        <w:tc>
          <w:tcPr>
            <w:tcW w:type="dxa" w:w="5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Pull buoy, wind, and Surfline data. Build unified hourly DataFrame. Set up repo.</w:t>
            </w:r>
          </w:p>
        </w:tc>
      </w:tr>
      <w:tr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Week 2</w:t>
            </w:r>
          </w:p>
        </w:tc>
        <w:tc>
          <w:tcPr>
            <w:tcW w:type="dxa" w:w="2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Features + labels</w:t>
            </w:r>
          </w:p>
        </w:tc>
        <w:tc>
          <w:tcPr>
            <w:tcW w:type="dxa" w:w="5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Engineer direction features, add tide + rolling stats. Scrape Surfline labels. X and y ready.</w:t>
            </w:r>
          </w:p>
        </w:tc>
      </w:tr>
      <w:tr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Week 3</w:t>
            </w:r>
          </w:p>
        </w:tc>
        <w:tc>
          <w:tcPr>
            <w:tcW w:type="dxa" w:w="2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Baseline model</w:t>
            </w:r>
          </w:p>
        </w:tc>
        <w:tc>
          <w:tcPr>
            <w:tcW w:type="dxa" w:w="5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Train Random Forest. Compare to naive baseline. Convert scores to 1–5. Time-series train/test split.</w:t>
            </w:r>
          </w:p>
        </w:tc>
      </w:tr>
      <w:tr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Week 4</w:t>
            </w:r>
          </w:p>
        </w:tc>
        <w:tc>
          <w:tcPr>
            <w:tcW w:type="dxa" w:w="2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Validation + error analysis</w:t>
            </w:r>
          </w:p>
        </w:tc>
        <w:tc>
          <w:tcPr>
            <w:tcW w:type="dxa" w:w="5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Cross-validation. Per-break confusion matrices. Find where model fails and why.</w:t>
            </w:r>
          </w:p>
        </w:tc>
      </w:tr>
      <w:tr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Week 5</w:t>
            </w:r>
          </w:p>
        </w:tc>
        <w:tc>
          <w:tcPr>
            <w:tcW w:type="dxa" w:w="2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Dash web app</w:t>
            </w:r>
          </w:p>
        </w:tc>
        <w:tc>
          <w:tcPr>
            <w:tcW w:type="dxa" w:w="5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Build UI, map, charts, rating meter. Deploy to Render or Railway.</w:t>
            </w:r>
          </w:p>
        </w:tc>
      </w:tr>
      <w:tr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Week 6</w:t>
            </w:r>
          </w:p>
        </w:tc>
        <w:tc>
          <w:tcPr>
            <w:tcW w:type="dxa" w:w="2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User testing + poster</w:t>
            </w:r>
          </w:p>
        </w:tc>
        <w:tc>
          <w:tcPr>
            <w:tcW w:type="dxa" w:w="5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Test with real surfers. Ship fixes. Draft poster.</w:t>
            </w:r>
          </w:p>
        </w:tc>
      </w:tr>
      <w:tr>
        <w:tc>
          <w:tcPr>
            <w:tcW w:type="dxa" w:w="1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Weeks 7–8</w:t>
            </w:r>
          </w:p>
        </w:tc>
        <w:tc>
          <w:tcPr>
            <w:tcW w:type="dxa" w:w="25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Polish + showcase</w:t>
            </w:r>
          </w:p>
        </w:tc>
        <w:tc>
          <w:tcPr>
            <w:tcW w:type="dxa" w:w="5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Final poster, README, demo video. Everyone should be able to demo the full project.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Part 8 — Pitfalls to watch for</w:t>
      </w:r>
    </w:p>
    <w:p>
      <w:pPr>
        <w:spacing w:after="140"/>
      </w:pPr>
      <w:r>
        <w:t xml:space="preserve">Every one of these has bitten every data science team that's ever done a project like this. Flagging them now saves pain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Time-series leakage. </w:t>
      </w:r>
      <w:r>
        <w:t xml:space="preserve">If you random-split train/test, future data leaks into training. The model looks amazing in dev and terrible live. Always split by time — train on early months, test on later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Direction as a single number. </w:t>
      </w:r>
      <w:r>
        <w:t xml:space="preserve">359° and 1° are 2° apart in reality but 358 apart to a model. Always use sin/cos encoding.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NOAA data gaps. </w:t>
      </w:r>
      <w:r>
        <w:t xml:space="preserve">Buoys go offline. Handle missing rows — forward-fill short gaps, flag long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Class imbalance. </w:t>
      </w:r>
      <w:r>
        <w:t xml:space="preserve">SD gets mostly "Fair" days. If 70% of labels are Fair, a model predicting Fair always gets 70% accuracy while being useless. Use class_weight='balanced' and look at per-class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Surfline API fragility. </w:t>
      </w:r>
      <w:r>
        <w:t xml:space="preserve">Unofficial, could change anytime. Cache aggressively, don't re-scrape every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Environment drift. </w:t>
      </w:r>
      <w:r>
        <w:t xml:space="preserve">"Works on my machine" is the classic team killer. Pin versions in requirements.txt from Week 1.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9 — The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Python 3.11+</w:t>
            </w:r>
          </w:p>
        </w:tc>
      </w:tr>
      <w:tr>
        <w:tc>
          <w:tcPr>
            <w:tcW w:type="dxa" w:w="2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pandas, numpy, requests</w:t>
            </w:r>
          </w:p>
        </w:tc>
      </w:tr>
      <w:tr>
        <w:tc>
          <w:tcPr>
            <w:tcW w:type="dxa" w:w="2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ML</w:t>
            </w:r>
          </w:p>
        </w:tc>
        <w:tc>
          <w:tcPr>
            <w:tcW w:type="dxa" w:w="67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scikit-learn (RandomForest), joblib for model persistence</w:t>
            </w:r>
          </w:p>
        </w:tc>
      </w:tr>
      <w:tr>
        <w:tc>
          <w:tcPr>
            <w:tcW w:type="dxa" w:w="2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Visualization</w:t>
            </w:r>
          </w:p>
        </w:tc>
        <w:tc>
          <w:tcPr>
            <w:tcW w:type="dxa" w:w="67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Plotly, Plotly Dash</w:t>
            </w:r>
          </w:p>
        </w:tc>
      </w:tr>
      <w:tr>
        <w:tc>
          <w:tcPr>
            <w:tcW w:type="dxa" w:w="2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Render or Railway (free tier)</w:t>
            </w:r>
          </w:p>
        </w:tc>
      </w:tr>
      <w:tr>
        <w:tc>
          <w:tcPr>
            <w:tcW w:type="dxa" w:w="2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Version control</w:t>
            </w:r>
          </w:p>
        </w:tc>
        <w:tc>
          <w:tcPr>
            <w:tcW w:type="dxa" w:w="67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GitHub, feature branches, PR reviews</w:t>
            </w:r>
          </w:p>
        </w:tc>
      </w:tr>
      <w:tr>
        <w:tc>
          <w:tcPr>
            <w:tcW w:type="dxa" w:w="26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Scheduling</w:t>
            </w:r>
          </w:p>
        </w:tc>
        <w:tc>
          <w:tcPr>
            <w:tcW w:type="dxa" w:w="67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GitHub Actions on cron for daily data refresh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Glossary</w:t>
      </w:r>
    </w:p>
    <w:p>
      <w:pPr>
        <w:spacing w:after="140"/>
      </w:pPr>
      <w:r>
        <w:t xml:space="preserve">Terms we'll use all quarter. Worth knowing cold.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Break </w:t>
      </w:r>
      <w:r>
        <w:t xml:space="preserve">— a specific surf spot (La Jolla Shores, Blacks, PB Point).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Swell </w:t>
      </w:r>
      <w:r>
        <w:t xml:space="preserve">— organized ocean waves generated by distant storms, traveling across the ocean to the coast.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Period </w:t>
      </w:r>
      <w:r>
        <w:t xml:space="preserve">— seconds between wave crests. Longer = more powerful, more organized.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ETL </w:t>
      </w:r>
      <w:r>
        <w:t xml:space="preserve">— Extract, Transform, Load. The pipeline that pulls raw data, cleans it, and makes it usable.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Feature </w:t>
      </w:r>
      <w:r>
        <w:t xml:space="preserve">— a numeric input to the ML model (e.g., swell height, sin of direction).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Label </w:t>
      </w:r>
      <w:r>
        <w:t xml:space="preserve">— the "answer" the model is learning to predict (Surfline's 1–5 rating).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Supervised learning </w:t>
      </w:r>
      <w:r>
        <w:t xml:space="preserve">— training a model on labeled examples.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Random Forest </w:t>
      </w:r>
      <w:r>
        <w:t xml:space="preserve">— an ML model that's a bunch of decision trees voting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MAE </w:t>
      </w:r>
      <w:r>
        <w:t xml:space="preserve">— Mean Absolute Error. Average distance between predicted and actual ratings.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Dash </w:t>
      </w:r>
      <w:r>
        <w:t xml:space="preserve">— a Python framework for building web apps with charts, by the Plotly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2026-04-16T23:11:50.124Z</dcterms:created>
  <dcterms:modified xsi:type="dcterms:W3CDTF">2026-04-16T23:11:50.125Z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