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2E" w:rsidRPr="00D21305" w:rsidRDefault="00D97B2E" w:rsidP="002A2DF5">
      <w:pPr>
        <w:contextualSpacing/>
        <w:jc w:val="both"/>
        <w:rPr>
          <w:rFonts w:cs="Arial"/>
        </w:rPr>
      </w:pPr>
      <w:r w:rsidRPr="00D21305">
        <w:rPr>
          <w:rFonts w:cs="Arial"/>
        </w:rPr>
        <w:t xml:space="preserve">The concept of mediation, and methods for its assessment, entered mainstream epidemiologic literature less than 15 years ago.   In that short time, a lively and contentious debate has developed.  Some authors (e.g., Kaufman) contend that only controlled effects have utility in the context of epidemiology.  Others (e.g., </w:t>
      </w:r>
      <w:proofErr w:type="spellStart"/>
      <w:r w:rsidRPr="00D21305">
        <w:rPr>
          <w:rFonts w:cs="Arial"/>
        </w:rPr>
        <w:t>Vanderweele</w:t>
      </w:r>
      <w:proofErr w:type="spellEnd"/>
      <w:r w:rsidRPr="00D21305">
        <w:rPr>
          <w:rFonts w:cs="Arial"/>
        </w:rPr>
        <w:t>) contend that natural effects often have greater utility.   Write an essay describing your position in this debate and how you will approach the assessment of mediation in your work. Make a principled argument to defend your position. In so doing be sure to address the following:</w:t>
      </w:r>
    </w:p>
    <w:p w:rsidR="00AA7244" w:rsidRPr="00D21305" w:rsidRDefault="00AA7244" w:rsidP="00AA7244">
      <w:pPr>
        <w:numPr>
          <w:ilvl w:val="0"/>
          <w:numId w:val="1"/>
        </w:numPr>
        <w:ind w:left="360"/>
        <w:contextualSpacing/>
        <w:jc w:val="both"/>
        <w:rPr>
          <w:rFonts w:cs="Arial"/>
        </w:rPr>
      </w:pPr>
      <w:r w:rsidRPr="00D21305">
        <w:rPr>
          <w:rFonts w:cs="Arial"/>
        </w:rPr>
        <w:t xml:space="preserve">Define mediation and explain why epidemiologists might be interested in assessing mediation. </w:t>
      </w:r>
    </w:p>
    <w:p w:rsidR="00AA7244" w:rsidRPr="00D21305" w:rsidRDefault="00AA7244" w:rsidP="00AA7244">
      <w:pPr>
        <w:numPr>
          <w:ilvl w:val="0"/>
          <w:numId w:val="1"/>
        </w:numPr>
        <w:ind w:left="360"/>
        <w:contextualSpacing/>
        <w:jc w:val="both"/>
        <w:rPr>
          <w:rFonts w:cs="Arial"/>
        </w:rPr>
      </w:pPr>
      <w:r w:rsidRPr="00D21305">
        <w:rPr>
          <w:rFonts w:cs="Arial"/>
        </w:rPr>
        <w:t>Explain the relationship between mediation and direct and indirect effects</w:t>
      </w:r>
    </w:p>
    <w:p w:rsidR="00AA7244" w:rsidRPr="00D21305" w:rsidRDefault="00AA7244" w:rsidP="00AA7244">
      <w:pPr>
        <w:numPr>
          <w:ilvl w:val="0"/>
          <w:numId w:val="1"/>
        </w:numPr>
        <w:ind w:left="360"/>
        <w:contextualSpacing/>
        <w:jc w:val="both"/>
        <w:rPr>
          <w:rFonts w:cs="Arial"/>
        </w:rPr>
      </w:pPr>
      <w:r w:rsidRPr="00D21305">
        <w:rPr>
          <w:rFonts w:cs="Arial"/>
        </w:rPr>
        <w:t>Define controlled and natural effects and their relationship to the traditional Baron and Kenny method and the critiques of that method.</w:t>
      </w:r>
    </w:p>
    <w:p w:rsidR="00AA7244" w:rsidRPr="00D21305" w:rsidRDefault="00DF26CD" w:rsidP="00AA7244">
      <w:pPr>
        <w:numPr>
          <w:ilvl w:val="0"/>
          <w:numId w:val="1"/>
        </w:numPr>
        <w:ind w:left="360"/>
        <w:contextualSpacing/>
        <w:jc w:val="both"/>
        <w:rPr>
          <w:rFonts w:cs="Arial"/>
        </w:rPr>
      </w:pPr>
      <w:r w:rsidRPr="00D21305">
        <w:rPr>
          <w:rFonts w:cs="Arial"/>
        </w:rPr>
        <w:t>Compare and contrast the assumptions needed to estimate controlled and natural effects, and the interpretation of each</w:t>
      </w:r>
    </w:p>
    <w:p w:rsidR="00DF26CD" w:rsidRPr="00D21305" w:rsidRDefault="00DF26CD" w:rsidP="00DF26CD">
      <w:pPr>
        <w:numPr>
          <w:ilvl w:val="0"/>
          <w:numId w:val="1"/>
        </w:numPr>
        <w:ind w:left="360"/>
        <w:contextualSpacing/>
        <w:jc w:val="both"/>
        <w:rPr>
          <w:rFonts w:cs="Arial"/>
        </w:rPr>
      </w:pPr>
      <w:r w:rsidRPr="00D21305">
        <w:rPr>
          <w:rFonts w:cs="Arial"/>
        </w:rPr>
        <w:t xml:space="preserve">Clearly articulate and defend your approach to mediation. </w:t>
      </w:r>
    </w:p>
    <w:p w:rsidR="00DF26CD" w:rsidRPr="00D21305" w:rsidRDefault="00DF26CD" w:rsidP="00DF26CD">
      <w:pPr>
        <w:ind w:left="360"/>
        <w:contextualSpacing/>
        <w:jc w:val="both"/>
        <w:rPr>
          <w:rFonts w:cs="Arial"/>
        </w:rPr>
      </w:pPr>
    </w:p>
    <w:p w:rsidR="005F6306" w:rsidRPr="00D21305" w:rsidRDefault="005F6306" w:rsidP="002A2DF5">
      <w:pPr>
        <w:contextualSpacing/>
        <w:jc w:val="both"/>
        <w:rPr>
          <w:rFonts w:cs="Arial"/>
          <w:b/>
        </w:rPr>
      </w:pPr>
    </w:p>
    <w:p w:rsidR="005F6306" w:rsidRPr="00D21305" w:rsidRDefault="00B40D00" w:rsidP="002A2DF5">
      <w:pPr>
        <w:jc w:val="both"/>
        <w:rPr>
          <w:color w:val="0070C0"/>
        </w:rPr>
      </w:pPr>
      <w:r w:rsidRPr="00D21305">
        <w:rPr>
          <w:color w:val="0070C0"/>
        </w:rPr>
        <w:t>The assessment of mediat</w:t>
      </w:r>
      <w:r w:rsidR="005642B6" w:rsidRPr="00D21305">
        <w:rPr>
          <w:color w:val="0070C0"/>
        </w:rPr>
        <w:t>ion has many benefits including b</w:t>
      </w:r>
      <w:r w:rsidR="00D01CEC">
        <w:rPr>
          <w:color w:val="0070C0"/>
        </w:rPr>
        <w:t>ut not limited to 1) determine</w:t>
      </w:r>
      <w:r w:rsidR="005642B6" w:rsidRPr="00D21305">
        <w:rPr>
          <w:color w:val="0070C0"/>
        </w:rPr>
        <w:t xml:space="preserve"> targets</w:t>
      </w:r>
      <w:r w:rsidR="00D01CEC">
        <w:rPr>
          <w:color w:val="0070C0"/>
        </w:rPr>
        <w:t xml:space="preserve"> for interventions 2) strengthen</w:t>
      </w:r>
      <w:r w:rsidR="005642B6" w:rsidRPr="00D21305">
        <w:rPr>
          <w:color w:val="0070C0"/>
        </w:rPr>
        <w:t xml:space="preserve"> knowledge/confidence on main effect</w:t>
      </w:r>
      <w:r w:rsidR="009155A8">
        <w:rPr>
          <w:color w:val="0070C0"/>
        </w:rPr>
        <w:t xml:space="preserve"> (e</w:t>
      </w:r>
      <w:r w:rsidR="005642B6" w:rsidRPr="00D21305">
        <w:rPr>
          <w:color w:val="0070C0"/>
        </w:rPr>
        <w:t xml:space="preserve">xposure) 3) </w:t>
      </w:r>
      <w:r w:rsidR="00D01CEC">
        <w:rPr>
          <w:color w:val="0070C0"/>
        </w:rPr>
        <w:t>strengthen</w:t>
      </w:r>
      <w:r w:rsidR="00382F51" w:rsidRPr="00D21305">
        <w:rPr>
          <w:color w:val="0070C0"/>
        </w:rPr>
        <w:t xml:space="preserve"> </w:t>
      </w:r>
      <w:r w:rsidR="009155A8">
        <w:rPr>
          <w:color w:val="0070C0"/>
        </w:rPr>
        <w:t>understanding</w:t>
      </w:r>
      <w:r w:rsidR="005642B6" w:rsidRPr="00D21305">
        <w:rPr>
          <w:color w:val="0070C0"/>
        </w:rPr>
        <w:t xml:space="preserve"> of causal pathway (the process) </w:t>
      </w:r>
      <w:r w:rsidR="009155A8">
        <w:rPr>
          <w:color w:val="0070C0"/>
        </w:rPr>
        <w:t>4) determin</w:t>
      </w:r>
      <w:r w:rsidR="00D01CEC">
        <w:rPr>
          <w:color w:val="0070C0"/>
        </w:rPr>
        <w:t>e</w:t>
      </w:r>
      <w:r w:rsidR="005642B6" w:rsidRPr="00D21305">
        <w:rPr>
          <w:color w:val="0070C0"/>
        </w:rPr>
        <w:t xml:space="preserve"> generalizability of results</w:t>
      </w:r>
      <w:r w:rsidR="005F6306" w:rsidRPr="00D21305">
        <w:rPr>
          <w:color w:val="0070C0"/>
        </w:rPr>
        <w:t>.</w:t>
      </w:r>
      <w:r w:rsidR="00CA17B4" w:rsidRPr="00D21305">
        <w:rPr>
          <w:color w:val="0070C0"/>
        </w:rPr>
        <w:t xml:space="preserve"> </w:t>
      </w:r>
      <w:r w:rsidRPr="00D21305">
        <w:rPr>
          <w:color w:val="0070C0"/>
        </w:rPr>
        <w:t>In this essay,</w:t>
      </w:r>
      <w:r w:rsidR="007E52F8" w:rsidRPr="00D21305">
        <w:rPr>
          <w:color w:val="0070C0"/>
        </w:rPr>
        <w:t xml:space="preserve"> I will argue that both the controlled effect and natural effect are of value in the assessment of mediation and that selection of the best approach is contingent upon</w:t>
      </w:r>
      <w:r w:rsidR="00CA17B4" w:rsidRPr="00D21305">
        <w:rPr>
          <w:color w:val="0070C0"/>
        </w:rPr>
        <w:t xml:space="preserve"> 1) </w:t>
      </w:r>
      <w:r w:rsidR="009155A8">
        <w:rPr>
          <w:color w:val="0070C0"/>
        </w:rPr>
        <w:t>determining the presence of interaction between the exposure and mediator 2) m</w:t>
      </w:r>
      <w:r w:rsidR="00CA17B4" w:rsidRPr="00D21305">
        <w:rPr>
          <w:color w:val="0070C0"/>
        </w:rPr>
        <w:t>eeting the assumption</w:t>
      </w:r>
      <w:r w:rsidR="009155A8">
        <w:rPr>
          <w:color w:val="0070C0"/>
        </w:rPr>
        <w:t>s required for both approaches 3) r</w:t>
      </w:r>
      <w:r w:rsidR="00CA17B4" w:rsidRPr="00D21305">
        <w:rPr>
          <w:color w:val="0070C0"/>
        </w:rPr>
        <w:t xml:space="preserve">esearch question and goal of the investigation. To support my contention, </w:t>
      </w:r>
      <w:r w:rsidRPr="00D21305">
        <w:rPr>
          <w:color w:val="0070C0"/>
        </w:rPr>
        <w:t>I will</w:t>
      </w:r>
      <w:r w:rsidR="007E52F8" w:rsidRPr="00D21305">
        <w:rPr>
          <w:color w:val="0070C0"/>
        </w:rPr>
        <w:t xml:space="preserve"> begin by defining</w:t>
      </w:r>
      <w:r w:rsidRPr="00D21305">
        <w:rPr>
          <w:color w:val="0070C0"/>
        </w:rPr>
        <w:t xml:space="preserve"> mediation and explain why epidemiologists might be interested in assessing them.  Second, I will explain the relationship between mediation and direct and indirect effects.  </w:t>
      </w:r>
      <w:r w:rsidR="007E52F8" w:rsidRPr="00D21305">
        <w:rPr>
          <w:color w:val="0070C0"/>
        </w:rPr>
        <w:t>Third</w:t>
      </w:r>
      <w:r w:rsidRPr="00D21305">
        <w:rPr>
          <w:color w:val="0070C0"/>
        </w:rPr>
        <w:t>, I will describe the traditional Baron and Kenny method for the assessment of mediation and its relationship t</w:t>
      </w:r>
      <w:r w:rsidR="007E52F8" w:rsidRPr="00D21305">
        <w:rPr>
          <w:color w:val="0070C0"/>
        </w:rPr>
        <w:t>o controlled</w:t>
      </w:r>
      <w:r w:rsidRPr="00D21305">
        <w:rPr>
          <w:color w:val="0070C0"/>
        </w:rPr>
        <w:t>, followed by the a</w:t>
      </w:r>
      <w:r w:rsidR="00D01CEC">
        <w:rPr>
          <w:color w:val="0070C0"/>
        </w:rPr>
        <w:t>ssumptions needed for both the controlled and natural effects</w:t>
      </w:r>
      <w:r w:rsidR="007E52F8" w:rsidRPr="00D21305">
        <w:rPr>
          <w:color w:val="0070C0"/>
        </w:rPr>
        <w:t xml:space="preserve">. </w:t>
      </w:r>
      <w:r w:rsidRPr="00D21305">
        <w:rPr>
          <w:color w:val="0070C0"/>
        </w:rPr>
        <w:t xml:space="preserve"> </w:t>
      </w:r>
    </w:p>
    <w:p w:rsidR="005F6306" w:rsidRPr="00D21305" w:rsidRDefault="005F6306" w:rsidP="002A2DF5">
      <w:pPr>
        <w:contextualSpacing/>
        <w:jc w:val="both"/>
        <w:rPr>
          <w:rFonts w:cs="Arial"/>
        </w:rPr>
      </w:pPr>
    </w:p>
    <w:p w:rsidR="005D3E28" w:rsidRPr="00D21305" w:rsidRDefault="005D3E28" w:rsidP="005D3E28">
      <w:pPr>
        <w:contextualSpacing/>
        <w:jc w:val="both"/>
        <w:rPr>
          <w:rFonts w:cs="Calibri"/>
          <w:b/>
          <w:color w:val="0070C0"/>
        </w:rPr>
      </w:pPr>
      <w:r w:rsidRPr="00D21305">
        <w:rPr>
          <w:rFonts w:cs="Arial"/>
          <w:noProof/>
          <w:color w:val="0070C0"/>
        </w:rPr>
        <w:drawing>
          <wp:anchor distT="0" distB="0" distL="114300" distR="114300" simplePos="0" relativeHeight="251665408" behindDoc="1" locked="0" layoutInCell="1" allowOverlap="1" wp14:anchorId="4F4DDC81" wp14:editId="791122A4">
            <wp:simplePos x="0" y="0"/>
            <wp:positionH relativeFrom="column">
              <wp:posOffset>4029710</wp:posOffset>
            </wp:positionH>
            <wp:positionV relativeFrom="paragraph">
              <wp:posOffset>603250</wp:posOffset>
            </wp:positionV>
            <wp:extent cx="1879600" cy="1190625"/>
            <wp:effectExtent l="76200" t="76200" r="139700" b="142875"/>
            <wp:wrapTight wrapText="bothSides">
              <wp:wrapPolygon edited="0">
                <wp:start x="-438" y="-1382"/>
                <wp:lineTo x="-876" y="-1037"/>
                <wp:lineTo x="-876" y="22464"/>
                <wp:lineTo x="-438" y="23846"/>
                <wp:lineTo x="22549" y="23846"/>
                <wp:lineTo x="22986" y="21427"/>
                <wp:lineTo x="22986" y="4493"/>
                <wp:lineTo x="22549" y="-691"/>
                <wp:lineTo x="22549" y="-1382"/>
                <wp:lineTo x="-438" y="-1382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09C2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B2E" w:rsidRPr="00D21305">
        <w:rPr>
          <w:rFonts w:cs="Arial"/>
          <w:color w:val="0070C0"/>
        </w:rPr>
        <w:t>A mediator</w:t>
      </w:r>
      <w:r w:rsidR="005F67C3" w:rsidRPr="00D21305">
        <w:rPr>
          <w:rFonts w:cs="Arial"/>
          <w:color w:val="0070C0"/>
        </w:rPr>
        <w:t xml:space="preserve"> variable (M) resides i</w:t>
      </w:r>
      <w:r w:rsidRPr="00D21305">
        <w:rPr>
          <w:rFonts w:cs="Arial"/>
          <w:color w:val="0070C0"/>
        </w:rPr>
        <w:t>n the causal pathway between two variables</w:t>
      </w:r>
      <w:r w:rsidR="00D97B2E" w:rsidRPr="00D21305">
        <w:rPr>
          <w:rFonts w:cs="Arial"/>
          <w:color w:val="0070C0"/>
        </w:rPr>
        <w:t xml:space="preserve"> </w:t>
      </w:r>
      <w:r w:rsidRPr="00D21305">
        <w:rPr>
          <w:rFonts w:cs="Arial"/>
          <w:color w:val="0070C0"/>
        </w:rPr>
        <w:t>(</w:t>
      </w:r>
      <w:r w:rsidR="00D97B2E" w:rsidRPr="00D21305">
        <w:rPr>
          <w:rFonts w:cs="Arial"/>
          <w:color w:val="0070C0"/>
        </w:rPr>
        <w:t>E-&gt;M-&gt; D</w:t>
      </w:r>
      <w:r w:rsidRPr="00D21305">
        <w:rPr>
          <w:rFonts w:cs="Arial"/>
          <w:color w:val="0070C0"/>
        </w:rPr>
        <w:t>)</w:t>
      </w:r>
      <w:r w:rsidR="00D97B2E" w:rsidRPr="00D21305">
        <w:rPr>
          <w:rFonts w:cs="Arial"/>
          <w:color w:val="0070C0"/>
        </w:rPr>
        <w:t>.</w:t>
      </w:r>
      <w:r w:rsidRPr="00D21305">
        <w:rPr>
          <w:rFonts w:cs="Arial"/>
          <w:color w:val="0070C0"/>
        </w:rPr>
        <w:t xml:space="preserve"> </w:t>
      </w:r>
      <w:r w:rsidRPr="00D21305">
        <w:rPr>
          <w:rFonts w:cs="Arial"/>
          <w:color w:val="0070C0"/>
        </w:rPr>
        <w:t xml:space="preserve">Indirect effect is of interest when the investigator wants to assess the mediator(s) in the causal pathway between E and D (Figure 1). </w:t>
      </w:r>
      <w:r w:rsidR="00D97B2E" w:rsidRPr="00D21305">
        <w:rPr>
          <w:rFonts w:cs="Arial"/>
          <w:color w:val="0070C0"/>
        </w:rPr>
        <w:t xml:space="preserve"> </w:t>
      </w:r>
      <w:r w:rsidR="005F67C3" w:rsidRPr="00D21305">
        <w:rPr>
          <w:rFonts w:cs="Arial"/>
          <w:color w:val="0070C0"/>
        </w:rPr>
        <w:t xml:space="preserve"> </w:t>
      </w:r>
      <w:r w:rsidRPr="00D21305">
        <w:rPr>
          <w:rFonts w:cs="Arial"/>
          <w:color w:val="0070C0"/>
        </w:rPr>
        <w:t>If M is controlled, t</w:t>
      </w:r>
      <w:r w:rsidR="005F67C3" w:rsidRPr="00D21305">
        <w:rPr>
          <w:rFonts w:cs="Arial"/>
          <w:color w:val="0070C0"/>
        </w:rPr>
        <w:t xml:space="preserve">he resulting relationship </w:t>
      </w:r>
      <w:r w:rsidR="00D97B2E" w:rsidRPr="00D21305">
        <w:rPr>
          <w:rFonts w:cs="Arial"/>
          <w:color w:val="0070C0"/>
        </w:rPr>
        <w:t>is considered the direct effe</w:t>
      </w:r>
      <w:r w:rsidRPr="00D21305">
        <w:rPr>
          <w:rFonts w:cs="Arial"/>
          <w:color w:val="0070C0"/>
        </w:rPr>
        <w:t>ct.  When M is not controlled</w:t>
      </w:r>
      <w:r w:rsidR="00540D38">
        <w:rPr>
          <w:rFonts w:cs="Arial"/>
          <w:color w:val="0070C0"/>
        </w:rPr>
        <w:t xml:space="preserve"> (M is unadjusted)</w:t>
      </w:r>
      <w:r w:rsidR="00D97B2E" w:rsidRPr="00D21305">
        <w:rPr>
          <w:rFonts w:cs="Arial"/>
          <w:color w:val="0070C0"/>
        </w:rPr>
        <w:t>, the resulting relationship be</w:t>
      </w:r>
      <w:r w:rsidR="00B53347" w:rsidRPr="00D21305">
        <w:rPr>
          <w:rFonts w:cs="Arial"/>
          <w:color w:val="0070C0"/>
        </w:rPr>
        <w:t xml:space="preserve">tween E-&gt;D is </w:t>
      </w:r>
      <w:proofErr w:type="gramStart"/>
      <w:r w:rsidR="00B53347" w:rsidRPr="00D21305">
        <w:rPr>
          <w:rFonts w:cs="Arial"/>
          <w:color w:val="0070C0"/>
        </w:rPr>
        <w:t>an</w:t>
      </w:r>
      <w:proofErr w:type="gramEnd"/>
      <w:r w:rsidR="00B53347" w:rsidRPr="00D21305">
        <w:rPr>
          <w:rFonts w:cs="Arial"/>
          <w:color w:val="0070C0"/>
        </w:rPr>
        <w:t xml:space="preserve"> total effect</w:t>
      </w:r>
      <w:r w:rsidR="00D97B2E" w:rsidRPr="00D21305">
        <w:rPr>
          <w:rFonts w:cs="Arial"/>
          <w:color w:val="0070C0"/>
        </w:rPr>
        <w:t xml:space="preserve">.  </w:t>
      </w:r>
      <w:r w:rsidRPr="00D21305">
        <w:rPr>
          <w:rFonts w:cs="Calibri"/>
          <w:color w:val="0070C0"/>
        </w:rPr>
        <w:t xml:space="preserve">Mediation is of interest for the following reasons, </w:t>
      </w:r>
      <w:r w:rsidRPr="00D21305">
        <w:rPr>
          <w:color w:val="0070C0"/>
        </w:rPr>
        <w:t>1) determines targets for interventions</w:t>
      </w:r>
      <w:r w:rsidRPr="00D21305">
        <w:rPr>
          <w:color w:val="0070C0"/>
        </w:rPr>
        <w:t xml:space="preserve">. </w:t>
      </w:r>
      <w:r w:rsidR="009155A8">
        <w:rPr>
          <w:color w:val="0070C0"/>
        </w:rPr>
        <w:t>For example,</w:t>
      </w:r>
      <w:r w:rsidR="003829A8">
        <w:rPr>
          <w:color w:val="0070C0"/>
        </w:rPr>
        <w:t xml:space="preserve"> </w:t>
      </w:r>
      <w:r w:rsidR="003829A8" w:rsidRPr="00532822">
        <w:rPr>
          <w:color w:val="0070C0"/>
        </w:rPr>
        <w:t>mammography</w:t>
      </w:r>
      <w:r w:rsidR="00377DB2">
        <w:rPr>
          <w:color w:val="0070C0"/>
        </w:rPr>
        <w:t xml:space="preserve"> plays a mediating role</w:t>
      </w:r>
      <w:r w:rsidR="003829A8" w:rsidRPr="00532822">
        <w:rPr>
          <w:color w:val="0070C0"/>
        </w:rPr>
        <w:t xml:space="preserve"> in the relation between hormone replace</w:t>
      </w:r>
      <w:r w:rsidR="003829A8">
        <w:rPr>
          <w:color w:val="0070C0"/>
        </w:rPr>
        <w:t>ment therapy</w:t>
      </w:r>
      <w:r w:rsidR="00827B4B">
        <w:rPr>
          <w:color w:val="0070C0"/>
        </w:rPr>
        <w:t xml:space="preserve"> (HRT)</w:t>
      </w:r>
      <w:r w:rsidR="003829A8">
        <w:rPr>
          <w:color w:val="0070C0"/>
        </w:rPr>
        <w:t xml:space="preserve"> and breast cancer</w:t>
      </w:r>
      <w:r w:rsidR="00377DB2">
        <w:rPr>
          <w:color w:val="0070C0"/>
        </w:rPr>
        <w:t xml:space="preserve"> (</w:t>
      </w:r>
      <w:r w:rsidR="00DD3E69" w:rsidRPr="00D21305">
        <w:rPr>
          <w:color w:val="0070C0"/>
        </w:rPr>
        <w:t>Hormone replacement therapy -&gt; screenings -&gt; breast cancer</w:t>
      </w:r>
      <w:r w:rsidR="00377DB2">
        <w:rPr>
          <w:color w:val="0070C0"/>
        </w:rPr>
        <w:t xml:space="preserve">). </w:t>
      </w:r>
      <w:r w:rsidR="00C37802">
        <w:rPr>
          <w:color w:val="0070C0"/>
        </w:rPr>
        <w:t xml:space="preserve"> The direct effect may conclude HRT-&gt; Breast </w:t>
      </w:r>
      <w:proofErr w:type="gramStart"/>
      <w:r w:rsidR="00C37802">
        <w:rPr>
          <w:color w:val="0070C0"/>
        </w:rPr>
        <w:t>cancer,</w:t>
      </w:r>
      <w:proofErr w:type="gramEnd"/>
      <w:r w:rsidR="00C37802">
        <w:rPr>
          <w:color w:val="0070C0"/>
        </w:rPr>
        <w:t xml:space="preserve"> </w:t>
      </w:r>
      <w:r w:rsidR="004032A9">
        <w:rPr>
          <w:color w:val="0070C0"/>
        </w:rPr>
        <w:t xml:space="preserve">however, </w:t>
      </w:r>
      <w:r w:rsidR="00C37802">
        <w:rPr>
          <w:color w:val="0070C0"/>
        </w:rPr>
        <w:t xml:space="preserve">mediation analysis </w:t>
      </w:r>
      <w:r w:rsidR="004032A9">
        <w:rPr>
          <w:color w:val="0070C0"/>
        </w:rPr>
        <w:t>found that HRT</w:t>
      </w:r>
      <w:r w:rsidR="00C26E46">
        <w:rPr>
          <w:color w:val="0070C0"/>
        </w:rPr>
        <w:t xml:space="preserve"> strengthened detection of breast c</w:t>
      </w:r>
      <w:r w:rsidR="00C37802">
        <w:rPr>
          <w:color w:val="0070C0"/>
        </w:rPr>
        <w:t>ancer due to increased mammography.  Therefore, t</w:t>
      </w:r>
      <w:r w:rsidR="00377DB2">
        <w:rPr>
          <w:color w:val="0070C0"/>
        </w:rPr>
        <w:t xml:space="preserve">hrough well-defined interventions, the focus would be to strengthen screenings </w:t>
      </w:r>
      <w:r w:rsidR="004032A9">
        <w:rPr>
          <w:color w:val="0070C0"/>
        </w:rPr>
        <w:t>(and not HRT) for</w:t>
      </w:r>
      <w:r w:rsidR="00C37802">
        <w:rPr>
          <w:color w:val="0070C0"/>
        </w:rPr>
        <w:t xml:space="preserve"> timely detect</w:t>
      </w:r>
      <w:r w:rsidR="004032A9">
        <w:rPr>
          <w:color w:val="0070C0"/>
        </w:rPr>
        <w:t>ion and intervention</w:t>
      </w:r>
      <w:r w:rsidR="006415B1">
        <w:rPr>
          <w:color w:val="0070C0"/>
        </w:rPr>
        <w:t xml:space="preserve"> </w:t>
      </w:r>
      <w:r w:rsidRPr="00D21305">
        <w:rPr>
          <w:color w:val="0070C0"/>
        </w:rPr>
        <w:t>2) strengthens knowledge/confidence on main effect (Exposure), for falsification and biologic plausibility.</w:t>
      </w:r>
      <w:r w:rsidR="00DD3E69" w:rsidRPr="00D21305">
        <w:rPr>
          <w:color w:val="0070C0"/>
        </w:rPr>
        <w:t xml:space="preserve">  Using the HRT example, though the exposure is HRT, HRT led to increase detection of breast cancer</w:t>
      </w:r>
      <w:r w:rsidR="00C26E46">
        <w:rPr>
          <w:color w:val="0070C0"/>
        </w:rPr>
        <w:t xml:space="preserve"> and early intervention through increased mammography.  Hormone replacement therapy does not decrease breast cancer, therefore, this direct effect is falsified through mediation analysis  </w:t>
      </w:r>
      <w:r w:rsidR="00DD3E69" w:rsidRPr="00D21305">
        <w:rPr>
          <w:color w:val="0070C0"/>
        </w:rPr>
        <w:t xml:space="preserve"> </w:t>
      </w:r>
      <w:r w:rsidRPr="00D21305">
        <w:rPr>
          <w:color w:val="0070C0"/>
        </w:rPr>
        <w:t>3) Specifies t</w:t>
      </w:r>
      <w:r w:rsidRPr="00D21305">
        <w:rPr>
          <w:rFonts w:cs="Calibri"/>
          <w:color w:val="0070C0"/>
        </w:rPr>
        <w:t xml:space="preserve">he processes through which exposure causes disease. </w:t>
      </w:r>
      <w:r w:rsidRPr="00D21305">
        <w:rPr>
          <w:color w:val="0070C0"/>
        </w:rPr>
        <w:t xml:space="preserve"> </w:t>
      </w:r>
      <w:r w:rsidR="00C26E46">
        <w:rPr>
          <w:color w:val="0070C0"/>
        </w:rPr>
        <w:t>Mediation analysis s</w:t>
      </w:r>
      <w:r w:rsidRPr="00D21305">
        <w:rPr>
          <w:color w:val="0070C0"/>
        </w:rPr>
        <w:t>trengthens knowledge of causal pathway (the process)</w:t>
      </w:r>
      <w:proofErr w:type="gramStart"/>
      <w:r w:rsidRPr="00D21305">
        <w:rPr>
          <w:color w:val="0070C0"/>
        </w:rPr>
        <w:t>,</w:t>
      </w:r>
      <w:proofErr w:type="gramEnd"/>
      <w:r w:rsidRPr="00D21305">
        <w:rPr>
          <w:color w:val="0070C0"/>
        </w:rPr>
        <w:t xml:space="preserve"> by identifying an ac</w:t>
      </w:r>
      <w:r w:rsidR="00C26E46">
        <w:rPr>
          <w:color w:val="0070C0"/>
        </w:rPr>
        <w:t xml:space="preserve">tive ingredient </w:t>
      </w:r>
      <w:r w:rsidR="006415B1">
        <w:rPr>
          <w:color w:val="0070C0"/>
        </w:rPr>
        <w:lastRenderedPageBreak/>
        <w:t xml:space="preserve">which </w:t>
      </w:r>
      <w:r w:rsidR="00C26E46">
        <w:rPr>
          <w:color w:val="0070C0"/>
        </w:rPr>
        <w:t>can further narrow the</w:t>
      </w:r>
      <w:r w:rsidRPr="00D21305">
        <w:rPr>
          <w:color w:val="0070C0"/>
        </w:rPr>
        <w:t xml:space="preserve"> causal pathway.  </w:t>
      </w:r>
      <w:r w:rsidR="00C26E46">
        <w:rPr>
          <w:color w:val="0070C0"/>
        </w:rPr>
        <w:t xml:space="preserve">By better understanding the E-&gt;D relationships, the generalizability of results </w:t>
      </w:r>
      <w:r w:rsidR="006415B1">
        <w:rPr>
          <w:color w:val="0070C0"/>
        </w:rPr>
        <w:t>is</w:t>
      </w:r>
      <w:r w:rsidR="00C26E46">
        <w:rPr>
          <w:color w:val="0070C0"/>
        </w:rPr>
        <w:t xml:space="preserve"> strengthened</w:t>
      </w:r>
      <w:r w:rsidRPr="00D21305">
        <w:rPr>
          <w:color w:val="0070C0"/>
        </w:rPr>
        <w:t>.</w:t>
      </w:r>
    </w:p>
    <w:p w:rsidR="00D1701E" w:rsidRPr="00D21305" w:rsidRDefault="00D1701E" w:rsidP="00D1701E">
      <w:pPr>
        <w:autoSpaceDE w:val="0"/>
        <w:autoSpaceDN w:val="0"/>
        <w:adjustRightInd w:val="0"/>
        <w:spacing w:line="276" w:lineRule="auto"/>
        <w:jc w:val="both"/>
        <w:rPr>
          <w:rFonts w:cs="Arial"/>
          <w:color w:val="0070C0"/>
        </w:rPr>
      </w:pPr>
    </w:p>
    <w:p w:rsidR="00D1701E" w:rsidRPr="00D21305" w:rsidRDefault="00D1701E" w:rsidP="00D1701E">
      <w:pPr>
        <w:autoSpaceDE w:val="0"/>
        <w:autoSpaceDN w:val="0"/>
        <w:adjustRightInd w:val="0"/>
        <w:spacing w:line="276" w:lineRule="auto"/>
        <w:jc w:val="center"/>
        <w:rPr>
          <w:rFonts w:cs="Arial"/>
          <w:b/>
          <w:color w:val="0070C0"/>
        </w:rPr>
      </w:pPr>
      <w:r w:rsidRPr="00D21305">
        <w:rPr>
          <w:rFonts w:cs="Arial"/>
          <w:b/>
          <w:color w:val="0070C0"/>
        </w:rPr>
        <w:t xml:space="preserve">Presence of Interaction </w:t>
      </w:r>
      <w:proofErr w:type="gramStart"/>
      <w:r w:rsidRPr="00D21305">
        <w:rPr>
          <w:rFonts w:cs="Arial"/>
          <w:b/>
          <w:color w:val="0070C0"/>
        </w:rPr>
        <w:t>Between</w:t>
      </w:r>
      <w:proofErr w:type="gramEnd"/>
      <w:r w:rsidRPr="00D21305">
        <w:rPr>
          <w:rFonts w:cs="Arial"/>
          <w:b/>
          <w:color w:val="0070C0"/>
        </w:rPr>
        <w:t xml:space="preserve"> E &amp; M</w:t>
      </w:r>
      <w:r w:rsidR="003B395C" w:rsidRPr="00D21305">
        <w:rPr>
          <w:rFonts w:cs="Arial"/>
          <w:b/>
          <w:color w:val="0070C0"/>
        </w:rPr>
        <w:t xml:space="preserve"> Strengthen the Utility of</w:t>
      </w:r>
      <w:r w:rsidRPr="00D21305">
        <w:rPr>
          <w:rFonts w:cs="Arial"/>
          <w:b/>
          <w:color w:val="0070C0"/>
        </w:rPr>
        <w:t xml:space="preserve"> Natural Effects </w:t>
      </w:r>
    </w:p>
    <w:p w:rsidR="00D1701E" w:rsidRPr="00D21305" w:rsidRDefault="00B36623" w:rsidP="00D1701E">
      <w:pPr>
        <w:autoSpaceDE w:val="0"/>
        <w:autoSpaceDN w:val="0"/>
        <w:adjustRightInd w:val="0"/>
        <w:spacing w:line="276" w:lineRule="auto"/>
        <w:jc w:val="both"/>
        <w:rPr>
          <w:rFonts w:cs="Calibri"/>
          <w:b/>
          <w:color w:val="0070C0"/>
        </w:rPr>
      </w:pPr>
      <w:r w:rsidRPr="00D21305">
        <w:rPr>
          <w:rFonts w:cs="Arial"/>
          <w:color w:val="0070C0"/>
        </w:rPr>
        <w:t xml:space="preserve">Mediators can be assessed through controlled effect and natural effect. </w:t>
      </w:r>
      <w:r w:rsidR="00AA7244" w:rsidRPr="00D21305">
        <w:rPr>
          <w:rFonts w:cs="Arial"/>
          <w:color w:val="0070C0"/>
        </w:rPr>
        <w:t xml:space="preserve">Controlled </w:t>
      </w:r>
      <w:r w:rsidR="000C41DC" w:rsidRPr="00D21305">
        <w:rPr>
          <w:rFonts w:cs="Arial"/>
          <w:color w:val="0070C0"/>
        </w:rPr>
        <w:t>effects are</w:t>
      </w:r>
      <w:r w:rsidR="00AA7244" w:rsidRPr="00D21305">
        <w:rPr>
          <w:rFonts w:cs="Arial"/>
          <w:color w:val="0070C0"/>
        </w:rPr>
        <w:t xml:space="preserve"> </w:t>
      </w:r>
      <w:r w:rsidRPr="00D21305">
        <w:rPr>
          <w:rFonts w:cs="Arial"/>
          <w:color w:val="0070C0"/>
        </w:rPr>
        <w:t xml:space="preserve">considered to be </w:t>
      </w:r>
      <w:r w:rsidR="00AA7244" w:rsidRPr="00D21305">
        <w:rPr>
          <w:rFonts w:cs="Arial"/>
          <w:color w:val="0070C0"/>
        </w:rPr>
        <w:t xml:space="preserve">prescriptive in nature.  </w:t>
      </w:r>
      <w:r w:rsidRPr="00D21305">
        <w:rPr>
          <w:rFonts w:cs="Arial"/>
          <w:color w:val="0070C0"/>
        </w:rPr>
        <w:t xml:space="preserve">The effect of exposure is determined by setting the mediator to a particular value at a fix level.  </w:t>
      </w:r>
      <w:r w:rsidR="00AA7244" w:rsidRPr="00D21305">
        <w:rPr>
          <w:rFonts w:cs="Arial"/>
          <w:color w:val="0070C0"/>
        </w:rPr>
        <w:t xml:space="preserve">As a result, the relationship between exposure and mediator are not preserved.  Instead, the value of the mediator is set according to a defined intervention. </w:t>
      </w:r>
      <w:r w:rsidR="000C41DC" w:rsidRPr="00D21305">
        <w:rPr>
          <w:rFonts w:cs="Arial"/>
          <w:color w:val="0070C0"/>
        </w:rPr>
        <w:t xml:space="preserve"> </w:t>
      </w:r>
      <w:r w:rsidR="00D1701E" w:rsidRPr="00D21305">
        <w:rPr>
          <w:rFonts w:cs="Arial"/>
          <w:color w:val="0070C0"/>
        </w:rPr>
        <w:t xml:space="preserve">Barron and Kenny utilize a controlled effect in their traditional method of mediation analysis.  The classic assessment of mediation by Barron and Kenny are as follows, </w:t>
      </w:r>
    </w:p>
    <w:p w:rsidR="00D1701E" w:rsidRPr="00D21305" w:rsidRDefault="00D1701E" w:rsidP="00D1701E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cs="Calibri"/>
          <w:b/>
          <w:color w:val="0070C0"/>
        </w:rPr>
      </w:pPr>
      <w:r w:rsidRPr="00D21305">
        <w:rPr>
          <w:rFonts w:cs="Calibri"/>
          <w:color w:val="0070C0"/>
        </w:rPr>
        <w:t>1) Demonstrate X (independent variable) is associated with Y (dependent variable)</w:t>
      </w:r>
    </w:p>
    <w:p w:rsidR="00D1701E" w:rsidRPr="00D21305" w:rsidRDefault="00D1701E" w:rsidP="00D1701E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cs="Calibri"/>
          <w:b/>
          <w:color w:val="0070C0"/>
        </w:rPr>
      </w:pPr>
      <w:r w:rsidRPr="00D21305">
        <w:rPr>
          <w:rFonts w:cs="Calibri"/>
          <w:color w:val="0070C0"/>
        </w:rPr>
        <w:t>2) Demonstrate X (independent variable) is associated with M (hypothesized mediator)</w:t>
      </w:r>
    </w:p>
    <w:p w:rsidR="00D1701E" w:rsidRPr="00D21305" w:rsidRDefault="00D1701E" w:rsidP="00D1701E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cs="Calibri"/>
          <w:b/>
          <w:color w:val="0070C0"/>
        </w:rPr>
      </w:pPr>
      <w:r w:rsidRPr="00D21305">
        <w:rPr>
          <w:rFonts w:cs="Calibri"/>
          <w:color w:val="0070C0"/>
        </w:rPr>
        <w:t xml:space="preserve">3) Demonstrate M is associated with Y conditional on X </w:t>
      </w:r>
    </w:p>
    <w:p w:rsidR="00D1701E" w:rsidRDefault="00D1701E" w:rsidP="00D1701E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cs="Calibri"/>
          <w:color w:val="0070C0"/>
        </w:rPr>
      </w:pPr>
      <w:r w:rsidRPr="00D21305">
        <w:rPr>
          <w:rFonts w:cs="Calibri"/>
          <w:color w:val="0070C0"/>
        </w:rPr>
        <w:t xml:space="preserve">4) Demonstrate X’s association with Y is diminished conditioned on M.  </w:t>
      </w:r>
      <w:r w:rsidR="00BF5000" w:rsidRPr="00D21305">
        <w:rPr>
          <w:rFonts w:cs="Calibri"/>
          <w:color w:val="0070C0"/>
        </w:rPr>
        <w:t>[</w:t>
      </w:r>
      <w:r w:rsidRPr="00D21305">
        <w:rPr>
          <w:rFonts w:cs="Calibri"/>
          <w:color w:val="0070C0"/>
        </w:rPr>
        <w:t>Decrease in the parameter estimate of X]</w:t>
      </w:r>
    </w:p>
    <w:p w:rsidR="00F54EEC" w:rsidRPr="00D21305" w:rsidRDefault="00F54EEC" w:rsidP="00D1701E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cs="Calibri"/>
          <w:color w:val="0070C0"/>
        </w:rPr>
      </w:pPr>
      <w:r>
        <w:rPr>
          <w:rFonts w:cs="Calibri"/>
          <w:color w:val="0070C0"/>
        </w:rPr>
        <w:t>5) Demonstrate no interaction between X and M</w:t>
      </w:r>
      <w:bookmarkStart w:id="0" w:name="_GoBack"/>
      <w:bookmarkEnd w:id="0"/>
    </w:p>
    <w:p w:rsidR="000C41DC" w:rsidRPr="00D21305" w:rsidRDefault="00C36DC5" w:rsidP="00FD712A">
      <w:pPr>
        <w:jc w:val="both"/>
        <w:rPr>
          <w:rFonts w:cs="Arial"/>
          <w:color w:val="0070C0"/>
        </w:rPr>
      </w:pPr>
      <w:r>
        <w:rPr>
          <w:rFonts w:cs="Arial"/>
          <w:color w:val="0070C0"/>
        </w:rPr>
        <w:t>Controlled</w:t>
      </w:r>
      <w:r w:rsidRPr="00D21305">
        <w:rPr>
          <w:rFonts w:cs="Arial"/>
          <w:color w:val="0070C0"/>
        </w:rPr>
        <w:t xml:space="preserve"> effect</w:t>
      </w:r>
      <w:r w:rsidRPr="00D21305">
        <w:rPr>
          <w:rFonts w:cs="Arial"/>
          <w:color w:val="0070C0"/>
        </w:rPr>
        <w:t xml:space="preserve"> cannot assess for mediation in situations when there is interaction between the exposure and mediator.  </w:t>
      </w:r>
      <w:r w:rsidR="00D1701E" w:rsidRPr="00D21305">
        <w:rPr>
          <w:rFonts w:cs="Arial"/>
          <w:color w:val="0070C0"/>
        </w:rPr>
        <w:t xml:space="preserve">Barron and </w:t>
      </w:r>
      <w:r w:rsidR="00FD7273" w:rsidRPr="00D21305">
        <w:rPr>
          <w:rFonts w:cs="Arial"/>
          <w:color w:val="0070C0"/>
        </w:rPr>
        <w:t>Kenny</w:t>
      </w:r>
      <w:r w:rsidR="00FD7273">
        <w:rPr>
          <w:rFonts w:cs="Arial"/>
          <w:color w:val="0070C0"/>
        </w:rPr>
        <w:t>,</w:t>
      </w:r>
      <w:r>
        <w:rPr>
          <w:rFonts w:cs="Arial"/>
          <w:color w:val="0070C0"/>
        </w:rPr>
        <w:t xml:space="preserve"> therefore,</w:t>
      </w:r>
      <w:r w:rsidR="00D1701E" w:rsidRPr="00D21305">
        <w:rPr>
          <w:rFonts w:cs="Arial"/>
          <w:color w:val="0070C0"/>
        </w:rPr>
        <w:t xml:space="preserve"> assume that there is no interaction between E and M </w:t>
      </w:r>
      <w:r>
        <w:rPr>
          <w:rFonts w:cs="Arial"/>
          <w:color w:val="0070C0"/>
        </w:rPr>
        <w:t>(</w:t>
      </w:r>
      <w:r w:rsidR="00D1701E" w:rsidRPr="00D21305">
        <w:rPr>
          <w:rFonts w:cs="Arial"/>
          <w:color w:val="0070C0"/>
        </w:rPr>
        <w:t>and there is no confounding (more on assumptions below)</w:t>
      </w:r>
      <w:r>
        <w:rPr>
          <w:rFonts w:cs="Arial"/>
          <w:color w:val="0070C0"/>
        </w:rPr>
        <w:t>)</w:t>
      </w:r>
      <w:r w:rsidR="00D1701E" w:rsidRPr="00D21305">
        <w:rPr>
          <w:rFonts w:cs="Arial"/>
          <w:color w:val="0070C0"/>
        </w:rPr>
        <w:t>.</w:t>
      </w:r>
      <w:r>
        <w:rPr>
          <w:rFonts w:cs="Arial"/>
          <w:color w:val="0070C0"/>
        </w:rPr>
        <w:t xml:space="preserve">  This is a limitation of </w:t>
      </w:r>
      <w:r w:rsidR="00DF16C6">
        <w:rPr>
          <w:rFonts w:cs="Arial"/>
          <w:color w:val="0070C0"/>
        </w:rPr>
        <w:t>Barron</w:t>
      </w:r>
      <w:r>
        <w:rPr>
          <w:rFonts w:cs="Arial"/>
          <w:color w:val="0070C0"/>
        </w:rPr>
        <w:t xml:space="preserve"> and Kenny’s assessment of mediation </w:t>
      </w:r>
      <w:r w:rsidR="00FD7273">
        <w:rPr>
          <w:rFonts w:cs="Arial"/>
          <w:color w:val="0070C0"/>
        </w:rPr>
        <w:t xml:space="preserve">and </w:t>
      </w:r>
      <w:r w:rsidR="00FD7273" w:rsidRPr="00D21305">
        <w:rPr>
          <w:rFonts w:cs="Arial"/>
          <w:color w:val="0070C0"/>
        </w:rPr>
        <w:t>this</w:t>
      </w:r>
      <w:r w:rsidR="000C41DC" w:rsidRPr="00D21305">
        <w:rPr>
          <w:rFonts w:cs="Arial"/>
          <w:color w:val="0070C0"/>
        </w:rPr>
        <w:t xml:space="preserve"> is when natu</w:t>
      </w:r>
      <w:r w:rsidR="00DF16C6">
        <w:rPr>
          <w:rFonts w:cs="Arial"/>
          <w:color w:val="0070C0"/>
        </w:rPr>
        <w:t xml:space="preserve">ral effects </w:t>
      </w:r>
      <w:proofErr w:type="gramStart"/>
      <w:r w:rsidR="00DF16C6">
        <w:rPr>
          <w:rFonts w:cs="Arial"/>
          <w:color w:val="0070C0"/>
        </w:rPr>
        <w:t>is</w:t>
      </w:r>
      <w:proofErr w:type="gramEnd"/>
      <w:r w:rsidR="00DF16C6">
        <w:rPr>
          <w:rFonts w:cs="Arial"/>
          <w:color w:val="0070C0"/>
        </w:rPr>
        <w:t xml:space="preserve"> of higher utility.</w:t>
      </w:r>
      <w:r w:rsidR="00D1701E" w:rsidRPr="00D21305">
        <w:rPr>
          <w:rFonts w:cs="Arial"/>
          <w:color w:val="0070C0"/>
        </w:rPr>
        <w:t xml:space="preserve"> </w:t>
      </w:r>
    </w:p>
    <w:p w:rsidR="00B84ABA" w:rsidRDefault="000C41DC" w:rsidP="00FD7273">
      <w:pPr>
        <w:ind w:firstLine="720"/>
        <w:jc w:val="both"/>
        <w:rPr>
          <w:rFonts w:cs="Arial"/>
          <w:color w:val="0070C0"/>
        </w:rPr>
      </w:pPr>
      <w:r w:rsidRPr="00D21305">
        <w:rPr>
          <w:rFonts w:cs="Arial"/>
          <w:color w:val="0070C0"/>
        </w:rPr>
        <w:t>N</w:t>
      </w:r>
      <w:r w:rsidR="00AA7244" w:rsidRPr="00D21305">
        <w:rPr>
          <w:rFonts w:cs="Arial"/>
          <w:color w:val="0070C0"/>
        </w:rPr>
        <w:t xml:space="preserve">atural </w:t>
      </w:r>
      <w:r w:rsidRPr="00D21305">
        <w:rPr>
          <w:rFonts w:cs="Arial"/>
          <w:color w:val="0070C0"/>
        </w:rPr>
        <w:t>effects are</w:t>
      </w:r>
      <w:r w:rsidR="00AA7244" w:rsidRPr="00D21305">
        <w:rPr>
          <w:rFonts w:cs="Arial"/>
          <w:color w:val="0070C0"/>
        </w:rPr>
        <w:t xml:space="preserve"> more descriptive in nature. </w:t>
      </w:r>
      <w:r w:rsidR="00FD7273">
        <w:rPr>
          <w:rFonts w:cs="Arial"/>
          <w:color w:val="0070C0"/>
        </w:rPr>
        <w:t xml:space="preserve"> While</w:t>
      </w:r>
      <w:r w:rsidR="00AA7244" w:rsidRPr="00D21305">
        <w:rPr>
          <w:rFonts w:cs="Arial"/>
          <w:color w:val="0070C0"/>
        </w:rPr>
        <w:t xml:space="preserve"> </w:t>
      </w:r>
      <w:r w:rsidR="00FD7273">
        <w:rPr>
          <w:rFonts w:cs="Arial"/>
          <w:color w:val="0070C0"/>
        </w:rPr>
        <w:t>c</w:t>
      </w:r>
      <w:r w:rsidR="00DF16C6">
        <w:rPr>
          <w:rFonts w:cs="Arial"/>
          <w:color w:val="0070C0"/>
        </w:rPr>
        <w:t xml:space="preserve">ontrolled effect hold </w:t>
      </w:r>
      <w:r w:rsidR="00FD712A" w:rsidRPr="00D21305">
        <w:rPr>
          <w:rFonts w:cs="Arial"/>
          <w:color w:val="0070C0"/>
        </w:rPr>
        <w:t>the value of the mediator at a constant rate</w:t>
      </w:r>
      <w:r w:rsidR="00FD7273">
        <w:rPr>
          <w:rFonts w:cs="Arial"/>
          <w:color w:val="0070C0"/>
        </w:rPr>
        <w:t>, natural effect allows</w:t>
      </w:r>
      <w:r w:rsidR="00FD712A" w:rsidRPr="00D21305">
        <w:rPr>
          <w:rFonts w:cs="Arial"/>
          <w:color w:val="0070C0"/>
        </w:rPr>
        <w:t xml:space="preserve"> for the mediator to vary.  </w:t>
      </w:r>
      <w:r w:rsidR="00FD7273">
        <w:rPr>
          <w:rFonts w:cs="Arial"/>
          <w:color w:val="0070C0"/>
        </w:rPr>
        <w:t>A m</w:t>
      </w:r>
      <w:r w:rsidR="00FD7273" w:rsidRPr="00D21305">
        <w:rPr>
          <w:rFonts w:cs="Arial"/>
          <w:color w:val="0070C0"/>
        </w:rPr>
        <w:t xml:space="preserve">ajor </w:t>
      </w:r>
      <w:r w:rsidR="003845DF">
        <w:rPr>
          <w:rFonts w:cs="Arial"/>
          <w:color w:val="0070C0"/>
        </w:rPr>
        <w:t>advantage</w:t>
      </w:r>
      <w:r w:rsidR="00FD7273" w:rsidRPr="00D21305">
        <w:rPr>
          <w:rFonts w:cs="Arial"/>
          <w:color w:val="0070C0"/>
        </w:rPr>
        <w:t xml:space="preserve"> of the natural effects is that effect decomposition works in the presence of interaction:</w:t>
      </w:r>
      <w:r w:rsidR="003845DF">
        <w:rPr>
          <w:rFonts w:cs="Arial"/>
          <w:color w:val="0070C0"/>
        </w:rPr>
        <w:t xml:space="preserve"> both the direct and indirect estimates can be obtained</w:t>
      </w:r>
      <w:r w:rsidR="00FD7273" w:rsidRPr="00D21305">
        <w:rPr>
          <w:rFonts w:cs="Arial"/>
          <w:color w:val="0070C0"/>
        </w:rPr>
        <w:t>. This allows for an estimation of the proportion</w:t>
      </w:r>
      <w:r w:rsidR="00B84ABA">
        <w:rPr>
          <w:rFonts w:cs="Arial"/>
          <w:color w:val="0070C0"/>
        </w:rPr>
        <w:t xml:space="preserve"> mediated (</w:t>
      </w:r>
      <w:r w:rsidR="00B84ABA" w:rsidRPr="00D21305">
        <w:rPr>
          <w:rFonts w:cs="Arial"/>
          <w:color w:val="0070C0"/>
        </w:rPr>
        <w:t>the</w:t>
      </w:r>
      <w:r w:rsidR="00FD7273" w:rsidRPr="00D21305">
        <w:rPr>
          <w:rFonts w:cs="Arial"/>
          <w:color w:val="0070C0"/>
        </w:rPr>
        <w:t xml:space="preserve"> total effect due to the mediator</w:t>
      </w:r>
      <w:r w:rsidR="00B84ABA">
        <w:rPr>
          <w:rFonts w:cs="Arial"/>
          <w:color w:val="0070C0"/>
        </w:rPr>
        <w:t>)</w:t>
      </w:r>
      <w:r w:rsidR="00FD7273" w:rsidRPr="00D21305">
        <w:rPr>
          <w:rFonts w:cs="Arial"/>
          <w:color w:val="0070C0"/>
        </w:rPr>
        <w:t xml:space="preserve"> which is not </w:t>
      </w:r>
      <w:r w:rsidR="00B84ABA">
        <w:rPr>
          <w:rFonts w:cs="Arial"/>
          <w:color w:val="0070C0"/>
        </w:rPr>
        <w:t>feasible</w:t>
      </w:r>
      <w:r w:rsidR="00FD7273" w:rsidRPr="00D21305">
        <w:rPr>
          <w:rFonts w:cs="Arial"/>
          <w:color w:val="0070C0"/>
        </w:rPr>
        <w:t xml:space="preserve"> to est</w:t>
      </w:r>
      <w:r w:rsidR="00FD7273">
        <w:rPr>
          <w:rFonts w:cs="Arial"/>
          <w:color w:val="0070C0"/>
        </w:rPr>
        <w:t xml:space="preserve">imate using controlled effects. </w:t>
      </w:r>
      <w:r w:rsidR="00B84ABA">
        <w:rPr>
          <w:rFonts w:cs="Arial"/>
          <w:color w:val="0070C0"/>
        </w:rPr>
        <w:t>Moreover, i</w:t>
      </w:r>
      <w:r w:rsidR="00AA7244" w:rsidRPr="00D21305">
        <w:rPr>
          <w:rFonts w:cs="Arial"/>
          <w:color w:val="0070C0"/>
        </w:rPr>
        <w:t>n a natural direct effect, only the effect of the exposure on the intermediate is blocked. Thus, a researcher would measure the effect of an exposure, blocking the exposure’s effect on the intermediate variable but allowing the intermediate to vary among individuals.</w:t>
      </w:r>
      <w:r w:rsidR="00DF26CD" w:rsidRPr="00D21305">
        <w:rPr>
          <w:rFonts w:cs="Arial"/>
          <w:color w:val="0070C0"/>
        </w:rPr>
        <w:t xml:space="preserve"> </w:t>
      </w:r>
      <w:r w:rsidR="00B84ABA">
        <w:rPr>
          <w:rFonts w:cs="Arial"/>
          <w:color w:val="0070C0"/>
        </w:rPr>
        <w:t xml:space="preserve"> </w:t>
      </w:r>
    </w:p>
    <w:p w:rsidR="00D1701E" w:rsidRPr="00D21305" w:rsidRDefault="00B84ABA" w:rsidP="00FD7273">
      <w:pPr>
        <w:ind w:firstLine="720"/>
        <w:jc w:val="both"/>
        <w:rPr>
          <w:rFonts w:cs="Arial"/>
          <w:color w:val="0070C0"/>
        </w:rPr>
      </w:pPr>
      <w:r>
        <w:rPr>
          <w:rFonts w:cs="Arial"/>
          <w:color w:val="0070C0"/>
        </w:rPr>
        <w:t>In brief, presence of interaction between E &amp; M strengthens the utility of natural effects.  N</w:t>
      </w:r>
      <w:r w:rsidR="00D1701E" w:rsidRPr="00D21305">
        <w:rPr>
          <w:rFonts w:cs="Arial"/>
          <w:color w:val="0070C0"/>
        </w:rPr>
        <w:t>atural effects</w:t>
      </w:r>
      <w:r>
        <w:rPr>
          <w:rFonts w:cs="Arial"/>
          <w:color w:val="0070C0"/>
        </w:rPr>
        <w:t>, however,</w:t>
      </w:r>
      <w:r w:rsidR="00D1701E" w:rsidRPr="00D21305">
        <w:rPr>
          <w:rFonts w:cs="Arial"/>
          <w:color w:val="0070C0"/>
        </w:rPr>
        <w:t xml:space="preserve"> add additional complexities </w:t>
      </w:r>
      <w:r w:rsidR="00FD7273">
        <w:rPr>
          <w:rFonts w:cs="Arial"/>
          <w:color w:val="0070C0"/>
        </w:rPr>
        <w:t>with the requirement of strenuous assumptions.</w:t>
      </w:r>
      <w:r w:rsidR="00D1701E" w:rsidRPr="00D21305">
        <w:rPr>
          <w:rFonts w:cs="Arial"/>
          <w:color w:val="0070C0"/>
        </w:rPr>
        <w:t xml:space="preserve"> </w:t>
      </w:r>
    </w:p>
    <w:p w:rsidR="00D1701E" w:rsidRPr="00D21305" w:rsidRDefault="00D1701E" w:rsidP="00D1701E">
      <w:pPr>
        <w:jc w:val="both"/>
        <w:rPr>
          <w:rFonts w:cs="Arial"/>
          <w:color w:val="0070C0"/>
        </w:rPr>
      </w:pPr>
    </w:p>
    <w:p w:rsidR="00D1701E" w:rsidRPr="00D21305" w:rsidRDefault="003B395C" w:rsidP="00D1701E">
      <w:pPr>
        <w:ind w:firstLine="720"/>
        <w:jc w:val="center"/>
        <w:rPr>
          <w:rFonts w:cs="Arial"/>
          <w:b/>
          <w:color w:val="0070C0"/>
        </w:rPr>
      </w:pPr>
      <w:r w:rsidRPr="00D21305">
        <w:rPr>
          <w:rFonts w:cs="Arial"/>
          <w:b/>
          <w:color w:val="0070C0"/>
        </w:rPr>
        <w:t xml:space="preserve">Strenuous Assumptions and Cross-world Counterfactual Decrease Utility of Natural Effect  </w:t>
      </w:r>
    </w:p>
    <w:p w:rsidR="00D13A6D" w:rsidRPr="00D21305" w:rsidRDefault="00D13A6D" w:rsidP="00D1701E">
      <w:pPr>
        <w:jc w:val="both"/>
        <w:rPr>
          <w:rFonts w:cs="Arial"/>
          <w:color w:val="0070C0"/>
        </w:rPr>
      </w:pPr>
      <w:r w:rsidRPr="00D21305">
        <w:rPr>
          <w:rFonts w:cs="Arial"/>
          <w:color w:val="0070C0"/>
        </w:rPr>
        <w:t xml:space="preserve">The following assumptions would need to be met for </w:t>
      </w:r>
      <w:r w:rsidR="000C41DC" w:rsidRPr="00D21305">
        <w:rPr>
          <w:rFonts w:cs="Arial"/>
          <w:color w:val="0070C0"/>
        </w:rPr>
        <w:t xml:space="preserve">controlled </w:t>
      </w:r>
      <w:r w:rsidRPr="00D21305">
        <w:rPr>
          <w:rFonts w:cs="Arial"/>
          <w:color w:val="0070C0"/>
        </w:rPr>
        <w:t xml:space="preserve">and natural effects. </w:t>
      </w:r>
    </w:p>
    <w:p w:rsidR="00DF26CD" w:rsidRPr="00D21305" w:rsidRDefault="00DF26CD" w:rsidP="00D13A6D">
      <w:pPr>
        <w:pStyle w:val="ListParagraph"/>
        <w:numPr>
          <w:ilvl w:val="0"/>
          <w:numId w:val="5"/>
        </w:numPr>
        <w:jc w:val="both"/>
        <w:rPr>
          <w:rFonts w:cs="Calibri"/>
          <w:color w:val="0070C0"/>
        </w:rPr>
      </w:pPr>
      <w:r w:rsidRPr="00D21305">
        <w:rPr>
          <w:rFonts w:cs="Calibri"/>
          <w:color w:val="0070C0"/>
        </w:rPr>
        <w:t xml:space="preserve">No measurement error </w:t>
      </w:r>
    </w:p>
    <w:p w:rsidR="00DC45EB" w:rsidRPr="00D21305" w:rsidRDefault="00DF26CD" w:rsidP="00DF26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cs="Calibri"/>
          <w:color w:val="0070C0"/>
        </w:rPr>
      </w:pPr>
      <w:r w:rsidRPr="00D21305">
        <w:rPr>
          <w:rFonts w:cs="Calibri"/>
          <w:color w:val="0070C0"/>
        </w:rPr>
        <w:t xml:space="preserve">No unmeasured confounding of </w:t>
      </w:r>
      <w:proofErr w:type="spellStart"/>
      <w:r w:rsidRPr="00D21305">
        <w:rPr>
          <w:rFonts w:cs="Calibri"/>
          <w:color w:val="0070C0"/>
        </w:rPr>
        <w:t>Yx</w:t>
      </w:r>
      <w:proofErr w:type="spellEnd"/>
      <w:r w:rsidRPr="00D21305">
        <w:rPr>
          <w:rFonts w:cs="Calibri"/>
          <w:color w:val="0070C0"/>
        </w:rPr>
        <w:t xml:space="preserve"> (the exposure and the outcome).  The absence of any unmeasured covariate that is a cause of both the exposure and outcome.  </w:t>
      </w:r>
    </w:p>
    <w:p w:rsidR="00DF26CD" w:rsidRPr="00D21305" w:rsidRDefault="00DF26CD" w:rsidP="00DF26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cs="Calibri"/>
          <w:color w:val="0070C0"/>
        </w:rPr>
      </w:pPr>
      <w:r w:rsidRPr="00D21305">
        <w:rPr>
          <w:rFonts w:cs="Calibri"/>
          <w:color w:val="0070C0"/>
        </w:rPr>
        <w:t xml:space="preserve">No unmeasured confounding of </w:t>
      </w:r>
      <w:proofErr w:type="spellStart"/>
      <w:r w:rsidRPr="00D21305">
        <w:rPr>
          <w:rFonts w:cs="Calibri"/>
          <w:color w:val="0070C0"/>
        </w:rPr>
        <w:t>Ym</w:t>
      </w:r>
      <w:proofErr w:type="spellEnd"/>
      <w:r w:rsidRPr="00D21305">
        <w:rPr>
          <w:rFonts w:cs="Calibri"/>
          <w:color w:val="0070C0"/>
        </w:rPr>
        <w:t xml:space="preserve"> (the intermediate variable (mediator) and the outcome).  </w:t>
      </w:r>
    </w:p>
    <w:p w:rsidR="00DF26CD" w:rsidRPr="00D21305" w:rsidRDefault="00DF26CD" w:rsidP="00DF26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cs="Calibri"/>
          <w:color w:val="0070C0"/>
        </w:rPr>
      </w:pPr>
      <w:r w:rsidRPr="00D21305">
        <w:rPr>
          <w:rFonts w:cs="Calibri"/>
          <w:color w:val="0070C0"/>
        </w:rPr>
        <w:t>No effect modification. Assume monotonicity.  Therefore, X and M will need to be in different causal pies.</w:t>
      </w:r>
    </w:p>
    <w:p w:rsidR="00DF26CD" w:rsidRPr="00D21305" w:rsidRDefault="00D13A6D" w:rsidP="00D1701E">
      <w:pPr>
        <w:autoSpaceDE w:val="0"/>
        <w:autoSpaceDN w:val="0"/>
        <w:adjustRightInd w:val="0"/>
        <w:spacing w:line="276" w:lineRule="auto"/>
        <w:jc w:val="both"/>
        <w:rPr>
          <w:rFonts w:cs="Calibri"/>
          <w:color w:val="0070C0"/>
        </w:rPr>
      </w:pPr>
      <w:r w:rsidRPr="00D21305">
        <w:rPr>
          <w:rFonts w:cs="Calibri"/>
          <w:color w:val="0070C0"/>
        </w:rPr>
        <w:t xml:space="preserve">In addition, the following assumptions would need to be met for natural effects. </w:t>
      </w:r>
      <w:r w:rsidR="00DF26CD" w:rsidRPr="00D21305">
        <w:rPr>
          <w:rFonts w:cs="Calibri"/>
          <w:color w:val="0070C0"/>
        </w:rPr>
        <w:t xml:space="preserve"> </w:t>
      </w:r>
    </w:p>
    <w:p w:rsidR="00DC45EB" w:rsidRPr="00D21305" w:rsidRDefault="00DF26CD" w:rsidP="00DF26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cs="Arial"/>
        </w:rPr>
      </w:pPr>
      <w:r w:rsidRPr="00D21305">
        <w:rPr>
          <w:rFonts w:cs="Calibri"/>
          <w:color w:val="0070C0"/>
        </w:rPr>
        <w:t xml:space="preserve">No unmeasured confounding between the exposure and the intermediate variable. Because the intermediate is not a “set value” for natural effect, we would like to </w:t>
      </w:r>
      <w:r w:rsidRPr="00D21305">
        <w:rPr>
          <w:rFonts w:cs="Calibri"/>
          <w:color w:val="0070C0"/>
        </w:rPr>
        <w:lastRenderedPageBreak/>
        <w:t xml:space="preserve">ensure best estimates for the M value. We would need to assume no unmeasured confounding between the exposure and intermediate.  </w:t>
      </w:r>
    </w:p>
    <w:p w:rsidR="00D13A6D" w:rsidRPr="00D21305" w:rsidRDefault="00D13A6D" w:rsidP="00D306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cs="Arial"/>
        </w:rPr>
      </w:pPr>
      <w:r w:rsidRPr="00D21305">
        <w:rPr>
          <w:rFonts w:cs="Calibri"/>
          <w:color w:val="0070C0"/>
        </w:rPr>
        <w:t xml:space="preserve">No unmeasured confounding between the mediator and the outcome that is caused by the exposure.  </w:t>
      </w:r>
    </w:p>
    <w:p w:rsidR="00DC45EB" w:rsidRPr="00FD7273" w:rsidRDefault="00F44924" w:rsidP="00FD7273">
      <w:pPr>
        <w:spacing w:after="160" w:line="256" w:lineRule="auto"/>
        <w:jc w:val="both"/>
        <w:rPr>
          <w:color w:val="0070C0"/>
        </w:rPr>
      </w:pPr>
      <w:r w:rsidRPr="00532822">
        <w:rPr>
          <w:rFonts w:cs="Arial"/>
          <w:color w:val="0070C0"/>
        </w:rPr>
        <w:t>Meeting the assumptions for natural effects add additional nuances in identifying and adjusting for confounders that may bias the X-&gt; M and M-&gt;Y by X relationships.</w:t>
      </w:r>
      <w:r w:rsidR="00142B06" w:rsidRPr="00532822">
        <w:rPr>
          <w:rFonts w:cs="Arial"/>
          <w:color w:val="0070C0"/>
        </w:rPr>
        <w:t xml:space="preserve">  </w:t>
      </w:r>
      <w:r w:rsidR="00532822" w:rsidRPr="00532822">
        <w:rPr>
          <w:rFonts w:cs="Arial"/>
          <w:color w:val="0070C0"/>
        </w:rPr>
        <w:t xml:space="preserve"> </w:t>
      </w:r>
      <w:r w:rsidR="000A58DD">
        <w:rPr>
          <w:rFonts w:cs="Arial"/>
          <w:color w:val="0070C0"/>
        </w:rPr>
        <w:t>Key experts debate the utility of natural effects and some say that the assumptions may be overly restrictive for many applications in the health sciences (</w:t>
      </w:r>
      <w:proofErr w:type="spellStart"/>
      <w:r w:rsidR="00FF542E">
        <w:rPr>
          <w:rFonts w:cs="Arial"/>
          <w:color w:val="0070C0"/>
        </w:rPr>
        <w:t>i.e.</w:t>
      </w:r>
      <w:r w:rsidR="000A58DD">
        <w:rPr>
          <w:rFonts w:cs="Arial"/>
          <w:color w:val="0070C0"/>
        </w:rPr>
        <w:t>Naimi</w:t>
      </w:r>
      <w:proofErr w:type="spellEnd"/>
      <w:r w:rsidR="000A58DD">
        <w:rPr>
          <w:rFonts w:cs="Arial"/>
          <w:color w:val="0070C0"/>
        </w:rPr>
        <w:t xml:space="preserve"> and Kaufman). </w:t>
      </w:r>
      <w:r w:rsidR="00532822" w:rsidRPr="00532822">
        <w:rPr>
          <w:color w:val="0070C0"/>
        </w:rPr>
        <w:t xml:space="preserve">Composite </w:t>
      </w:r>
      <w:r w:rsidR="00C87D39" w:rsidRPr="00532822">
        <w:rPr>
          <w:color w:val="0070C0"/>
        </w:rPr>
        <w:t>counterfactuals</w:t>
      </w:r>
      <w:r w:rsidR="00C87D39">
        <w:rPr>
          <w:color w:val="0070C0"/>
        </w:rPr>
        <w:t xml:space="preserve"> are</w:t>
      </w:r>
      <w:r w:rsidR="00D01CEC">
        <w:rPr>
          <w:color w:val="0070C0"/>
        </w:rPr>
        <w:t xml:space="preserve"> resultant of </w:t>
      </w:r>
      <w:r w:rsidR="00532822" w:rsidRPr="00532822">
        <w:rPr>
          <w:color w:val="0070C0"/>
        </w:rPr>
        <w:t xml:space="preserve">natural direct and indirect effects.  Estimating them </w:t>
      </w:r>
      <w:r w:rsidR="00C87D39">
        <w:rPr>
          <w:color w:val="0070C0"/>
        </w:rPr>
        <w:t>necessitates</w:t>
      </w:r>
      <w:r w:rsidR="00532822" w:rsidRPr="00532822">
        <w:rPr>
          <w:color w:val="0070C0"/>
        </w:rPr>
        <w:t xml:space="preserve"> a union of two logically incompatible states</w:t>
      </w:r>
      <w:r w:rsidR="00C87D39">
        <w:rPr>
          <w:rStyle w:val="FootnoteReference"/>
          <w:color w:val="0070C0"/>
        </w:rPr>
        <w:footnoteReference w:id="1"/>
      </w:r>
      <w:r w:rsidR="00C87D39">
        <w:rPr>
          <w:color w:val="0070C0"/>
        </w:rPr>
        <w:t>. C</w:t>
      </w:r>
      <w:r w:rsidR="00532822" w:rsidRPr="00532822">
        <w:rPr>
          <w:color w:val="0070C0"/>
        </w:rPr>
        <w:t>omposite counterfactual requires information that can only exist in two separate ‘worlds’,</w:t>
      </w:r>
      <w:r w:rsidR="00C87D39">
        <w:rPr>
          <w:color w:val="0070C0"/>
        </w:rPr>
        <w:t xml:space="preserve"> since no individual can exist with exposure values x and x*, this has</w:t>
      </w:r>
      <w:r w:rsidR="00532822" w:rsidRPr="00532822">
        <w:rPr>
          <w:color w:val="0070C0"/>
        </w:rPr>
        <w:t xml:space="preserve"> been referred to as a cross-world counterfactual.</w:t>
      </w:r>
      <w:r w:rsidR="00532822" w:rsidRPr="00532822">
        <w:rPr>
          <w:color w:val="0070C0"/>
        </w:rPr>
        <w:t xml:space="preserve">  </w:t>
      </w:r>
      <w:r w:rsidR="00D01CEC">
        <w:rPr>
          <w:color w:val="0070C0"/>
        </w:rPr>
        <w:t>Using the</w:t>
      </w:r>
      <w:r w:rsidR="003829A8">
        <w:rPr>
          <w:color w:val="0070C0"/>
        </w:rPr>
        <w:t xml:space="preserve"> causal pathway </w:t>
      </w:r>
      <w:r w:rsidR="00532822" w:rsidRPr="00532822">
        <w:rPr>
          <w:color w:val="0070C0"/>
        </w:rPr>
        <w:t>HRT</w:t>
      </w:r>
      <w:r w:rsidR="003829A8">
        <w:rPr>
          <w:color w:val="0070C0"/>
        </w:rPr>
        <w:t>-&gt;Mammography-&gt; breast cancer</w:t>
      </w:r>
      <w:r w:rsidR="00C87D39">
        <w:rPr>
          <w:color w:val="0070C0"/>
        </w:rPr>
        <w:t xml:space="preserve"> as an example</w:t>
      </w:r>
      <w:r w:rsidR="003829A8">
        <w:rPr>
          <w:color w:val="0070C0"/>
        </w:rPr>
        <w:t xml:space="preserve">, </w:t>
      </w:r>
      <w:r w:rsidR="00C87D39">
        <w:rPr>
          <w:color w:val="0070C0"/>
        </w:rPr>
        <w:t>the</w:t>
      </w:r>
      <w:r w:rsidR="003829A8">
        <w:rPr>
          <w:color w:val="0070C0"/>
        </w:rPr>
        <w:t xml:space="preserve"> experts argue that</w:t>
      </w:r>
      <w:r w:rsidR="00D25A98">
        <w:rPr>
          <w:color w:val="0070C0"/>
        </w:rPr>
        <w:t xml:space="preserve"> it is not feasible t</w:t>
      </w:r>
      <w:r w:rsidR="00532822" w:rsidRPr="00532822">
        <w:rPr>
          <w:color w:val="0070C0"/>
        </w:rPr>
        <w:t>o define a</w:t>
      </w:r>
      <w:r w:rsidR="00532822">
        <w:rPr>
          <w:color w:val="0070C0"/>
        </w:rPr>
        <w:t>n intervention that results in u</w:t>
      </w:r>
      <w:r w:rsidR="00532822" w:rsidRPr="00532822">
        <w:rPr>
          <w:color w:val="0070C0"/>
        </w:rPr>
        <w:t xml:space="preserve">nexposed women </w:t>
      </w:r>
      <w:r w:rsidR="00D25A98">
        <w:rPr>
          <w:color w:val="0070C0"/>
        </w:rPr>
        <w:t>undergoing</w:t>
      </w:r>
      <w:r w:rsidR="00532822" w:rsidRPr="00532822">
        <w:rPr>
          <w:color w:val="0070C0"/>
        </w:rPr>
        <w:t xml:space="preserve"> the mammography screening that they would have undergone had they been exposed to </w:t>
      </w:r>
      <w:r w:rsidR="00D25A98">
        <w:rPr>
          <w:color w:val="0070C0"/>
        </w:rPr>
        <w:t>HRT</w:t>
      </w:r>
      <w:r w:rsidR="00532822" w:rsidRPr="00532822">
        <w:rPr>
          <w:color w:val="0070C0"/>
        </w:rPr>
        <w:t xml:space="preserve"> (and vice versa).  </w:t>
      </w:r>
      <w:r w:rsidR="00D01CEC">
        <w:rPr>
          <w:color w:val="0070C0"/>
        </w:rPr>
        <w:t>The</w:t>
      </w:r>
      <w:r w:rsidR="00F40840">
        <w:rPr>
          <w:color w:val="0070C0"/>
        </w:rPr>
        <w:t xml:space="preserve"> additional nuances of assumptions to be met as well as cross-world </w:t>
      </w:r>
      <w:r w:rsidR="00D25A98">
        <w:rPr>
          <w:color w:val="0070C0"/>
        </w:rPr>
        <w:t>counterfactuals</w:t>
      </w:r>
      <w:r w:rsidR="00F40840">
        <w:rPr>
          <w:color w:val="0070C0"/>
        </w:rPr>
        <w:t xml:space="preserve"> may decrease the utility of natural effects. </w:t>
      </w:r>
      <w:r w:rsidR="00D25A98">
        <w:rPr>
          <w:color w:val="0070C0"/>
        </w:rPr>
        <w:t xml:space="preserve"> Consequently,</w:t>
      </w:r>
      <w:r w:rsidR="00F40840">
        <w:rPr>
          <w:color w:val="0070C0"/>
        </w:rPr>
        <w:t xml:space="preserve"> </w:t>
      </w:r>
      <w:r w:rsidR="00D25A98">
        <w:rPr>
          <w:color w:val="0070C0"/>
        </w:rPr>
        <w:t>i</w:t>
      </w:r>
      <w:r w:rsidR="00C87D39">
        <w:rPr>
          <w:color w:val="0070C0"/>
        </w:rPr>
        <w:t>ts c</w:t>
      </w:r>
      <w:r w:rsidR="00D25A98">
        <w:rPr>
          <w:color w:val="0070C0"/>
        </w:rPr>
        <w:t>omplexities may decrease its utility</w:t>
      </w:r>
      <w:r w:rsidR="00C87D39">
        <w:rPr>
          <w:color w:val="0070C0"/>
        </w:rPr>
        <w:t xml:space="preserve"> as a basis for policy and interventions. </w:t>
      </w:r>
    </w:p>
    <w:p w:rsidR="00DF26CD" w:rsidRPr="00D21305" w:rsidRDefault="00DC45EB" w:rsidP="00DC45EB">
      <w:pPr>
        <w:contextualSpacing/>
        <w:jc w:val="center"/>
        <w:rPr>
          <w:b/>
          <w:color w:val="0070C0"/>
        </w:rPr>
      </w:pPr>
      <w:r w:rsidRPr="00D21305">
        <w:rPr>
          <w:b/>
          <w:color w:val="0070C0"/>
        </w:rPr>
        <w:t>Research Question</w:t>
      </w:r>
      <w:r w:rsidR="00827B4B">
        <w:rPr>
          <w:b/>
          <w:color w:val="0070C0"/>
        </w:rPr>
        <w:t xml:space="preserve"> and Measurable Data</w:t>
      </w:r>
      <w:r w:rsidRPr="00D21305">
        <w:rPr>
          <w:b/>
          <w:color w:val="0070C0"/>
        </w:rPr>
        <w:t xml:space="preserve"> can Help Inform</w:t>
      </w:r>
      <w:r w:rsidR="003B395C" w:rsidRPr="00D21305">
        <w:rPr>
          <w:b/>
          <w:color w:val="0070C0"/>
        </w:rPr>
        <w:t xml:space="preserve"> Method of Assessment </w:t>
      </w:r>
    </w:p>
    <w:p w:rsidR="00DC45EB" w:rsidRPr="00D21305" w:rsidRDefault="00827B4B" w:rsidP="00340C90">
      <w:pPr>
        <w:contextualSpacing/>
        <w:jc w:val="both"/>
        <w:rPr>
          <w:color w:val="0070C0"/>
        </w:rPr>
      </w:pPr>
      <w:r>
        <w:rPr>
          <w:color w:val="0070C0"/>
        </w:rPr>
        <w:t>In the estimation of causal effect using mediation analysis</w:t>
      </w:r>
      <w:r w:rsidR="00FE302E" w:rsidRPr="00D21305">
        <w:rPr>
          <w:color w:val="0070C0"/>
        </w:rPr>
        <w:t xml:space="preserve">, </w:t>
      </w:r>
      <w:r w:rsidR="00B81C5B" w:rsidRPr="00D21305">
        <w:rPr>
          <w:color w:val="0070C0"/>
        </w:rPr>
        <w:t xml:space="preserve">the </w:t>
      </w:r>
      <w:r w:rsidR="00FE302E" w:rsidRPr="00D21305">
        <w:rPr>
          <w:color w:val="0070C0"/>
        </w:rPr>
        <w:t>choice of method</w:t>
      </w:r>
      <w:r w:rsidR="00B81C5B" w:rsidRPr="00D21305">
        <w:rPr>
          <w:color w:val="0070C0"/>
        </w:rPr>
        <w:t xml:space="preserve"> (controlled vs. natural)</w:t>
      </w:r>
      <w:r w:rsidR="00340C90">
        <w:rPr>
          <w:color w:val="0070C0"/>
        </w:rPr>
        <w:t xml:space="preserve"> should also </w:t>
      </w:r>
      <w:r w:rsidR="00FE302E" w:rsidRPr="00D21305">
        <w:rPr>
          <w:color w:val="0070C0"/>
        </w:rPr>
        <w:t>be driven by the research question</w:t>
      </w:r>
      <w:r w:rsidR="00E20E30">
        <w:rPr>
          <w:color w:val="0070C0"/>
        </w:rPr>
        <w:t xml:space="preserve"> and availability of information</w:t>
      </w:r>
      <w:r w:rsidR="00FE302E" w:rsidRPr="00D21305">
        <w:rPr>
          <w:color w:val="0070C0"/>
        </w:rPr>
        <w:t xml:space="preserve">. </w:t>
      </w:r>
      <w:r w:rsidR="00B81C5B" w:rsidRPr="00D21305">
        <w:rPr>
          <w:color w:val="0070C0"/>
        </w:rPr>
        <w:t>Controlled effect are useful when the goal is to determine the effect of exposure on outcome while universally blocking or assigning a mediator.</w:t>
      </w:r>
      <w:r w:rsidR="00FE302E" w:rsidRPr="00D21305">
        <w:rPr>
          <w:color w:val="0070C0"/>
        </w:rPr>
        <w:t xml:space="preserve"> </w:t>
      </w:r>
      <w:r w:rsidR="00B81C5B" w:rsidRPr="00D21305">
        <w:rPr>
          <w:color w:val="0070C0"/>
        </w:rPr>
        <w:t xml:space="preserve">In this scenario, the goal </w:t>
      </w:r>
      <w:r w:rsidR="00FE302E" w:rsidRPr="00D21305">
        <w:rPr>
          <w:color w:val="0070C0"/>
        </w:rPr>
        <w:t xml:space="preserve">is to estimate the causal effect of an exposure </w:t>
      </w:r>
      <w:r w:rsidR="003B395C" w:rsidRPr="00D21305">
        <w:rPr>
          <w:color w:val="0070C0"/>
        </w:rPr>
        <w:t>(</w:t>
      </w:r>
      <w:r w:rsidR="00FE302E" w:rsidRPr="00D21305">
        <w:rPr>
          <w:color w:val="0070C0"/>
        </w:rPr>
        <w:t>holding the level of the intermediate variable at a controlled level</w:t>
      </w:r>
      <w:r w:rsidR="003B395C" w:rsidRPr="00D21305">
        <w:rPr>
          <w:color w:val="0070C0"/>
        </w:rPr>
        <w:t xml:space="preserve"> and set value)</w:t>
      </w:r>
      <w:r w:rsidR="00B81C5B" w:rsidRPr="00D21305">
        <w:rPr>
          <w:color w:val="0070C0"/>
        </w:rPr>
        <w:t xml:space="preserve">.  </w:t>
      </w:r>
      <w:r>
        <w:rPr>
          <w:color w:val="0070C0"/>
        </w:rPr>
        <w:t>Moreover, controlled effect have less strenuous assumptions, if the research findings is unable to measure confounders</w:t>
      </w:r>
      <w:r w:rsidR="00E20E30">
        <w:rPr>
          <w:color w:val="0070C0"/>
        </w:rPr>
        <w:t xml:space="preserve"> for adjustment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for</w:t>
      </w:r>
      <w:proofErr w:type="spellEnd"/>
      <w:r>
        <w:rPr>
          <w:color w:val="0070C0"/>
        </w:rPr>
        <w:t xml:space="preserve"> assumptions #5 and 6, then a controlled effect is of higher utility. </w:t>
      </w:r>
      <w:r w:rsidR="00B81C5B" w:rsidRPr="00D21305">
        <w:rPr>
          <w:color w:val="0070C0"/>
        </w:rPr>
        <w:t>On the other hand,</w:t>
      </w:r>
      <w:r w:rsidR="002A2DF5" w:rsidRPr="00D21305">
        <w:rPr>
          <w:color w:val="0070C0"/>
        </w:rPr>
        <w:t xml:space="preserve"> </w:t>
      </w:r>
      <w:r w:rsidR="00D25A98">
        <w:rPr>
          <w:color w:val="0070C0"/>
        </w:rPr>
        <w:t xml:space="preserve">natural effects are of higher utility when there is presence of interaction between the exposure and mediator. </w:t>
      </w:r>
      <w:r w:rsidR="00E20E30">
        <w:rPr>
          <w:color w:val="0070C0"/>
        </w:rPr>
        <w:t xml:space="preserve"> Therefore,</w:t>
      </w:r>
      <w:r w:rsidR="00D25A98">
        <w:rPr>
          <w:color w:val="0070C0"/>
        </w:rPr>
        <w:t xml:space="preserve"> </w:t>
      </w:r>
      <w:r w:rsidR="00E20E30">
        <w:rPr>
          <w:color w:val="0070C0"/>
        </w:rPr>
        <w:t>i</w:t>
      </w:r>
      <w:r w:rsidR="00D25A98">
        <w:rPr>
          <w:color w:val="0070C0"/>
        </w:rPr>
        <w:t xml:space="preserve">f the goal of the research is to preserve this interaction, natural effect is of higher utility.  Moreover, </w:t>
      </w:r>
      <w:r w:rsidR="00D25A98">
        <w:rPr>
          <w:rFonts w:cs="Arial"/>
          <w:color w:val="0070C0"/>
        </w:rPr>
        <w:t>n</w:t>
      </w:r>
      <w:r w:rsidR="00B81C5B" w:rsidRPr="00D21305">
        <w:rPr>
          <w:rFonts w:cs="Arial"/>
          <w:color w:val="0070C0"/>
        </w:rPr>
        <w:t xml:space="preserve">atural </w:t>
      </w:r>
      <w:r w:rsidR="00D25A98" w:rsidRPr="00D21305">
        <w:rPr>
          <w:rFonts w:cs="Arial"/>
          <w:color w:val="0070C0"/>
        </w:rPr>
        <w:t>effect preserves the relationship between the exposure and mediator and thus is</w:t>
      </w:r>
      <w:r w:rsidR="00B81C5B" w:rsidRPr="00D21305">
        <w:rPr>
          <w:rFonts w:cs="Arial"/>
          <w:color w:val="0070C0"/>
        </w:rPr>
        <w:t xml:space="preserve"> of value if the investigator wants to explore the role of individual</w:t>
      </w:r>
      <w:r w:rsidR="00E9099C" w:rsidRPr="00D21305">
        <w:rPr>
          <w:rFonts w:cs="Arial"/>
          <w:color w:val="0070C0"/>
        </w:rPr>
        <w:t xml:space="preserve"> causal</w:t>
      </w:r>
      <w:r w:rsidR="00B81C5B" w:rsidRPr="00D21305">
        <w:rPr>
          <w:rFonts w:cs="Arial"/>
          <w:color w:val="0070C0"/>
        </w:rPr>
        <w:t xml:space="preserve"> pathways</w:t>
      </w:r>
      <w:r w:rsidR="00E9099C" w:rsidRPr="00D21305">
        <w:rPr>
          <w:rFonts w:cs="Arial"/>
          <w:color w:val="0070C0"/>
        </w:rPr>
        <w:t xml:space="preserve"> (as well as sufficient causes)</w:t>
      </w:r>
      <w:r w:rsidR="00B81C5B" w:rsidRPr="00D21305">
        <w:rPr>
          <w:rFonts w:cs="Arial"/>
          <w:color w:val="0070C0"/>
        </w:rPr>
        <w:t xml:space="preserve"> in an observed relationship.  </w:t>
      </w:r>
      <w:r w:rsidR="00B81C5B" w:rsidRPr="00D21305">
        <w:rPr>
          <w:color w:val="0070C0"/>
        </w:rPr>
        <w:t>This allows</w:t>
      </w:r>
      <w:r w:rsidR="00FE302E" w:rsidRPr="00D21305">
        <w:rPr>
          <w:color w:val="0070C0"/>
        </w:rPr>
        <w:t xml:space="preserve"> the intermediate</w:t>
      </w:r>
      <w:r w:rsidR="00B81C5B" w:rsidRPr="00D21305">
        <w:rPr>
          <w:color w:val="0070C0"/>
        </w:rPr>
        <w:t xml:space="preserve"> variable</w:t>
      </w:r>
      <w:r w:rsidR="00FE302E" w:rsidRPr="00D21305">
        <w:rPr>
          <w:color w:val="0070C0"/>
        </w:rPr>
        <w:t xml:space="preserve"> to flow the course it would have taken</w:t>
      </w:r>
      <w:r w:rsidR="00B81C5B" w:rsidRPr="00D21305">
        <w:rPr>
          <w:color w:val="0070C0"/>
        </w:rPr>
        <w:t xml:space="preserve"> setting the exposure</w:t>
      </w:r>
      <w:r w:rsidR="00FE302E" w:rsidRPr="00D21305">
        <w:rPr>
          <w:color w:val="0070C0"/>
        </w:rPr>
        <w:t xml:space="preserve"> at the reference level</w:t>
      </w:r>
      <w:r w:rsidR="00B81C5B" w:rsidRPr="00D21305">
        <w:rPr>
          <w:color w:val="0070C0"/>
        </w:rPr>
        <w:t xml:space="preserve">. </w:t>
      </w:r>
      <w:r w:rsidR="00D25A98">
        <w:rPr>
          <w:color w:val="0070C0"/>
        </w:rPr>
        <w:t xml:space="preserve">  </w:t>
      </w:r>
    </w:p>
    <w:p w:rsidR="00DC45EB" w:rsidRPr="00D21305" w:rsidRDefault="00DC45EB" w:rsidP="00DC45EB">
      <w:pPr>
        <w:contextualSpacing/>
        <w:jc w:val="both"/>
        <w:rPr>
          <w:color w:val="0070C0"/>
        </w:rPr>
      </w:pPr>
    </w:p>
    <w:p w:rsidR="00D13A6D" w:rsidRPr="00D21305" w:rsidRDefault="00DC45EB" w:rsidP="00DC45EB">
      <w:pPr>
        <w:contextualSpacing/>
        <w:jc w:val="both"/>
        <w:rPr>
          <w:rFonts w:cs="Arial"/>
          <w:color w:val="0070C0"/>
        </w:rPr>
      </w:pPr>
      <w:r w:rsidRPr="00D21305">
        <w:rPr>
          <w:color w:val="0070C0"/>
        </w:rPr>
        <w:t>In conclusion,</w:t>
      </w:r>
      <w:r w:rsidR="00A11D73" w:rsidRPr="00A11D73">
        <w:rPr>
          <w:color w:val="0070C0"/>
        </w:rPr>
        <w:t xml:space="preserve"> </w:t>
      </w:r>
      <w:r w:rsidR="00A11D73" w:rsidRPr="00D21305">
        <w:rPr>
          <w:color w:val="0070C0"/>
        </w:rPr>
        <w:t>both the controlled effect and natural effect are of value in the assessment of mediation and that selection of the best approach is contingent upon</w:t>
      </w:r>
      <w:r w:rsidR="00340C90">
        <w:rPr>
          <w:color w:val="0070C0"/>
        </w:rPr>
        <w:t xml:space="preserve"> </w:t>
      </w:r>
      <w:r w:rsidR="00D306B8" w:rsidRPr="00D21305">
        <w:rPr>
          <w:color w:val="0070C0"/>
        </w:rPr>
        <w:t xml:space="preserve">1) </w:t>
      </w:r>
      <w:r w:rsidRPr="00D21305">
        <w:rPr>
          <w:rFonts w:cs="Arial"/>
          <w:color w:val="0070C0"/>
        </w:rPr>
        <w:t>w</w:t>
      </w:r>
      <w:r w:rsidR="00D13A6D" w:rsidRPr="00D21305">
        <w:rPr>
          <w:rFonts w:cs="Arial"/>
          <w:color w:val="0070C0"/>
        </w:rPr>
        <w:t xml:space="preserve">hen there is presence of interaction, natural effects are of higher utility. </w:t>
      </w:r>
      <w:r w:rsidR="00D306B8" w:rsidRPr="00D21305">
        <w:rPr>
          <w:rFonts w:cs="Arial"/>
          <w:color w:val="0070C0"/>
        </w:rPr>
        <w:t xml:space="preserve"> 2) </w:t>
      </w:r>
      <w:r w:rsidR="00D13A6D" w:rsidRPr="00D21305">
        <w:rPr>
          <w:rFonts w:cs="Arial"/>
          <w:color w:val="0070C0"/>
        </w:rPr>
        <w:t>When the additional assumptions for natural effects (</w:t>
      </w:r>
      <w:r w:rsidR="00D13A6D" w:rsidRPr="00D21305">
        <w:rPr>
          <w:color w:val="0070C0"/>
        </w:rPr>
        <w:t>No unmeasured X-&gt; M confounding</w:t>
      </w:r>
      <w:r w:rsidR="00D13A6D" w:rsidRPr="00D21305">
        <w:rPr>
          <w:color w:val="0070C0"/>
        </w:rPr>
        <w:t xml:space="preserve"> and </w:t>
      </w:r>
      <w:r w:rsidR="00D13A6D" w:rsidRPr="00D21305">
        <w:rPr>
          <w:color w:val="0070C0"/>
        </w:rPr>
        <w:t>No M-&gt;Y confounder that is caused by X</w:t>
      </w:r>
      <w:r w:rsidR="00D306B8" w:rsidRPr="00D21305">
        <w:rPr>
          <w:color w:val="0070C0"/>
        </w:rPr>
        <w:t>) are not met, controlled</w:t>
      </w:r>
      <w:r w:rsidR="00D13A6D" w:rsidRPr="00D21305">
        <w:rPr>
          <w:color w:val="0070C0"/>
        </w:rPr>
        <w:t xml:space="preserve"> effects are of higher utility.  </w:t>
      </w:r>
      <w:r w:rsidR="00D306B8" w:rsidRPr="00D21305">
        <w:rPr>
          <w:color w:val="0070C0"/>
        </w:rPr>
        <w:t xml:space="preserve"> 3)</w:t>
      </w:r>
      <w:r w:rsidR="00D25A98">
        <w:rPr>
          <w:color w:val="0070C0"/>
        </w:rPr>
        <w:t xml:space="preserve"> U</w:t>
      </w:r>
      <w:r w:rsidRPr="00D21305">
        <w:rPr>
          <w:color w:val="0070C0"/>
        </w:rPr>
        <w:t>se of controlled effects or natural effects should also be in</w:t>
      </w:r>
      <w:r w:rsidR="00827B4B">
        <w:rPr>
          <w:color w:val="0070C0"/>
        </w:rPr>
        <w:t>formed by the research question and availability of information</w:t>
      </w:r>
    </w:p>
    <w:p w:rsidR="00FE302E" w:rsidRPr="00D21305" w:rsidRDefault="00FE302E" w:rsidP="00B81C5B">
      <w:pPr>
        <w:tabs>
          <w:tab w:val="left" w:pos="7753"/>
        </w:tabs>
        <w:rPr>
          <w:rFonts w:cs="Arial"/>
        </w:rPr>
      </w:pPr>
    </w:p>
    <w:sectPr w:rsidR="00FE302E" w:rsidRPr="00D2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374" w:rsidRDefault="00A67374" w:rsidP="00C87D39">
      <w:r>
        <w:separator/>
      </w:r>
    </w:p>
  </w:endnote>
  <w:endnote w:type="continuationSeparator" w:id="0">
    <w:p w:rsidR="00A67374" w:rsidRDefault="00A67374" w:rsidP="00C8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374" w:rsidRDefault="00A67374" w:rsidP="00C87D39">
      <w:r>
        <w:separator/>
      </w:r>
    </w:p>
  </w:footnote>
  <w:footnote w:type="continuationSeparator" w:id="0">
    <w:p w:rsidR="00A67374" w:rsidRDefault="00A67374" w:rsidP="00C87D39">
      <w:r>
        <w:continuationSeparator/>
      </w:r>
    </w:p>
  </w:footnote>
  <w:footnote w:id="1">
    <w:p w:rsidR="00C87D39" w:rsidRPr="00C87D39" w:rsidRDefault="00C87D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Naimi</w:t>
      </w:r>
      <w:proofErr w:type="spellEnd"/>
      <w:r>
        <w:t xml:space="preserve"> and Kaufman describe the two states as </w:t>
      </w:r>
      <w:r w:rsidRPr="00C87D39">
        <w:rPr>
          <w:sz w:val="22"/>
          <w:szCs w:val="22"/>
        </w:rPr>
        <w:t>the outcome under exposure x with the mediator set to what it would have been under x*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DF"/>
    <w:multiLevelType w:val="hybridMultilevel"/>
    <w:tmpl w:val="D736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F766A"/>
    <w:multiLevelType w:val="hybridMultilevel"/>
    <w:tmpl w:val="74AC7EEC"/>
    <w:lvl w:ilvl="0" w:tplc="9D507E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88B4CCD2">
      <w:start w:val="1"/>
      <w:numFmt w:val="decimal"/>
      <w:lvlText w:val="%3)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B95F8B"/>
    <w:multiLevelType w:val="hybridMultilevel"/>
    <w:tmpl w:val="74AC7EEC"/>
    <w:lvl w:ilvl="0" w:tplc="9D507E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88B4CCD2">
      <w:start w:val="1"/>
      <w:numFmt w:val="decimal"/>
      <w:lvlText w:val="%3)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873562"/>
    <w:multiLevelType w:val="hybridMultilevel"/>
    <w:tmpl w:val="3B4A00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9ED77A3"/>
    <w:multiLevelType w:val="hybridMultilevel"/>
    <w:tmpl w:val="7CDEC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747E90"/>
    <w:multiLevelType w:val="hybridMultilevel"/>
    <w:tmpl w:val="B87A9AFC"/>
    <w:lvl w:ilvl="0" w:tplc="5E8EE270">
      <w:start w:val="5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E01F40"/>
    <w:multiLevelType w:val="hybridMultilevel"/>
    <w:tmpl w:val="43380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50E6F"/>
    <w:multiLevelType w:val="hybridMultilevel"/>
    <w:tmpl w:val="FBEE6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neet Kalra">
    <w15:presenceInfo w15:providerId="AD" w15:userId="S-1-5-21-1498620703-2792808285-1812392250-717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2E"/>
    <w:rsid w:val="00012DD5"/>
    <w:rsid w:val="000A58DD"/>
    <w:rsid w:val="000C41DC"/>
    <w:rsid w:val="001405A0"/>
    <w:rsid w:val="00142B06"/>
    <w:rsid w:val="001640BE"/>
    <w:rsid w:val="00196A37"/>
    <w:rsid w:val="001B2989"/>
    <w:rsid w:val="002A2B93"/>
    <w:rsid w:val="002A2DF5"/>
    <w:rsid w:val="002B4552"/>
    <w:rsid w:val="00302A70"/>
    <w:rsid w:val="00340C90"/>
    <w:rsid w:val="00377DB2"/>
    <w:rsid w:val="003829A8"/>
    <w:rsid w:val="00382F51"/>
    <w:rsid w:val="003845DF"/>
    <w:rsid w:val="003B395C"/>
    <w:rsid w:val="004032A9"/>
    <w:rsid w:val="004A2B99"/>
    <w:rsid w:val="00532822"/>
    <w:rsid w:val="00540D38"/>
    <w:rsid w:val="005642B6"/>
    <w:rsid w:val="005B3277"/>
    <w:rsid w:val="005B4D75"/>
    <w:rsid w:val="005D3E28"/>
    <w:rsid w:val="005E2019"/>
    <w:rsid w:val="005F6306"/>
    <w:rsid w:val="005F67C3"/>
    <w:rsid w:val="006415B1"/>
    <w:rsid w:val="00690981"/>
    <w:rsid w:val="006C12A8"/>
    <w:rsid w:val="006E05D9"/>
    <w:rsid w:val="007B6F41"/>
    <w:rsid w:val="007E52F8"/>
    <w:rsid w:val="00821F0D"/>
    <w:rsid w:val="00827B4B"/>
    <w:rsid w:val="00894011"/>
    <w:rsid w:val="008C36F2"/>
    <w:rsid w:val="008F0FB2"/>
    <w:rsid w:val="009155A8"/>
    <w:rsid w:val="00960456"/>
    <w:rsid w:val="00967F94"/>
    <w:rsid w:val="00A11D73"/>
    <w:rsid w:val="00A42662"/>
    <w:rsid w:val="00A67374"/>
    <w:rsid w:val="00A847C2"/>
    <w:rsid w:val="00AA7244"/>
    <w:rsid w:val="00B279DD"/>
    <w:rsid w:val="00B36623"/>
    <w:rsid w:val="00B40D00"/>
    <w:rsid w:val="00B53347"/>
    <w:rsid w:val="00B71915"/>
    <w:rsid w:val="00B81C5B"/>
    <w:rsid w:val="00B84ABA"/>
    <w:rsid w:val="00B95628"/>
    <w:rsid w:val="00BF5000"/>
    <w:rsid w:val="00C26E46"/>
    <w:rsid w:val="00C36DC5"/>
    <w:rsid w:val="00C37802"/>
    <w:rsid w:val="00C87D39"/>
    <w:rsid w:val="00C95F8E"/>
    <w:rsid w:val="00CA17B4"/>
    <w:rsid w:val="00CD3A53"/>
    <w:rsid w:val="00CD5C4E"/>
    <w:rsid w:val="00D01CEC"/>
    <w:rsid w:val="00D13A6D"/>
    <w:rsid w:val="00D1701E"/>
    <w:rsid w:val="00D21305"/>
    <w:rsid w:val="00D25A98"/>
    <w:rsid w:val="00D306B8"/>
    <w:rsid w:val="00D45D61"/>
    <w:rsid w:val="00D97B2E"/>
    <w:rsid w:val="00DC45EB"/>
    <w:rsid w:val="00DD3E69"/>
    <w:rsid w:val="00DF16C6"/>
    <w:rsid w:val="00DF26CD"/>
    <w:rsid w:val="00E20E30"/>
    <w:rsid w:val="00E9099C"/>
    <w:rsid w:val="00EC4648"/>
    <w:rsid w:val="00EF2531"/>
    <w:rsid w:val="00F40840"/>
    <w:rsid w:val="00F44924"/>
    <w:rsid w:val="00F505CC"/>
    <w:rsid w:val="00F54EEC"/>
    <w:rsid w:val="00F7392F"/>
    <w:rsid w:val="00FD712A"/>
    <w:rsid w:val="00FD7273"/>
    <w:rsid w:val="00FE302E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B2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7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7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7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C3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D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D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D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B2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7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7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7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C3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D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D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D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40CC5-F6DC-41D7-A317-8D3E9E27E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3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CDM Group</Company>
  <LinksUpToDate>false</LinksUpToDate>
  <CharactersWithSpaces>10477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39</cp:revision>
  <cp:lastPrinted>2017-01-23T19:52:00Z</cp:lastPrinted>
  <dcterms:created xsi:type="dcterms:W3CDTF">2017-01-28T14:08:00Z</dcterms:created>
  <dcterms:modified xsi:type="dcterms:W3CDTF">2017-02-05T21:02:00Z</dcterms:modified>
</cp:coreProperties>
</file>