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9D8B7" w14:textId="77777777" w:rsidR="00F773A8" w:rsidRDefault="00F773A8" w:rsidP="00F773A8">
      <w:pPr>
        <w:spacing w:after="0" w:line="240" w:lineRule="auto"/>
        <w:rPr>
          <w:rFonts w:cs="Times New Roman"/>
          <w:sz w:val="24"/>
          <w:szCs w:val="24"/>
        </w:rPr>
      </w:pPr>
      <w:r>
        <w:rPr>
          <w:rFonts w:cs="Times New Roman"/>
          <w:sz w:val="24"/>
          <w:szCs w:val="24"/>
        </w:rPr>
        <w:t xml:space="preserve">NAME: </w:t>
      </w:r>
    </w:p>
    <w:p w14:paraId="0EAB8C46" w14:textId="77777777" w:rsidR="00F773A8" w:rsidRDefault="00F773A8" w:rsidP="00F773A8">
      <w:pPr>
        <w:spacing w:after="0" w:line="240" w:lineRule="auto"/>
        <w:rPr>
          <w:rFonts w:cs="Times New Roman"/>
          <w:sz w:val="24"/>
          <w:szCs w:val="24"/>
        </w:rPr>
      </w:pPr>
      <w:r>
        <w:rPr>
          <w:rFonts w:cs="Times New Roman"/>
          <w:sz w:val="24"/>
          <w:szCs w:val="24"/>
        </w:rPr>
        <w:t xml:space="preserve">UNI: </w:t>
      </w:r>
    </w:p>
    <w:p w14:paraId="22D292B0" w14:textId="77777777" w:rsidR="00F773A8" w:rsidRDefault="00F773A8" w:rsidP="00192B6A">
      <w:pPr>
        <w:spacing w:after="0" w:line="240" w:lineRule="auto"/>
        <w:rPr>
          <w:rFonts w:cs="Times New Roman"/>
          <w:sz w:val="24"/>
          <w:szCs w:val="24"/>
        </w:rPr>
      </w:pPr>
    </w:p>
    <w:p w14:paraId="0352328C" w14:textId="77777777" w:rsidR="00F773A8" w:rsidRDefault="00F773A8" w:rsidP="00192B6A">
      <w:pPr>
        <w:spacing w:after="0" w:line="240" w:lineRule="auto"/>
        <w:rPr>
          <w:rFonts w:cs="Times New Roman"/>
          <w:sz w:val="24"/>
          <w:szCs w:val="24"/>
        </w:rPr>
      </w:pPr>
    </w:p>
    <w:p w14:paraId="0B73E72E" w14:textId="167B0EA6" w:rsidR="00192B6A" w:rsidRPr="00CA3640" w:rsidRDefault="0057328D" w:rsidP="00192B6A">
      <w:pPr>
        <w:spacing w:after="0" w:line="240" w:lineRule="auto"/>
        <w:rPr>
          <w:rFonts w:cs="Times New Roman"/>
          <w:sz w:val="24"/>
          <w:szCs w:val="24"/>
        </w:rPr>
      </w:pPr>
      <w:r>
        <w:rPr>
          <w:rFonts w:cs="Times New Roman"/>
          <w:sz w:val="24"/>
          <w:szCs w:val="24"/>
        </w:rPr>
        <w:t>Homework 8</w:t>
      </w:r>
      <w:r w:rsidR="00192B6A" w:rsidRPr="00CA3640">
        <w:rPr>
          <w:rFonts w:cs="Times New Roman"/>
          <w:sz w:val="24"/>
          <w:szCs w:val="24"/>
        </w:rPr>
        <w:t xml:space="preserve"> </w:t>
      </w:r>
    </w:p>
    <w:p w14:paraId="787899A9" w14:textId="64BED7E0" w:rsidR="00192B6A" w:rsidRPr="00CA3640" w:rsidRDefault="007F0C30" w:rsidP="00192B6A">
      <w:pPr>
        <w:spacing w:after="0" w:line="240" w:lineRule="auto"/>
        <w:rPr>
          <w:rFonts w:cs="Times New Roman"/>
          <w:sz w:val="24"/>
          <w:szCs w:val="24"/>
        </w:rPr>
      </w:pPr>
      <w:r>
        <w:rPr>
          <w:rFonts w:cs="Times New Roman"/>
          <w:sz w:val="24"/>
          <w:szCs w:val="24"/>
        </w:rPr>
        <w:t xml:space="preserve">P8120 </w:t>
      </w:r>
      <w:proofErr w:type="gramStart"/>
      <w:r>
        <w:rPr>
          <w:rFonts w:cs="Times New Roman"/>
          <w:sz w:val="24"/>
          <w:szCs w:val="24"/>
        </w:rPr>
        <w:t>Spring</w:t>
      </w:r>
      <w:proofErr w:type="gramEnd"/>
      <w:r>
        <w:rPr>
          <w:rFonts w:cs="Times New Roman"/>
          <w:sz w:val="24"/>
          <w:szCs w:val="24"/>
        </w:rPr>
        <w:t xml:space="preserve"> 2017</w:t>
      </w:r>
    </w:p>
    <w:p w14:paraId="45ABF350" w14:textId="334E124C" w:rsidR="00192B6A" w:rsidRPr="00CA3640" w:rsidRDefault="00192B6A" w:rsidP="00192B6A">
      <w:pPr>
        <w:spacing w:after="0" w:line="240" w:lineRule="auto"/>
        <w:rPr>
          <w:rFonts w:cs="Times New Roman"/>
          <w:sz w:val="24"/>
          <w:szCs w:val="24"/>
        </w:rPr>
      </w:pPr>
      <w:r w:rsidRPr="00CA3640">
        <w:rPr>
          <w:rFonts w:cs="Times New Roman"/>
          <w:sz w:val="24"/>
          <w:szCs w:val="24"/>
        </w:rPr>
        <w:t xml:space="preserve">Due: </w:t>
      </w:r>
      <w:r w:rsidR="0057328D">
        <w:rPr>
          <w:rFonts w:cs="Times New Roman"/>
          <w:b/>
          <w:sz w:val="24"/>
          <w:szCs w:val="24"/>
        </w:rPr>
        <w:t>Monday</w:t>
      </w:r>
      <w:r w:rsidR="00891119">
        <w:rPr>
          <w:rFonts w:cs="Times New Roman"/>
          <w:b/>
          <w:sz w:val="24"/>
          <w:szCs w:val="24"/>
        </w:rPr>
        <w:t xml:space="preserve">, </w:t>
      </w:r>
      <w:r w:rsidR="0057328D">
        <w:rPr>
          <w:rFonts w:cs="Times New Roman"/>
          <w:b/>
          <w:sz w:val="24"/>
          <w:szCs w:val="24"/>
        </w:rPr>
        <w:t>May</w:t>
      </w:r>
      <w:r w:rsidR="00BE4ADC">
        <w:rPr>
          <w:rFonts w:cs="Times New Roman"/>
          <w:b/>
          <w:sz w:val="24"/>
          <w:szCs w:val="24"/>
        </w:rPr>
        <w:t xml:space="preserve"> </w:t>
      </w:r>
      <w:r w:rsidR="0057328D">
        <w:rPr>
          <w:rFonts w:cs="Times New Roman"/>
          <w:b/>
          <w:sz w:val="24"/>
          <w:szCs w:val="24"/>
        </w:rPr>
        <w:t>1</w:t>
      </w:r>
      <w:r w:rsidR="0057328D" w:rsidRPr="0057328D">
        <w:rPr>
          <w:rFonts w:cs="Times New Roman"/>
          <w:b/>
          <w:sz w:val="24"/>
          <w:szCs w:val="24"/>
          <w:vertAlign w:val="superscript"/>
        </w:rPr>
        <w:t>st</w:t>
      </w:r>
      <w:r w:rsidR="007F0C30">
        <w:rPr>
          <w:rFonts w:cs="Times New Roman"/>
          <w:b/>
          <w:sz w:val="24"/>
          <w:szCs w:val="24"/>
        </w:rPr>
        <w:t xml:space="preserve">, 2017 </w:t>
      </w:r>
      <w:r w:rsidRPr="00CA3640">
        <w:rPr>
          <w:rFonts w:cs="Times New Roman"/>
          <w:b/>
          <w:sz w:val="24"/>
          <w:szCs w:val="24"/>
        </w:rPr>
        <w:t>at 5:30pm</w:t>
      </w:r>
      <w:r w:rsidRPr="00CA3640">
        <w:rPr>
          <w:rFonts w:cs="Times New Roman"/>
          <w:sz w:val="24"/>
          <w:szCs w:val="24"/>
        </w:rPr>
        <w:t>.</w:t>
      </w:r>
    </w:p>
    <w:p w14:paraId="597B8787" w14:textId="77777777" w:rsidR="00F85C04" w:rsidRPr="00CA3640" w:rsidRDefault="00F85C04" w:rsidP="00192B6A">
      <w:pPr>
        <w:spacing w:after="0" w:line="240" w:lineRule="auto"/>
        <w:rPr>
          <w:rFonts w:cs="Times New Roman"/>
          <w:sz w:val="24"/>
          <w:szCs w:val="24"/>
        </w:rPr>
      </w:pPr>
    </w:p>
    <w:p w14:paraId="590A501F" w14:textId="46848559" w:rsidR="00453A68" w:rsidRDefault="00453A68" w:rsidP="00192B6A">
      <w:pPr>
        <w:numPr>
          <w:ilvl w:val="0"/>
          <w:numId w:val="8"/>
        </w:numPr>
        <w:spacing w:after="0" w:line="240" w:lineRule="auto"/>
        <w:rPr>
          <w:highlight w:val="yellow"/>
        </w:rPr>
      </w:pPr>
      <w:r w:rsidRPr="00C55566">
        <w:rPr>
          <w:highlight w:val="yellow"/>
        </w:rPr>
        <w:t xml:space="preserve">All homework MUST BE submitted electronically via </w:t>
      </w:r>
      <w:proofErr w:type="spellStart"/>
      <w:r w:rsidRPr="00C55566">
        <w:rPr>
          <w:highlight w:val="yellow"/>
        </w:rPr>
        <w:t>CourseWorks</w:t>
      </w:r>
      <w:proofErr w:type="spellEnd"/>
      <w:r w:rsidRPr="00C55566">
        <w:rPr>
          <w:highlight w:val="yellow"/>
        </w:rPr>
        <w:t xml:space="preserve"> in PDF format!</w:t>
      </w:r>
    </w:p>
    <w:p w14:paraId="0A8ADFD2" w14:textId="1BA1E4C4" w:rsidR="00934579" w:rsidRPr="00C55566" w:rsidRDefault="0072480F" w:rsidP="00934579">
      <w:pPr>
        <w:numPr>
          <w:ilvl w:val="0"/>
          <w:numId w:val="8"/>
        </w:numPr>
        <w:tabs>
          <w:tab w:val="clear" w:pos="720"/>
          <w:tab w:val="num" w:pos="1080"/>
        </w:tabs>
        <w:spacing w:after="0" w:line="240" w:lineRule="auto"/>
        <w:ind w:left="1080"/>
        <w:rPr>
          <w:highlight w:val="yellow"/>
        </w:rPr>
      </w:pPr>
      <w:r>
        <w:rPr>
          <w:highlight w:val="yellow"/>
        </w:rPr>
        <w:t>Use file name:</w:t>
      </w:r>
      <w:r w:rsidR="00F829F0">
        <w:rPr>
          <w:highlight w:val="yellow"/>
        </w:rPr>
        <w:t xml:space="preserve"> LastName_FirstName_UNI_HW8</w:t>
      </w:r>
    </w:p>
    <w:p w14:paraId="1509081D" w14:textId="60E81902" w:rsidR="00192B6A" w:rsidRPr="00CA3640" w:rsidRDefault="00192B6A" w:rsidP="00192B6A">
      <w:pPr>
        <w:numPr>
          <w:ilvl w:val="0"/>
          <w:numId w:val="8"/>
        </w:numPr>
        <w:spacing w:after="0" w:line="240" w:lineRule="auto"/>
      </w:pPr>
      <w:r w:rsidRPr="00CA3640">
        <w:t xml:space="preserve">HW has to be TYPED, with your name and </w:t>
      </w:r>
      <w:r w:rsidRPr="00CA3640">
        <w:rPr>
          <w:b/>
        </w:rPr>
        <w:t>UNI</w:t>
      </w:r>
      <w:r w:rsidRPr="00CA3640">
        <w:t xml:space="preserve"> written on top.</w:t>
      </w:r>
    </w:p>
    <w:p w14:paraId="1688EF85" w14:textId="77777777" w:rsidR="00192B6A" w:rsidRPr="00CA3640" w:rsidRDefault="00192B6A" w:rsidP="00192B6A">
      <w:pPr>
        <w:numPr>
          <w:ilvl w:val="0"/>
          <w:numId w:val="8"/>
        </w:numPr>
        <w:spacing w:after="0" w:line="240" w:lineRule="auto"/>
      </w:pPr>
      <w:r w:rsidRPr="00CA3640">
        <w:t>Problems must be ordered, starting with Problem #1.</w:t>
      </w:r>
    </w:p>
    <w:p w14:paraId="1E597086" w14:textId="77777777" w:rsidR="00192B6A" w:rsidRPr="00CA3640" w:rsidRDefault="00192B6A" w:rsidP="00192B6A">
      <w:pPr>
        <w:numPr>
          <w:ilvl w:val="0"/>
          <w:numId w:val="8"/>
        </w:numPr>
        <w:spacing w:after="0" w:line="240" w:lineRule="auto"/>
      </w:pPr>
      <w:r w:rsidRPr="00CA3640">
        <w:t>Any question must be answered with a full and meaningful sentence using the words of the problem!</w:t>
      </w:r>
    </w:p>
    <w:p w14:paraId="683E88CA" w14:textId="77777777" w:rsidR="00192B6A" w:rsidRPr="00CA3640" w:rsidRDefault="00192B6A" w:rsidP="00192B6A">
      <w:pPr>
        <w:numPr>
          <w:ilvl w:val="0"/>
          <w:numId w:val="8"/>
        </w:numPr>
        <w:spacing w:after="0" w:line="240" w:lineRule="auto"/>
      </w:pPr>
      <w:r w:rsidRPr="00CA3640">
        <w:t xml:space="preserve">Don’t forget to </w:t>
      </w:r>
      <w:r w:rsidRPr="00CA3640">
        <w:rPr>
          <w:b/>
        </w:rPr>
        <w:t>SHOW KEY STEPS OF YOUR WORK</w:t>
      </w:r>
      <w:r w:rsidRPr="00CA3640">
        <w:t xml:space="preserve">!  You get partial credit for showing meaningful steps.  A final answer is not enough for full credit. </w:t>
      </w:r>
    </w:p>
    <w:p w14:paraId="5C7E4002" w14:textId="64923BBB" w:rsidR="00192B6A" w:rsidRPr="00CA3640" w:rsidRDefault="00192B6A" w:rsidP="00453A68">
      <w:pPr>
        <w:numPr>
          <w:ilvl w:val="0"/>
          <w:numId w:val="8"/>
        </w:numPr>
        <w:spacing w:after="0" w:line="240" w:lineRule="auto"/>
      </w:pPr>
      <w:r w:rsidRPr="00CA3640">
        <w:t>Any hypothesis test must follow the steps outlined in class.</w:t>
      </w:r>
    </w:p>
    <w:p w14:paraId="726A6165" w14:textId="77777777" w:rsidR="00192B6A" w:rsidRDefault="00192B6A" w:rsidP="00192B6A">
      <w:pPr>
        <w:numPr>
          <w:ilvl w:val="0"/>
          <w:numId w:val="8"/>
        </w:numPr>
        <w:spacing w:after="0" w:line="240" w:lineRule="auto"/>
        <w:rPr>
          <w:b/>
          <w:sz w:val="24"/>
          <w:szCs w:val="24"/>
        </w:rPr>
      </w:pPr>
      <w:r w:rsidRPr="00CA3640">
        <w:t xml:space="preserve">You can work in groups or discuss the problems with your classmates. However, your </w:t>
      </w:r>
      <w:r w:rsidRPr="00CA3640">
        <w:rPr>
          <w:b/>
        </w:rPr>
        <w:t xml:space="preserve">written </w:t>
      </w:r>
      <w:proofErr w:type="gramStart"/>
      <w:r w:rsidRPr="00CA3640">
        <w:rPr>
          <w:b/>
        </w:rPr>
        <w:t>answers</w:t>
      </w:r>
      <w:proofErr w:type="gramEnd"/>
      <w:r w:rsidRPr="00CA3640">
        <w:rPr>
          <w:b/>
        </w:rPr>
        <w:t xml:space="preserve"> and solutions must be strictly your own and cannot be an exact copy of your classmates answers!</w:t>
      </w:r>
      <w:r w:rsidRPr="00CA3640">
        <w:rPr>
          <w:b/>
          <w:sz w:val="24"/>
          <w:szCs w:val="24"/>
        </w:rPr>
        <w:t xml:space="preserve"> </w:t>
      </w:r>
    </w:p>
    <w:p w14:paraId="3D005BF3" w14:textId="0DEBED14" w:rsidR="00F85C04" w:rsidRPr="00CA3640" w:rsidRDefault="00F85C04" w:rsidP="00192B6A">
      <w:pPr>
        <w:numPr>
          <w:ilvl w:val="0"/>
          <w:numId w:val="8"/>
        </w:numPr>
        <w:spacing w:after="0" w:line="240" w:lineRule="auto"/>
        <w:rPr>
          <w:b/>
          <w:sz w:val="24"/>
          <w:szCs w:val="24"/>
        </w:rPr>
      </w:pPr>
      <w:r>
        <w:rPr>
          <w:b/>
          <w:sz w:val="24"/>
          <w:szCs w:val="24"/>
        </w:rPr>
        <w:t>USING PAST YEARS’ SOLUTIONS IS NOT ACCEPTABLE!</w:t>
      </w:r>
    </w:p>
    <w:p w14:paraId="76274345" w14:textId="77777777" w:rsidR="00CA3640" w:rsidRDefault="00CA3640" w:rsidP="00CA3640">
      <w:pPr>
        <w:spacing w:after="0" w:line="240" w:lineRule="auto"/>
      </w:pPr>
    </w:p>
    <w:p w14:paraId="5B4C9757" w14:textId="77777777" w:rsidR="00975964" w:rsidRDefault="00975964" w:rsidP="00975964">
      <w:pPr>
        <w:spacing w:after="0" w:line="240" w:lineRule="auto"/>
      </w:pPr>
      <w:r>
        <w:t>When computing and reporting results using SAS:</w:t>
      </w:r>
    </w:p>
    <w:p w14:paraId="2456C664" w14:textId="77777777" w:rsidR="00975964" w:rsidRDefault="00975964" w:rsidP="00975964">
      <w:pPr>
        <w:pStyle w:val="ListParagraph"/>
        <w:numPr>
          <w:ilvl w:val="0"/>
          <w:numId w:val="13"/>
        </w:numPr>
        <w:spacing w:after="0" w:line="240" w:lineRule="auto"/>
      </w:pPr>
      <w:r>
        <w:t>Even when using SAS, specify and check all assumptions (if any) for both confidence intervals and hypothesis tests, write down the steps of all hypothesis tests.</w:t>
      </w:r>
    </w:p>
    <w:p w14:paraId="30059F61" w14:textId="77777777" w:rsidR="00975964" w:rsidRDefault="00975964" w:rsidP="00975964">
      <w:pPr>
        <w:pStyle w:val="ListParagraph"/>
        <w:numPr>
          <w:ilvl w:val="0"/>
          <w:numId w:val="13"/>
        </w:numPr>
        <w:spacing w:after="0" w:line="240" w:lineRule="auto"/>
      </w:pPr>
      <w:r>
        <w:t xml:space="preserve">For each question, only provide relevant parts of SAS output properly annotated. The relevant parts (tables) of SAS output have to be incorporated into your answers (cut and paste) in </w:t>
      </w:r>
      <w:r w:rsidR="000B4DA0">
        <w:t>the correct</w:t>
      </w:r>
      <w:r>
        <w:t xml:space="preserve"> order.</w:t>
      </w:r>
    </w:p>
    <w:p w14:paraId="337226D8" w14:textId="72A7B6D7" w:rsidR="002B4E53" w:rsidRDefault="00975964" w:rsidP="00131BC0">
      <w:pPr>
        <w:pStyle w:val="ListParagraph"/>
        <w:numPr>
          <w:ilvl w:val="0"/>
          <w:numId w:val="13"/>
        </w:numPr>
        <w:spacing w:after="0" w:line="240" w:lineRule="auto"/>
      </w:pPr>
      <w:r>
        <w:t>We don’t need to see your SAS code, however if you prefer to have it with your homework, staple it at the end.</w:t>
      </w:r>
    </w:p>
    <w:p w14:paraId="271E4FA4" w14:textId="77777777" w:rsidR="00BE4ADC" w:rsidRDefault="00BE4ADC" w:rsidP="00BE4ADC">
      <w:pPr>
        <w:pStyle w:val="ListParagraph"/>
        <w:spacing w:after="0" w:line="240" w:lineRule="auto"/>
      </w:pPr>
    </w:p>
    <w:p w14:paraId="2F29A4AC" w14:textId="77777777" w:rsidR="0057328D" w:rsidRPr="00A73643" w:rsidRDefault="0057328D" w:rsidP="0057328D">
      <w:pPr>
        <w:pStyle w:val="ListParagraph"/>
        <w:numPr>
          <w:ilvl w:val="0"/>
          <w:numId w:val="38"/>
        </w:numPr>
        <w:spacing w:after="0" w:line="240" w:lineRule="auto"/>
      </w:pPr>
      <w:r w:rsidRPr="00A73643">
        <w:t xml:space="preserve">A retrospective study was conducted to investigate the effects of aluminum on the development of Alzheimer’s disease.  Researchers compared a group of 177 Alzheimer’s patients with a control group of 158 subjects who did not have the disease.  Each subject was classified according to the use of antacids that contain aluminum.  The data </w:t>
      </w:r>
      <w:r>
        <w:t>are provided in the table below.  Use SAS to answer the following questions.</w:t>
      </w:r>
    </w:p>
    <w:p w14:paraId="6B9F190C" w14:textId="77777777" w:rsidR="0057328D" w:rsidRPr="00A73643" w:rsidRDefault="0057328D" w:rsidP="0057328D">
      <w:pPr>
        <w:spacing w:after="0" w:line="240" w:lineRule="auto"/>
      </w:pPr>
    </w:p>
    <w:tbl>
      <w:tblPr>
        <w:tblStyle w:val="TableGrid"/>
        <w:tblW w:w="0" w:type="auto"/>
        <w:jc w:val="center"/>
        <w:tblBorders>
          <w:top w:val="none" w:sz="0" w:space="0" w:color="auto"/>
          <w:left w:val="none" w:sz="0" w:space="0" w:color="auto"/>
        </w:tblBorders>
        <w:tblLook w:val="04A0" w:firstRow="1" w:lastRow="0" w:firstColumn="1" w:lastColumn="0" w:noHBand="0" w:noVBand="1"/>
      </w:tblPr>
      <w:tblGrid>
        <w:gridCol w:w="1548"/>
        <w:gridCol w:w="990"/>
        <w:gridCol w:w="990"/>
        <w:gridCol w:w="1007"/>
        <w:gridCol w:w="883"/>
      </w:tblGrid>
      <w:tr w:rsidR="0057328D" w:rsidRPr="004D7103" w14:paraId="2516CF28" w14:textId="77777777" w:rsidTr="00AA5EEC">
        <w:trPr>
          <w:jc w:val="center"/>
        </w:trPr>
        <w:tc>
          <w:tcPr>
            <w:tcW w:w="1548" w:type="dxa"/>
            <w:vMerge w:val="restart"/>
          </w:tcPr>
          <w:p w14:paraId="5190D4E6" w14:textId="77777777" w:rsidR="0057328D" w:rsidRPr="00A73643" w:rsidRDefault="0057328D" w:rsidP="00AA5EEC">
            <w:pPr>
              <w:jc w:val="center"/>
            </w:pPr>
          </w:p>
        </w:tc>
        <w:tc>
          <w:tcPr>
            <w:tcW w:w="3870" w:type="dxa"/>
            <w:gridSpan w:val="4"/>
            <w:tcBorders>
              <w:top w:val="single" w:sz="4" w:space="0" w:color="auto"/>
            </w:tcBorders>
          </w:tcPr>
          <w:p w14:paraId="3C4458FE" w14:textId="77777777" w:rsidR="0057328D" w:rsidRPr="00A73643" w:rsidRDefault="0057328D" w:rsidP="00AA5EEC">
            <w:pPr>
              <w:jc w:val="center"/>
            </w:pPr>
            <w:r w:rsidRPr="00A73643">
              <w:t>Antacid Use</w:t>
            </w:r>
          </w:p>
        </w:tc>
      </w:tr>
      <w:tr w:rsidR="0057328D" w:rsidRPr="004D7103" w14:paraId="5455C600" w14:textId="77777777" w:rsidTr="00AA5EEC">
        <w:trPr>
          <w:jc w:val="center"/>
        </w:trPr>
        <w:tc>
          <w:tcPr>
            <w:tcW w:w="1548" w:type="dxa"/>
            <w:vMerge/>
            <w:tcBorders>
              <w:bottom w:val="single" w:sz="4" w:space="0" w:color="auto"/>
            </w:tcBorders>
          </w:tcPr>
          <w:p w14:paraId="771604EC" w14:textId="77777777" w:rsidR="0057328D" w:rsidRPr="00A73643" w:rsidRDefault="0057328D" w:rsidP="00AA5EEC">
            <w:pPr>
              <w:jc w:val="center"/>
            </w:pPr>
          </w:p>
        </w:tc>
        <w:tc>
          <w:tcPr>
            <w:tcW w:w="990" w:type="dxa"/>
          </w:tcPr>
          <w:p w14:paraId="22C7D84F" w14:textId="77777777" w:rsidR="0057328D" w:rsidRPr="00A73643" w:rsidRDefault="0057328D" w:rsidP="00AA5EEC">
            <w:pPr>
              <w:jc w:val="center"/>
            </w:pPr>
            <w:r w:rsidRPr="00A73643">
              <w:t>None</w:t>
            </w:r>
          </w:p>
        </w:tc>
        <w:tc>
          <w:tcPr>
            <w:tcW w:w="990" w:type="dxa"/>
          </w:tcPr>
          <w:p w14:paraId="67C20ADD" w14:textId="77777777" w:rsidR="0057328D" w:rsidRPr="00A73643" w:rsidRDefault="0057328D" w:rsidP="00AA5EEC">
            <w:pPr>
              <w:jc w:val="center"/>
            </w:pPr>
            <w:r w:rsidRPr="00A73643">
              <w:t>Low</w:t>
            </w:r>
          </w:p>
        </w:tc>
        <w:tc>
          <w:tcPr>
            <w:tcW w:w="1007" w:type="dxa"/>
          </w:tcPr>
          <w:p w14:paraId="1A27BB05" w14:textId="77777777" w:rsidR="0057328D" w:rsidRPr="00A73643" w:rsidRDefault="0057328D" w:rsidP="00AA5EEC">
            <w:pPr>
              <w:jc w:val="center"/>
            </w:pPr>
            <w:r w:rsidRPr="00A73643">
              <w:t>Medium</w:t>
            </w:r>
          </w:p>
        </w:tc>
        <w:tc>
          <w:tcPr>
            <w:tcW w:w="883" w:type="dxa"/>
          </w:tcPr>
          <w:p w14:paraId="013E7687" w14:textId="77777777" w:rsidR="0057328D" w:rsidRPr="00A73643" w:rsidRDefault="0057328D" w:rsidP="00AA5EEC">
            <w:pPr>
              <w:jc w:val="center"/>
            </w:pPr>
            <w:r w:rsidRPr="00A73643">
              <w:t>High</w:t>
            </w:r>
          </w:p>
        </w:tc>
      </w:tr>
      <w:tr w:rsidR="0057328D" w:rsidRPr="004D7103" w14:paraId="00D8CB89" w14:textId="77777777" w:rsidTr="00AA5EEC">
        <w:trPr>
          <w:jc w:val="center"/>
        </w:trPr>
        <w:tc>
          <w:tcPr>
            <w:tcW w:w="1548" w:type="dxa"/>
            <w:tcBorders>
              <w:top w:val="single" w:sz="4" w:space="0" w:color="auto"/>
              <w:left w:val="single" w:sz="4" w:space="0" w:color="auto"/>
            </w:tcBorders>
          </w:tcPr>
          <w:p w14:paraId="7999C73D" w14:textId="77777777" w:rsidR="0057328D" w:rsidRPr="00A73643" w:rsidRDefault="0057328D" w:rsidP="00AA5EEC">
            <w:pPr>
              <w:jc w:val="center"/>
            </w:pPr>
            <w:r w:rsidRPr="00A73643">
              <w:t>Diseased</w:t>
            </w:r>
          </w:p>
        </w:tc>
        <w:tc>
          <w:tcPr>
            <w:tcW w:w="990" w:type="dxa"/>
          </w:tcPr>
          <w:p w14:paraId="1B7D6147" w14:textId="77777777" w:rsidR="0057328D" w:rsidRPr="00A73643" w:rsidRDefault="0057328D" w:rsidP="00AA5EEC">
            <w:pPr>
              <w:jc w:val="center"/>
            </w:pPr>
            <w:r w:rsidRPr="00A73643">
              <w:t>109</w:t>
            </w:r>
          </w:p>
        </w:tc>
        <w:tc>
          <w:tcPr>
            <w:tcW w:w="990" w:type="dxa"/>
          </w:tcPr>
          <w:p w14:paraId="3409ACD9" w14:textId="77777777" w:rsidR="0057328D" w:rsidRPr="00A73643" w:rsidRDefault="0057328D" w:rsidP="00AA5EEC">
            <w:pPr>
              <w:jc w:val="center"/>
            </w:pPr>
            <w:r w:rsidRPr="00A73643">
              <w:t>13</w:t>
            </w:r>
          </w:p>
        </w:tc>
        <w:tc>
          <w:tcPr>
            <w:tcW w:w="1007" w:type="dxa"/>
          </w:tcPr>
          <w:p w14:paraId="7238C251" w14:textId="77777777" w:rsidR="0057328D" w:rsidRPr="00A73643" w:rsidRDefault="0057328D" w:rsidP="00AA5EEC">
            <w:pPr>
              <w:jc w:val="center"/>
            </w:pPr>
            <w:r w:rsidRPr="00A73643">
              <w:t>23</w:t>
            </w:r>
          </w:p>
        </w:tc>
        <w:tc>
          <w:tcPr>
            <w:tcW w:w="883" w:type="dxa"/>
          </w:tcPr>
          <w:p w14:paraId="06839431" w14:textId="77777777" w:rsidR="0057328D" w:rsidRPr="00A73643" w:rsidRDefault="0057328D" w:rsidP="00AA5EEC">
            <w:pPr>
              <w:jc w:val="center"/>
            </w:pPr>
            <w:r w:rsidRPr="00A73643">
              <w:t>32</w:t>
            </w:r>
          </w:p>
        </w:tc>
      </w:tr>
      <w:tr w:rsidR="0057328D" w:rsidRPr="004D7103" w14:paraId="5D81F5AA" w14:textId="77777777" w:rsidTr="00AA5EEC">
        <w:trPr>
          <w:jc w:val="center"/>
        </w:trPr>
        <w:tc>
          <w:tcPr>
            <w:tcW w:w="1548" w:type="dxa"/>
            <w:tcBorders>
              <w:top w:val="single" w:sz="4" w:space="0" w:color="auto"/>
              <w:left w:val="single" w:sz="4" w:space="0" w:color="auto"/>
            </w:tcBorders>
          </w:tcPr>
          <w:p w14:paraId="1804EEEF" w14:textId="77777777" w:rsidR="0057328D" w:rsidRPr="00A73643" w:rsidRDefault="0057328D" w:rsidP="00AA5EEC">
            <w:pPr>
              <w:jc w:val="center"/>
            </w:pPr>
            <w:r w:rsidRPr="00A73643">
              <w:t>Not Diseased</w:t>
            </w:r>
          </w:p>
        </w:tc>
        <w:tc>
          <w:tcPr>
            <w:tcW w:w="990" w:type="dxa"/>
          </w:tcPr>
          <w:p w14:paraId="104F0817" w14:textId="77777777" w:rsidR="0057328D" w:rsidRPr="00A73643" w:rsidRDefault="0057328D" w:rsidP="00AA5EEC">
            <w:pPr>
              <w:jc w:val="center"/>
            </w:pPr>
            <w:r w:rsidRPr="00A73643">
              <w:t>123</w:t>
            </w:r>
          </w:p>
        </w:tc>
        <w:tc>
          <w:tcPr>
            <w:tcW w:w="990" w:type="dxa"/>
          </w:tcPr>
          <w:p w14:paraId="42F6215A" w14:textId="77777777" w:rsidR="0057328D" w:rsidRPr="00A73643" w:rsidRDefault="0057328D" w:rsidP="00AA5EEC">
            <w:pPr>
              <w:jc w:val="center"/>
            </w:pPr>
            <w:r w:rsidRPr="00A73643">
              <w:t>12</w:t>
            </w:r>
          </w:p>
        </w:tc>
        <w:tc>
          <w:tcPr>
            <w:tcW w:w="1007" w:type="dxa"/>
          </w:tcPr>
          <w:p w14:paraId="776A445C" w14:textId="77777777" w:rsidR="0057328D" w:rsidRPr="00A73643" w:rsidRDefault="0057328D" w:rsidP="00AA5EEC">
            <w:pPr>
              <w:jc w:val="center"/>
            </w:pPr>
            <w:r w:rsidRPr="00A73643">
              <w:t>13</w:t>
            </w:r>
          </w:p>
        </w:tc>
        <w:tc>
          <w:tcPr>
            <w:tcW w:w="883" w:type="dxa"/>
          </w:tcPr>
          <w:p w14:paraId="42CD6AAB" w14:textId="77777777" w:rsidR="0057328D" w:rsidRPr="00A73643" w:rsidRDefault="0057328D" w:rsidP="00AA5EEC">
            <w:pPr>
              <w:jc w:val="center"/>
            </w:pPr>
            <w:r w:rsidRPr="00A73643">
              <w:t>10</w:t>
            </w:r>
          </w:p>
        </w:tc>
      </w:tr>
    </w:tbl>
    <w:p w14:paraId="5DBA68E7" w14:textId="77777777" w:rsidR="0057328D" w:rsidRPr="00A73643" w:rsidRDefault="0057328D" w:rsidP="0057328D">
      <w:pPr>
        <w:spacing w:after="0" w:line="240" w:lineRule="auto"/>
      </w:pPr>
    </w:p>
    <w:p w14:paraId="53574035" w14:textId="77777777" w:rsidR="0057328D" w:rsidRDefault="0057328D" w:rsidP="0057328D">
      <w:pPr>
        <w:pStyle w:val="ListParagraph"/>
        <w:numPr>
          <w:ilvl w:val="0"/>
          <w:numId w:val="37"/>
        </w:numPr>
        <w:spacing w:after="0" w:line="240" w:lineRule="auto"/>
      </w:pPr>
      <w:r w:rsidRPr="00A73643">
        <w:t>Perform an overall test for association between antacid use and disease status ignoring the ordinal nature of the exposure variable</w:t>
      </w:r>
      <w:r>
        <w:t>.</w:t>
      </w:r>
    </w:p>
    <w:p w14:paraId="5547065F" w14:textId="77777777" w:rsidR="0057328D" w:rsidRDefault="0057328D" w:rsidP="0057328D">
      <w:pPr>
        <w:pStyle w:val="ListParagraph"/>
        <w:spacing w:after="0" w:line="240" w:lineRule="auto"/>
      </w:pPr>
    </w:p>
    <w:p w14:paraId="20CC518A" w14:textId="77777777" w:rsidR="0057328D" w:rsidRPr="00A73643" w:rsidRDefault="0057328D" w:rsidP="0057328D">
      <w:pPr>
        <w:pStyle w:val="ListParagraph"/>
        <w:numPr>
          <w:ilvl w:val="0"/>
          <w:numId w:val="37"/>
        </w:numPr>
        <w:spacing w:after="0" w:line="240" w:lineRule="auto"/>
      </w:pPr>
      <w:r>
        <w:t>Now using logistic regression techniques, assess the research question in part a).</w:t>
      </w:r>
    </w:p>
    <w:p w14:paraId="5960EB9B" w14:textId="77777777" w:rsidR="0057328D" w:rsidRPr="00A73643" w:rsidRDefault="0057328D" w:rsidP="0057328D">
      <w:pPr>
        <w:spacing w:after="0" w:line="240" w:lineRule="auto"/>
      </w:pPr>
    </w:p>
    <w:p w14:paraId="763B764B" w14:textId="77777777" w:rsidR="0057328D" w:rsidRDefault="0057328D" w:rsidP="0057328D">
      <w:pPr>
        <w:pStyle w:val="ListParagraph"/>
        <w:numPr>
          <w:ilvl w:val="0"/>
          <w:numId w:val="37"/>
        </w:numPr>
        <w:spacing w:after="0" w:line="240" w:lineRule="auto"/>
      </w:pPr>
      <w:r w:rsidRPr="00A73643">
        <w:lastRenderedPageBreak/>
        <w:t xml:space="preserve">Assign the scores 0, 1, 2, and 3 to the exposure levels and perform a test to determine if antacid use is </w:t>
      </w:r>
      <w:r>
        <w:t xml:space="preserve">linearly </w:t>
      </w:r>
      <w:r w:rsidRPr="00A73643">
        <w:t>associated with Alzheimer’s disease.</w:t>
      </w:r>
    </w:p>
    <w:p w14:paraId="6236050B" w14:textId="77777777" w:rsidR="0057328D" w:rsidRDefault="0057328D" w:rsidP="0057328D">
      <w:pPr>
        <w:pStyle w:val="ListParagraph"/>
      </w:pPr>
    </w:p>
    <w:p w14:paraId="4D6C631E" w14:textId="77777777" w:rsidR="0057328D" w:rsidRDefault="0057328D" w:rsidP="0057328D">
      <w:pPr>
        <w:pStyle w:val="ListParagraph"/>
        <w:numPr>
          <w:ilvl w:val="0"/>
          <w:numId w:val="37"/>
        </w:numPr>
        <w:spacing w:after="0" w:line="240" w:lineRule="auto"/>
      </w:pPr>
      <w:r>
        <w:t>Now using logistic regression techniques, assess the research question in part c).</w:t>
      </w:r>
    </w:p>
    <w:p w14:paraId="522353DC" w14:textId="77777777" w:rsidR="0057328D" w:rsidRPr="00A73643" w:rsidRDefault="0057328D" w:rsidP="0057328D">
      <w:pPr>
        <w:spacing w:after="0" w:line="240" w:lineRule="auto"/>
      </w:pPr>
    </w:p>
    <w:p w14:paraId="3054F038" w14:textId="77777777" w:rsidR="0057328D" w:rsidRPr="00A73643" w:rsidRDefault="0057328D" w:rsidP="0057328D">
      <w:pPr>
        <w:pStyle w:val="ListParagraph"/>
        <w:numPr>
          <w:ilvl w:val="0"/>
          <w:numId w:val="37"/>
        </w:numPr>
        <w:spacing w:after="0" w:line="240" w:lineRule="auto"/>
      </w:pPr>
      <w:r w:rsidRPr="00A73643">
        <w:t xml:space="preserve">Complete the table below with information found in parts (a) </w:t>
      </w:r>
      <w:r>
        <w:t>- (d</w:t>
      </w:r>
      <w:r w:rsidRPr="00A73643">
        <w:t>).</w:t>
      </w:r>
    </w:p>
    <w:p w14:paraId="45907141" w14:textId="77777777" w:rsidR="0057328D" w:rsidRPr="00A73643" w:rsidRDefault="0057328D" w:rsidP="0057328D">
      <w:pPr>
        <w:spacing w:after="0" w:line="240" w:lineRule="auto"/>
      </w:pPr>
    </w:p>
    <w:tbl>
      <w:tblPr>
        <w:tblStyle w:val="TableGrid"/>
        <w:tblW w:w="0" w:type="auto"/>
        <w:jc w:val="center"/>
        <w:tblLook w:val="04A0" w:firstRow="1" w:lastRow="0" w:firstColumn="1" w:lastColumn="0" w:noHBand="0" w:noVBand="1"/>
      </w:tblPr>
      <w:tblGrid>
        <w:gridCol w:w="2754"/>
        <w:gridCol w:w="1773"/>
        <w:gridCol w:w="1800"/>
        <w:gridCol w:w="1382"/>
      </w:tblGrid>
      <w:tr w:rsidR="0057328D" w:rsidRPr="004D7103" w14:paraId="44CC6A1C" w14:textId="77777777" w:rsidTr="00AA5EEC">
        <w:trPr>
          <w:jc w:val="center"/>
        </w:trPr>
        <w:tc>
          <w:tcPr>
            <w:tcW w:w="2754" w:type="dxa"/>
          </w:tcPr>
          <w:p w14:paraId="5155AD71" w14:textId="77777777" w:rsidR="0057328D" w:rsidRPr="00A73643" w:rsidRDefault="0057328D" w:rsidP="00AA5EEC">
            <w:pPr>
              <w:jc w:val="center"/>
            </w:pPr>
            <w:r w:rsidRPr="00A73643">
              <w:t>Test</w:t>
            </w:r>
          </w:p>
        </w:tc>
        <w:tc>
          <w:tcPr>
            <w:tcW w:w="1773" w:type="dxa"/>
          </w:tcPr>
          <w:p w14:paraId="5EEBB84B" w14:textId="77777777" w:rsidR="0057328D" w:rsidRPr="00A73643" w:rsidRDefault="0057328D" w:rsidP="00AA5EEC">
            <w:pPr>
              <w:jc w:val="center"/>
            </w:pPr>
            <w:r w:rsidRPr="00A73643">
              <w:t xml:space="preserve">Test Statistic </w:t>
            </w:r>
          </w:p>
          <w:p w14:paraId="1409F2D6" w14:textId="77777777" w:rsidR="0057328D" w:rsidRPr="00A73643" w:rsidRDefault="0057328D" w:rsidP="00AA5EEC">
            <w:pPr>
              <w:jc w:val="center"/>
            </w:pPr>
            <w:r w:rsidRPr="00A73643">
              <w:t>Value</w:t>
            </w:r>
          </w:p>
        </w:tc>
        <w:tc>
          <w:tcPr>
            <w:tcW w:w="1800" w:type="dxa"/>
          </w:tcPr>
          <w:p w14:paraId="5CB5AA32" w14:textId="77777777" w:rsidR="0057328D" w:rsidRPr="00A73643" w:rsidRDefault="0057328D" w:rsidP="00AA5EEC">
            <w:pPr>
              <w:jc w:val="center"/>
            </w:pPr>
            <w:r w:rsidRPr="00A73643">
              <w:t xml:space="preserve">Null </w:t>
            </w:r>
          </w:p>
          <w:p w14:paraId="404F31AE" w14:textId="77777777" w:rsidR="0057328D" w:rsidRPr="00A73643" w:rsidRDefault="0057328D" w:rsidP="00AA5EEC">
            <w:pPr>
              <w:jc w:val="center"/>
            </w:pPr>
            <w:r w:rsidRPr="00A73643">
              <w:t xml:space="preserve">Distribution </w:t>
            </w:r>
            <w:r>
              <w:t>(</w:t>
            </w:r>
            <w:proofErr w:type="spellStart"/>
            <w:r w:rsidRPr="00A73643">
              <w:t>df</w:t>
            </w:r>
            <w:proofErr w:type="spellEnd"/>
            <w:r>
              <w:t>)</w:t>
            </w:r>
          </w:p>
        </w:tc>
        <w:tc>
          <w:tcPr>
            <w:tcW w:w="1382" w:type="dxa"/>
          </w:tcPr>
          <w:p w14:paraId="3931C12B" w14:textId="77777777" w:rsidR="0057328D" w:rsidRPr="00A73643" w:rsidRDefault="0057328D" w:rsidP="00AA5EEC">
            <w:pPr>
              <w:jc w:val="center"/>
            </w:pPr>
            <w:r w:rsidRPr="00A73643">
              <w:t>p-value</w:t>
            </w:r>
          </w:p>
        </w:tc>
      </w:tr>
      <w:tr w:rsidR="0057328D" w:rsidRPr="004D7103" w14:paraId="48965BF3" w14:textId="77777777" w:rsidTr="00AA5EEC">
        <w:trPr>
          <w:jc w:val="center"/>
        </w:trPr>
        <w:tc>
          <w:tcPr>
            <w:tcW w:w="2754" w:type="dxa"/>
          </w:tcPr>
          <w:p w14:paraId="710F85B1" w14:textId="77777777" w:rsidR="0057328D" w:rsidRPr="00A73643" w:rsidRDefault="0057328D" w:rsidP="00AA5EEC">
            <w:pPr>
              <w:jc w:val="center"/>
            </w:pPr>
            <w:r>
              <w:t>Part A</w:t>
            </w:r>
          </w:p>
        </w:tc>
        <w:tc>
          <w:tcPr>
            <w:tcW w:w="1773" w:type="dxa"/>
          </w:tcPr>
          <w:p w14:paraId="7B88C91D" w14:textId="77777777" w:rsidR="0057328D" w:rsidRPr="00A73643" w:rsidRDefault="0057328D" w:rsidP="00AA5EEC">
            <w:pPr>
              <w:jc w:val="center"/>
            </w:pPr>
          </w:p>
        </w:tc>
        <w:tc>
          <w:tcPr>
            <w:tcW w:w="1800" w:type="dxa"/>
          </w:tcPr>
          <w:p w14:paraId="49985A71" w14:textId="77777777" w:rsidR="0057328D" w:rsidRPr="00A73643" w:rsidRDefault="0057328D" w:rsidP="00AA5EEC">
            <w:pPr>
              <w:jc w:val="center"/>
            </w:pPr>
          </w:p>
        </w:tc>
        <w:tc>
          <w:tcPr>
            <w:tcW w:w="1382" w:type="dxa"/>
          </w:tcPr>
          <w:p w14:paraId="74D27318" w14:textId="77777777" w:rsidR="0057328D" w:rsidRPr="00A73643" w:rsidRDefault="0057328D" w:rsidP="00AA5EEC">
            <w:pPr>
              <w:jc w:val="center"/>
            </w:pPr>
          </w:p>
        </w:tc>
      </w:tr>
      <w:tr w:rsidR="0057328D" w:rsidRPr="004D7103" w14:paraId="2D81E730" w14:textId="77777777" w:rsidTr="00AA5EEC">
        <w:trPr>
          <w:jc w:val="center"/>
        </w:trPr>
        <w:tc>
          <w:tcPr>
            <w:tcW w:w="2754" w:type="dxa"/>
          </w:tcPr>
          <w:p w14:paraId="4B525969" w14:textId="77777777" w:rsidR="0057328D" w:rsidRPr="00A73643" w:rsidRDefault="0057328D" w:rsidP="00AA5EEC">
            <w:pPr>
              <w:jc w:val="center"/>
            </w:pPr>
            <w:r>
              <w:t>Part B</w:t>
            </w:r>
          </w:p>
        </w:tc>
        <w:tc>
          <w:tcPr>
            <w:tcW w:w="1773" w:type="dxa"/>
          </w:tcPr>
          <w:p w14:paraId="313CECB5" w14:textId="77777777" w:rsidR="0057328D" w:rsidRPr="00A73643" w:rsidRDefault="0057328D" w:rsidP="00AA5EEC">
            <w:pPr>
              <w:jc w:val="center"/>
            </w:pPr>
          </w:p>
        </w:tc>
        <w:tc>
          <w:tcPr>
            <w:tcW w:w="1800" w:type="dxa"/>
          </w:tcPr>
          <w:p w14:paraId="0951B43F" w14:textId="77777777" w:rsidR="0057328D" w:rsidRPr="00A73643" w:rsidRDefault="0057328D" w:rsidP="00AA5EEC">
            <w:pPr>
              <w:jc w:val="center"/>
            </w:pPr>
          </w:p>
        </w:tc>
        <w:tc>
          <w:tcPr>
            <w:tcW w:w="1382" w:type="dxa"/>
          </w:tcPr>
          <w:p w14:paraId="1E7C9C39" w14:textId="77777777" w:rsidR="0057328D" w:rsidRPr="00A73643" w:rsidRDefault="0057328D" w:rsidP="00AA5EEC">
            <w:pPr>
              <w:jc w:val="center"/>
            </w:pPr>
          </w:p>
        </w:tc>
      </w:tr>
      <w:tr w:rsidR="0057328D" w:rsidRPr="004D7103" w14:paraId="1FDA3C27" w14:textId="77777777" w:rsidTr="00AA5EEC">
        <w:trPr>
          <w:jc w:val="center"/>
        </w:trPr>
        <w:tc>
          <w:tcPr>
            <w:tcW w:w="2754" w:type="dxa"/>
          </w:tcPr>
          <w:p w14:paraId="6B8EE3EB" w14:textId="77777777" w:rsidR="0057328D" w:rsidRDefault="0057328D" w:rsidP="00AA5EEC">
            <w:pPr>
              <w:jc w:val="center"/>
            </w:pPr>
            <w:r>
              <w:t>Part C</w:t>
            </w:r>
          </w:p>
        </w:tc>
        <w:tc>
          <w:tcPr>
            <w:tcW w:w="1773" w:type="dxa"/>
          </w:tcPr>
          <w:p w14:paraId="63CA9326" w14:textId="77777777" w:rsidR="0057328D" w:rsidRPr="00A73643" w:rsidRDefault="0057328D" w:rsidP="00AA5EEC">
            <w:pPr>
              <w:jc w:val="center"/>
            </w:pPr>
          </w:p>
        </w:tc>
        <w:tc>
          <w:tcPr>
            <w:tcW w:w="1800" w:type="dxa"/>
          </w:tcPr>
          <w:p w14:paraId="6D7BFE7B" w14:textId="77777777" w:rsidR="0057328D" w:rsidRPr="00A73643" w:rsidRDefault="0057328D" w:rsidP="00AA5EEC">
            <w:pPr>
              <w:jc w:val="center"/>
            </w:pPr>
          </w:p>
        </w:tc>
        <w:tc>
          <w:tcPr>
            <w:tcW w:w="1382" w:type="dxa"/>
          </w:tcPr>
          <w:p w14:paraId="48DEA12E" w14:textId="77777777" w:rsidR="0057328D" w:rsidRPr="00A73643" w:rsidRDefault="0057328D" w:rsidP="00AA5EEC">
            <w:pPr>
              <w:jc w:val="center"/>
            </w:pPr>
          </w:p>
        </w:tc>
      </w:tr>
      <w:tr w:rsidR="0057328D" w:rsidRPr="004D7103" w14:paraId="2828B9CB" w14:textId="77777777" w:rsidTr="00AA5EEC">
        <w:trPr>
          <w:jc w:val="center"/>
        </w:trPr>
        <w:tc>
          <w:tcPr>
            <w:tcW w:w="2754" w:type="dxa"/>
          </w:tcPr>
          <w:p w14:paraId="124260DD" w14:textId="77777777" w:rsidR="0057328D" w:rsidRDefault="0057328D" w:rsidP="00AA5EEC">
            <w:pPr>
              <w:jc w:val="center"/>
            </w:pPr>
            <w:r>
              <w:t>Part D</w:t>
            </w:r>
          </w:p>
        </w:tc>
        <w:tc>
          <w:tcPr>
            <w:tcW w:w="1773" w:type="dxa"/>
          </w:tcPr>
          <w:p w14:paraId="178AB6B5" w14:textId="77777777" w:rsidR="0057328D" w:rsidRPr="00A73643" w:rsidRDefault="0057328D" w:rsidP="00AA5EEC">
            <w:pPr>
              <w:jc w:val="center"/>
            </w:pPr>
          </w:p>
        </w:tc>
        <w:tc>
          <w:tcPr>
            <w:tcW w:w="1800" w:type="dxa"/>
          </w:tcPr>
          <w:p w14:paraId="3F900EFA" w14:textId="77777777" w:rsidR="0057328D" w:rsidRPr="00A73643" w:rsidRDefault="0057328D" w:rsidP="00AA5EEC">
            <w:pPr>
              <w:jc w:val="center"/>
            </w:pPr>
          </w:p>
        </w:tc>
        <w:tc>
          <w:tcPr>
            <w:tcW w:w="1382" w:type="dxa"/>
          </w:tcPr>
          <w:p w14:paraId="149B62C4" w14:textId="77777777" w:rsidR="0057328D" w:rsidRPr="00A73643" w:rsidRDefault="0057328D" w:rsidP="00AA5EEC">
            <w:pPr>
              <w:jc w:val="center"/>
            </w:pPr>
          </w:p>
        </w:tc>
      </w:tr>
    </w:tbl>
    <w:p w14:paraId="3D6C6A40" w14:textId="77777777" w:rsidR="0057328D" w:rsidRPr="00A73643" w:rsidRDefault="0057328D" w:rsidP="0057328D">
      <w:pPr>
        <w:spacing w:after="0" w:line="240" w:lineRule="auto"/>
      </w:pPr>
    </w:p>
    <w:p w14:paraId="0334FA5C" w14:textId="77777777" w:rsidR="0057328D" w:rsidRDefault="0057328D" w:rsidP="0057328D">
      <w:pPr>
        <w:spacing w:after="0" w:line="240" w:lineRule="auto"/>
      </w:pPr>
      <w:r w:rsidRPr="00A73643">
        <w:tab/>
        <w:t>What observations do</w:t>
      </w:r>
      <w:r>
        <w:t xml:space="preserve"> you make based on this table? Which analysis is most appropriate here?</w:t>
      </w:r>
    </w:p>
    <w:p w14:paraId="22755E7C" w14:textId="77777777" w:rsidR="0057328D" w:rsidRDefault="0057328D" w:rsidP="0057328D">
      <w:pPr>
        <w:spacing w:after="0" w:line="240" w:lineRule="auto"/>
      </w:pPr>
    </w:p>
    <w:p w14:paraId="0BB68455" w14:textId="24711694" w:rsidR="0057328D" w:rsidRDefault="0057328D" w:rsidP="0057328D">
      <w:pPr>
        <w:pStyle w:val="ListParagraph"/>
        <w:numPr>
          <w:ilvl w:val="0"/>
          <w:numId w:val="37"/>
        </w:numPr>
        <w:spacing w:after="0" w:line="240" w:lineRule="auto"/>
      </w:pPr>
      <w:r w:rsidRPr="00A73643">
        <w:t>In a short paragraph, explain your findings</w:t>
      </w:r>
      <w:r w:rsidR="00D07954">
        <w:t xml:space="preserve"> from the appropriate analysis</w:t>
      </w:r>
      <w:bookmarkStart w:id="0" w:name="_GoBack"/>
      <w:bookmarkEnd w:id="0"/>
      <w:r w:rsidRPr="00A73643">
        <w:t>.  Be sure to indicate the direction of association if there is an association.</w:t>
      </w:r>
    </w:p>
    <w:p w14:paraId="73FF6DB8" w14:textId="77777777" w:rsidR="0057328D" w:rsidRDefault="0057328D" w:rsidP="0057328D">
      <w:pPr>
        <w:spacing w:after="0" w:line="240" w:lineRule="auto"/>
      </w:pPr>
    </w:p>
    <w:p w14:paraId="29211891" w14:textId="77777777" w:rsidR="0057328D" w:rsidRDefault="0057328D" w:rsidP="0057328D">
      <w:pPr>
        <w:autoSpaceDE w:val="0"/>
        <w:autoSpaceDN w:val="0"/>
        <w:adjustRightInd w:val="0"/>
        <w:spacing w:after="0" w:line="240" w:lineRule="auto"/>
      </w:pPr>
    </w:p>
    <w:p w14:paraId="75B83BBA" w14:textId="77777777" w:rsidR="0057328D" w:rsidRPr="0006186D" w:rsidRDefault="0057328D" w:rsidP="0057328D">
      <w:pPr>
        <w:pStyle w:val="ListParagraph"/>
        <w:numPr>
          <w:ilvl w:val="0"/>
          <w:numId w:val="38"/>
        </w:numPr>
        <w:autoSpaceDE w:val="0"/>
        <w:autoSpaceDN w:val="0"/>
        <w:adjustRightInd w:val="0"/>
        <w:spacing w:after="0" w:line="240" w:lineRule="auto"/>
      </w:pPr>
      <w:r w:rsidRPr="0006186D">
        <w:t xml:space="preserve">Data in the file </w:t>
      </w:r>
      <w:r>
        <w:t>“breast”</w:t>
      </w:r>
      <w:r w:rsidRPr="0006186D">
        <w:t xml:space="preserve"> consist of a subset of data from a larger study on benign breast disease.  Cases consist of women with a biopsy-confirmed diagnosis of fibrocystic breast disease from two hospitals in New Haven, CT.  Controls were selected from among female patients admitted for other services at the same two hospitals.  Cases and controls were matched on age at interview by the study investigators.  The variables in the data set are:</w:t>
      </w:r>
    </w:p>
    <w:p w14:paraId="37D85298" w14:textId="77777777" w:rsidR="0057328D" w:rsidRPr="0006186D" w:rsidRDefault="0057328D" w:rsidP="0057328D">
      <w:pPr>
        <w:autoSpaceDE w:val="0"/>
        <w:autoSpaceDN w:val="0"/>
        <w:adjustRightInd w:val="0"/>
        <w:spacing w:after="0" w:line="240" w:lineRule="auto"/>
      </w:pPr>
    </w:p>
    <w:p w14:paraId="00E56D29" w14:textId="77777777" w:rsidR="0057328D" w:rsidRDefault="0057328D" w:rsidP="0057328D">
      <w:pPr>
        <w:autoSpaceDE w:val="0"/>
        <w:autoSpaceDN w:val="0"/>
        <w:adjustRightInd w:val="0"/>
        <w:spacing w:after="0" w:line="240" w:lineRule="auto"/>
        <w:ind w:firstLine="720"/>
      </w:pPr>
      <w:r w:rsidRPr="0006186D">
        <w:t xml:space="preserve">STR </w:t>
      </w:r>
      <w:r w:rsidRPr="0006186D">
        <w:tab/>
        <w:t>(stratum 1 - 50)</w:t>
      </w:r>
      <w:r w:rsidRPr="0006186D">
        <w:tab/>
      </w:r>
      <w:r w:rsidRPr="0006186D">
        <w:tab/>
      </w:r>
      <w:r w:rsidRPr="0006186D">
        <w:tab/>
      </w:r>
      <w:r w:rsidRPr="0006186D">
        <w:tab/>
      </w:r>
    </w:p>
    <w:p w14:paraId="7C996C7F" w14:textId="77777777" w:rsidR="0057328D" w:rsidRPr="0006186D" w:rsidRDefault="0057328D" w:rsidP="0057328D">
      <w:pPr>
        <w:autoSpaceDE w:val="0"/>
        <w:autoSpaceDN w:val="0"/>
        <w:adjustRightInd w:val="0"/>
        <w:spacing w:after="0" w:line="240" w:lineRule="auto"/>
        <w:ind w:firstLine="720"/>
      </w:pPr>
      <w:r w:rsidRPr="0006186D">
        <w:t>AGMT (age at interview, years)</w:t>
      </w:r>
    </w:p>
    <w:p w14:paraId="24E44398" w14:textId="77777777" w:rsidR="0057328D" w:rsidRDefault="0057328D" w:rsidP="0057328D">
      <w:pPr>
        <w:autoSpaceDE w:val="0"/>
        <w:autoSpaceDN w:val="0"/>
        <w:adjustRightInd w:val="0"/>
        <w:spacing w:after="0" w:line="240" w:lineRule="auto"/>
        <w:ind w:firstLine="720"/>
      </w:pPr>
      <w:r w:rsidRPr="0006186D">
        <w:t xml:space="preserve">FNDX </w:t>
      </w:r>
      <w:r w:rsidRPr="0006186D">
        <w:tab/>
        <w:t>(final diagnosis 1 = Case, 0 = Control)</w:t>
      </w:r>
      <w:r w:rsidRPr="0006186D">
        <w:tab/>
      </w:r>
    </w:p>
    <w:p w14:paraId="6401DC2F" w14:textId="77777777" w:rsidR="0057328D" w:rsidRPr="0006186D" w:rsidRDefault="0057328D" w:rsidP="0057328D">
      <w:pPr>
        <w:autoSpaceDE w:val="0"/>
        <w:autoSpaceDN w:val="0"/>
        <w:adjustRightInd w:val="0"/>
        <w:spacing w:after="0" w:line="240" w:lineRule="auto"/>
        <w:ind w:firstLine="720"/>
      </w:pPr>
      <w:r w:rsidRPr="0006186D">
        <w:t xml:space="preserve">CHK </w:t>
      </w:r>
      <w:r w:rsidRPr="0006186D">
        <w:tab/>
        <w:t>(regular medical checkups 1 = Yes, 0 = No)</w:t>
      </w:r>
    </w:p>
    <w:p w14:paraId="3668D93B" w14:textId="77777777" w:rsidR="0057328D" w:rsidRDefault="0057328D" w:rsidP="0057328D">
      <w:pPr>
        <w:autoSpaceDE w:val="0"/>
        <w:autoSpaceDN w:val="0"/>
        <w:adjustRightInd w:val="0"/>
        <w:spacing w:after="0" w:line="240" w:lineRule="auto"/>
        <w:ind w:firstLine="720"/>
      </w:pPr>
      <w:r w:rsidRPr="0006186D">
        <w:t>AGMN (age at menarche, years)</w:t>
      </w:r>
      <w:r w:rsidRPr="0006186D">
        <w:tab/>
      </w:r>
      <w:r w:rsidRPr="0006186D">
        <w:tab/>
      </w:r>
      <w:r w:rsidRPr="0006186D">
        <w:tab/>
      </w:r>
    </w:p>
    <w:p w14:paraId="6F628452" w14:textId="77777777" w:rsidR="0057328D" w:rsidRPr="0006186D" w:rsidRDefault="0057328D" w:rsidP="0057328D">
      <w:pPr>
        <w:autoSpaceDE w:val="0"/>
        <w:autoSpaceDN w:val="0"/>
        <w:adjustRightInd w:val="0"/>
        <w:spacing w:after="0" w:line="240" w:lineRule="auto"/>
        <w:ind w:firstLine="720"/>
      </w:pPr>
      <w:r w:rsidRPr="0006186D">
        <w:t xml:space="preserve">WT </w:t>
      </w:r>
      <w:r w:rsidRPr="0006186D">
        <w:tab/>
        <w:t>(weight of subject at interview, pounds)</w:t>
      </w:r>
    </w:p>
    <w:p w14:paraId="317B4077" w14:textId="77777777" w:rsidR="0057328D" w:rsidRPr="0006186D" w:rsidRDefault="0057328D" w:rsidP="0057328D">
      <w:pPr>
        <w:autoSpaceDE w:val="0"/>
        <w:autoSpaceDN w:val="0"/>
        <w:adjustRightInd w:val="0"/>
        <w:spacing w:after="0" w:line="240" w:lineRule="auto"/>
        <w:ind w:left="720"/>
      </w:pPr>
      <w:r w:rsidRPr="0006186D">
        <w:t xml:space="preserve">MST </w:t>
      </w:r>
      <w:r w:rsidRPr="0006186D">
        <w:tab/>
        <w:t>(marital status 1 = married, 2 = divorced, 3 = separated, 4 = widowed, 5 = never married)</w:t>
      </w:r>
    </w:p>
    <w:p w14:paraId="6064E6AD" w14:textId="77777777" w:rsidR="0057328D" w:rsidRPr="0006186D" w:rsidRDefault="0057328D" w:rsidP="0057328D">
      <w:pPr>
        <w:autoSpaceDE w:val="0"/>
        <w:autoSpaceDN w:val="0"/>
        <w:adjustRightInd w:val="0"/>
        <w:spacing w:after="0" w:line="240" w:lineRule="auto"/>
      </w:pPr>
    </w:p>
    <w:p w14:paraId="19F265B3" w14:textId="77777777" w:rsidR="0057328D" w:rsidRPr="0006186D" w:rsidRDefault="0057328D" w:rsidP="0057328D">
      <w:pPr>
        <w:pStyle w:val="ListParagraph"/>
        <w:numPr>
          <w:ilvl w:val="0"/>
          <w:numId w:val="39"/>
        </w:numPr>
        <w:autoSpaceDE w:val="0"/>
        <w:autoSpaceDN w:val="0"/>
        <w:adjustRightInd w:val="0"/>
        <w:spacing w:after="0" w:line="240" w:lineRule="auto"/>
      </w:pPr>
      <w:r w:rsidRPr="0006186D">
        <w:t>What type of study design is this?</w:t>
      </w:r>
    </w:p>
    <w:p w14:paraId="03343842" w14:textId="77777777" w:rsidR="0057328D" w:rsidRPr="0006186D" w:rsidRDefault="0057328D" w:rsidP="0057328D">
      <w:pPr>
        <w:autoSpaceDE w:val="0"/>
        <w:autoSpaceDN w:val="0"/>
        <w:adjustRightInd w:val="0"/>
        <w:spacing w:after="0" w:line="240" w:lineRule="auto"/>
      </w:pPr>
    </w:p>
    <w:p w14:paraId="055EE03F" w14:textId="77777777" w:rsidR="0057328D" w:rsidRPr="0006186D" w:rsidRDefault="0057328D" w:rsidP="0057328D">
      <w:pPr>
        <w:pStyle w:val="ListParagraph"/>
        <w:numPr>
          <w:ilvl w:val="0"/>
          <w:numId w:val="39"/>
        </w:numPr>
        <w:autoSpaceDE w:val="0"/>
        <w:autoSpaceDN w:val="0"/>
        <w:adjustRightInd w:val="0"/>
        <w:spacing w:after="0" w:line="240" w:lineRule="auto"/>
      </w:pPr>
      <w:r w:rsidRPr="0006186D">
        <w:t>What type of analysis is appropriate for this study?</w:t>
      </w:r>
    </w:p>
    <w:p w14:paraId="23CD8112" w14:textId="77777777" w:rsidR="0057328D" w:rsidRPr="0006186D" w:rsidRDefault="0057328D" w:rsidP="0057328D">
      <w:pPr>
        <w:autoSpaceDE w:val="0"/>
        <w:autoSpaceDN w:val="0"/>
        <w:adjustRightInd w:val="0"/>
        <w:spacing w:after="0" w:line="240" w:lineRule="auto"/>
      </w:pPr>
    </w:p>
    <w:p w14:paraId="1DDD5225" w14:textId="1A91D48B" w:rsidR="0057328D" w:rsidRDefault="0057328D" w:rsidP="0057328D">
      <w:pPr>
        <w:pStyle w:val="ListParagraph"/>
        <w:numPr>
          <w:ilvl w:val="0"/>
          <w:numId w:val="39"/>
        </w:numPr>
        <w:autoSpaceDE w:val="0"/>
        <w:autoSpaceDN w:val="0"/>
        <w:adjustRightInd w:val="0"/>
        <w:spacing w:after="0" w:line="240" w:lineRule="auto"/>
      </w:pPr>
      <w:r w:rsidRPr="0006186D">
        <w:t xml:space="preserve">First create a new binary variable called NVMR that takes on the value of 1 if a subject was never married and 0 if the subject was ever married.  </w:t>
      </w:r>
      <w:r>
        <w:t>Then f</w:t>
      </w:r>
      <w:r w:rsidRPr="0006186D">
        <w:t xml:space="preserve">it a model that includes CHK, AGMN, WT, and NVMR.  Write down the model and interpret the estimated model parameters (slopes).  </w:t>
      </w:r>
    </w:p>
    <w:p w14:paraId="4EA50C07" w14:textId="77777777" w:rsidR="0057328D" w:rsidRDefault="0057328D" w:rsidP="0057328D">
      <w:pPr>
        <w:pStyle w:val="ListParagraph"/>
      </w:pPr>
    </w:p>
    <w:p w14:paraId="2CCB3BAD" w14:textId="3276D86C" w:rsidR="0057328D" w:rsidRPr="000676A5" w:rsidRDefault="0057328D" w:rsidP="0057328D">
      <w:pPr>
        <w:pStyle w:val="ListParagraph"/>
        <w:numPr>
          <w:ilvl w:val="0"/>
          <w:numId w:val="39"/>
        </w:numPr>
        <w:autoSpaceDE w:val="0"/>
        <w:autoSpaceDN w:val="0"/>
        <w:adjustRightInd w:val="0"/>
        <w:spacing w:after="0" w:line="240" w:lineRule="auto"/>
      </w:pPr>
      <w:r w:rsidRPr="0006186D">
        <w:t>In a brief summary, explain your findings for each of the explanatory variables from the fitted model in (c).  Be sure to assess the significance of any associations, interpret</w:t>
      </w:r>
      <w:r>
        <w:t>ing</w:t>
      </w:r>
      <w:r w:rsidRPr="0006186D">
        <w:t xml:space="preserve"> those associations that are significant</w:t>
      </w:r>
      <w:r>
        <w:t xml:space="preserve"> (</w:t>
      </w:r>
      <w:r w:rsidRPr="0057328D">
        <w:rPr>
          <w:i/>
        </w:rPr>
        <w:t>no need to go through all seven steps</w:t>
      </w:r>
      <w:r>
        <w:t>)</w:t>
      </w:r>
      <w:r w:rsidRPr="0006186D">
        <w:t>.</w:t>
      </w:r>
    </w:p>
    <w:p w14:paraId="681600CD" w14:textId="77777777" w:rsidR="0057328D" w:rsidRDefault="0057328D" w:rsidP="0057328D">
      <w:pPr>
        <w:pStyle w:val="ListParagraph"/>
        <w:autoSpaceDE w:val="0"/>
        <w:autoSpaceDN w:val="0"/>
        <w:adjustRightInd w:val="0"/>
        <w:spacing w:after="0" w:line="240" w:lineRule="auto"/>
      </w:pPr>
    </w:p>
    <w:p w14:paraId="15901732" w14:textId="74EC90AB" w:rsidR="0057328D" w:rsidRPr="007F424A" w:rsidRDefault="0057328D" w:rsidP="0057328D">
      <w:pPr>
        <w:pStyle w:val="ListParagraph"/>
        <w:numPr>
          <w:ilvl w:val="0"/>
          <w:numId w:val="38"/>
        </w:numPr>
        <w:autoSpaceDE w:val="0"/>
        <w:autoSpaceDN w:val="0"/>
        <w:adjustRightInd w:val="0"/>
        <w:spacing w:after="0" w:line="240" w:lineRule="auto"/>
      </w:pPr>
      <w:r w:rsidRPr="007F424A">
        <w:lastRenderedPageBreak/>
        <w:t xml:space="preserve">A podiatrist has designed a new shoe insert that he hopes will correct for </w:t>
      </w:r>
      <w:proofErr w:type="spellStart"/>
      <w:r w:rsidRPr="007F424A">
        <w:t>overpronation</w:t>
      </w:r>
      <w:proofErr w:type="spellEnd"/>
      <w:r w:rsidRPr="007F424A">
        <w:t>.  However, he is concerned that the material that he is using for the insert will induce heel tenderness as a result of some loss of cushioning on the strike of each step.  A study was conducted on 87 subjects who participate in high impact exercise and who used the insert for a month.  Researchers asked the participants whether or not they experienced occasional heel tenderness before and after they used the new insert in their shoes.</w:t>
      </w:r>
    </w:p>
    <w:p w14:paraId="53D68FB6" w14:textId="77777777" w:rsidR="0057328D" w:rsidRPr="007F424A" w:rsidRDefault="0057328D" w:rsidP="0057328D">
      <w:pPr>
        <w:autoSpaceDE w:val="0"/>
        <w:autoSpaceDN w:val="0"/>
        <w:adjustRightInd w:val="0"/>
        <w:spacing w:after="0" w:line="240" w:lineRule="auto"/>
      </w:pPr>
    </w:p>
    <w:tbl>
      <w:tblPr>
        <w:tblStyle w:val="TableGrid"/>
        <w:tblW w:w="0" w:type="auto"/>
        <w:jc w:val="center"/>
        <w:tblBorders>
          <w:top w:val="none" w:sz="0" w:space="0" w:color="auto"/>
          <w:left w:val="none" w:sz="0" w:space="0" w:color="auto"/>
        </w:tblBorders>
        <w:tblLayout w:type="fixed"/>
        <w:tblLook w:val="04A0" w:firstRow="1" w:lastRow="0" w:firstColumn="1" w:lastColumn="0" w:noHBand="0" w:noVBand="1"/>
      </w:tblPr>
      <w:tblGrid>
        <w:gridCol w:w="956"/>
        <w:gridCol w:w="1361"/>
        <w:gridCol w:w="855"/>
        <w:gridCol w:w="900"/>
      </w:tblGrid>
      <w:tr w:rsidR="0057328D" w14:paraId="39A2F31E" w14:textId="77777777" w:rsidTr="00AA5EEC">
        <w:trPr>
          <w:jc w:val="center"/>
        </w:trPr>
        <w:tc>
          <w:tcPr>
            <w:tcW w:w="2317" w:type="dxa"/>
            <w:gridSpan w:val="2"/>
          </w:tcPr>
          <w:p w14:paraId="69541BF2" w14:textId="77777777" w:rsidR="0057328D" w:rsidRPr="007F424A" w:rsidRDefault="0057328D" w:rsidP="00AA5EEC">
            <w:pPr>
              <w:autoSpaceDE w:val="0"/>
              <w:autoSpaceDN w:val="0"/>
              <w:adjustRightInd w:val="0"/>
              <w:jc w:val="center"/>
            </w:pPr>
          </w:p>
        </w:tc>
        <w:tc>
          <w:tcPr>
            <w:tcW w:w="1755" w:type="dxa"/>
            <w:gridSpan w:val="2"/>
            <w:tcBorders>
              <w:top w:val="single" w:sz="4" w:space="0" w:color="auto"/>
            </w:tcBorders>
          </w:tcPr>
          <w:p w14:paraId="5AC10328" w14:textId="77777777" w:rsidR="0057328D" w:rsidRPr="007F424A" w:rsidRDefault="0057328D" w:rsidP="00AA5EEC">
            <w:pPr>
              <w:autoSpaceDE w:val="0"/>
              <w:autoSpaceDN w:val="0"/>
              <w:adjustRightInd w:val="0"/>
              <w:jc w:val="center"/>
            </w:pPr>
            <w:r w:rsidRPr="007F424A">
              <w:t>After</w:t>
            </w:r>
          </w:p>
        </w:tc>
      </w:tr>
      <w:tr w:rsidR="0057328D" w14:paraId="56886546" w14:textId="77777777" w:rsidTr="00AA5EEC">
        <w:trPr>
          <w:jc w:val="center"/>
        </w:trPr>
        <w:tc>
          <w:tcPr>
            <w:tcW w:w="956" w:type="dxa"/>
            <w:tcBorders>
              <w:top w:val="single" w:sz="4" w:space="0" w:color="auto"/>
              <w:left w:val="single" w:sz="4" w:space="0" w:color="auto"/>
            </w:tcBorders>
          </w:tcPr>
          <w:p w14:paraId="3B559AB8" w14:textId="77777777" w:rsidR="0057328D" w:rsidRPr="007F424A" w:rsidRDefault="0057328D" w:rsidP="00AA5EEC">
            <w:pPr>
              <w:autoSpaceDE w:val="0"/>
              <w:autoSpaceDN w:val="0"/>
              <w:adjustRightInd w:val="0"/>
            </w:pPr>
          </w:p>
        </w:tc>
        <w:tc>
          <w:tcPr>
            <w:tcW w:w="1361" w:type="dxa"/>
          </w:tcPr>
          <w:p w14:paraId="5E1D4FFF" w14:textId="77777777" w:rsidR="0057328D" w:rsidRPr="007F424A" w:rsidRDefault="0057328D" w:rsidP="00AA5EEC">
            <w:pPr>
              <w:autoSpaceDE w:val="0"/>
              <w:autoSpaceDN w:val="0"/>
              <w:adjustRightInd w:val="0"/>
              <w:jc w:val="center"/>
            </w:pPr>
            <w:r w:rsidRPr="007F424A">
              <w:t>Heel Tenderness</w:t>
            </w:r>
          </w:p>
        </w:tc>
        <w:tc>
          <w:tcPr>
            <w:tcW w:w="855" w:type="dxa"/>
            <w:vAlign w:val="center"/>
          </w:tcPr>
          <w:p w14:paraId="2592CA99" w14:textId="77777777" w:rsidR="0057328D" w:rsidRPr="007F424A" w:rsidRDefault="0057328D" w:rsidP="00AA5EEC">
            <w:pPr>
              <w:autoSpaceDE w:val="0"/>
              <w:autoSpaceDN w:val="0"/>
              <w:adjustRightInd w:val="0"/>
              <w:jc w:val="center"/>
            </w:pPr>
            <w:r w:rsidRPr="007F424A">
              <w:t>Yes</w:t>
            </w:r>
          </w:p>
        </w:tc>
        <w:tc>
          <w:tcPr>
            <w:tcW w:w="900" w:type="dxa"/>
            <w:vAlign w:val="center"/>
          </w:tcPr>
          <w:p w14:paraId="0B7304B6" w14:textId="77777777" w:rsidR="0057328D" w:rsidRPr="007F424A" w:rsidRDefault="0057328D" w:rsidP="00AA5EEC">
            <w:pPr>
              <w:autoSpaceDE w:val="0"/>
              <w:autoSpaceDN w:val="0"/>
              <w:adjustRightInd w:val="0"/>
              <w:jc w:val="center"/>
            </w:pPr>
            <w:r w:rsidRPr="007F424A">
              <w:t>No</w:t>
            </w:r>
          </w:p>
        </w:tc>
      </w:tr>
      <w:tr w:rsidR="0057328D" w14:paraId="5B20E7FA" w14:textId="77777777" w:rsidTr="00AA5EEC">
        <w:trPr>
          <w:jc w:val="center"/>
        </w:trPr>
        <w:tc>
          <w:tcPr>
            <w:tcW w:w="956" w:type="dxa"/>
            <w:vMerge w:val="restart"/>
            <w:tcBorders>
              <w:top w:val="single" w:sz="4" w:space="0" w:color="auto"/>
              <w:left w:val="single" w:sz="4" w:space="0" w:color="auto"/>
            </w:tcBorders>
          </w:tcPr>
          <w:p w14:paraId="49A2203F" w14:textId="77777777" w:rsidR="0057328D" w:rsidRPr="007F424A" w:rsidRDefault="0057328D" w:rsidP="00AA5EEC">
            <w:pPr>
              <w:autoSpaceDE w:val="0"/>
              <w:autoSpaceDN w:val="0"/>
              <w:adjustRightInd w:val="0"/>
            </w:pPr>
            <w:r w:rsidRPr="007F424A">
              <w:t>Before</w:t>
            </w:r>
          </w:p>
        </w:tc>
        <w:tc>
          <w:tcPr>
            <w:tcW w:w="1361" w:type="dxa"/>
          </w:tcPr>
          <w:p w14:paraId="6BBBE75A" w14:textId="77777777" w:rsidR="0057328D" w:rsidRPr="007F424A" w:rsidRDefault="0057328D" w:rsidP="00AA5EEC">
            <w:pPr>
              <w:autoSpaceDE w:val="0"/>
              <w:autoSpaceDN w:val="0"/>
              <w:adjustRightInd w:val="0"/>
              <w:jc w:val="center"/>
            </w:pPr>
            <w:r w:rsidRPr="007F424A">
              <w:t>Yes</w:t>
            </w:r>
          </w:p>
        </w:tc>
        <w:tc>
          <w:tcPr>
            <w:tcW w:w="855" w:type="dxa"/>
            <w:vAlign w:val="center"/>
          </w:tcPr>
          <w:p w14:paraId="22A75910" w14:textId="77777777" w:rsidR="0057328D" w:rsidRPr="007F424A" w:rsidRDefault="0057328D" w:rsidP="00AA5EEC">
            <w:pPr>
              <w:autoSpaceDE w:val="0"/>
              <w:autoSpaceDN w:val="0"/>
              <w:adjustRightInd w:val="0"/>
              <w:jc w:val="center"/>
            </w:pPr>
            <w:r w:rsidRPr="007F424A">
              <w:t>19</w:t>
            </w:r>
          </w:p>
        </w:tc>
        <w:tc>
          <w:tcPr>
            <w:tcW w:w="900" w:type="dxa"/>
            <w:vAlign w:val="center"/>
          </w:tcPr>
          <w:p w14:paraId="09108DE9" w14:textId="77777777" w:rsidR="0057328D" w:rsidRPr="007F424A" w:rsidRDefault="0057328D" w:rsidP="00AA5EEC">
            <w:pPr>
              <w:autoSpaceDE w:val="0"/>
              <w:autoSpaceDN w:val="0"/>
              <w:adjustRightInd w:val="0"/>
              <w:jc w:val="center"/>
            </w:pPr>
            <w:r w:rsidRPr="007F424A">
              <w:t>5</w:t>
            </w:r>
          </w:p>
        </w:tc>
      </w:tr>
      <w:tr w:rsidR="0057328D" w14:paraId="10B0AEA8" w14:textId="77777777" w:rsidTr="00AA5EEC">
        <w:trPr>
          <w:jc w:val="center"/>
        </w:trPr>
        <w:tc>
          <w:tcPr>
            <w:tcW w:w="956" w:type="dxa"/>
            <w:vMerge/>
            <w:tcBorders>
              <w:top w:val="single" w:sz="4" w:space="0" w:color="auto"/>
              <w:left w:val="single" w:sz="4" w:space="0" w:color="auto"/>
            </w:tcBorders>
          </w:tcPr>
          <w:p w14:paraId="187054D7" w14:textId="77777777" w:rsidR="0057328D" w:rsidRPr="007F424A" w:rsidRDefault="0057328D" w:rsidP="00AA5EEC">
            <w:pPr>
              <w:autoSpaceDE w:val="0"/>
              <w:autoSpaceDN w:val="0"/>
              <w:adjustRightInd w:val="0"/>
            </w:pPr>
          </w:p>
        </w:tc>
        <w:tc>
          <w:tcPr>
            <w:tcW w:w="1361" w:type="dxa"/>
          </w:tcPr>
          <w:p w14:paraId="2873689D" w14:textId="77777777" w:rsidR="0057328D" w:rsidRPr="007F424A" w:rsidRDefault="0057328D" w:rsidP="00AA5EEC">
            <w:pPr>
              <w:autoSpaceDE w:val="0"/>
              <w:autoSpaceDN w:val="0"/>
              <w:adjustRightInd w:val="0"/>
              <w:jc w:val="center"/>
            </w:pPr>
            <w:r w:rsidRPr="007F424A">
              <w:t>No</w:t>
            </w:r>
          </w:p>
        </w:tc>
        <w:tc>
          <w:tcPr>
            <w:tcW w:w="855" w:type="dxa"/>
            <w:vAlign w:val="center"/>
          </w:tcPr>
          <w:p w14:paraId="6E8124D3" w14:textId="77777777" w:rsidR="0057328D" w:rsidRPr="007F424A" w:rsidRDefault="0057328D" w:rsidP="00AA5EEC">
            <w:pPr>
              <w:autoSpaceDE w:val="0"/>
              <w:autoSpaceDN w:val="0"/>
              <w:adjustRightInd w:val="0"/>
              <w:jc w:val="center"/>
            </w:pPr>
            <w:r w:rsidRPr="007F424A">
              <w:t>15</w:t>
            </w:r>
          </w:p>
        </w:tc>
        <w:tc>
          <w:tcPr>
            <w:tcW w:w="900" w:type="dxa"/>
            <w:vAlign w:val="center"/>
          </w:tcPr>
          <w:p w14:paraId="6B6EB207" w14:textId="77777777" w:rsidR="0057328D" w:rsidRPr="007F424A" w:rsidRDefault="0057328D" w:rsidP="00AA5EEC">
            <w:pPr>
              <w:autoSpaceDE w:val="0"/>
              <w:autoSpaceDN w:val="0"/>
              <w:adjustRightInd w:val="0"/>
              <w:jc w:val="center"/>
            </w:pPr>
            <w:r w:rsidRPr="007F424A">
              <w:t>48</w:t>
            </w:r>
          </w:p>
        </w:tc>
      </w:tr>
    </w:tbl>
    <w:p w14:paraId="65291D19" w14:textId="77777777" w:rsidR="0057328D" w:rsidRPr="007F424A" w:rsidRDefault="0057328D" w:rsidP="0057328D">
      <w:pPr>
        <w:autoSpaceDE w:val="0"/>
        <w:autoSpaceDN w:val="0"/>
        <w:adjustRightInd w:val="0"/>
        <w:spacing w:after="0" w:line="240" w:lineRule="auto"/>
      </w:pPr>
    </w:p>
    <w:p w14:paraId="754E3F84" w14:textId="77777777" w:rsidR="0057328D" w:rsidRPr="007F424A" w:rsidRDefault="0057328D" w:rsidP="0057328D">
      <w:pPr>
        <w:pStyle w:val="ListParagraph"/>
        <w:numPr>
          <w:ilvl w:val="0"/>
          <w:numId w:val="36"/>
        </w:numPr>
        <w:autoSpaceDE w:val="0"/>
        <w:autoSpaceDN w:val="0"/>
        <w:adjustRightInd w:val="0"/>
        <w:spacing w:after="0" w:line="240" w:lineRule="auto"/>
      </w:pPr>
      <w:r w:rsidRPr="007F424A">
        <w:t>What are the matched pairs in this study?</w:t>
      </w:r>
    </w:p>
    <w:p w14:paraId="55E79952" w14:textId="77777777" w:rsidR="0057328D" w:rsidRPr="007F424A" w:rsidRDefault="0057328D" w:rsidP="0057328D">
      <w:pPr>
        <w:autoSpaceDE w:val="0"/>
        <w:autoSpaceDN w:val="0"/>
        <w:adjustRightInd w:val="0"/>
        <w:spacing w:after="0" w:line="240" w:lineRule="auto"/>
      </w:pPr>
    </w:p>
    <w:p w14:paraId="30F1CE0F" w14:textId="77777777" w:rsidR="0057328D" w:rsidRPr="007F424A" w:rsidRDefault="0057328D" w:rsidP="0057328D">
      <w:pPr>
        <w:pStyle w:val="ListParagraph"/>
        <w:numPr>
          <w:ilvl w:val="0"/>
          <w:numId w:val="36"/>
        </w:numPr>
        <w:autoSpaceDE w:val="0"/>
        <w:autoSpaceDN w:val="0"/>
        <w:adjustRightInd w:val="0"/>
        <w:spacing w:after="0" w:line="240" w:lineRule="auto"/>
      </w:pPr>
      <w:r w:rsidRPr="007F424A">
        <w:t>What proportion of subjects had heel tenderness before using inserts?  What proportion of subjects had heel tenderness after one month of using inserts?</w:t>
      </w:r>
    </w:p>
    <w:p w14:paraId="477AE52C" w14:textId="77777777" w:rsidR="0057328D" w:rsidRPr="007F424A" w:rsidRDefault="0057328D" w:rsidP="0057328D">
      <w:pPr>
        <w:autoSpaceDE w:val="0"/>
        <w:autoSpaceDN w:val="0"/>
        <w:adjustRightInd w:val="0"/>
        <w:spacing w:after="0" w:line="240" w:lineRule="auto"/>
      </w:pPr>
    </w:p>
    <w:p w14:paraId="50B6AD03" w14:textId="77777777" w:rsidR="0057328D" w:rsidRPr="007F424A" w:rsidRDefault="0057328D" w:rsidP="0057328D">
      <w:pPr>
        <w:pStyle w:val="ListParagraph"/>
        <w:numPr>
          <w:ilvl w:val="0"/>
          <w:numId w:val="36"/>
        </w:numPr>
        <w:autoSpaceDE w:val="0"/>
        <w:autoSpaceDN w:val="0"/>
        <w:adjustRightInd w:val="0"/>
        <w:spacing w:after="0" w:line="240" w:lineRule="auto"/>
      </w:pPr>
      <w:r w:rsidRPr="007F424A">
        <w:t>Perform an appropriate analysis to determine if there is an association between using th</w:t>
      </w:r>
      <w:r>
        <w:t>e insert and heel tenderness.  Confirm your answer using SAS.</w:t>
      </w:r>
    </w:p>
    <w:p w14:paraId="0B1838BD" w14:textId="77777777" w:rsidR="0057328D" w:rsidRPr="007F424A" w:rsidRDefault="0057328D" w:rsidP="0057328D">
      <w:pPr>
        <w:autoSpaceDE w:val="0"/>
        <w:autoSpaceDN w:val="0"/>
        <w:adjustRightInd w:val="0"/>
        <w:spacing w:after="0" w:line="240" w:lineRule="auto"/>
      </w:pPr>
    </w:p>
    <w:p w14:paraId="3B456CAC" w14:textId="77777777" w:rsidR="0057328D" w:rsidRDefault="0057328D" w:rsidP="0057328D">
      <w:pPr>
        <w:pStyle w:val="ListParagraph"/>
        <w:numPr>
          <w:ilvl w:val="0"/>
          <w:numId w:val="36"/>
        </w:numPr>
        <w:autoSpaceDE w:val="0"/>
        <w:autoSpaceDN w:val="0"/>
        <w:adjustRightInd w:val="0"/>
        <w:spacing w:after="0" w:line="240" w:lineRule="auto"/>
      </w:pPr>
      <w:r>
        <w:t xml:space="preserve">Compute by hand the </w:t>
      </w:r>
      <w:r w:rsidRPr="007F424A">
        <w:t>estimated OR for heel tenderness comparing after insert use to before insert use</w:t>
      </w:r>
      <w:r>
        <w:t>.</w:t>
      </w:r>
      <w:r w:rsidRPr="007F424A">
        <w:t xml:space="preserve"> </w:t>
      </w:r>
      <w:r>
        <w:t>Also</w:t>
      </w:r>
      <w:r w:rsidRPr="007F424A">
        <w:t xml:space="preserve"> provide the 95% confidence interval for the true OR</w:t>
      </w:r>
      <w:r>
        <w:t xml:space="preserve">. </w:t>
      </w:r>
      <w:r w:rsidRPr="007F424A">
        <w:t>Interpret both the point and interval estimate</w:t>
      </w:r>
      <w:r>
        <w:t>.</w:t>
      </w:r>
    </w:p>
    <w:p w14:paraId="7166DD4B" w14:textId="77777777" w:rsidR="0057328D" w:rsidRDefault="0057328D" w:rsidP="0057328D">
      <w:pPr>
        <w:pStyle w:val="ListParagraph"/>
      </w:pPr>
    </w:p>
    <w:p w14:paraId="12448C25" w14:textId="77777777" w:rsidR="0057328D" w:rsidRPr="007F424A" w:rsidRDefault="0057328D" w:rsidP="0057328D">
      <w:pPr>
        <w:pStyle w:val="ListParagraph"/>
        <w:numPr>
          <w:ilvl w:val="0"/>
          <w:numId w:val="36"/>
        </w:numPr>
        <w:autoSpaceDE w:val="0"/>
        <w:autoSpaceDN w:val="0"/>
        <w:adjustRightInd w:val="0"/>
        <w:spacing w:after="0" w:line="240" w:lineRule="auto"/>
      </w:pPr>
      <w:r w:rsidRPr="007F424A">
        <w:t>Use SAS to</w:t>
      </w:r>
      <w:r>
        <w:t xml:space="preserve"> confirm your answers in (d)</w:t>
      </w:r>
      <w:r w:rsidRPr="007F424A">
        <w:t>.  The individual level data are given below:</w:t>
      </w:r>
    </w:p>
    <w:p w14:paraId="6AC131B1" w14:textId="77777777" w:rsidR="0057328D" w:rsidRPr="000C5684" w:rsidRDefault="0057328D" w:rsidP="0057328D">
      <w:pPr>
        <w:autoSpaceDE w:val="0"/>
        <w:autoSpaceDN w:val="0"/>
        <w:adjustRightInd w:val="0"/>
        <w:spacing w:after="0" w:line="240" w:lineRule="auto"/>
        <w:rPr>
          <w:rFonts w:cstheme="minorHAnsi"/>
          <w:b/>
          <w:lang w:eastAsia="ko-KR"/>
        </w:rPr>
      </w:pPr>
    </w:p>
    <w:p w14:paraId="109C53BB"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FF"/>
        </w:rPr>
      </w:pPr>
      <w:proofErr w:type="gramStart"/>
      <w:r w:rsidRPr="00A86743">
        <w:rPr>
          <w:rFonts w:ascii="Courier New" w:hAnsi="Courier New" w:cs="Courier New"/>
          <w:b/>
          <w:bCs/>
          <w:color w:val="000080"/>
          <w:sz w:val="18"/>
          <w:szCs w:val="18"/>
          <w:shd w:val="clear" w:color="auto" w:fill="FFFFFF"/>
        </w:rPr>
        <w:t>data</w:t>
      </w:r>
      <w:proofErr w:type="gramEnd"/>
      <w:r w:rsidRPr="00A86743">
        <w:rPr>
          <w:rFonts w:ascii="Courier New" w:hAnsi="Courier New" w:cs="Courier New"/>
          <w:color w:val="000000"/>
          <w:sz w:val="18"/>
          <w:szCs w:val="18"/>
          <w:shd w:val="clear" w:color="auto" w:fill="FFFFFF"/>
        </w:rPr>
        <w:t xml:space="preserve"> insert;</w:t>
      </w:r>
    </w:p>
    <w:p w14:paraId="5844ED25"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FF"/>
        </w:rPr>
      </w:pPr>
      <w:r w:rsidRPr="00A86743">
        <w:rPr>
          <w:rFonts w:ascii="Courier New" w:hAnsi="Courier New" w:cs="Courier New"/>
          <w:color w:val="000000"/>
          <w:sz w:val="18"/>
          <w:szCs w:val="18"/>
          <w:shd w:val="clear" w:color="auto" w:fill="FFFFFF"/>
        </w:rPr>
        <w:t xml:space="preserve">      </w:t>
      </w:r>
      <w:proofErr w:type="gramStart"/>
      <w:r w:rsidRPr="00A86743">
        <w:rPr>
          <w:rFonts w:ascii="Courier New" w:hAnsi="Courier New" w:cs="Courier New"/>
          <w:color w:val="0000FF"/>
          <w:sz w:val="18"/>
          <w:szCs w:val="18"/>
          <w:shd w:val="clear" w:color="auto" w:fill="FFFFFF"/>
        </w:rPr>
        <w:t>input</w:t>
      </w:r>
      <w:proofErr w:type="gramEnd"/>
      <w:r w:rsidRPr="00A86743">
        <w:rPr>
          <w:rFonts w:ascii="Courier New" w:hAnsi="Courier New" w:cs="Courier New"/>
          <w:color w:val="000000"/>
          <w:sz w:val="18"/>
          <w:szCs w:val="18"/>
          <w:shd w:val="clear" w:color="auto" w:fill="FFFFFF"/>
        </w:rPr>
        <w:t xml:space="preserve"> subject time $ response $ @@;</w:t>
      </w:r>
    </w:p>
    <w:p w14:paraId="674A97D4"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FF"/>
        </w:rPr>
      </w:pPr>
      <w:r w:rsidRPr="00A86743">
        <w:rPr>
          <w:rFonts w:ascii="Courier New" w:hAnsi="Courier New" w:cs="Courier New"/>
          <w:color w:val="000000"/>
          <w:sz w:val="18"/>
          <w:szCs w:val="18"/>
          <w:shd w:val="clear" w:color="auto" w:fill="FFFFFF"/>
        </w:rPr>
        <w:t xml:space="preserve">      </w:t>
      </w:r>
      <w:proofErr w:type="spellStart"/>
      <w:proofErr w:type="gramStart"/>
      <w:r w:rsidRPr="00A86743">
        <w:rPr>
          <w:rFonts w:ascii="Courier New" w:hAnsi="Courier New" w:cs="Courier New"/>
          <w:color w:val="0000FF"/>
          <w:sz w:val="18"/>
          <w:szCs w:val="18"/>
          <w:shd w:val="clear" w:color="auto" w:fill="FFFFFF"/>
        </w:rPr>
        <w:t>datalines</w:t>
      </w:r>
      <w:proofErr w:type="spellEnd"/>
      <w:proofErr w:type="gramEnd"/>
      <w:r w:rsidRPr="00A86743">
        <w:rPr>
          <w:rFonts w:ascii="Courier New" w:hAnsi="Courier New" w:cs="Courier New"/>
          <w:color w:val="000000"/>
          <w:sz w:val="18"/>
          <w:szCs w:val="18"/>
          <w:shd w:val="clear" w:color="auto" w:fill="FFFFFF"/>
        </w:rPr>
        <w:t xml:space="preserve">; </w:t>
      </w:r>
    </w:p>
    <w:p w14:paraId="33AF95BB"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1 before no   1 after no   2 before no   2 after no</w:t>
      </w:r>
    </w:p>
    <w:p w14:paraId="720FE81E"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3 before no   3 after no   4 before no   4 after no</w:t>
      </w:r>
    </w:p>
    <w:p w14:paraId="6748C826"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5 before no   5 after no   6 before no   6 after no</w:t>
      </w:r>
    </w:p>
    <w:p w14:paraId="6E334061"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7 before no   7 after no   8 before no   8 after no</w:t>
      </w:r>
    </w:p>
    <w:p w14:paraId="3F39BCA1"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9 before no   9 after </w:t>
      </w:r>
      <w:proofErr w:type="gramStart"/>
      <w:r w:rsidRPr="00A86743">
        <w:rPr>
          <w:rFonts w:ascii="Courier New" w:hAnsi="Courier New" w:cs="Courier New"/>
          <w:color w:val="000000"/>
          <w:sz w:val="18"/>
          <w:szCs w:val="18"/>
          <w:shd w:val="clear" w:color="auto" w:fill="FFFFC0"/>
        </w:rPr>
        <w:t>no  10</w:t>
      </w:r>
      <w:proofErr w:type="gramEnd"/>
      <w:r w:rsidRPr="00A86743">
        <w:rPr>
          <w:rFonts w:ascii="Courier New" w:hAnsi="Courier New" w:cs="Courier New"/>
          <w:color w:val="000000"/>
          <w:sz w:val="18"/>
          <w:szCs w:val="18"/>
          <w:shd w:val="clear" w:color="auto" w:fill="FFFFC0"/>
        </w:rPr>
        <w:t xml:space="preserve"> before no  10 after no</w:t>
      </w:r>
    </w:p>
    <w:p w14:paraId="25063BD7"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11 before </w:t>
      </w:r>
      <w:proofErr w:type="gramStart"/>
      <w:r w:rsidRPr="00A86743">
        <w:rPr>
          <w:rFonts w:ascii="Courier New" w:hAnsi="Courier New" w:cs="Courier New"/>
          <w:color w:val="000000"/>
          <w:sz w:val="18"/>
          <w:szCs w:val="18"/>
          <w:shd w:val="clear" w:color="auto" w:fill="FFFFC0"/>
        </w:rPr>
        <w:t>no  11</w:t>
      </w:r>
      <w:proofErr w:type="gramEnd"/>
      <w:r w:rsidRPr="00A86743">
        <w:rPr>
          <w:rFonts w:ascii="Courier New" w:hAnsi="Courier New" w:cs="Courier New"/>
          <w:color w:val="000000"/>
          <w:sz w:val="18"/>
          <w:szCs w:val="18"/>
          <w:shd w:val="clear" w:color="auto" w:fill="FFFFC0"/>
        </w:rPr>
        <w:t xml:space="preserve"> after no  12 before no  12 after no</w:t>
      </w:r>
    </w:p>
    <w:p w14:paraId="7B32684A"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13 before </w:t>
      </w:r>
      <w:proofErr w:type="gramStart"/>
      <w:r w:rsidRPr="00A86743">
        <w:rPr>
          <w:rFonts w:ascii="Courier New" w:hAnsi="Courier New" w:cs="Courier New"/>
          <w:color w:val="000000"/>
          <w:sz w:val="18"/>
          <w:szCs w:val="18"/>
          <w:shd w:val="clear" w:color="auto" w:fill="FFFFC0"/>
        </w:rPr>
        <w:t>no  13</w:t>
      </w:r>
      <w:proofErr w:type="gramEnd"/>
      <w:r w:rsidRPr="00A86743">
        <w:rPr>
          <w:rFonts w:ascii="Courier New" w:hAnsi="Courier New" w:cs="Courier New"/>
          <w:color w:val="000000"/>
          <w:sz w:val="18"/>
          <w:szCs w:val="18"/>
          <w:shd w:val="clear" w:color="auto" w:fill="FFFFC0"/>
        </w:rPr>
        <w:t xml:space="preserve"> after no  14 before no  14 after no</w:t>
      </w:r>
    </w:p>
    <w:p w14:paraId="57D7E022"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15 before </w:t>
      </w:r>
      <w:proofErr w:type="gramStart"/>
      <w:r w:rsidRPr="00A86743">
        <w:rPr>
          <w:rFonts w:ascii="Courier New" w:hAnsi="Courier New" w:cs="Courier New"/>
          <w:color w:val="000000"/>
          <w:sz w:val="18"/>
          <w:szCs w:val="18"/>
          <w:shd w:val="clear" w:color="auto" w:fill="FFFFC0"/>
        </w:rPr>
        <w:t>no  15</w:t>
      </w:r>
      <w:proofErr w:type="gramEnd"/>
      <w:r w:rsidRPr="00A86743">
        <w:rPr>
          <w:rFonts w:ascii="Courier New" w:hAnsi="Courier New" w:cs="Courier New"/>
          <w:color w:val="000000"/>
          <w:sz w:val="18"/>
          <w:szCs w:val="18"/>
          <w:shd w:val="clear" w:color="auto" w:fill="FFFFC0"/>
        </w:rPr>
        <w:t xml:space="preserve"> after no  16 before no  16 after no</w:t>
      </w:r>
    </w:p>
    <w:p w14:paraId="0FBE5EEF"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17 before </w:t>
      </w:r>
      <w:proofErr w:type="gramStart"/>
      <w:r w:rsidRPr="00A86743">
        <w:rPr>
          <w:rFonts w:ascii="Courier New" w:hAnsi="Courier New" w:cs="Courier New"/>
          <w:color w:val="000000"/>
          <w:sz w:val="18"/>
          <w:szCs w:val="18"/>
          <w:shd w:val="clear" w:color="auto" w:fill="FFFFC0"/>
        </w:rPr>
        <w:t>no  17</w:t>
      </w:r>
      <w:proofErr w:type="gramEnd"/>
      <w:r w:rsidRPr="00A86743">
        <w:rPr>
          <w:rFonts w:ascii="Courier New" w:hAnsi="Courier New" w:cs="Courier New"/>
          <w:color w:val="000000"/>
          <w:sz w:val="18"/>
          <w:szCs w:val="18"/>
          <w:shd w:val="clear" w:color="auto" w:fill="FFFFC0"/>
        </w:rPr>
        <w:t xml:space="preserve"> after no  18 before no  18 after no</w:t>
      </w:r>
    </w:p>
    <w:p w14:paraId="154C9D7D"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19 before </w:t>
      </w:r>
      <w:proofErr w:type="gramStart"/>
      <w:r w:rsidRPr="00A86743">
        <w:rPr>
          <w:rFonts w:ascii="Courier New" w:hAnsi="Courier New" w:cs="Courier New"/>
          <w:color w:val="000000"/>
          <w:sz w:val="18"/>
          <w:szCs w:val="18"/>
          <w:shd w:val="clear" w:color="auto" w:fill="FFFFC0"/>
        </w:rPr>
        <w:t>no  19</w:t>
      </w:r>
      <w:proofErr w:type="gramEnd"/>
      <w:r w:rsidRPr="00A86743">
        <w:rPr>
          <w:rFonts w:ascii="Courier New" w:hAnsi="Courier New" w:cs="Courier New"/>
          <w:color w:val="000000"/>
          <w:sz w:val="18"/>
          <w:szCs w:val="18"/>
          <w:shd w:val="clear" w:color="auto" w:fill="FFFFC0"/>
        </w:rPr>
        <w:t xml:space="preserve"> after no  20 before no  20 after no</w:t>
      </w:r>
    </w:p>
    <w:p w14:paraId="374293C3"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21 before </w:t>
      </w:r>
      <w:proofErr w:type="gramStart"/>
      <w:r w:rsidRPr="00A86743">
        <w:rPr>
          <w:rFonts w:ascii="Courier New" w:hAnsi="Courier New" w:cs="Courier New"/>
          <w:color w:val="000000"/>
          <w:sz w:val="18"/>
          <w:szCs w:val="18"/>
          <w:shd w:val="clear" w:color="auto" w:fill="FFFFC0"/>
        </w:rPr>
        <w:t>no  21</w:t>
      </w:r>
      <w:proofErr w:type="gramEnd"/>
      <w:r w:rsidRPr="00A86743">
        <w:rPr>
          <w:rFonts w:ascii="Courier New" w:hAnsi="Courier New" w:cs="Courier New"/>
          <w:color w:val="000000"/>
          <w:sz w:val="18"/>
          <w:szCs w:val="18"/>
          <w:shd w:val="clear" w:color="auto" w:fill="FFFFC0"/>
        </w:rPr>
        <w:t xml:space="preserve"> after no  22 before no  22 after no</w:t>
      </w:r>
    </w:p>
    <w:p w14:paraId="102B6108"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23 before </w:t>
      </w:r>
      <w:proofErr w:type="gramStart"/>
      <w:r w:rsidRPr="00A86743">
        <w:rPr>
          <w:rFonts w:ascii="Courier New" w:hAnsi="Courier New" w:cs="Courier New"/>
          <w:color w:val="000000"/>
          <w:sz w:val="18"/>
          <w:szCs w:val="18"/>
          <w:shd w:val="clear" w:color="auto" w:fill="FFFFC0"/>
        </w:rPr>
        <w:t>no  23</w:t>
      </w:r>
      <w:proofErr w:type="gramEnd"/>
      <w:r w:rsidRPr="00A86743">
        <w:rPr>
          <w:rFonts w:ascii="Courier New" w:hAnsi="Courier New" w:cs="Courier New"/>
          <w:color w:val="000000"/>
          <w:sz w:val="18"/>
          <w:szCs w:val="18"/>
          <w:shd w:val="clear" w:color="auto" w:fill="FFFFC0"/>
        </w:rPr>
        <w:t xml:space="preserve"> after no  24 before no  24 after no</w:t>
      </w:r>
    </w:p>
    <w:p w14:paraId="6B36246E"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25 before </w:t>
      </w:r>
      <w:proofErr w:type="gramStart"/>
      <w:r w:rsidRPr="00A86743">
        <w:rPr>
          <w:rFonts w:ascii="Courier New" w:hAnsi="Courier New" w:cs="Courier New"/>
          <w:color w:val="000000"/>
          <w:sz w:val="18"/>
          <w:szCs w:val="18"/>
          <w:shd w:val="clear" w:color="auto" w:fill="FFFFC0"/>
        </w:rPr>
        <w:t>no  25</w:t>
      </w:r>
      <w:proofErr w:type="gramEnd"/>
      <w:r w:rsidRPr="00A86743">
        <w:rPr>
          <w:rFonts w:ascii="Courier New" w:hAnsi="Courier New" w:cs="Courier New"/>
          <w:color w:val="000000"/>
          <w:sz w:val="18"/>
          <w:szCs w:val="18"/>
          <w:shd w:val="clear" w:color="auto" w:fill="FFFFC0"/>
        </w:rPr>
        <w:t xml:space="preserve"> after no  26 before no  26 after no</w:t>
      </w:r>
    </w:p>
    <w:p w14:paraId="17207677"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27 before </w:t>
      </w:r>
      <w:proofErr w:type="gramStart"/>
      <w:r w:rsidRPr="00A86743">
        <w:rPr>
          <w:rFonts w:ascii="Courier New" w:hAnsi="Courier New" w:cs="Courier New"/>
          <w:color w:val="000000"/>
          <w:sz w:val="18"/>
          <w:szCs w:val="18"/>
          <w:shd w:val="clear" w:color="auto" w:fill="FFFFC0"/>
        </w:rPr>
        <w:t>no  27</w:t>
      </w:r>
      <w:proofErr w:type="gramEnd"/>
      <w:r w:rsidRPr="00A86743">
        <w:rPr>
          <w:rFonts w:ascii="Courier New" w:hAnsi="Courier New" w:cs="Courier New"/>
          <w:color w:val="000000"/>
          <w:sz w:val="18"/>
          <w:szCs w:val="18"/>
          <w:shd w:val="clear" w:color="auto" w:fill="FFFFC0"/>
        </w:rPr>
        <w:t xml:space="preserve"> after no  28 before no  28 after no</w:t>
      </w:r>
    </w:p>
    <w:p w14:paraId="536D794A"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29 before </w:t>
      </w:r>
      <w:proofErr w:type="gramStart"/>
      <w:r w:rsidRPr="00A86743">
        <w:rPr>
          <w:rFonts w:ascii="Courier New" w:hAnsi="Courier New" w:cs="Courier New"/>
          <w:color w:val="000000"/>
          <w:sz w:val="18"/>
          <w:szCs w:val="18"/>
          <w:shd w:val="clear" w:color="auto" w:fill="FFFFC0"/>
        </w:rPr>
        <w:t>no  29</w:t>
      </w:r>
      <w:proofErr w:type="gramEnd"/>
      <w:r w:rsidRPr="00A86743">
        <w:rPr>
          <w:rFonts w:ascii="Courier New" w:hAnsi="Courier New" w:cs="Courier New"/>
          <w:color w:val="000000"/>
          <w:sz w:val="18"/>
          <w:szCs w:val="18"/>
          <w:shd w:val="clear" w:color="auto" w:fill="FFFFC0"/>
        </w:rPr>
        <w:t xml:space="preserve"> after no  30 before no  30 after no</w:t>
      </w:r>
    </w:p>
    <w:p w14:paraId="29D2DF5B"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31 before </w:t>
      </w:r>
      <w:proofErr w:type="gramStart"/>
      <w:r w:rsidRPr="00A86743">
        <w:rPr>
          <w:rFonts w:ascii="Courier New" w:hAnsi="Courier New" w:cs="Courier New"/>
          <w:color w:val="000000"/>
          <w:sz w:val="18"/>
          <w:szCs w:val="18"/>
          <w:shd w:val="clear" w:color="auto" w:fill="FFFFC0"/>
        </w:rPr>
        <w:t>no  31</w:t>
      </w:r>
      <w:proofErr w:type="gramEnd"/>
      <w:r w:rsidRPr="00A86743">
        <w:rPr>
          <w:rFonts w:ascii="Courier New" w:hAnsi="Courier New" w:cs="Courier New"/>
          <w:color w:val="000000"/>
          <w:sz w:val="18"/>
          <w:szCs w:val="18"/>
          <w:shd w:val="clear" w:color="auto" w:fill="FFFFC0"/>
        </w:rPr>
        <w:t xml:space="preserve"> after no  32 before no  32 after no</w:t>
      </w:r>
    </w:p>
    <w:p w14:paraId="19CF66E0"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33 before </w:t>
      </w:r>
      <w:proofErr w:type="gramStart"/>
      <w:r w:rsidRPr="00A86743">
        <w:rPr>
          <w:rFonts w:ascii="Courier New" w:hAnsi="Courier New" w:cs="Courier New"/>
          <w:color w:val="000000"/>
          <w:sz w:val="18"/>
          <w:szCs w:val="18"/>
          <w:shd w:val="clear" w:color="auto" w:fill="FFFFC0"/>
        </w:rPr>
        <w:t>no  33</w:t>
      </w:r>
      <w:proofErr w:type="gramEnd"/>
      <w:r w:rsidRPr="00A86743">
        <w:rPr>
          <w:rFonts w:ascii="Courier New" w:hAnsi="Courier New" w:cs="Courier New"/>
          <w:color w:val="000000"/>
          <w:sz w:val="18"/>
          <w:szCs w:val="18"/>
          <w:shd w:val="clear" w:color="auto" w:fill="FFFFC0"/>
        </w:rPr>
        <w:t xml:space="preserve"> after no  34 before no  34 after no</w:t>
      </w:r>
    </w:p>
    <w:p w14:paraId="44AA576C"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35 before </w:t>
      </w:r>
      <w:proofErr w:type="gramStart"/>
      <w:r w:rsidRPr="00A86743">
        <w:rPr>
          <w:rFonts w:ascii="Courier New" w:hAnsi="Courier New" w:cs="Courier New"/>
          <w:color w:val="000000"/>
          <w:sz w:val="18"/>
          <w:szCs w:val="18"/>
          <w:shd w:val="clear" w:color="auto" w:fill="FFFFC0"/>
        </w:rPr>
        <w:t>no  35</w:t>
      </w:r>
      <w:proofErr w:type="gramEnd"/>
      <w:r w:rsidRPr="00A86743">
        <w:rPr>
          <w:rFonts w:ascii="Courier New" w:hAnsi="Courier New" w:cs="Courier New"/>
          <w:color w:val="000000"/>
          <w:sz w:val="18"/>
          <w:szCs w:val="18"/>
          <w:shd w:val="clear" w:color="auto" w:fill="FFFFC0"/>
        </w:rPr>
        <w:t xml:space="preserve"> after no  36 before no  36 after no</w:t>
      </w:r>
    </w:p>
    <w:p w14:paraId="55E89EFA"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37 before </w:t>
      </w:r>
      <w:proofErr w:type="gramStart"/>
      <w:r w:rsidRPr="00A86743">
        <w:rPr>
          <w:rFonts w:ascii="Courier New" w:hAnsi="Courier New" w:cs="Courier New"/>
          <w:color w:val="000000"/>
          <w:sz w:val="18"/>
          <w:szCs w:val="18"/>
          <w:shd w:val="clear" w:color="auto" w:fill="FFFFC0"/>
        </w:rPr>
        <w:t>no  37</w:t>
      </w:r>
      <w:proofErr w:type="gramEnd"/>
      <w:r w:rsidRPr="00A86743">
        <w:rPr>
          <w:rFonts w:ascii="Courier New" w:hAnsi="Courier New" w:cs="Courier New"/>
          <w:color w:val="000000"/>
          <w:sz w:val="18"/>
          <w:szCs w:val="18"/>
          <w:shd w:val="clear" w:color="auto" w:fill="FFFFC0"/>
        </w:rPr>
        <w:t xml:space="preserve"> after no  38 before no  38 after no</w:t>
      </w:r>
    </w:p>
    <w:p w14:paraId="5827C75E"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39 before </w:t>
      </w:r>
      <w:proofErr w:type="gramStart"/>
      <w:r w:rsidRPr="00A86743">
        <w:rPr>
          <w:rFonts w:ascii="Courier New" w:hAnsi="Courier New" w:cs="Courier New"/>
          <w:color w:val="000000"/>
          <w:sz w:val="18"/>
          <w:szCs w:val="18"/>
          <w:shd w:val="clear" w:color="auto" w:fill="FFFFC0"/>
        </w:rPr>
        <w:t>no  39</w:t>
      </w:r>
      <w:proofErr w:type="gramEnd"/>
      <w:r w:rsidRPr="00A86743">
        <w:rPr>
          <w:rFonts w:ascii="Courier New" w:hAnsi="Courier New" w:cs="Courier New"/>
          <w:color w:val="000000"/>
          <w:sz w:val="18"/>
          <w:szCs w:val="18"/>
          <w:shd w:val="clear" w:color="auto" w:fill="FFFFC0"/>
        </w:rPr>
        <w:t xml:space="preserve"> after no  40 before no  40 after no</w:t>
      </w:r>
    </w:p>
    <w:p w14:paraId="0918463B"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41 before </w:t>
      </w:r>
      <w:proofErr w:type="gramStart"/>
      <w:r w:rsidRPr="00A86743">
        <w:rPr>
          <w:rFonts w:ascii="Courier New" w:hAnsi="Courier New" w:cs="Courier New"/>
          <w:color w:val="000000"/>
          <w:sz w:val="18"/>
          <w:szCs w:val="18"/>
          <w:shd w:val="clear" w:color="auto" w:fill="FFFFC0"/>
        </w:rPr>
        <w:t>no  41</w:t>
      </w:r>
      <w:proofErr w:type="gramEnd"/>
      <w:r w:rsidRPr="00A86743">
        <w:rPr>
          <w:rFonts w:ascii="Courier New" w:hAnsi="Courier New" w:cs="Courier New"/>
          <w:color w:val="000000"/>
          <w:sz w:val="18"/>
          <w:szCs w:val="18"/>
          <w:shd w:val="clear" w:color="auto" w:fill="FFFFC0"/>
        </w:rPr>
        <w:t xml:space="preserve"> after no  42 before no  42 after no</w:t>
      </w:r>
    </w:p>
    <w:p w14:paraId="034AFA30"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43 before </w:t>
      </w:r>
      <w:proofErr w:type="gramStart"/>
      <w:r w:rsidRPr="00A86743">
        <w:rPr>
          <w:rFonts w:ascii="Courier New" w:hAnsi="Courier New" w:cs="Courier New"/>
          <w:color w:val="000000"/>
          <w:sz w:val="18"/>
          <w:szCs w:val="18"/>
          <w:shd w:val="clear" w:color="auto" w:fill="FFFFC0"/>
        </w:rPr>
        <w:t>no  43</w:t>
      </w:r>
      <w:proofErr w:type="gramEnd"/>
      <w:r w:rsidRPr="00A86743">
        <w:rPr>
          <w:rFonts w:ascii="Courier New" w:hAnsi="Courier New" w:cs="Courier New"/>
          <w:color w:val="000000"/>
          <w:sz w:val="18"/>
          <w:szCs w:val="18"/>
          <w:shd w:val="clear" w:color="auto" w:fill="FFFFC0"/>
        </w:rPr>
        <w:t xml:space="preserve"> after no  44 before no  44 after no</w:t>
      </w:r>
    </w:p>
    <w:p w14:paraId="6E6CB21E"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45 before </w:t>
      </w:r>
      <w:proofErr w:type="gramStart"/>
      <w:r w:rsidRPr="00A86743">
        <w:rPr>
          <w:rFonts w:ascii="Courier New" w:hAnsi="Courier New" w:cs="Courier New"/>
          <w:color w:val="000000"/>
          <w:sz w:val="18"/>
          <w:szCs w:val="18"/>
          <w:shd w:val="clear" w:color="auto" w:fill="FFFFC0"/>
        </w:rPr>
        <w:t>no  45</w:t>
      </w:r>
      <w:proofErr w:type="gramEnd"/>
      <w:r w:rsidRPr="00A86743">
        <w:rPr>
          <w:rFonts w:ascii="Courier New" w:hAnsi="Courier New" w:cs="Courier New"/>
          <w:color w:val="000000"/>
          <w:sz w:val="18"/>
          <w:szCs w:val="18"/>
          <w:shd w:val="clear" w:color="auto" w:fill="FFFFC0"/>
        </w:rPr>
        <w:t xml:space="preserve"> after no  46 before no  46 after no</w:t>
      </w:r>
    </w:p>
    <w:p w14:paraId="5AFA08F5"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47 before </w:t>
      </w:r>
      <w:proofErr w:type="gramStart"/>
      <w:r w:rsidRPr="00A86743">
        <w:rPr>
          <w:rFonts w:ascii="Courier New" w:hAnsi="Courier New" w:cs="Courier New"/>
          <w:color w:val="000000"/>
          <w:sz w:val="18"/>
          <w:szCs w:val="18"/>
          <w:shd w:val="clear" w:color="auto" w:fill="FFFFC0"/>
        </w:rPr>
        <w:t>no  47</w:t>
      </w:r>
      <w:proofErr w:type="gramEnd"/>
      <w:r w:rsidRPr="00A86743">
        <w:rPr>
          <w:rFonts w:ascii="Courier New" w:hAnsi="Courier New" w:cs="Courier New"/>
          <w:color w:val="000000"/>
          <w:sz w:val="18"/>
          <w:szCs w:val="18"/>
          <w:shd w:val="clear" w:color="auto" w:fill="FFFFC0"/>
        </w:rPr>
        <w:t xml:space="preserve"> after no  48 before no  48 after no</w:t>
      </w:r>
    </w:p>
    <w:p w14:paraId="45368AAD"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lastRenderedPageBreak/>
        <w:t xml:space="preserve">   49 before </w:t>
      </w:r>
      <w:proofErr w:type="gramStart"/>
      <w:r w:rsidRPr="00A86743">
        <w:rPr>
          <w:rFonts w:ascii="Courier New" w:hAnsi="Courier New" w:cs="Courier New"/>
          <w:color w:val="000000"/>
          <w:sz w:val="18"/>
          <w:szCs w:val="18"/>
          <w:shd w:val="clear" w:color="auto" w:fill="FFFFC0"/>
        </w:rPr>
        <w:t>no  49</w:t>
      </w:r>
      <w:proofErr w:type="gramEnd"/>
      <w:r w:rsidRPr="00A86743">
        <w:rPr>
          <w:rFonts w:ascii="Courier New" w:hAnsi="Courier New" w:cs="Courier New"/>
          <w:color w:val="000000"/>
          <w:sz w:val="18"/>
          <w:szCs w:val="18"/>
          <w:shd w:val="clear" w:color="auto" w:fill="FFFFC0"/>
        </w:rPr>
        <w:t xml:space="preserve"> after yes 50 before no  50 after yes</w:t>
      </w:r>
    </w:p>
    <w:p w14:paraId="5872E95C"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51 before </w:t>
      </w:r>
      <w:proofErr w:type="gramStart"/>
      <w:r w:rsidRPr="00A86743">
        <w:rPr>
          <w:rFonts w:ascii="Courier New" w:hAnsi="Courier New" w:cs="Courier New"/>
          <w:color w:val="000000"/>
          <w:sz w:val="18"/>
          <w:szCs w:val="18"/>
          <w:shd w:val="clear" w:color="auto" w:fill="FFFFC0"/>
        </w:rPr>
        <w:t>no  51</w:t>
      </w:r>
      <w:proofErr w:type="gramEnd"/>
      <w:r w:rsidRPr="00A86743">
        <w:rPr>
          <w:rFonts w:ascii="Courier New" w:hAnsi="Courier New" w:cs="Courier New"/>
          <w:color w:val="000000"/>
          <w:sz w:val="18"/>
          <w:szCs w:val="18"/>
          <w:shd w:val="clear" w:color="auto" w:fill="FFFFC0"/>
        </w:rPr>
        <w:t xml:space="preserve"> after yes 52 before no  52 after yes</w:t>
      </w:r>
    </w:p>
    <w:p w14:paraId="4B6F5872"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53 before </w:t>
      </w:r>
      <w:proofErr w:type="gramStart"/>
      <w:r w:rsidRPr="00A86743">
        <w:rPr>
          <w:rFonts w:ascii="Courier New" w:hAnsi="Courier New" w:cs="Courier New"/>
          <w:color w:val="000000"/>
          <w:sz w:val="18"/>
          <w:szCs w:val="18"/>
          <w:shd w:val="clear" w:color="auto" w:fill="FFFFC0"/>
        </w:rPr>
        <w:t>no  53</w:t>
      </w:r>
      <w:proofErr w:type="gramEnd"/>
      <w:r w:rsidRPr="00A86743">
        <w:rPr>
          <w:rFonts w:ascii="Courier New" w:hAnsi="Courier New" w:cs="Courier New"/>
          <w:color w:val="000000"/>
          <w:sz w:val="18"/>
          <w:szCs w:val="18"/>
          <w:shd w:val="clear" w:color="auto" w:fill="FFFFC0"/>
        </w:rPr>
        <w:t xml:space="preserve"> after yes 54 before no  54 after yes</w:t>
      </w:r>
    </w:p>
    <w:p w14:paraId="09A0E815"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55 before </w:t>
      </w:r>
      <w:proofErr w:type="gramStart"/>
      <w:r w:rsidRPr="00A86743">
        <w:rPr>
          <w:rFonts w:ascii="Courier New" w:hAnsi="Courier New" w:cs="Courier New"/>
          <w:color w:val="000000"/>
          <w:sz w:val="18"/>
          <w:szCs w:val="18"/>
          <w:shd w:val="clear" w:color="auto" w:fill="FFFFC0"/>
        </w:rPr>
        <w:t>no  55</w:t>
      </w:r>
      <w:proofErr w:type="gramEnd"/>
      <w:r w:rsidRPr="00A86743">
        <w:rPr>
          <w:rFonts w:ascii="Courier New" w:hAnsi="Courier New" w:cs="Courier New"/>
          <w:color w:val="000000"/>
          <w:sz w:val="18"/>
          <w:szCs w:val="18"/>
          <w:shd w:val="clear" w:color="auto" w:fill="FFFFC0"/>
        </w:rPr>
        <w:t xml:space="preserve"> after yes 56 before no  56 after yes</w:t>
      </w:r>
    </w:p>
    <w:p w14:paraId="7CF418DC"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57 before </w:t>
      </w:r>
      <w:proofErr w:type="gramStart"/>
      <w:r w:rsidRPr="00A86743">
        <w:rPr>
          <w:rFonts w:ascii="Courier New" w:hAnsi="Courier New" w:cs="Courier New"/>
          <w:color w:val="000000"/>
          <w:sz w:val="18"/>
          <w:szCs w:val="18"/>
          <w:shd w:val="clear" w:color="auto" w:fill="FFFFC0"/>
        </w:rPr>
        <w:t>no  57</w:t>
      </w:r>
      <w:proofErr w:type="gramEnd"/>
      <w:r w:rsidRPr="00A86743">
        <w:rPr>
          <w:rFonts w:ascii="Courier New" w:hAnsi="Courier New" w:cs="Courier New"/>
          <w:color w:val="000000"/>
          <w:sz w:val="18"/>
          <w:szCs w:val="18"/>
          <w:shd w:val="clear" w:color="auto" w:fill="FFFFC0"/>
        </w:rPr>
        <w:t xml:space="preserve"> after yes 58 before no  58 after yes</w:t>
      </w:r>
    </w:p>
    <w:p w14:paraId="3B6AA8B5"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59 before </w:t>
      </w:r>
      <w:proofErr w:type="gramStart"/>
      <w:r w:rsidRPr="00A86743">
        <w:rPr>
          <w:rFonts w:ascii="Courier New" w:hAnsi="Courier New" w:cs="Courier New"/>
          <w:color w:val="000000"/>
          <w:sz w:val="18"/>
          <w:szCs w:val="18"/>
          <w:shd w:val="clear" w:color="auto" w:fill="FFFFC0"/>
        </w:rPr>
        <w:t>no  59</w:t>
      </w:r>
      <w:proofErr w:type="gramEnd"/>
      <w:r w:rsidRPr="00A86743">
        <w:rPr>
          <w:rFonts w:ascii="Courier New" w:hAnsi="Courier New" w:cs="Courier New"/>
          <w:color w:val="000000"/>
          <w:sz w:val="18"/>
          <w:szCs w:val="18"/>
          <w:shd w:val="clear" w:color="auto" w:fill="FFFFC0"/>
        </w:rPr>
        <w:t xml:space="preserve"> after yes 60 before no  60 after yes</w:t>
      </w:r>
    </w:p>
    <w:p w14:paraId="05D6FA1B"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61 before </w:t>
      </w:r>
      <w:proofErr w:type="gramStart"/>
      <w:r w:rsidRPr="00A86743">
        <w:rPr>
          <w:rFonts w:ascii="Courier New" w:hAnsi="Courier New" w:cs="Courier New"/>
          <w:color w:val="000000"/>
          <w:sz w:val="18"/>
          <w:szCs w:val="18"/>
          <w:shd w:val="clear" w:color="auto" w:fill="FFFFC0"/>
        </w:rPr>
        <w:t>no  61</w:t>
      </w:r>
      <w:proofErr w:type="gramEnd"/>
      <w:r w:rsidRPr="00A86743">
        <w:rPr>
          <w:rFonts w:ascii="Courier New" w:hAnsi="Courier New" w:cs="Courier New"/>
          <w:color w:val="000000"/>
          <w:sz w:val="18"/>
          <w:szCs w:val="18"/>
          <w:shd w:val="clear" w:color="auto" w:fill="FFFFC0"/>
        </w:rPr>
        <w:t xml:space="preserve"> after yes 62 before no  62 after yes</w:t>
      </w:r>
    </w:p>
    <w:p w14:paraId="234582D3"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63 before </w:t>
      </w:r>
      <w:proofErr w:type="gramStart"/>
      <w:r w:rsidRPr="00A86743">
        <w:rPr>
          <w:rFonts w:ascii="Courier New" w:hAnsi="Courier New" w:cs="Courier New"/>
          <w:color w:val="000000"/>
          <w:sz w:val="18"/>
          <w:szCs w:val="18"/>
          <w:shd w:val="clear" w:color="auto" w:fill="FFFFC0"/>
        </w:rPr>
        <w:t>no  63</w:t>
      </w:r>
      <w:proofErr w:type="gramEnd"/>
      <w:r w:rsidRPr="00A86743">
        <w:rPr>
          <w:rFonts w:ascii="Courier New" w:hAnsi="Courier New" w:cs="Courier New"/>
          <w:color w:val="000000"/>
          <w:sz w:val="18"/>
          <w:szCs w:val="18"/>
          <w:shd w:val="clear" w:color="auto" w:fill="FFFFC0"/>
        </w:rPr>
        <w:t xml:space="preserve"> after yes 64 before yes 64 after no</w:t>
      </w:r>
    </w:p>
    <w:p w14:paraId="3CB8A827"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65 before yes 65 after </w:t>
      </w:r>
      <w:proofErr w:type="gramStart"/>
      <w:r w:rsidRPr="00A86743">
        <w:rPr>
          <w:rFonts w:ascii="Courier New" w:hAnsi="Courier New" w:cs="Courier New"/>
          <w:color w:val="000000"/>
          <w:sz w:val="18"/>
          <w:szCs w:val="18"/>
          <w:shd w:val="clear" w:color="auto" w:fill="FFFFC0"/>
        </w:rPr>
        <w:t>no  66</w:t>
      </w:r>
      <w:proofErr w:type="gramEnd"/>
      <w:r w:rsidRPr="00A86743">
        <w:rPr>
          <w:rFonts w:ascii="Courier New" w:hAnsi="Courier New" w:cs="Courier New"/>
          <w:color w:val="000000"/>
          <w:sz w:val="18"/>
          <w:szCs w:val="18"/>
          <w:shd w:val="clear" w:color="auto" w:fill="FFFFC0"/>
        </w:rPr>
        <w:t xml:space="preserve"> before yes 66 after no</w:t>
      </w:r>
    </w:p>
    <w:p w14:paraId="1317AF4C"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67 before yes 67 after </w:t>
      </w:r>
      <w:proofErr w:type="gramStart"/>
      <w:r w:rsidRPr="00A86743">
        <w:rPr>
          <w:rFonts w:ascii="Courier New" w:hAnsi="Courier New" w:cs="Courier New"/>
          <w:color w:val="000000"/>
          <w:sz w:val="18"/>
          <w:szCs w:val="18"/>
          <w:shd w:val="clear" w:color="auto" w:fill="FFFFC0"/>
        </w:rPr>
        <w:t>no  68</w:t>
      </w:r>
      <w:proofErr w:type="gramEnd"/>
      <w:r w:rsidRPr="00A86743">
        <w:rPr>
          <w:rFonts w:ascii="Courier New" w:hAnsi="Courier New" w:cs="Courier New"/>
          <w:color w:val="000000"/>
          <w:sz w:val="18"/>
          <w:szCs w:val="18"/>
          <w:shd w:val="clear" w:color="auto" w:fill="FFFFC0"/>
        </w:rPr>
        <w:t xml:space="preserve"> before yes 68 after no</w:t>
      </w:r>
    </w:p>
    <w:p w14:paraId="0EACA2E5"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69 before yes 69 after yes 70 before yes 70 after yes</w:t>
      </w:r>
    </w:p>
    <w:p w14:paraId="0FF1EC15"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71 before yes 71 after yes 72 before yes 72 after yes</w:t>
      </w:r>
    </w:p>
    <w:p w14:paraId="4EFAA0A5"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73 before yes 73 after yes 74 before yes 74 after yes</w:t>
      </w:r>
    </w:p>
    <w:p w14:paraId="7FF1AA90"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75 before yes 75 after yes 76 before yes 76 after yes</w:t>
      </w:r>
    </w:p>
    <w:p w14:paraId="7529413B"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77 before yes 77 after yes 78 before yes 78 after yes</w:t>
      </w:r>
    </w:p>
    <w:p w14:paraId="4AB87C6E"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79 before yes 79 after yes 80 before yes 80 after yes</w:t>
      </w:r>
    </w:p>
    <w:p w14:paraId="228A5584"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81 before yes 81 after yes 82 before yes 82 after yes</w:t>
      </w:r>
    </w:p>
    <w:p w14:paraId="2FFF5C5B"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83 before yes 83 after yes 84 before yes 84 after yes</w:t>
      </w:r>
    </w:p>
    <w:p w14:paraId="7286D9C2"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85 before yes 85 after yes 86 before yes 86 after yes</w:t>
      </w:r>
    </w:p>
    <w:p w14:paraId="3A5CEB5A"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C0"/>
        </w:rPr>
      </w:pPr>
      <w:r w:rsidRPr="00A86743">
        <w:rPr>
          <w:rFonts w:ascii="Courier New" w:hAnsi="Courier New" w:cs="Courier New"/>
          <w:color w:val="000000"/>
          <w:sz w:val="18"/>
          <w:szCs w:val="18"/>
          <w:shd w:val="clear" w:color="auto" w:fill="FFFFC0"/>
        </w:rPr>
        <w:t xml:space="preserve">   87 before yes 87 after yes </w:t>
      </w:r>
    </w:p>
    <w:p w14:paraId="19BDA98C"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FF"/>
        </w:rPr>
      </w:pPr>
      <w:r w:rsidRPr="00A86743">
        <w:rPr>
          <w:rFonts w:ascii="Courier New" w:hAnsi="Courier New" w:cs="Courier New"/>
          <w:color w:val="000000"/>
          <w:sz w:val="18"/>
          <w:szCs w:val="18"/>
          <w:shd w:val="clear" w:color="auto" w:fill="FFFFFF"/>
        </w:rPr>
        <w:t xml:space="preserve">   ;</w:t>
      </w:r>
    </w:p>
    <w:p w14:paraId="1C1E2F23" w14:textId="77777777" w:rsidR="0057328D" w:rsidRPr="00A86743" w:rsidRDefault="0057328D" w:rsidP="0057328D">
      <w:pPr>
        <w:autoSpaceDE w:val="0"/>
        <w:autoSpaceDN w:val="0"/>
        <w:adjustRightInd w:val="0"/>
        <w:spacing w:after="0" w:line="240" w:lineRule="auto"/>
        <w:ind w:left="720"/>
        <w:rPr>
          <w:rFonts w:ascii="Courier New" w:hAnsi="Courier New" w:cs="Courier New"/>
          <w:color w:val="000000"/>
          <w:sz w:val="18"/>
          <w:szCs w:val="18"/>
          <w:shd w:val="clear" w:color="auto" w:fill="FFFFFF"/>
        </w:rPr>
      </w:pPr>
      <w:proofErr w:type="gramStart"/>
      <w:r w:rsidRPr="00A86743">
        <w:rPr>
          <w:rFonts w:ascii="Courier New" w:hAnsi="Courier New" w:cs="Courier New"/>
          <w:b/>
          <w:bCs/>
          <w:color w:val="000080"/>
          <w:sz w:val="18"/>
          <w:szCs w:val="18"/>
          <w:shd w:val="clear" w:color="auto" w:fill="FFFFFF"/>
        </w:rPr>
        <w:t>run</w:t>
      </w:r>
      <w:proofErr w:type="gramEnd"/>
      <w:r w:rsidRPr="00A86743">
        <w:rPr>
          <w:rFonts w:ascii="Courier New" w:hAnsi="Courier New" w:cs="Courier New"/>
          <w:color w:val="000000"/>
          <w:sz w:val="18"/>
          <w:szCs w:val="18"/>
          <w:shd w:val="clear" w:color="auto" w:fill="FFFFFF"/>
        </w:rPr>
        <w:t>;</w:t>
      </w:r>
    </w:p>
    <w:p w14:paraId="4D030BEF" w14:textId="77777777" w:rsidR="0057328D" w:rsidRDefault="0057328D" w:rsidP="0057328D">
      <w:pPr>
        <w:spacing w:after="0" w:line="240" w:lineRule="auto"/>
      </w:pPr>
    </w:p>
    <w:p w14:paraId="50E21208" w14:textId="77777777" w:rsidR="00BE4ADC" w:rsidRDefault="00BE4ADC" w:rsidP="00BE4ADC">
      <w:pPr>
        <w:pStyle w:val="ListParagraph"/>
        <w:spacing w:after="0" w:line="240" w:lineRule="auto"/>
      </w:pPr>
    </w:p>
    <w:sectPr w:rsidR="00BE4AD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D7800" w14:textId="77777777" w:rsidR="00192B6A" w:rsidRDefault="00192B6A" w:rsidP="00192B6A">
      <w:pPr>
        <w:spacing w:after="0" w:line="240" w:lineRule="auto"/>
      </w:pPr>
      <w:r>
        <w:separator/>
      </w:r>
    </w:p>
  </w:endnote>
  <w:endnote w:type="continuationSeparator" w:id="0">
    <w:p w14:paraId="74DBF07E" w14:textId="77777777" w:rsidR="00192B6A" w:rsidRDefault="00192B6A" w:rsidP="00192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8606288"/>
      <w:docPartObj>
        <w:docPartGallery w:val="Page Numbers (Bottom of Page)"/>
        <w:docPartUnique/>
      </w:docPartObj>
    </w:sdtPr>
    <w:sdtEndPr>
      <w:rPr>
        <w:noProof/>
      </w:rPr>
    </w:sdtEndPr>
    <w:sdtContent>
      <w:p w14:paraId="632628E4" w14:textId="77777777" w:rsidR="00192B6A" w:rsidRDefault="00192B6A">
        <w:pPr>
          <w:pStyle w:val="Footer"/>
          <w:jc w:val="right"/>
        </w:pPr>
        <w:r>
          <w:fldChar w:fldCharType="begin"/>
        </w:r>
        <w:r>
          <w:instrText xml:space="preserve"> PAGE   \* MERGEFORMAT </w:instrText>
        </w:r>
        <w:r>
          <w:fldChar w:fldCharType="separate"/>
        </w:r>
        <w:r w:rsidR="00D07954">
          <w:rPr>
            <w:noProof/>
          </w:rPr>
          <w:t>4</w:t>
        </w:r>
        <w:r>
          <w:rPr>
            <w:noProof/>
          </w:rPr>
          <w:fldChar w:fldCharType="end"/>
        </w:r>
      </w:p>
    </w:sdtContent>
  </w:sdt>
  <w:p w14:paraId="49FBA551" w14:textId="0ADA23CB" w:rsidR="00192B6A" w:rsidRDefault="00E4243D">
    <w:pPr>
      <w:pStyle w:val="Footer"/>
    </w:pPr>
    <w:r>
      <w:t>P8120_SP17</w:t>
    </w:r>
    <w:r w:rsidR="00192B6A">
      <w:t xml:space="preserve"> Mauro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CE283" w14:textId="77777777" w:rsidR="00192B6A" w:rsidRDefault="00192B6A" w:rsidP="00192B6A">
      <w:pPr>
        <w:spacing w:after="0" w:line="240" w:lineRule="auto"/>
      </w:pPr>
      <w:r>
        <w:separator/>
      </w:r>
    </w:p>
  </w:footnote>
  <w:footnote w:type="continuationSeparator" w:id="0">
    <w:p w14:paraId="3B9AD96D" w14:textId="77777777" w:rsidR="00192B6A" w:rsidRDefault="00192B6A" w:rsidP="00192B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Ø"/>
      <w:lvlJc w:val="left"/>
      <w:pPr>
        <w:tabs>
          <w:tab w:val="num" w:pos="720"/>
        </w:tabs>
        <w:ind w:left="720" w:hanging="360"/>
      </w:pPr>
      <w:rPr>
        <w:rFonts w:ascii="Wingdings" w:hAnsi="Wingdings"/>
      </w:rPr>
    </w:lvl>
  </w:abstractNum>
  <w:abstractNum w:abstractNumId="1" w15:restartNumberingAfterBreak="0">
    <w:nsid w:val="03B84912"/>
    <w:multiLevelType w:val="hybridMultilevel"/>
    <w:tmpl w:val="3C34175E"/>
    <w:lvl w:ilvl="0" w:tplc="3E6E6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F0FFC"/>
    <w:multiLevelType w:val="hybridMultilevel"/>
    <w:tmpl w:val="32B00200"/>
    <w:lvl w:ilvl="0" w:tplc="7EF6363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2358E0"/>
    <w:multiLevelType w:val="hybridMultilevel"/>
    <w:tmpl w:val="96AAA65E"/>
    <w:lvl w:ilvl="0" w:tplc="D4E25F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25B48"/>
    <w:multiLevelType w:val="hybridMultilevel"/>
    <w:tmpl w:val="41D86186"/>
    <w:lvl w:ilvl="0" w:tplc="B6B24534">
      <w:start w:val="1"/>
      <w:numFmt w:val="lowerLetter"/>
      <w:lvlText w:val="(%1)"/>
      <w:lvlJc w:val="left"/>
      <w:pPr>
        <w:ind w:left="720" w:hanging="360"/>
      </w:pPr>
      <w:rPr>
        <w:rFonts w:asciiTheme="minorHAnsi" w:hAnsiTheme="minorHAnsi" w:cstheme="minorBid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74A32"/>
    <w:multiLevelType w:val="hybridMultilevel"/>
    <w:tmpl w:val="1AE651A4"/>
    <w:lvl w:ilvl="0" w:tplc="FADC8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124115"/>
    <w:multiLevelType w:val="hybridMultilevel"/>
    <w:tmpl w:val="5A840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760127"/>
    <w:multiLevelType w:val="hybridMultilevel"/>
    <w:tmpl w:val="195C650C"/>
    <w:lvl w:ilvl="0" w:tplc="25AC8F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938A0"/>
    <w:multiLevelType w:val="hybridMultilevel"/>
    <w:tmpl w:val="27487782"/>
    <w:lvl w:ilvl="0" w:tplc="2214A1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8229C3"/>
    <w:multiLevelType w:val="hybridMultilevel"/>
    <w:tmpl w:val="94BC67C8"/>
    <w:lvl w:ilvl="0" w:tplc="1AD244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14002"/>
    <w:multiLevelType w:val="hybridMultilevel"/>
    <w:tmpl w:val="0CB61A04"/>
    <w:lvl w:ilvl="0" w:tplc="EBF498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3C0FC3"/>
    <w:multiLevelType w:val="hybridMultilevel"/>
    <w:tmpl w:val="822AE77E"/>
    <w:lvl w:ilvl="0" w:tplc="020E53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B5AA5"/>
    <w:multiLevelType w:val="hybridMultilevel"/>
    <w:tmpl w:val="3D50B17E"/>
    <w:lvl w:ilvl="0" w:tplc="3E6E6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FB19AE"/>
    <w:multiLevelType w:val="hybridMultilevel"/>
    <w:tmpl w:val="BC64039A"/>
    <w:lvl w:ilvl="0" w:tplc="1AD2444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BB79D8"/>
    <w:multiLevelType w:val="hybridMultilevel"/>
    <w:tmpl w:val="6952CF62"/>
    <w:lvl w:ilvl="0" w:tplc="C820F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1327E"/>
    <w:multiLevelType w:val="hybridMultilevel"/>
    <w:tmpl w:val="B128BD78"/>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D4623D"/>
    <w:multiLevelType w:val="hybridMultilevel"/>
    <w:tmpl w:val="4AD0A5CE"/>
    <w:lvl w:ilvl="0" w:tplc="0A42F4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A77288"/>
    <w:multiLevelType w:val="hybridMultilevel"/>
    <w:tmpl w:val="8E2461E2"/>
    <w:lvl w:ilvl="0" w:tplc="B9D8354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DD6D4C"/>
    <w:multiLevelType w:val="hybridMultilevel"/>
    <w:tmpl w:val="70A25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670BA4"/>
    <w:multiLevelType w:val="hybridMultilevel"/>
    <w:tmpl w:val="8EB896AE"/>
    <w:lvl w:ilvl="0" w:tplc="1994B3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0123CB"/>
    <w:multiLevelType w:val="hybridMultilevel"/>
    <w:tmpl w:val="9342F334"/>
    <w:lvl w:ilvl="0" w:tplc="F95CC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44376D"/>
    <w:multiLevelType w:val="hybridMultilevel"/>
    <w:tmpl w:val="599AC770"/>
    <w:lvl w:ilvl="0" w:tplc="B6B24534">
      <w:start w:val="1"/>
      <w:numFmt w:val="lowerLetter"/>
      <w:lvlText w:val="(%1)"/>
      <w:lvlJc w:val="left"/>
      <w:pPr>
        <w:ind w:left="720" w:hanging="360"/>
      </w:pPr>
      <w:rPr>
        <w:rFonts w:asciiTheme="minorHAnsi" w:hAnsiTheme="minorHAnsi" w:cstheme="minorBid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9C21D9"/>
    <w:multiLevelType w:val="hybridMultilevel"/>
    <w:tmpl w:val="256E3EA2"/>
    <w:lvl w:ilvl="0" w:tplc="A1D4E9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344CD"/>
    <w:multiLevelType w:val="hybridMultilevel"/>
    <w:tmpl w:val="3E56F088"/>
    <w:lvl w:ilvl="0" w:tplc="1AD244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9D44F6"/>
    <w:multiLevelType w:val="hybridMultilevel"/>
    <w:tmpl w:val="325EB7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F356C6"/>
    <w:multiLevelType w:val="hybridMultilevel"/>
    <w:tmpl w:val="8A94F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283B75"/>
    <w:multiLevelType w:val="hybridMultilevel"/>
    <w:tmpl w:val="809C8544"/>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4D5042"/>
    <w:multiLevelType w:val="hybridMultilevel"/>
    <w:tmpl w:val="20E8A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68164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C39C3"/>
    <w:multiLevelType w:val="hybridMultilevel"/>
    <w:tmpl w:val="4AE22470"/>
    <w:lvl w:ilvl="0" w:tplc="479E0396">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F60E3F"/>
    <w:multiLevelType w:val="hybridMultilevel"/>
    <w:tmpl w:val="440CF128"/>
    <w:lvl w:ilvl="0" w:tplc="490CBC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152EA4"/>
    <w:multiLevelType w:val="hybridMultilevel"/>
    <w:tmpl w:val="59A20942"/>
    <w:lvl w:ilvl="0" w:tplc="5C58FF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D61608"/>
    <w:multiLevelType w:val="hybridMultilevel"/>
    <w:tmpl w:val="B5D07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E26C53"/>
    <w:multiLevelType w:val="hybridMultilevel"/>
    <w:tmpl w:val="CC94CF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E45D20"/>
    <w:multiLevelType w:val="hybridMultilevel"/>
    <w:tmpl w:val="80445840"/>
    <w:lvl w:ilvl="0" w:tplc="CE1816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316399"/>
    <w:multiLevelType w:val="hybridMultilevel"/>
    <w:tmpl w:val="593EF28C"/>
    <w:lvl w:ilvl="0" w:tplc="1AD244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DB47C9"/>
    <w:multiLevelType w:val="hybridMultilevel"/>
    <w:tmpl w:val="D30645B6"/>
    <w:lvl w:ilvl="0" w:tplc="D302A6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22BED"/>
    <w:multiLevelType w:val="hybridMultilevel"/>
    <w:tmpl w:val="008EB9D0"/>
    <w:lvl w:ilvl="0" w:tplc="1AD244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39730E"/>
    <w:multiLevelType w:val="hybridMultilevel"/>
    <w:tmpl w:val="482C21AC"/>
    <w:lvl w:ilvl="0" w:tplc="1AD244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DA13A5"/>
    <w:multiLevelType w:val="hybridMultilevel"/>
    <w:tmpl w:val="A01272C6"/>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36"/>
  </w:num>
  <w:num w:numId="3">
    <w:abstractNumId w:val="9"/>
  </w:num>
  <w:num w:numId="4">
    <w:abstractNumId w:val="34"/>
  </w:num>
  <w:num w:numId="5">
    <w:abstractNumId w:val="23"/>
  </w:num>
  <w:num w:numId="6">
    <w:abstractNumId w:val="37"/>
  </w:num>
  <w:num w:numId="7">
    <w:abstractNumId w:val="17"/>
  </w:num>
  <w:num w:numId="8">
    <w:abstractNumId w:val="0"/>
  </w:num>
  <w:num w:numId="9">
    <w:abstractNumId w:val="35"/>
  </w:num>
  <w:num w:numId="10">
    <w:abstractNumId w:val="24"/>
  </w:num>
  <w:num w:numId="11">
    <w:abstractNumId w:val="27"/>
  </w:num>
  <w:num w:numId="12">
    <w:abstractNumId w:val="38"/>
  </w:num>
  <w:num w:numId="13">
    <w:abstractNumId w:val="31"/>
  </w:num>
  <w:num w:numId="14">
    <w:abstractNumId w:val="28"/>
  </w:num>
  <w:num w:numId="15">
    <w:abstractNumId w:val="10"/>
  </w:num>
  <w:num w:numId="16">
    <w:abstractNumId w:val="2"/>
  </w:num>
  <w:num w:numId="17">
    <w:abstractNumId w:val="20"/>
  </w:num>
  <w:num w:numId="18">
    <w:abstractNumId w:val="15"/>
  </w:num>
  <w:num w:numId="19">
    <w:abstractNumId w:val="29"/>
  </w:num>
  <w:num w:numId="20">
    <w:abstractNumId w:val="5"/>
  </w:num>
  <w:num w:numId="21">
    <w:abstractNumId w:val="18"/>
  </w:num>
  <w:num w:numId="22">
    <w:abstractNumId w:val="11"/>
  </w:num>
  <w:num w:numId="23">
    <w:abstractNumId w:val="32"/>
  </w:num>
  <w:num w:numId="24">
    <w:abstractNumId w:val="8"/>
  </w:num>
  <w:num w:numId="25">
    <w:abstractNumId w:val="22"/>
  </w:num>
  <w:num w:numId="26">
    <w:abstractNumId w:val="33"/>
  </w:num>
  <w:num w:numId="27">
    <w:abstractNumId w:val="19"/>
  </w:num>
  <w:num w:numId="28">
    <w:abstractNumId w:val="3"/>
  </w:num>
  <w:num w:numId="29">
    <w:abstractNumId w:val="21"/>
  </w:num>
  <w:num w:numId="30">
    <w:abstractNumId w:val="6"/>
  </w:num>
  <w:num w:numId="31">
    <w:abstractNumId w:val="1"/>
  </w:num>
  <w:num w:numId="32">
    <w:abstractNumId w:val="12"/>
  </w:num>
  <w:num w:numId="33">
    <w:abstractNumId w:val="26"/>
  </w:num>
  <w:num w:numId="34">
    <w:abstractNumId w:val="14"/>
  </w:num>
  <w:num w:numId="35">
    <w:abstractNumId w:val="4"/>
  </w:num>
  <w:num w:numId="36">
    <w:abstractNumId w:val="30"/>
  </w:num>
  <w:num w:numId="37">
    <w:abstractNumId w:val="7"/>
  </w:num>
  <w:num w:numId="38">
    <w:abstractNumId w:val="25"/>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DCE"/>
    <w:rsid w:val="0000686A"/>
    <w:rsid w:val="00023017"/>
    <w:rsid w:val="00026B35"/>
    <w:rsid w:val="00072A00"/>
    <w:rsid w:val="000B4DA0"/>
    <w:rsid w:val="000E46CB"/>
    <w:rsid w:val="000F5BF6"/>
    <w:rsid w:val="00102DCE"/>
    <w:rsid w:val="0010400D"/>
    <w:rsid w:val="0012007B"/>
    <w:rsid w:val="00126AE5"/>
    <w:rsid w:val="00131BC0"/>
    <w:rsid w:val="0013578E"/>
    <w:rsid w:val="00140A30"/>
    <w:rsid w:val="00147A86"/>
    <w:rsid w:val="00190D67"/>
    <w:rsid w:val="00192B6A"/>
    <w:rsid w:val="00195059"/>
    <w:rsid w:val="001A3253"/>
    <w:rsid w:val="001C6786"/>
    <w:rsid w:val="001F5050"/>
    <w:rsid w:val="002018EE"/>
    <w:rsid w:val="00202C78"/>
    <w:rsid w:val="00251E14"/>
    <w:rsid w:val="00265B7E"/>
    <w:rsid w:val="002A50D0"/>
    <w:rsid w:val="002A693F"/>
    <w:rsid w:val="002B44E8"/>
    <w:rsid w:val="002B4E53"/>
    <w:rsid w:val="002C419C"/>
    <w:rsid w:val="002D69E5"/>
    <w:rsid w:val="00304C1F"/>
    <w:rsid w:val="00317F38"/>
    <w:rsid w:val="003430CB"/>
    <w:rsid w:val="00343E68"/>
    <w:rsid w:val="00355FE0"/>
    <w:rsid w:val="00367BCC"/>
    <w:rsid w:val="00386EE9"/>
    <w:rsid w:val="00393FA4"/>
    <w:rsid w:val="003F6E89"/>
    <w:rsid w:val="00425631"/>
    <w:rsid w:val="004342F6"/>
    <w:rsid w:val="00443AEF"/>
    <w:rsid w:val="0044608E"/>
    <w:rsid w:val="00453A68"/>
    <w:rsid w:val="004F271B"/>
    <w:rsid w:val="00505B4D"/>
    <w:rsid w:val="005243E7"/>
    <w:rsid w:val="005251BA"/>
    <w:rsid w:val="00537B3A"/>
    <w:rsid w:val="00550AA2"/>
    <w:rsid w:val="0057328D"/>
    <w:rsid w:val="00587516"/>
    <w:rsid w:val="005E06F9"/>
    <w:rsid w:val="006200D2"/>
    <w:rsid w:val="0064731E"/>
    <w:rsid w:val="0068517F"/>
    <w:rsid w:val="006D1391"/>
    <w:rsid w:val="006E18DC"/>
    <w:rsid w:val="006F2811"/>
    <w:rsid w:val="0072480F"/>
    <w:rsid w:val="00767446"/>
    <w:rsid w:val="007916DA"/>
    <w:rsid w:val="007E0774"/>
    <w:rsid w:val="007F0C30"/>
    <w:rsid w:val="007F1753"/>
    <w:rsid w:val="007F53C3"/>
    <w:rsid w:val="008015C3"/>
    <w:rsid w:val="00804D5A"/>
    <w:rsid w:val="00811A35"/>
    <w:rsid w:val="00820A09"/>
    <w:rsid w:val="00886BBC"/>
    <w:rsid w:val="00891119"/>
    <w:rsid w:val="008B2BD9"/>
    <w:rsid w:val="008D3B86"/>
    <w:rsid w:val="008E2A85"/>
    <w:rsid w:val="008F4EF5"/>
    <w:rsid w:val="008F55D6"/>
    <w:rsid w:val="00934579"/>
    <w:rsid w:val="00952B5B"/>
    <w:rsid w:val="00972E6C"/>
    <w:rsid w:val="00975964"/>
    <w:rsid w:val="00982F92"/>
    <w:rsid w:val="009C38B8"/>
    <w:rsid w:val="009D1320"/>
    <w:rsid w:val="009D6205"/>
    <w:rsid w:val="009D6B89"/>
    <w:rsid w:val="00A12E00"/>
    <w:rsid w:val="00A31B97"/>
    <w:rsid w:val="00A465F4"/>
    <w:rsid w:val="00AF73E1"/>
    <w:rsid w:val="00B211E8"/>
    <w:rsid w:val="00B60343"/>
    <w:rsid w:val="00B63F02"/>
    <w:rsid w:val="00B86758"/>
    <w:rsid w:val="00BA2B38"/>
    <w:rsid w:val="00BD2FA5"/>
    <w:rsid w:val="00BE4ADC"/>
    <w:rsid w:val="00C1452B"/>
    <w:rsid w:val="00C55566"/>
    <w:rsid w:val="00C63570"/>
    <w:rsid w:val="00C967DA"/>
    <w:rsid w:val="00CA3433"/>
    <w:rsid w:val="00CA3640"/>
    <w:rsid w:val="00CB6EC1"/>
    <w:rsid w:val="00CD6BED"/>
    <w:rsid w:val="00CE1675"/>
    <w:rsid w:val="00D064CB"/>
    <w:rsid w:val="00D07954"/>
    <w:rsid w:val="00D13FA4"/>
    <w:rsid w:val="00D75F0E"/>
    <w:rsid w:val="00E0748E"/>
    <w:rsid w:val="00E4243D"/>
    <w:rsid w:val="00E55380"/>
    <w:rsid w:val="00EE3695"/>
    <w:rsid w:val="00EE510C"/>
    <w:rsid w:val="00F47287"/>
    <w:rsid w:val="00F63164"/>
    <w:rsid w:val="00F76073"/>
    <w:rsid w:val="00F773A8"/>
    <w:rsid w:val="00F829F0"/>
    <w:rsid w:val="00F85C04"/>
    <w:rsid w:val="00FB49DE"/>
    <w:rsid w:val="00FD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BBB4"/>
  <w15:chartTrackingRefBased/>
  <w15:docId w15:val="{8A17876E-01C5-482B-9F5C-4B918DFD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DCE"/>
    <w:pPr>
      <w:ind w:left="720"/>
      <w:contextualSpacing/>
    </w:pPr>
  </w:style>
  <w:style w:type="paragraph" w:styleId="Header">
    <w:name w:val="header"/>
    <w:basedOn w:val="Normal"/>
    <w:link w:val="HeaderChar"/>
    <w:uiPriority w:val="99"/>
    <w:unhideWhenUsed/>
    <w:rsid w:val="00192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B6A"/>
  </w:style>
  <w:style w:type="paragraph" w:styleId="Footer">
    <w:name w:val="footer"/>
    <w:basedOn w:val="Normal"/>
    <w:link w:val="FooterChar"/>
    <w:uiPriority w:val="99"/>
    <w:unhideWhenUsed/>
    <w:rsid w:val="00192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B6A"/>
  </w:style>
  <w:style w:type="character" w:styleId="CommentReference">
    <w:name w:val="annotation reference"/>
    <w:basedOn w:val="DefaultParagraphFont"/>
    <w:uiPriority w:val="99"/>
    <w:semiHidden/>
    <w:unhideWhenUsed/>
    <w:rsid w:val="005251BA"/>
    <w:rPr>
      <w:sz w:val="16"/>
      <w:szCs w:val="16"/>
    </w:rPr>
  </w:style>
  <w:style w:type="paragraph" w:styleId="CommentText">
    <w:name w:val="annotation text"/>
    <w:basedOn w:val="Normal"/>
    <w:link w:val="CommentTextChar"/>
    <w:uiPriority w:val="99"/>
    <w:semiHidden/>
    <w:unhideWhenUsed/>
    <w:rsid w:val="005251BA"/>
    <w:pPr>
      <w:spacing w:line="240" w:lineRule="auto"/>
    </w:pPr>
    <w:rPr>
      <w:sz w:val="20"/>
      <w:szCs w:val="20"/>
    </w:rPr>
  </w:style>
  <w:style w:type="character" w:customStyle="1" w:styleId="CommentTextChar">
    <w:name w:val="Comment Text Char"/>
    <w:basedOn w:val="DefaultParagraphFont"/>
    <w:link w:val="CommentText"/>
    <w:uiPriority w:val="99"/>
    <w:semiHidden/>
    <w:rsid w:val="005251BA"/>
    <w:rPr>
      <w:sz w:val="20"/>
      <w:szCs w:val="20"/>
    </w:rPr>
  </w:style>
  <w:style w:type="paragraph" w:styleId="CommentSubject">
    <w:name w:val="annotation subject"/>
    <w:basedOn w:val="CommentText"/>
    <w:next w:val="CommentText"/>
    <w:link w:val="CommentSubjectChar"/>
    <w:uiPriority w:val="99"/>
    <w:semiHidden/>
    <w:unhideWhenUsed/>
    <w:rsid w:val="005251BA"/>
    <w:rPr>
      <w:b/>
      <w:bCs/>
    </w:rPr>
  </w:style>
  <w:style w:type="character" w:customStyle="1" w:styleId="CommentSubjectChar">
    <w:name w:val="Comment Subject Char"/>
    <w:basedOn w:val="CommentTextChar"/>
    <w:link w:val="CommentSubject"/>
    <w:uiPriority w:val="99"/>
    <w:semiHidden/>
    <w:rsid w:val="005251BA"/>
    <w:rPr>
      <w:b/>
      <w:bCs/>
      <w:sz w:val="20"/>
      <w:szCs w:val="20"/>
    </w:rPr>
  </w:style>
  <w:style w:type="paragraph" w:styleId="BalloonText">
    <w:name w:val="Balloon Text"/>
    <w:basedOn w:val="Normal"/>
    <w:link w:val="BalloonTextChar"/>
    <w:uiPriority w:val="99"/>
    <w:semiHidden/>
    <w:unhideWhenUsed/>
    <w:rsid w:val="005251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1BA"/>
    <w:rPr>
      <w:rFonts w:ascii="Segoe UI" w:hAnsi="Segoe UI" w:cs="Segoe UI"/>
      <w:sz w:val="18"/>
      <w:szCs w:val="18"/>
    </w:rPr>
  </w:style>
  <w:style w:type="table" w:styleId="TableGrid">
    <w:name w:val="Table Grid"/>
    <w:basedOn w:val="TableNormal"/>
    <w:uiPriority w:val="59"/>
    <w:rsid w:val="00195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2E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7940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Christine M.</dc:creator>
  <cp:keywords/>
  <dc:description/>
  <cp:lastModifiedBy>Mauro, Christine M.</cp:lastModifiedBy>
  <cp:revision>5</cp:revision>
  <dcterms:created xsi:type="dcterms:W3CDTF">2017-04-24T18:09:00Z</dcterms:created>
  <dcterms:modified xsi:type="dcterms:W3CDTF">2017-04-24T18:15:00Z</dcterms:modified>
</cp:coreProperties>
</file>