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4584B7" w14:textId="77777777" w:rsidR="009F0C29" w:rsidRDefault="009F0C29" w:rsidP="009F0C29">
      <w:pPr>
        <w:rPr>
          <w:rStyle w:val="ssgja"/>
          <w:color w:val="4E4747"/>
        </w:rPr>
      </w:pPr>
      <w:r>
        <w:rPr>
          <w:rStyle w:val="ssgja"/>
          <w:color w:val="4E4747"/>
        </w:rPr>
        <w:t xml:space="preserve">Kevin Angotti </w:t>
      </w:r>
    </w:p>
    <w:p w14:paraId="55011BD3" w14:textId="77777777" w:rsidR="009F0C29" w:rsidRDefault="009F0C29" w:rsidP="009F0C29">
      <w:pPr>
        <w:rPr>
          <w:rStyle w:val="ssgja"/>
          <w:color w:val="4E4747"/>
        </w:rPr>
      </w:pPr>
      <w:r>
        <w:rPr>
          <w:rStyle w:val="ssgja"/>
          <w:color w:val="4E4747"/>
        </w:rPr>
        <w:t>DSC 640</w:t>
      </w:r>
    </w:p>
    <w:p w14:paraId="2695591A" w14:textId="77777777" w:rsidR="009F0C29" w:rsidRDefault="009F0C29" w:rsidP="009F0C29">
      <w:pPr>
        <w:rPr>
          <w:rStyle w:val="ssgja"/>
          <w:color w:val="4E4747"/>
        </w:rPr>
      </w:pPr>
      <w:r>
        <w:rPr>
          <w:rStyle w:val="ssgja"/>
          <w:color w:val="4E4747"/>
        </w:rPr>
        <w:t>Infographic</w:t>
      </w:r>
    </w:p>
    <w:p w14:paraId="4A88000E" w14:textId="77777777" w:rsidR="009F0C29" w:rsidRDefault="009F0C29" w:rsidP="009F0C29">
      <w:pPr>
        <w:rPr>
          <w:rStyle w:val="ssgja"/>
          <w:color w:val="4E4747"/>
        </w:rPr>
      </w:pPr>
    </w:p>
    <w:p w14:paraId="5E76E91C" w14:textId="77777777" w:rsidR="009F0C29" w:rsidRDefault="009F0C29" w:rsidP="009F0C29">
      <w:pPr>
        <w:rPr>
          <w:rStyle w:val="ssgja"/>
          <w:color w:val="4E4747"/>
        </w:rPr>
      </w:pPr>
      <w:r>
        <w:rPr>
          <w:rStyle w:val="ssgja"/>
          <w:color w:val="4E4747"/>
        </w:rPr>
        <w:t>For this milestone, I wanted to fix a few of my charts and maybe add a new one. I narrowed my focus of dates to a five-year span for all the graphics. In the first part of the infographic, I used pictures downloaded from the internet to give context to vehicle crashes and airline crashes. Since vehicle crashes are more common and have higher fatality numbers, the picture I chose looks harsher than the airline crash picture. The airline picture chosen was intended to be recognizable as a crash that had no deaths and was considered a good job by the pilots in saving everyone's lives on board.</w:t>
      </w:r>
    </w:p>
    <w:p w14:paraId="12D9B0B7" w14:textId="77777777" w:rsidR="009F0C29" w:rsidRDefault="009F0C29" w:rsidP="009F0C29">
      <w:pPr>
        <w:rPr>
          <w:rStyle w:val="ssgja"/>
          <w:color w:val="4E4747"/>
        </w:rPr>
      </w:pPr>
      <w:r>
        <w:rPr>
          <w:rStyle w:val="ssgja"/>
          <w:color w:val="4E4747"/>
        </w:rPr>
        <w:t xml:space="preserve">Moving to the actual visuals, in the first, I chose to use a spital map to show every location in the United States that an airline had crashed. I color-coded all three charts years the same color for easier reference.  </w:t>
      </w:r>
    </w:p>
    <w:p w14:paraId="445D1247" w14:textId="77777777" w:rsidR="009F0C29" w:rsidRDefault="009F0C29" w:rsidP="009F0C29">
      <w:pPr>
        <w:rPr>
          <w:rStyle w:val="ssgja"/>
          <w:color w:val="4E4747"/>
        </w:rPr>
      </w:pPr>
      <w:r>
        <w:rPr>
          <w:rStyle w:val="ssgja"/>
          <w:color w:val="4E4747"/>
        </w:rPr>
        <w:t xml:space="preserve">The second visual was also a new visual, and I chose to use a bar chart showing vehicle crashes in the United States. as I explained for the first visual, the years are all color-coded to match for each chart. Each bar shows the totals at the end of each bar to quickly get the total fatalities without having to read the entire chart. </w:t>
      </w:r>
    </w:p>
    <w:p w14:paraId="419317AB" w14:textId="77777777" w:rsidR="009F0C29" w:rsidRDefault="009F0C29" w:rsidP="009F0C29">
      <w:pPr>
        <w:rPr>
          <w:rStyle w:val="ssgja"/>
          <w:color w:val="4E4747"/>
        </w:rPr>
      </w:pPr>
      <w:r>
        <w:rPr>
          <w:rStyle w:val="ssgja"/>
          <w:color w:val="4E4747"/>
        </w:rPr>
        <w:t xml:space="preserve">The last chart, also a bar, is for airline crashes, again color-coded to match the others for quick reference. The bars each have totals at the end, and between the two bar charts, you can see how vast the fatality rates are for each transportation method. </w:t>
      </w:r>
    </w:p>
    <w:p w14:paraId="0CF9A641" w14:textId="77777777" w:rsidR="001E0E90" w:rsidRDefault="001E0E90"/>
    <w:sectPr w:rsidR="001E0E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C29"/>
    <w:rsid w:val="001E0E90"/>
    <w:rsid w:val="009F0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99FBB"/>
  <w15:chartTrackingRefBased/>
  <w15:docId w15:val="{4FF5C44C-ABCA-48FD-90D8-C84AF012D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0C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sgja">
    <w:name w:val="ss_gja"/>
    <w:basedOn w:val="DefaultParagraphFont"/>
    <w:rsid w:val="009F0C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216</Words>
  <Characters>1235</Characters>
  <Application>Microsoft Office Word</Application>
  <DocSecurity>0</DocSecurity>
  <Lines>10</Lines>
  <Paragraphs>2</Paragraphs>
  <ScaleCrop>false</ScaleCrop>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Angotti</dc:creator>
  <cp:keywords/>
  <dc:description/>
  <cp:lastModifiedBy>Kevin Angotti</cp:lastModifiedBy>
  <cp:revision>1</cp:revision>
  <dcterms:created xsi:type="dcterms:W3CDTF">2020-11-09T01:28:00Z</dcterms:created>
  <dcterms:modified xsi:type="dcterms:W3CDTF">2020-11-09T01:29:00Z</dcterms:modified>
</cp:coreProperties>
</file>