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BC1" w:rsidRDefault="00ED4BC1" w:rsidP="005B31DA">
      <w:pPr>
        <w:pStyle w:val="1"/>
      </w:pPr>
      <w:r>
        <w:rPr>
          <w:rFonts w:hint="eastAsia"/>
        </w:rPr>
        <w:t>1.1</w:t>
      </w:r>
      <w:r>
        <w:tab/>
      </w:r>
      <w:r>
        <w:rPr>
          <w:rFonts w:hint="eastAsia"/>
        </w:rPr>
        <w:t>java平台</w:t>
      </w:r>
    </w:p>
    <w:p w:rsidR="00B90D28" w:rsidRDefault="00ED4BC1" w:rsidP="00ED4BC1">
      <w:pPr>
        <w:ind w:firstLine="420"/>
      </w:pPr>
      <w:r>
        <w:t>J</w:t>
      </w:r>
      <w:r>
        <w:rPr>
          <w:rFonts w:hint="eastAsia"/>
        </w:rPr>
        <w:t>ava的优势在于它有大量的优秀的库，完整的平台</w:t>
      </w:r>
    </w:p>
    <w:p w:rsidR="00ED4BC1" w:rsidRDefault="00ED4BC1" w:rsidP="00ED4BC1"/>
    <w:p w:rsidR="00ED4BC1" w:rsidRDefault="00ED4BC1" w:rsidP="005B31DA">
      <w:pPr>
        <w:pStyle w:val="1"/>
      </w:pP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java的关键术语</w:t>
      </w:r>
    </w:p>
    <w:p w:rsidR="00ED4BC1" w:rsidRDefault="00ED4BC1" w:rsidP="00ED4BC1">
      <w:r>
        <w:rPr>
          <w:rFonts w:hint="eastAsia"/>
        </w:rPr>
        <w:t>简单性、面向对象、分布式、健壮性、安全性、体系结构中立、可移植性、解释性、高性能、多线程、动态性</w:t>
      </w:r>
    </w:p>
    <w:p w:rsidR="00ED4BC1" w:rsidRDefault="00ED4BC1" w:rsidP="00ED4BC1"/>
    <w:p w:rsidR="00ED4BC1" w:rsidRDefault="00ED4BC1" w:rsidP="00ED4B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简单性</w:t>
      </w:r>
    </w:p>
    <w:p w:rsidR="00ED4BC1" w:rsidRDefault="00ED4BC1" w:rsidP="00ED4BC1">
      <w:pPr>
        <w:ind w:firstLine="420"/>
      </w:pPr>
      <w:r>
        <w:rPr>
          <w:rFonts w:hint="eastAsia"/>
        </w:rPr>
        <w:t>语言的特性相对于C++得到简化，刨除了C+</w:t>
      </w:r>
      <w:r>
        <w:t>+</w:t>
      </w:r>
      <w:r>
        <w:rPr>
          <w:rFonts w:hint="eastAsia"/>
        </w:rPr>
        <w:t>中一些难以理解、容易混淆的特性，如头文件、指针、结构、联合、操作符重载、</w:t>
      </w:r>
      <w:proofErr w:type="gramStart"/>
      <w:r>
        <w:rPr>
          <w:rFonts w:hint="eastAsia"/>
        </w:rPr>
        <w:t>虚基类</w:t>
      </w:r>
      <w:proofErr w:type="gramEnd"/>
      <w:r>
        <w:rPr>
          <w:rFonts w:hint="eastAsia"/>
        </w:rPr>
        <w:t>。</w:t>
      </w:r>
    </w:p>
    <w:p w:rsidR="00ED4BC1" w:rsidRDefault="00ED4BC1" w:rsidP="00ED4BC1">
      <w:pPr>
        <w:ind w:firstLine="420"/>
      </w:pPr>
      <w:r>
        <w:rPr>
          <w:rFonts w:hint="eastAsia"/>
        </w:rPr>
        <w:t>开始时，解释器和基础类库的体积小，只有175</w:t>
      </w:r>
      <w:r>
        <w:t>KB</w:t>
      </w:r>
      <w:r>
        <w:rPr>
          <w:rFonts w:hint="eastAsia"/>
        </w:rPr>
        <w:t>。</w:t>
      </w:r>
    </w:p>
    <w:p w:rsidR="00ED4BC1" w:rsidRDefault="00ED4BC1" w:rsidP="00ED4BC1"/>
    <w:p w:rsidR="00ED4BC1" w:rsidRDefault="00ED4BC1" w:rsidP="00ED4B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面向对象</w:t>
      </w:r>
    </w:p>
    <w:p w:rsidR="00ED4BC1" w:rsidRDefault="00ED4BC1" w:rsidP="00ED4BC1">
      <w:pPr>
        <w:ind w:left="420"/>
      </w:pPr>
      <w:r>
        <w:t>J</w:t>
      </w:r>
      <w:r>
        <w:rPr>
          <w:rFonts w:hint="eastAsia"/>
        </w:rPr>
        <w:t>ava采用接口来取代C</w:t>
      </w:r>
      <w:r>
        <w:t>++</w:t>
      </w:r>
      <w:r>
        <w:rPr>
          <w:rFonts w:hint="eastAsia"/>
        </w:rPr>
        <w:t>中的多重继承。</w:t>
      </w:r>
    </w:p>
    <w:p w:rsidR="00ED4BC1" w:rsidRDefault="00ED4BC1" w:rsidP="00ED4BC1">
      <w:pPr>
        <w:ind w:left="420"/>
      </w:pPr>
    </w:p>
    <w:p w:rsidR="00ED4BC1" w:rsidRDefault="00ED4BC1" w:rsidP="006E63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分布式</w:t>
      </w:r>
    </w:p>
    <w:p w:rsidR="00ED4BC1" w:rsidRDefault="006E635E" w:rsidP="006E635E">
      <w:pPr>
        <w:ind w:firstLine="420"/>
      </w:pPr>
      <w:r>
        <w:t>J</w:t>
      </w:r>
      <w:r>
        <w:rPr>
          <w:rFonts w:hint="eastAsia"/>
        </w:rPr>
        <w:t>ava有一个丰富的例程库，可以方便的访问网络上的资源，就像打开本地的文件一样。</w:t>
      </w:r>
    </w:p>
    <w:p w:rsidR="00ED4BC1" w:rsidRDefault="00ED4BC1" w:rsidP="00ED4BC1"/>
    <w:p w:rsidR="006E635E" w:rsidRDefault="006E635E" w:rsidP="006E63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健壮性</w:t>
      </w:r>
    </w:p>
    <w:p w:rsidR="006E635E" w:rsidRDefault="006E635E" w:rsidP="006E635E">
      <w:pPr>
        <w:ind w:firstLine="420"/>
      </w:pPr>
      <w:r>
        <w:t>J</w:t>
      </w:r>
      <w:r>
        <w:rPr>
          <w:rFonts w:hint="eastAsia"/>
        </w:rPr>
        <w:t>ava的指针模型可以消除重写内存和损坏数据的可能性，此外java的编译器能够检测许多其他语言仅在运行时才能检测出来的问题。</w:t>
      </w:r>
    </w:p>
    <w:p w:rsidR="006E635E" w:rsidRDefault="006E635E" w:rsidP="006E635E">
      <w:pPr>
        <w:ind w:firstLine="420"/>
      </w:pPr>
    </w:p>
    <w:p w:rsidR="006E635E" w:rsidRDefault="006E635E" w:rsidP="006E63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安全性</w:t>
      </w:r>
    </w:p>
    <w:p w:rsidR="006E635E" w:rsidRDefault="006E635E" w:rsidP="006E635E">
      <w:pPr>
        <w:ind w:firstLine="420"/>
      </w:pPr>
      <w:r>
        <w:t>J</w:t>
      </w:r>
      <w:r>
        <w:rPr>
          <w:rFonts w:hint="eastAsia"/>
        </w:rPr>
        <w:t>ava适用于网络/分布式环境。在安全方面做了很大的精力，构建防病毒、防篡改的系统。</w:t>
      </w:r>
    </w:p>
    <w:p w:rsidR="006E635E" w:rsidRDefault="006E635E" w:rsidP="006E635E">
      <w:pPr>
        <w:ind w:firstLine="420"/>
      </w:pPr>
      <w:r>
        <w:rPr>
          <w:rFonts w:hint="eastAsia"/>
        </w:rPr>
        <w:t>开始时，对于位置代码java将其放在沙箱中运行，防止对宿主系统的侵害。后来，由于bug很多，难以应付，干脆将不允许位置来源的代码的运行，必须有数字签名才同意执行。</w:t>
      </w:r>
    </w:p>
    <w:p w:rsidR="006E635E" w:rsidRDefault="006E635E" w:rsidP="006E635E"/>
    <w:p w:rsidR="006E635E" w:rsidRDefault="0059516C" w:rsidP="0059516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体系结构中立</w:t>
      </w:r>
    </w:p>
    <w:p w:rsidR="0059516C" w:rsidRDefault="0059516C" w:rsidP="0059516C">
      <w:pPr>
        <w:ind w:firstLine="420"/>
      </w:pPr>
      <w:r>
        <w:rPr>
          <w:rFonts w:hint="eastAsia"/>
        </w:rPr>
        <w:t>生成于特定计算机体系结构无关的字节码指令。</w:t>
      </w:r>
    </w:p>
    <w:p w:rsidR="0059516C" w:rsidRDefault="0059516C" w:rsidP="0059516C">
      <w:pPr>
        <w:ind w:firstLine="420"/>
      </w:pPr>
      <w:r>
        <w:rPr>
          <w:rFonts w:hint="eastAsia"/>
        </w:rPr>
        <w:t>将频繁使用的字节码序列翻译成机器码，称为即时编译。</w:t>
      </w:r>
    </w:p>
    <w:p w:rsidR="0059516C" w:rsidRDefault="0059516C" w:rsidP="0059516C"/>
    <w:p w:rsidR="0059516C" w:rsidRDefault="0059516C" w:rsidP="005951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可移植性</w:t>
      </w:r>
    </w:p>
    <w:p w:rsidR="0059516C" w:rsidRDefault="0059516C" w:rsidP="0059516C">
      <w:pPr>
        <w:ind w:firstLine="420"/>
      </w:pPr>
      <w:r>
        <w:rPr>
          <w:rFonts w:hint="eastAsia"/>
        </w:rPr>
        <w:t>数据字节大小于平台无关，方便移植，代码一旦编写，无需关系底层的操作系统</w:t>
      </w:r>
    </w:p>
    <w:p w:rsidR="0059516C" w:rsidRDefault="0059516C" w:rsidP="0059516C"/>
    <w:p w:rsidR="0059516C" w:rsidRDefault="0059516C" w:rsidP="005951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解释性</w:t>
      </w:r>
    </w:p>
    <w:p w:rsidR="0059516C" w:rsidRDefault="0059516C" w:rsidP="0059516C">
      <w:pPr>
        <w:ind w:firstLine="420"/>
      </w:pPr>
      <w:r>
        <w:t>J</w:t>
      </w:r>
      <w:r>
        <w:rPr>
          <w:rFonts w:hint="eastAsia"/>
        </w:rPr>
        <w:t>ava解释器可以在任何移植了解释器的机器上执行java代码。</w:t>
      </w:r>
    </w:p>
    <w:p w:rsidR="0059516C" w:rsidRDefault="0059516C" w:rsidP="0059516C"/>
    <w:p w:rsidR="0059516C" w:rsidRDefault="0059516C" w:rsidP="005951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高性能</w:t>
      </w:r>
    </w:p>
    <w:p w:rsidR="0059516C" w:rsidRDefault="0059516C" w:rsidP="0059516C">
      <w:pPr>
        <w:ind w:firstLine="420"/>
      </w:pPr>
      <w:r>
        <w:rPr>
          <w:rFonts w:hint="eastAsia"/>
        </w:rPr>
        <w:t>字节码的速度相对机器码要慢，因此采用即时编译技术，将字节码动态的翻译成特定C</w:t>
      </w:r>
      <w:r>
        <w:t>PU</w:t>
      </w:r>
      <w:r>
        <w:rPr>
          <w:rFonts w:hint="eastAsia"/>
        </w:rPr>
        <w:t>的机器码。</w:t>
      </w:r>
      <w:r w:rsidR="00C75164">
        <w:rPr>
          <w:rFonts w:hint="eastAsia"/>
        </w:rPr>
        <w:t>还可以消除函数调用，即内联。</w:t>
      </w:r>
    </w:p>
    <w:p w:rsidR="00C75164" w:rsidRDefault="00C75164" w:rsidP="00C75164"/>
    <w:p w:rsidR="00C75164" w:rsidRDefault="00C75164" w:rsidP="00C751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多线程</w:t>
      </w:r>
    </w:p>
    <w:p w:rsidR="00C75164" w:rsidRDefault="00C75164" w:rsidP="00C75164">
      <w:pPr>
        <w:ind w:firstLine="420"/>
      </w:pPr>
      <w:r>
        <w:rPr>
          <w:rFonts w:hint="eastAsia"/>
        </w:rPr>
        <w:t>多线程可以带来更好的交互响应和实时行为。并发行。</w:t>
      </w:r>
    </w:p>
    <w:p w:rsidR="00C75164" w:rsidRDefault="00C75164" w:rsidP="00C75164"/>
    <w:p w:rsidR="00C75164" w:rsidRDefault="00C75164" w:rsidP="00C751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动态性</w:t>
      </w:r>
    </w:p>
    <w:p w:rsidR="00C75164" w:rsidRDefault="00C75164" w:rsidP="00C75164">
      <w:pPr>
        <w:ind w:firstLine="420"/>
      </w:pPr>
      <w:r>
        <w:rPr>
          <w:rFonts w:hint="eastAsia"/>
        </w:rPr>
        <w:t>可以动态的获取运行的类的信息，添加代码。</w:t>
      </w:r>
    </w:p>
    <w:p w:rsidR="00C75164" w:rsidRDefault="00C75164" w:rsidP="00C75164"/>
    <w:p w:rsidR="00C75164" w:rsidRDefault="00C75164" w:rsidP="00C75164">
      <w:bookmarkStart w:id="0" w:name="_GoBack"/>
      <w:bookmarkEnd w:id="0"/>
    </w:p>
    <w:p w:rsidR="00C75164" w:rsidRDefault="00C75164" w:rsidP="005B31DA">
      <w:pPr>
        <w:pStyle w:val="1"/>
      </w:pPr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applet于</w:t>
      </w:r>
      <w:r>
        <w:t>I</w:t>
      </w:r>
      <w:r>
        <w:rPr>
          <w:rFonts w:hint="eastAsia"/>
        </w:rPr>
        <w:t>nternet</w:t>
      </w:r>
    </w:p>
    <w:p w:rsidR="00C75164" w:rsidRPr="00C75164" w:rsidRDefault="00C75164" w:rsidP="005B31DA">
      <w:pPr>
        <w:pStyle w:val="1"/>
      </w:pPr>
      <w:r>
        <w:t>1.4 java</w:t>
      </w:r>
      <w:r>
        <w:rPr>
          <w:rFonts w:hint="eastAsia"/>
        </w:rPr>
        <w:t>历史</w:t>
      </w:r>
    </w:p>
    <w:p w:rsidR="00C75164" w:rsidRPr="00C75164" w:rsidRDefault="00C75164" w:rsidP="00C75164"/>
    <w:sectPr w:rsidR="00C75164" w:rsidRPr="00C751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8441A"/>
    <w:multiLevelType w:val="hybridMultilevel"/>
    <w:tmpl w:val="2E8634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7A6"/>
    <w:rsid w:val="0059516C"/>
    <w:rsid w:val="005B31DA"/>
    <w:rsid w:val="00637010"/>
    <w:rsid w:val="006E635E"/>
    <w:rsid w:val="009827A6"/>
    <w:rsid w:val="00B90D28"/>
    <w:rsid w:val="00C75164"/>
    <w:rsid w:val="00ED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4D63B3-0B71-461F-809F-D7D0B308B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31DA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BC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B31DA"/>
    <w:rPr>
      <w:b/>
      <w:bCs/>
      <w:kern w:val="44"/>
      <w:sz w:val="30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 康骞</dc:creator>
  <cp:keywords/>
  <dc:description/>
  <cp:lastModifiedBy>孔 康骞</cp:lastModifiedBy>
  <cp:revision>3</cp:revision>
  <dcterms:created xsi:type="dcterms:W3CDTF">2019-02-16T10:27:00Z</dcterms:created>
  <dcterms:modified xsi:type="dcterms:W3CDTF">2019-02-16T13:11:00Z</dcterms:modified>
</cp:coreProperties>
</file>