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2F253" w14:textId="31AF8AB4" w:rsidR="005A72D3" w:rsidRDefault="00405E2E">
      <w:pPr>
        <w:pStyle w:val="Heading1"/>
      </w:pPr>
      <w:r>
        <w:t>T</w:t>
      </w:r>
      <w:r w:rsidR="00183088">
        <w:t>utorial 4</w:t>
      </w:r>
    </w:p>
    <w:p w14:paraId="7CD4CE3E" w14:textId="75FF5C5D" w:rsidR="00A54929" w:rsidRDefault="00A54929" w:rsidP="00A54929">
      <w:pPr>
        <w:pStyle w:val="Heading3"/>
        <w:rPr>
          <w:shd w:val="clear" w:color="auto" w:fill="FFFFFF"/>
        </w:rPr>
      </w:pPr>
      <w:r>
        <w:rPr>
          <w:lang w:val="en-GB"/>
        </w:rPr>
        <w:t>Have a go yourself!!!</w:t>
      </w:r>
    </w:p>
    <w:p w14:paraId="1BA8D76C" w14:textId="77777777" w:rsidR="002C571F" w:rsidRDefault="002C571F" w:rsidP="002C571F">
      <w:pPr>
        <w:pStyle w:val="FirstParagraph"/>
        <w:rPr>
          <w:shd w:val="clear" w:color="auto" w:fill="FFFFFF"/>
        </w:rPr>
      </w:pPr>
      <w:r>
        <w:rPr>
          <w:shd w:val="clear" w:color="auto" w:fill="FFFFFF"/>
        </w:rPr>
        <w:t>Build an application, which uses a web component to run the Check-in command.  It can log either an IMEI or student number to the server.</w:t>
      </w:r>
    </w:p>
    <w:p w14:paraId="375D0BDF" w14:textId="77777777" w:rsidR="002C571F" w:rsidRPr="000022DF" w:rsidRDefault="002C571F" w:rsidP="002C571F">
      <w:pPr>
        <w:pStyle w:val="BodyText"/>
        <w:numPr>
          <w:ilvl w:val="0"/>
          <w:numId w:val="28"/>
        </w:numPr>
        <w:ind w:left="720"/>
        <w:rPr>
          <w:shd w:val="clear" w:color="auto" w:fill="FFFFFF"/>
        </w:rPr>
      </w:pPr>
      <w:r>
        <w:t>Add a Check-in button to the application.  When this button is clicked, build the string which will be sent to the server.</w:t>
      </w:r>
    </w:p>
    <w:p w14:paraId="079D485A" w14:textId="77777777" w:rsidR="002C571F" w:rsidRDefault="002C571F" w:rsidP="002C571F">
      <w:pPr>
        <w:pStyle w:val="BodyText"/>
        <w:numPr>
          <w:ilvl w:val="0"/>
          <w:numId w:val="28"/>
        </w:numPr>
        <w:ind w:left="720"/>
        <w:rPr>
          <w:shd w:val="clear" w:color="auto" w:fill="FFFFFF"/>
        </w:rPr>
      </w:pPr>
      <w:r w:rsidRPr="000022DF">
        <w:rPr>
          <w:shd w:val="clear" w:color="auto" w:fill="FFFFFF"/>
        </w:rPr>
        <w:t xml:space="preserve">Add another </w:t>
      </w:r>
      <w:r>
        <w:rPr>
          <w:shd w:val="clear" w:color="auto" w:fill="FFFFFF"/>
        </w:rPr>
        <w:t xml:space="preserve">web </w:t>
      </w:r>
      <w:r w:rsidRPr="000022DF">
        <w:rPr>
          <w:shd w:val="clear" w:color="auto" w:fill="FFFFFF"/>
        </w:rPr>
        <w:t xml:space="preserve">component which can be used to run the Query command.  Add a query button, so that when the button is clicked, the server will be queried about the existence of specific data.  </w:t>
      </w:r>
    </w:p>
    <w:p w14:paraId="37ED4C1C" w14:textId="77777777" w:rsidR="002C571F" w:rsidRPr="000022DF" w:rsidRDefault="002C571F" w:rsidP="002C571F">
      <w:pPr>
        <w:pStyle w:val="BodyText"/>
        <w:ind w:left="720"/>
        <w:rPr>
          <w:shd w:val="clear" w:color="auto" w:fill="FFFFFF"/>
        </w:rPr>
      </w:pPr>
      <w:r w:rsidRPr="000022DF">
        <w:rPr>
          <w:i/>
          <w:shd w:val="clear" w:color="auto" w:fill="FFFFFF"/>
        </w:rPr>
        <w:t xml:space="preserve">Hint:  for each web component, </w:t>
      </w:r>
      <w:r>
        <w:rPr>
          <w:i/>
          <w:shd w:val="clear" w:color="auto" w:fill="FFFFFF"/>
        </w:rPr>
        <w:t xml:space="preserve">use the </w:t>
      </w:r>
      <w:r w:rsidRPr="000022DF">
        <w:rPr>
          <w:i/>
          <w:shd w:val="clear" w:color="auto" w:fill="FFFFFF"/>
        </w:rPr>
        <w:t>GotText event</w:t>
      </w:r>
      <w:r>
        <w:rPr>
          <w:i/>
          <w:shd w:val="clear" w:color="auto" w:fill="FFFFFF"/>
        </w:rPr>
        <w:t xml:space="preserve"> and ensure it</w:t>
      </w:r>
      <w:r w:rsidRPr="000022DF">
        <w:rPr>
          <w:i/>
          <w:shd w:val="clear" w:color="auto" w:fill="FFFFFF"/>
        </w:rPr>
        <w:t xml:space="preserve"> has a conditional statement, to let you know if the call was successful or not.</w:t>
      </w:r>
    </w:p>
    <w:p w14:paraId="258D967B" w14:textId="77777777" w:rsidR="002C571F" w:rsidRDefault="002C571F" w:rsidP="002C571F">
      <w:pPr>
        <w:pStyle w:val="ListParagraph"/>
      </w:pPr>
      <w:r w:rsidRPr="000022DF">
        <w:rPr>
          <w:i/>
        </w:rPr>
        <w:t>Hint:  if using the student number, you may wish to include some validation that the student number is correct (for example, check the length of the student number, check that the student number starts with a lowercase c, etc).</w:t>
      </w:r>
    </w:p>
    <w:p w14:paraId="72285F29" w14:textId="3252D0E2" w:rsidR="00B476C8" w:rsidRPr="00B476C8" w:rsidRDefault="000022DF" w:rsidP="00B476C8">
      <w:pPr>
        <w:rPr>
          <w:b/>
          <w:shd w:val="clear" w:color="auto" w:fill="FFFFFF"/>
        </w:rPr>
      </w:pPr>
      <w:r>
        <w:rPr>
          <w:b/>
          <w:shd w:val="clear" w:color="auto" w:fill="FFFFFF"/>
        </w:rPr>
        <w:br/>
      </w:r>
      <w:r w:rsidR="00B476C8" w:rsidRPr="00B476C8">
        <w:rPr>
          <w:b/>
          <w:shd w:val="clear" w:color="auto" w:fill="FFFFFF"/>
        </w:rPr>
        <w:t>Designer</w:t>
      </w:r>
    </w:p>
    <w:p w14:paraId="179B0CCD" w14:textId="1010415B" w:rsidR="00B476C8" w:rsidRDefault="007D5E8F" w:rsidP="00206265">
      <w:pPr>
        <w:jc w:val="center"/>
        <w:rPr>
          <w:shd w:val="clear" w:color="auto" w:fill="FFFFFF"/>
        </w:rPr>
      </w:pPr>
      <w:r>
        <w:rPr>
          <w:noProof/>
          <w:lang w:val="en-GB" w:eastAsia="en-GB"/>
        </w:rPr>
        <mc:AlternateContent>
          <mc:Choice Requires="wps">
            <w:drawing>
              <wp:anchor distT="0" distB="0" distL="114300" distR="114300" simplePos="0" relativeHeight="251710464" behindDoc="0" locked="0" layoutInCell="1" allowOverlap="1" wp14:anchorId="5AA7EB5E" wp14:editId="1C966922">
                <wp:simplePos x="0" y="0"/>
                <wp:positionH relativeFrom="page">
                  <wp:posOffset>6194066</wp:posOffset>
                </wp:positionH>
                <wp:positionV relativeFrom="paragraph">
                  <wp:posOffset>1823168</wp:posOffset>
                </wp:positionV>
                <wp:extent cx="1526540" cy="1510665"/>
                <wp:effectExtent l="819150" t="0" r="16510" b="13335"/>
                <wp:wrapNone/>
                <wp:docPr id="7" name="Callout: Lin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6540" cy="1510665"/>
                        </a:xfrm>
                        <a:prstGeom prst="borderCallout1">
                          <a:avLst>
                            <a:gd name="adj1" fmla="val 64544"/>
                            <a:gd name="adj2" fmla="val -320"/>
                            <a:gd name="adj3" fmla="val 64387"/>
                            <a:gd name="adj4" fmla="val -53585"/>
                          </a:avLst>
                        </a:prstGeom>
                        <a:solidFill>
                          <a:srgbClr val="FFFFFF"/>
                        </a:solidFill>
                        <a:ln w="9525">
                          <a:solidFill>
                            <a:srgbClr val="000000"/>
                          </a:solidFill>
                          <a:miter lim="800000"/>
                          <a:headEnd/>
                          <a:tailEnd/>
                        </a:ln>
                      </wps:spPr>
                      <wps:txbx>
                        <w:txbxContent>
                          <w:p w14:paraId="79B63FF9" w14:textId="6288C953" w:rsidR="007D5E8F" w:rsidRPr="007D5E8F" w:rsidRDefault="007D5E8F" w:rsidP="007D5E8F">
                            <w:pPr>
                              <w:rPr>
                                <w:lang w:val="en-AU"/>
                              </w:rPr>
                            </w:pPr>
                            <w:r>
                              <w:rPr>
                                <w:lang w:val="en-AU"/>
                              </w:rPr>
                              <w:t xml:space="preserve">This example uses one web component for </w:t>
                            </w:r>
                            <w:r>
                              <w:rPr>
                                <w:b/>
                                <w:lang w:val="en-AU"/>
                              </w:rPr>
                              <w:t>Query</w:t>
                            </w:r>
                            <w:r>
                              <w:rPr>
                                <w:lang w:val="en-AU"/>
                              </w:rPr>
                              <w:t xml:space="preserve">, and the other web component for </w:t>
                            </w:r>
                            <w:r w:rsidRPr="00AC7AE0">
                              <w:rPr>
                                <w:b/>
                                <w:lang w:val="en-AU"/>
                              </w:rPr>
                              <w:t>Checkin</w:t>
                            </w:r>
                            <w:r>
                              <w:rPr>
                                <w:lang w:val="en-AU"/>
                              </w:rPr>
                              <w:t xml:space="preserve"> (shown here as “AddEntry”)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A7EB5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7" o:spid="_x0000_s1026" type="#_x0000_t47" style="position:absolute;left:0;text-align:left;margin-left:487.7pt;margin-top:143.55pt;width:120.2pt;height:118.9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" adj="-11574,13908,-69,13942">
                <v:textbox>
                  <w:txbxContent>
                    <w:p w14:paraId="79B63FF9" w14:textId="6288C953" w:rsidR="007D5E8F" w:rsidRPr="007D5E8F" w:rsidRDefault="007D5E8F" w:rsidP="007D5E8F">
                      <w:pPr>
                        <w:rPr>
                          <w:lang w:val="en-AU"/>
                        </w:rPr>
                      </w:pPr>
                      <w:r>
                        <w:rPr>
                          <w:lang w:val="en-AU"/>
                        </w:rPr>
                        <w:t xml:space="preserve">This example uses one web component for </w:t>
                      </w:r>
                      <w:r>
                        <w:rPr>
                          <w:b/>
                          <w:lang w:val="en-AU"/>
                        </w:rPr>
                        <w:t>Query</w:t>
                      </w:r>
                      <w:r>
                        <w:rPr>
                          <w:lang w:val="en-AU"/>
                        </w:rPr>
                        <w:t xml:space="preserve">, and the other web component for </w:t>
                      </w:r>
                      <w:r w:rsidRPr="00AC7AE0">
                        <w:rPr>
                          <w:b/>
                          <w:lang w:val="en-AU"/>
                        </w:rPr>
                        <w:t>Checkin</w:t>
                      </w:r>
                      <w:r>
                        <w:rPr>
                          <w:lang w:val="en-AU"/>
                        </w:rPr>
                        <w:t xml:space="preserve"> (shown here as “AddEntry”)</w:t>
                      </w:r>
                    </w:p>
                  </w:txbxContent>
                </v:textbox>
                <w10:wrap anchorx="page"/>
              </v:shape>
            </w:pict>
          </mc:Fallback>
        </mc:AlternateContent>
      </w:r>
      <w:r>
        <w:rPr>
          <w:noProof/>
          <w:lang w:val="en-GB" w:eastAsia="en-GB"/>
        </w:rPr>
        <mc:AlternateContent>
          <mc:Choice Requires="wps">
            <w:drawing>
              <wp:anchor distT="0" distB="0" distL="114300" distR="114300" simplePos="0" relativeHeight="251708416" behindDoc="0" locked="0" layoutInCell="1" allowOverlap="1" wp14:anchorId="5257D669" wp14:editId="39A3F40D">
                <wp:simplePos x="0" y="0"/>
                <wp:positionH relativeFrom="page">
                  <wp:posOffset>55659</wp:posOffset>
                </wp:positionH>
                <wp:positionV relativeFrom="paragraph">
                  <wp:posOffset>10270</wp:posOffset>
                </wp:positionV>
                <wp:extent cx="1526540" cy="1510665"/>
                <wp:effectExtent l="0" t="0" r="302260" b="13335"/>
                <wp:wrapNone/>
                <wp:docPr id="6" name="Callout: Lin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6540" cy="1510665"/>
                        </a:xfrm>
                        <a:prstGeom prst="borderCallout1">
                          <a:avLst>
                            <a:gd name="adj1" fmla="val 66123"/>
                            <a:gd name="adj2" fmla="val 99687"/>
                            <a:gd name="adj3" fmla="val 65966"/>
                            <a:gd name="adj4" fmla="val 117781"/>
                          </a:avLst>
                        </a:prstGeom>
                        <a:solidFill>
                          <a:srgbClr val="FFFFFF"/>
                        </a:solidFill>
                        <a:ln w="9525">
                          <a:solidFill>
                            <a:srgbClr val="000000"/>
                          </a:solidFill>
                          <a:miter lim="800000"/>
                          <a:headEnd/>
                          <a:tailEnd/>
                        </a:ln>
                      </wps:spPr>
                      <wps:txbx>
                        <w:txbxContent>
                          <w:p w14:paraId="483CAAAA" w14:textId="2DB786B7" w:rsidR="007D5E8F" w:rsidRPr="007D5E8F" w:rsidRDefault="007D5E8F" w:rsidP="007D5E8F">
                            <w:pPr>
                              <w:rPr>
                                <w:lang w:val="en-AU"/>
                              </w:rPr>
                            </w:pPr>
                            <w:r>
                              <w:rPr>
                                <w:lang w:val="en-AU"/>
                              </w:rPr>
                              <w:t xml:space="preserve">This example uses a text box to obtain a student number.  It then has buttons “Validate” and “Checkin” which will be activated depending on which activity is necessary.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7D669" id="Callout: Line 6" o:spid="_x0000_s1027" type="#_x0000_t47" style="position:absolute;left:0;text-align:left;margin-left:4.4pt;margin-top:.8pt;width:120.2pt;height:118.9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" adj="25441,14249,21532,14283">
                <v:textbox>
                  <w:txbxContent>
                    <w:p w14:paraId="483CAAAA" w14:textId="2DB786B7" w:rsidR="007D5E8F" w:rsidRPr="007D5E8F" w:rsidRDefault="007D5E8F" w:rsidP="007D5E8F">
                      <w:pPr>
                        <w:rPr>
                          <w:lang w:val="en-AU"/>
                        </w:rPr>
                      </w:pPr>
                      <w:r>
                        <w:rPr>
                          <w:lang w:val="en-AU"/>
                        </w:rPr>
                        <w:t>This example uses a text box to obtain a student number.  It then has buttons “Validate” and “Checkin” which will be activated depending on</w:t>
                      </w:r>
                      <w:r>
                        <w:rPr>
                          <w:lang w:val="en-AU"/>
                        </w:rPr>
                        <w:t xml:space="preserve"> which activity is necessary. </w:t>
                      </w:r>
                    </w:p>
                  </w:txbxContent>
                </v:textbox>
                <o:callout v:ext="edit" minusx="t"/>
                <w10:wrap anchorx="page"/>
              </v:shape>
            </w:pict>
          </mc:Fallback>
        </mc:AlternateContent>
      </w:r>
      <w:r w:rsidR="00206265">
        <w:rPr>
          <w:noProof/>
          <w:lang w:val="en-GB" w:eastAsia="en-GB"/>
        </w:rPr>
        <w:drawing>
          <wp:inline distT="0" distB="0" distL="0" distR="0" wp14:anchorId="322F742E" wp14:editId="11C5E62B">
            <wp:extent cx="2362310" cy="3708766"/>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123" cy="3735162"/>
                    </a:xfrm>
                    <a:prstGeom prst="rect">
                      <a:avLst/>
                    </a:prstGeom>
                    <a:ln>
                      <a:solidFill>
                        <a:schemeClr val="tx1"/>
                      </a:solidFill>
                    </a:ln>
                  </pic:spPr>
                </pic:pic>
              </a:graphicData>
            </a:graphic>
          </wp:inline>
        </w:drawing>
      </w:r>
      <w:bookmarkStart w:id="0" w:name="tutorial-2"/>
      <w:bookmarkEnd w:id="0"/>
      <w:r w:rsidR="00527FE8">
        <w:rPr>
          <w:noProof/>
          <w:lang w:val="en-GB" w:eastAsia="en-GB"/>
        </w:rPr>
        <w:drawing>
          <wp:inline distT="0" distB="0" distL="0" distR="0" wp14:anchorId="6E0ACCA1" wp14:editId="56500103">
            <wp:extent cx="2089963" cy="3708000"/>
            <wp:effectExtent l="19050" t="19050" r="24765" b="260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963" cy="3708000"/>
                    </a:xfrm>
                    <a:prstGeom prst="rect">
                      <a:avLst/>
                    </a:prstGeom>
                    <a:ln>
                      <a:solidFill>
                        <a:schemeClr val="tx1"/>
                      </a:solidFill>
                    </a:ln>
                  </pic:spPr>
                </pic:pic>
              </a:graphicData>
            </a:graphic>
          </wp:inline>
        </w:drawing>
      </w:r>
    </w:p>
    <w:p w14:paraId="179F8A9A" w14:textId="4017740F" w:rsidR="00206265" w:rsidRPr="007D5E8F" w:rsidRDefault="00206265" w:rsidP="00206265">
      <w:pPr>
        <w:rPr>
          <w:lang w:val="en-AU"/>
        </w:rPr>
      </w:pPr>
      <w:r>
        <w:rPr>
          <w:lang w:val="en-AU"/>
        </w:rPr>
        <w:br/>
      </w:r>
    </w:p>
    <w:p w14:paraId="1A63D18B" w14:textId="77777777" w:rsidR="00206265" w:rsidRDefault="00206265" w:rsidP="00B476C8">
      <w:pPr>
        <w:rPr>
          <w:b/>
          <w:shd w:val="clear" w:color="auto" w:fill="FFFFFF"/>
        </w:rPr>
      </w:pPr>
    </w:p>
    <w:p w14:paraId="07E316D7" w14:textId="77777777" w:rsidR="007D5E8F" w:rsidRDefault="007D5E8F">
      <w:pPr>
        <w:rPr>
          <w:b/>
          <w:shd w:val="clear" w:color="auto" w:fill="FFFFFF"/>
        </w:rPr>
      </w:pPr>
      <w:r>
        <w:rPr>
          <w:b/>
          <w:shd w:val="clear" w:color="auto" w:fill="FFFFFF"/>
        </w:rPr>
        <w:br w:type="page"/>
      </w:r>
    </w:p>
    <w:p w14:paraId="04D697EB" w14:textId="34A0622D" w:rsidR="00B476C8" w:rsidRDefault="00B476C8" w:rsidP="00B476C8">
      <w:pPr>
        <w:rPr>
          <w:b/>
          <w:shd w:val="clear" w:color="auto" w:fill="FFFFFF"/>
        </w:rPr>
      </w:pPr>
      <w:r w:rsidRPr="00B476C8">
        <w:rPr>
          <w:b/>
          <w:shd w:val="clear" w:color="auto" w:fill="FFFFFF"/>
        </w:rPr>
        <w:lastRenderedPageBreak/>
        <w:t>Blocks</w:t>
      </w:r>
    </w:p>
    <w:p w14:paraId="479B9184" w14:textId="0482AF02" w:rsidR="007D5E8F" w:rsidRDefault="003F6027" w:rsidP="00B476C8">
      <w:pPr>
        <w:rPr>
          <w:b/>
          <w:shd w:val="clear" w:color="auto" w:fill="FFFFFF"/>
        </w:rPr>
      </w:pPr>
      <w:r>
        <w:rPr>
          <w:noProof/>
          <w:lang w:val="en-GB" w:eastAsia="en-GB"/>
        </w:rPr>
        <mc:AlternateContent>
          <mc:Choice Requires="wps">
            <w:drawing>
              <wp:anchor distT="0" distB="0" distL="114300" distR="114300" simplePos="0" relativeHeight="251700224" behindDoc="0" locked="0" layoutInCell="1" allowOverlap="1" wp14:anchorId="173463E1" wp14:editId="5DF38DC7">
                <wp:simplePos x="0" y="0"/>
                <wp:positionH relativeFrom="page">
                  <wp:posOffset>4786685</wp:posOffset>
                </wp:positionH>
                <wp:positionV relativeFrom="paragraph">
                  <wp:posOffset>1399097</wp:posOffset>
                </wp:positionV>
                <wp:extent cx="2790825" cy="780719"/>
                <wp:effectExtent l="2571750" t="0" r="28575" b="19685"/>
                <wp:wrapNone/>
                <wp:docPr id="51" name="Callout: Lin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0825" cy="780719"/>
                        </a:xfrm>
                        <a:prstGeom prst="borderCallout1">
                          <a:avLst>
                            <a:gd name="adj1" fmla="val 95246"/>
                            <a:gd name="adj2" fmla="val -325"/>
                            <a:gd name="adj3" fmla="val 95559"/>
                            <a:gd name="adj4" fmla="val -91193"/>
                          </a:avLst>
                        </a:prstGeom>
                        <a:solidFill>
                          <a:srgbClr val="FFFFFF"/>
                        </a:solidFill>
                        <a:ln w="9525">
                          <a:solidFill>
                            <a:srgbClr val="000000"/>
                          </a:solidFill>
                          <a:miter lim="800000"/>
                          <a:headEnd/>
                          <a:tailEnd/>
                        </a:ln>
                      </wps:spPr>
                      <wps:txbx>
                        <w:txbxContent>
                          <w:p w14:paraId="2A2AC55D" w14:textId="4B44ECC0" w:rsidR="002E1DAD" w:rsidRPr="00CF0648" w:rsidRDefault="00D12A4C" w:rsidP="00154075">
                            <w:pPr>
                              <w:rPr>
                                <w:b/>
                                <w:lang w:val="en-AU"/>
                              </w:rPr>
                            </w:pPr>
                            <w:r>
                              <w:rPr>
                                <w:lang w:val="en-AU"/>
                              </w:rPr>
                              <w:t xml:space="preserve">Here, </w:t>
                            </w:r>
                            <w:r w:rsidR="002E1DAD">
                              <w:rPr>
                                <w:lang w:val="en-AU"/>
                              </w:rPr>
                              <w:t xml:space="preserve">the application uses a validation button click to build the query and send it to the server. Note that </w:t>
                            </w:r>
                            <w:r w:rsidR="003F6027">
                              <w:rPr>
                                <w:lang w:val="en-AU"/>
                              </w:rPr>
                              <w:t xml:space="preserve">this </w:t>
                            </w:r>
                            <w:r>
                              <w:rPr>
                                <w:lang w:val="en-AU"/>
                              </w:rPr>
                              <w:t>uses</w:t>
                            </w:r>
                            <w:r w:rsidR="002E1DAD">
                              <w:rPr>
                                <w:lang w:val="en-AU"/>
                              </w:rPr>
                              <w:t xml:space="preserve"> the Query web component to handle the query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3463E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1" o:spid="_x0000_s1028" type="#_x0000_t47" style="position:absolute;margin-left:376.9pt;margin-top:110.15pt;width:219.75pt;height:61.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" adj="-19698,20641,-70,20573">
                <v:textbox>
                  <w:txbxContent>
                    <w:p w14:paraId="2A2AC55D" w14:textId="4B44ECC0" w:rsidR="002E1DAD" w:rsidRPr="00CF0648" w:rsidRDefault="00D12A4C" w:rsidP="00154075">
                      <w:pPr>
                        <w:rPr>
                          <w:b/>
                          <w:lang w:val="en-AU"/>
                        </w:rPr>
                      </w:pPr>
                      <w:r>
                        <w:rPr>
                          <w:lang w:val="en-AU"/>
                        </w:rPr>
                        <w:t xml:space="preserve">Here, </w:t>
                      </w:r>
                      <w:r w:rsidR="002E1DAD">
                        <w:rPr>
                          <w:lang w:val="en-AU"/>
                        </w:rPr>
                        <w:t xml:space="preserve">the application uses a validation button click to build the query and send it to the server. Note that </w:t>
                      </w:r>
                      <w:r w:rsidR="003F6027">
                        <w:rPr>
                          <w:lang w:val="en-AU"/>
                        </w:rPr>
                        <w:t xml:space="preserve">this </w:t>
                      </w:r>
                      <w:r>
                        <w:rPr>
                          <w:lang w:val="en-AU"/>
                        </w:rPr>
                        <w:t>uses</w:t>
                      </w:r>
                      <w:r w:rsidR="002E1DAD">
                        <w:rPr>
                          <w:lang w:val="en-AU"/>
                        </w:rPr>
                        <w:t xml:space="preserve"> the Query web component to handle the query communication.</w:t>
                      </w:r>
                    </w:p>
                  </w:txbxContent>
                </v:textbox>
                <o:callout v:ext="edit" minusy="t"/>
                <w10:wrap anchorx="page"/>
              </v:shape>
            </w:pict>
          </mc:Fallback>
        </mc:AlternateContent>
      </w:r>
      <w:r w:rsidR="007D5E8F">
        <w:rPr>
          <w:noProof/>
          <w:lang w:val="en-GB" w:eastAsia="en-GB"/>
        </w:rPr>
        <w:drawing>
          <wp:inline distT="0" distB="0" distL="0" distR="0" wp14:anchorId="726AF624" wp14:editId="44C18BFD">
            <wp:extent cx="5943600" cy="3663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63315"/>
                    </a:xfrm>
                    <a:prstGeom prst="rect">
                      <a:avLst/>
                    </a:prstGeom>
                  </pic:spPr>
                </pic:pic>
              </a:graphicData>
            </a:graphic>
          </wp:inline>
        </w:drawing>
      </w:r>
    </w:p>
    <w:p w14:paraId="0B0F060A" w14:textId="2480851E" w:rsidR="007D5E8F" w:rsidRDefault="00FD3204" w:rsidP="00B476C8">
      <w:pPr>
        <w:rPr>
          <w:b/>
          <w:shd w:val="clear" w:color="auto" w:fill="FFFFFF"/>
        </w:rPr>
      </w:pPr>
      <w:r>
        <w:rPr>
          <w:noProof/>
          <w:lang w:val="en-GB" w:eastAsia="en-GB"/>
        </w:rPr>
        <mc:AlternateContent>
          <mc:Choice Requires="wps">
            <w:drawing>
              <wp:anchor distT="0" distB="0" distL="114300" distR="114300" simplePos="0" relativeHeight="251712512" behindDoc="0" locked="0" layoutInCell="1" allowOverlap="1" wp14:anchorId="13214D17" wp14:editId="5A75A231">
                <wp:simplePos x="0" y="0"/>
                <wp:positionH relativeFrom="page">
                  <wp:posOffset>4818490</wp:posOffset>
                </wp:positionH>
                <wp:positionV relativeFrom="paragraph">
                  <wp:posOffset>545355</wp:posOffset>
                </wp:positionV>
                <wp:extent cx="2790825" cy="619760"/>
                <wp:effectExtent l="1219200" t="0" r="28575" b="27940"/>
                <wp:wrapNone/>
                <wp:docPr id="8" name="Callout: Lin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0825" cy="619760"/>
                        </a:xfrm>
                        <a:prstGeom prst="borderCallout1">
                          <a:avLst>
                            <a:gd name="adj1" fmla="val 80118"/>
                            <a:gd name="adj2" fmla="val -40"/>
                            <a:gd name="adj3" fmla="val 80230"/>
                            <a:gd name="adj4" fmla="val -43042"/>
                          </a:avLst>
                        </a:prstGeom>
                        <a:solidFill>
                          <a:srgbClr val="FFFFFF"/>
                        </a:solidFill>
                        <a:ln w="9525">
                          <a:solidFill>
                            <a:srgbClr val="000000"/>
                          </a:solidFill>
                          <a:miter lim="800000"/>
                          <a:headEnd/>
                          <a:tailEnd/>
                        </a:ln>
                      </wps:spPr>
                      <wps:txbx>
                        <w:txbxContent>
                          <w:p w14:paraId="669D4532" w14:textId="30066B09" w:rsidR="00FD3204" w:rsidRPr="00CF0648" w:rsidRDefault="00FD3204" w:rsidP="00FD3204">
                            <w:pPr>
                              <w:rPr>
                                <w:b/>
                                <w:lang w:val="en-AU"/>
                              </w:rPr>
                            </w:pPr>
                            <w:r>
                              <w:rPr>
                                <w:lang w:val="en-AU"/>
                              </w:rPr>
                              <w:t xml:space="preserve">If the query is successful, </w:t>
                            </w:r>
                            <w:r w:rsidR="00D12A4C">
                              <w:rPr>
                                <w:lang w:val="en-AU"/>
                              </w:rPr>
                              <w:t>the program</w:t>
                            </w:r>
                            <w:r>
                              <w:rPr>
                                <w:lang w:val="en-AU"/>
                              </w:rPr>
                              <w:t xml:space="preserve"> can move onto the Check-in feature.  </w:t>
                            </w:r>
                            <w:r w:rsidR="00D12A4C">
                              <w:rPr>
                                <w:lang w:val="en-AU"/>
                              </w:rPr>
                              <w:t>This is allowed</w:t>
                            </w:r>
                            <w:r>
                              <w:rPr>
                                <w:lang w:val="en-AU"/>
                              </w:rPr>
                              <w:t xml:space="preserve"> by enabling the “Checkin” button. </w:t>
                            </w:r>
                            <w:r>
                              <w:rPr>
                                <w:lang w:val="en-AU"/>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214D17" id="Callout: Line 8" o:spid="_x0000_s1029" type="#_x0000_t47" style="position:absolute;margin-left:379.4pt;margin-top:42.95pt;width:219.75pt;height:48.8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" adj="-9297,17330,-9,17305">
                <v:textbox>
                  <w:txbxContent>
                    <w:p w14:paraId="669D4532" w14:textId="30066B09" w:rsidR="00FD3204" w:rsidRPr="00CF0648" w:rsidRDefault="00FD3204" w:rsidP="00FD3204">
                      <w:pPr>
                        <w:rPr>
                          <w:b/>
                          <w:lang w:val="en-AU"/>
                        </w:rPr>
                      </w:pPr>
                      <w:r>
                        <w:rPr>
                          <w:lang w:val="en-AU"/>
                        </w:rPr>
                        <w:t xml:space="preserve">If the query is successful, </w:t>
                      </w:r>
                      <w:r w:rsidR="00D12A4C">
                        <w:rPr>
                          <w:lang w:val="en-AU"/>
                        </w:rPr>
                        <w:t>the program</w:t>
                      </w:r>
                      <w:r>
                        <w:rPr>
                          <w:lang w:val="en-AU"/>
                        </w:rPr>
                        <w:t xml:space="preserve"> can move onto the Check-in feature.  </w:t>
                      </w:r>
                      <w:r w:rsidR="00D12A4C">
                        <w:rPr>
                          <w:lang w:val="en-AU"/>
                        </w:rPr>
                        <w:t>This is allowed</w:t>
                      </w:r>
                      <w:r>
                        <w:rPr>
                          <w:lang w:val="en-AU"/>
                        </w:rPr>
                        <w:t xml:space="preserve"> by enabling the “Checkin” button. </w:t>
                      </w:r>
                      <w:r>
                        <w:rPr>
                          <w:lang w:val="en-AU"/>
                        </w:rPr>
                        <w:br/>
                      </w:r>
                    </w:p>
                  </w:txbxContent>
                </v:textbox>
                <o:callout v:ext="edit" minusy="t"/>
                <w10:wrap anchorx="page"/>
              </v:shape>
            </w:pict>
          </mc:Fallback>
        </mc:AlternateContent>
      </w:r>
      <w:r w:rsidR="003F6027">
        <w:rPr>
          <w:noProof/>
          <w:lang w:val="en-GB" w:eastAsia="en-GB"/>
        </w:rPr>
        <w:drawing>
          <wp:inline distT="0" distB="0" distL="0" distR="0" wp14:anchorId="11A166C7" wp14:editId="7545356C">
            <wp:extent cx="5208104" cy="1826731"/>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4358" cy="1835939"/>
                    </a:xfrm>
                    <a:prstGeom prst="rect">
                      <a:avLst/>
                    </a:prstGeom>
                  </pic:spPr>
                </pic:pic>
              </a:graphicData>
            </a:graphic>
          </wp:inline>
        </w:drawing>
      </w:r>
    </w:p>
    <w:p w14:paraId="0FECCC9F" w14:textId="50435292" w:rsidR="007D5E8F" w:rsidRDefault="006239F9" w:rsidP="00B476C8">
      <w:pPr>
        <w:rPr>
          <w:b/>
          <w:shd w:val="clear" w:color="auto" w:fill="FFFFFF"/>
        </w:rPr>
      </w:pPr>
      <w:r>
        <w:rPr>
          <w:noProof/>
          <w:lang w:val="en-GB" w:eastAsia="en-GB"/>
        </w:rPr>
        <mc:AlternateContent>
          <mc:Choice Requires="wps">
            <w:drawing>
              <wp:anchor distT="0" distB="0" distL="114300" distR="114300" simplePos="0" relativeHeight="251706368" behindDoc="0" locked="0" layoutInCell="1" allowOverlap="1" wp14:anchorId="03707122" wp14:editId="6DA44BEF">
                <wp:simplePos x="0" y="0"/>
                <wp:positionH relativeFrom="page">
                  <wp:posOffset>4770783</wp:posOffset>
                </wp:positionH>
                <wp:positionV relativeFrom="paragraph">
                  <wp:posOffset>55135</wp:posOffset>
                </wp:positionV>
                <wp:extent cx="2790825" cy="978010"/>
                <wp:effectExtent l="2514600" t="0" r="28575" b="12700"/>
                <wp:wrapNone/>
                <wp:docPr id="56" name="Callout: Lin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0825" cy="978010"/>
                        </a:xfrm>
                        <a:prstGeom prst="borderCallout1">
                          <a:avLst>
                            <a:gd name="adj1" fmla="val 10671"/>
                            <a:gd name="adj2" fmla="val 245"/>
                            <a:gd name="adj3" fmla="val 9887"/>
                            <a:gd name="adj4" fmla="val -89213"/>
                          </a:avLst>
                        </a:prstGeom>
                        <a:solidFill>
                          <a:srgbClr val="FFFFFF"/>
                        </a:solidFill>
                        <a:ln w="9525">
                          <a:solidFill>
                            <a:srgbClr val="000000"/>
                          </a:solidFill>
                          <a:miter lim="800000"/>
                          <a:headEnd/>
                          <a:tailEnd/>
                        </a:ln>
                      </wps:spPr>
                      <wps:txbx>
                        <w:txbxContent>
                          <w:p w14:paraId="19FD753B" w14:textId="796A1D4D" w:rsidR="000B6E2A" w:rsidRPr="00CF0648" w:rsidRDefault="000B6E2A" w:rsidP="000B6E2A">
                            <w:pPr>
                              <w:rPr>
                                <w:b/>
                                <w:lang w:val="en-AU"/>
                              </w:rPr>
                            </w:pPr>
                            <w:r>
                              <w:rPr>
                                <w:lang w:val="en-AU"/>
                              </w:rPr>
                              <w:t xml:space="preserve">When the Checkin button is clicked, the command to checkin is built and sent to the server.  Note that this time, </w:t>
                            </w:r>
                            <w:r w:rsidR="00D12A4C">
                              <w:rPr>
                                <w:lang w:val="en-AU"/>
                              </w:rPr>
                              <w:t xml:space="preserve">the </w:t>
                            </w:r>
                            <w:r>
                              <w:rPr>
                                <w:lang w:val="en-AU"/>
                              </w:rPr>
                              <w:t xml:space="preserve">“Add_Entry” web_component </w:t>
                            </w:r>
                            <w:r w:rsidR="00D12A4C">
                              <w:rPr>
                                <w:lang w:val="en-AU"/>
                              </w:rPr>
                              <w:t xml:space="preserve">is </w:t>
                            </w:r>
                            <w:r>
                              <w:rPr>
                                <w:lang w:val="en-AU"/>
                              </w:rPr>
                              <w:t>to handle the checkin commands.</w:t>
                            </w:r>
                          </w:p>
                          <w:p w14:paraId="7602065E" w14:textId="3CABF453" w:rsidR="002E1DAD" w:rsidRPr="00CF0648" w:rsidRDefault="002E1DAD" w:rsidP="00897E4C">
                            <w:pPr>
                              <w:rPr>
                                <w:b/>
                                <w:lang w:val="en-AU"/>
                              </w:rPr>
                            </w:pPr>
                          </w:p>
                          <w:p w14:paraId="6B60DF2A" w14:textId="237FB9A7" w:rsidR="002E1DAD" w:rsidRPr="00CF0648" w:rsidRDefault="002E1DAD" w:rsidP="00897E4C">
                            <w:pPr>
                              <w:rPr>
                                <w:b/>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07122" id="Callout: Line 56" o:spid="_x0000_s1030" type="#_x0000_t47" style="position:absolute;margin-left:375.65pt;margin-top:4.35pt;width:219.75pt;height:77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" adj="-19270,2136,53,2305">
                <v:textbox>
                  <w:txbxContent>
                    <w:p w14:paraId="19FD753B" w14:textId="796A1D4D" w:rsidR="000B6E2A" w:rsidRPr="00CF0648" w:rsidRDefault="000B6E2A" w:rsidP="000B6E2A">
                      <w:pPr>
                        <w:rPr>
                          <w:b/>
                          <w:lang w:val="en-AU"/>
                        </w:rPr>
                      </w:pPr>
                      <w:r>
                        <w:rPr>
                          <w:lang w:val="en-AU"/>
                        </w:rPr>
                        <w:t xml:space="preserve">When the Checkin button is clicked, the command to checkin is built and sent to the server.  Note that this time, </w:t>
                      </w:r>
                      <w:r w:rsidR="00D12A4C">
                        <w:rPr>
                          <w:lang w:val="en-AU"/>
                        </w:rPr>
                        <w:t xml:space="preserve">the </w:t>
                      </w:r>
                      <w:r>
                        <w:rPr>
                          <w:lang w:val="en-AU"/>
                        </w:rPr>
                        <w:t xml:space="preserve">“Add_Entry” web_component </w:t>
                      </w:r>
                      <w:r w:rsidR="00D12A4C">
                        <w:rPr>
                          <w:lang w:val="en-AU"/>
                        </w:rPr>
                        <w:t xml:space="preserve">is </w:t>
                      </w:r>
                      <w:r>
                        <w:rPr>
                          <w:lang w:val="en-AU"/>
                        </w:rPr>
                        <w:t>to handle the checkin commands.</w:t>
                      </w:r>
                    </w:p>
                    <w:p w14:paraId="7602065E" w14:textId="3CABF453" w:rsidR="002E1DAD" w:rsidRPr="00CF0648" w:rsidRDefault="002E1DAD" w:rsidP="00897E4C">
                      <w:pPr>
                        <w:rPr>
                          <w:b/>
                          <w:lang w:val="en-AU"/>
                        </w:rPr>
                      </w:pPr>
                    </w:p>
                    <w:p w14:paraId="6B60DF2A" w14:textId="237FB9A7" w:rsidR="002E1DAD" w:rsidRPr="00CF0648" w:rsidRDefault="002E1DAD" w:rsidP="00897E4C">
                      <w:pPr>
                        <w:rPr>
                          <w:b/>
                          <w:lang w:val="en-AU"/>
                        </w:rPr>
                      </w:pPr>
                    </w:p>
                  </w:txbxContent>
                </v:textbox>
                <w10:wrap anchorx="page"/>
              </v:shape>
            </w:pict>
          </mc:Fallback>
        </mc:AlternateContent>
      </w:r>
      <w:r w:rsidR="00FD3204">
        <w:rPr>
          <w:noProof/>
          <w:lang w:val="en-GB" w:eastAsia="en-GB"/>
        </w:rPr>
        <w:drawing>
          <wp:inline distT="0" distB="0" distL="0" distR="0" wp14:anchorId="6D32D0F3" wp14:editId="41C38E2B">
            <wp:extent cx="5943600" cy="17627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2760"/>
                    </a:xfrm>
                    <a:prstGeom prst="rect">
                      <a:avLst/>
                    </a:prstGeom>
                  </pic:spPr>
                </pic:pic>
              </a:graphicData>
            </a:graphic>
          </wp:inline>
        </w:drawing>
      </w:r>
    </w:p>
    <w:p w14:paraId="6E40068D" w14:textId="0482EB24" w:rsidR="007D5E8F" w:rsidRDefault="007D5E8F" w:rsidP="00B476C8">
      <w:pPr>
        <w:rPr>
          <w:b/>
          <w:shd w:val="clear" w:color="auto" w:fill="FFFFFF"/>
        </w:rPr>
      </w:pPr>
    </w:p>
    <w:p w14:paraId="5175CFE2" w14:textId="2FB50398" w:rsidR="007D5E8F" w:rsidRDefault="007D5E8F" w:rsidP="00B476C8">
      <w:pPr>
        <w:rPr>
          <w:b/>
          <w:shd w:val="clear" w:color="auto" w:fill="FFFFFF"/>
        </w:rPr>
      </w:pPr>
    </w:p>
    <w:p w14:paraId="5B787D5B" w14:textId="5F666912" w:rsidR="000B6E2A" w:rsidRDefault="000B6E2A" w:rsidP="00B476C8">
      <w:pPr>
        <w:rPr>
          <w:noProof/>
          <w:lang w:val="en-GB" w:eastAsia="en-GB"/>
        </w:rPr>
      </w:pPr>
      <w:r w:rsidRPr="000B6E2A">
        <w:rPr>
          <w:noProof/>
          <w:lang w:val="en-GB" w:eastAsia="en-GB"/>
        </w:rPr>
        <w:t xml:space="preserve"> </w:t>
      </w:r>
    </w:p>
    <w:p w14:paraId="07999677" w14:textId="2A266A5F" w:rsidR="00CC6474" w:rsidRPr="00613393" w:rsidRDefault="000B6E2A" w:rsidP="00CC6474">
      <w:pPr>
        <w:rPr>
          <w:shd w:val="clear" w:color="auto" w:fill="FFFFFF"/>
        </w:rPr>
      </w:pPr>
      <w:r>
        <w:rPr>
          <w:noProof/>
          <w:lang w:val="en-GB" w:eastAsia="en-GB"/>
        </w:rPr>
        <w:lastRenderedPageBreak/>
        <mc:AlternateContent>
          <mc:Choice Requires="wps">
            <w:drawing>
              <wp:anchor distT="0" distB="0" distL="114300" distR="114300" simplePos="0" relativeHeight="251704320" behindDoc="0" locked="0" layoutInCell="1" allowOverlap="1" wp14:anchorId="2661AC04" wp14:editId="16B84BC0">
                <wp:simplePos x="0" y="0"/>
                <wp:positionH relativeFrom="page">
                  <wp:posOffset>4707172</wp:posOffset>
                </wp:positionH>
                <wp:positionV relativeFrom="paragraph">
                  <wp:posOffset>5549</wp:posOffset>
                </wp:positionV>
                <wp:extent cx="2790825" cy="763326"/>
                <wp:effectExtent l="514350" t="0" r="28575" b="17780"/>
                <wp:wrapNone/>
                <wp:docPr id="53" name="Callout: Lin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0825" cy="763326"/>
                        </a:xfrm>
                        <a:prstGeom prst="borderCallout1">
                          <a:avLst>
                            <a:gd name="adj1" fmla="val 1776"/>
                            <a:gd name="adj2" fmla="val -2319"/>
                            <a:gd name="adj3" fmla="val 1655"/>
                            <a:gd name="adj4" fmla="val -17748"/>
                          </a:avLst>
                        </a:prstGeom>
                        <a:solidFill>
                          <a:srgbClr val="FFFFFF"/>
                        </a:solidFill>
                        <a:ln w="9525">
                          <a:solidFill>
                            <a:srgbClr val="000000"/>
                          </a:solidFill>
                          <a:miter lim="800000"/>
                          <a:headEnd/>
                          <a:tailEnd/>
                        </a:ln>
                      </wps:spPr>
                      <wps:txbx>
                        <w:txbxContent>
                          <w:p w14:paraId="37CDBA62" w14:textId="333665C1" w:rsidR="002E1DAD" w:rsidRPr="000B6E2A" w:rsidRDefault="00C95D53" w:rsidP="00067172">
                            <w:pPr>
                              <w:rPr>
                                <w:lang w:val="en-AU"/>
                              </w:rPr>
                            </w:pPr>
                            <w:r>
                              <w:rPr>
                                <w:lang w:val="en-AU"/>
                              </w:rPr>
                              <w:t xml:space="preserve">This </w:t>
                            </w:r>
                            <w:r w:rsidR="000B6E2A">
                              <w:rPr>
                                <w:lang w:val="en-AU"/>
                              </w:rPr>
                              <w:t xml:space="preserve">reports on whether the student </w:t>
                            </w:r>
                            <w:r w:rsidR="00EA25C3">
                              <w:rPr>
                                <w:lang w:val="en-AU"/>
                              </w:rPr>
                              <w:t>could</w:t>
                            </w:r>
                            <w:r w:rsidR="000B6E2A">
                              <w:rPr>
                                <w:lang w:val="en-AU"/>
                              </w:rPr>
                              <w:t xml:space="preserve"> Check-in (</w:t>
                            </w:r>
                            <w:r>
                              <w:rPr>
                                <w:lang w:val="en-AU"/>
                              </w:rPr>
                              <w:t>that is,</w:t>
                            </w:r>
                            <w:r w:rsidR="00EA25C3">
                              <w:rPr>
                                <w:lang w:val="en-AU"/>
                              </w:rPr>
                              <w:t xml:space="preserve"> </w:t>
                            </w:r>
                            <w:r w:rsidR="000B6E2A">
                              <w:rPr>
                                <w:lang w:val="en-AU"/>
                              </w:rPr>
                              <w:t>was it successful)</w:t>
                            </w:r>
                            <w:r w:rsidR="00CC6474">
                              <w:rPr>
                                <w:lang w:val="en-AU"/>
                              </w:rPr>
                              <w:t xml:space="preserve">.  It then </w:t>
                            </w:r>
                            <w:r w:rsidR="000B6E2A">
                              <w:rPr>
                                <w:lang w:val="en-AU"/>
                              </w:rPr>
                              <w:t>re-sets the screen should another student wish to log in from this phone.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61AC04" id="Callout: Line 53" o:spid="_x0000_s1031" type="#_x0000_t47" style="position:absolute;margin-left:370.65pt;margin-top:.45pt;width:219.75pt;height:60.1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" adj="-3834,357,-501,384">
                <v:textbox>
                  <w:txbxContent>
                    <w:p w14:paraId="37CDBA62" w14:textId="333665C1" w:rsidR="002E1DAD" w:rsidRPr="000B6E2A" w:rsidRDefault="00C95D53" w:rsidP="00067172">
                      <w:pPr>
                        <w:rPr>
                          <w:lang w:val="en-AU"/>
                        </w:rPr>
                      </w:pPr>
                      <w:r>
                        <w:rPr>
                          <w:lang w:val="en-AU"/>
                        </w:rPr>
                        <w:t xml:space="preserve">This </w:t>
                      </w:r>
                      <w:r w:rsidR="000B6E2A">
                        <w:rPr>
                          <w:lang w:val="en-AU"/>
                        </w:rPr>
                        <w:t xml:space="preserve">reports on whether the student </w:t>
                      </w:r>
                      <w:r w:rsidR="00EA25C3">
                        <w:rPr>
                          <w:lang w:val="en-AU"/>
                        </w:rPr>
                        <w:t>could</w:t>
                      </w:r>
                      <w:r w:rsidR="000B6E2A">
                        <w:rPr>
                          <w:lang w:val="en-AU"/>
                        </w:rPr>
                        <w:t xml:space="preserve"> Check-in (</w:t>
                      </w:r>
                      <w:r>
                        <w:rPr>
                          <w:lang w:val="en-AU"/>
                        </w:rPr>
                        <w:t>that is,</w:t>
                      </w:r>
                      <w:r w:rsidR="00EA25C3">
                        <w:rPr>
                          <w:lang w:val="en-AU"/>
                        </w:rPr>
                        <w:t xml:space="preserve"> </w:t>
                      </w:r>
                      <w:r w:rsidR="000B6E2A">
                        <w:rPr>
                          <w:lang w:val="en-AU"/>
                        </w:rPr>
                        <w:t>was it successful)</w:t>
                      </w:r>
                      <w:r w:rsidR="00CC6474">
                        <w:rPr>
                          <w:lang w:val="en-AU"/>
                        </w:rPr>
                        <w:t xml:space="preserve">.  It then </w:t>
                      </w:r>
                      <w:r w:rsidR="000B6E2A">
                        <w:rPr>
                          <w:lang w:val="en-AU"/>
                        </w:rPr>
                        <w:t>re-sets the screen should another student wish to log in from this phone.</w:t>
                      </w:r>
                    </w:p>
                  </w:txbxContent>
                </v:textbox>
                <w10:wrap anchorx="page"/>
              </v:shape>
            </w:pict>
          </mc:Fallback>
        </mc:AlternateContent>
      </w:r>
      <w:r>
        <w:rPr>
          <w:noProof/>
          <w:lang w:val="en-GB" w:eastAsia="en-GB"/>
        </w:rPr>
        <w:drawing>
          <wp:inline distT="0" distB="0" distL="0" distR="0" wp14:anchorId="5EA515ED" wp14:editId="04636D27">
            <wp:extent cx="5943600" cy="21217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262" b="1"/>
                    <a:stretch/>
                  </pic:blipFill>
                  <pic:spPr bwMode="auto">
                    <a:xfrm>
                      <a:off x="0" y="0"/>
                      <a:ext cx="5943600" cy="2121729"/>
                    </a:xfrm>
                    <a:prstGeom prst="rect">
                      <a:avLst/>
                    </a:prstGeom>
                    <a:ln>
                      <a:noFill/>
                    </a:ln>
                    <a:extLst>
                      <a:ext uri="{53640926-AAD7-44D8-BBD7-CCE9431645EC}">
                        <a14:shadowObscured xmlns:a14="http://schemas.microsoft.com/office/drawing/2010/main"/>
                      </a:ext>
                    </a:extLst>
                  </pic:spPr>
                </pic:pic>
              </a:graphicData>
            </a:graphic>
          </wp:inline>
        </w:drawing>
      </w:r>
    </w:p>
    <w:p w14:paraId="0EB875E9" w14:textId="34510236" w:rsidR="00613393" w:rsidRDefault="00613393" w:rsidP="00B559A0">
      <w:pPr>
        <w:pBdr>
          <w:top w:val="single" w:sz="4" w:space="1" w:color="auto"/>
          <w:left w:val="single" w:sz="4" w:space="4" w:color="auto"/>
          <w:bottom w:val="single" w:sz="4" w:space="1" w:color="auto"/>
          <w:right w:val="single" w:sz="4" w:space="4" w:color="auto"/>
        </w:pBdr>
        <w:shd w:val="clear" w:color="auto" w:fill="D0DBE9" w:themeFill="text2" w:themeFillTint="33"/>
      </w:pPr>
      <w:r w:rsidRPr="00613393">
        <w:t>N</w:t>
      </w:r>
      <w:r w:rsidR="00CC6474" w:rsidRPr="00613393">
        <w:t xml:space="preserve">ote that the example above is intentionally </w:t>
      </w:r>
      <w:r w:rsidRPr="00613393">
        <w:t>limited</w:t>
      </w:r>
      <w:r w:rsidR="00CC6474" w:rsidRPr="00613393">
        <w:t>.  This example is only to demonstrate the use of the two web-components in the one application. The application you and your group design will require more logic so that any user input (if used) is validated</w:t>
      </w:r>
      <w:r w:rsidR="002B330F">
        <w:t xml:space="preserve"> locally (</w:t>
      </w:r>
      <w:r w:rsidR="00B77F87">
        <w:t xml:space="preserve">i.e. </w:t>
      </w:r>
      <w:r w:rsidR="002B330F">
        <w:t>within the application)</w:t>
      </w:r>
      <w:r w:rsidR="00CC6474" w:rsidRPr="00613393">
        <w:t xml:space="preserve">, </w:t>
      </w:r>
      <w:r w:rsidR="00B77F87">
        <w:t>as well as</w:t>
      </w:r>
      <w:r w:rsidR="002C2D37">
        <w:t xml:space="preserve"> </w:t>
      </w:r>
      <w:r w:rsidR="00896144">
        <w:t>incorporating</w:t>
      </w:r>
      <w:r w:rsidR="002C2D37">
        <w:t xml:space="preserve"> </w:t>
      </w:r>
      <w:r w:rsidR="00B77F87">
        <w:t xml:space="preserve">more </w:t>
      </w:r>
      <w:r w:rsidR="002C2D37">
        <w:t>features which have been demonstrated in tutorials, or</w:t>
      </w:r>
      <w:r w:rsidR="005078D3">
        <w:t xml:space="preserve"> features found using your own research</w:t>
      </w:r>
      <w:r w:rsidR="00DD171C">
        <w:t>.</w:t>
      </w:r>
    </w:p>
    <w:p w14:paraId="331A6659" w14:textId="0CD425EC" w:rsidR="00613393" w:rsidRDefault="00613393" w:rsidP="002C2D37">
      <w:pPr>
        <w:pStyle w:val="Heading2"/>
        <w:rPr>
          <w:i/>
        </w:rPr>
      </w:pPr>
      <w:r w:rsidRPr="00613393">
        <w:t xml:space="preserve">Useful </w:t>
      </w:r>
      <w:r w:rsidR="00255999">
        <w:t>Development Feature</w:t>
      </w:r>
    </w:p>
    <w:p w14:paraId="15215660" w14:textId="42E7CF6D" w:rsidR="00CC6474" w:rsidRDefault="00613393" w:rsidP="002C2D37">
      <w:pPr>
        <w:pStyle w:val="FirstParagraph"/>
      </w:pPr>
      <w:r>
        <w:t xml:space="preserve">During development, it is possible you may wish to include a debugging method, which will help you determine the cause of any unexpected </w:t>
      </w:r>
      <w:r w:rsidR="000B7BAE">
        <w:t>application</w:t>
      </w:r>
      <w:r>
        <w:t xml:space="preserve"> behavior.  </w:t>
      </w:r>
    </w:p>
    <w:p w14:paraId="5AA1EB6B" w14:textId="5D073CFB" w:rsidR="002C2D37" w:rsidRPr="00B476C8" w:rsidRDefault="002C2D37" w:rsidP="002C2D37">
      <w:pPr>
        <w:rPr>
          <w:b/>
          <w:shd w:val="clear" w:color="auto" w:fill="FFFFFF"/>
        </w:rPr>
      </w:pPr>
      <w:r w:rsidRPr="00B476C8">
        <w:rPr>
          <w:b/>
          <w:shd w:val="clear" w:color="auto" w:fill="FFFFFF"/>
        </w:rPr>
        <w:t>Designer</w:t>
      </w:r>
    </w:p>
    <w:p w14:paraId="10D1544C" w14:textId="55B12AB9" w:rsidR="002C2D37" w:rsidRDefault="00D813BC" w:rsidP="002C2D37">
      <w:pPr>
        <w:jc w:val="center"/>
        <w:rPr>
          <w:shd w:val="clear" w:color="auto" w:fill="FFFFFF"/>
        </w:rPr>
      </w:pPr>
      <w:r>
        <w:rPr>
          <w:noProof/>
          <w:lang w:val="en-GB" w:eastAsia="en-GB"/>
        </w:rPr>
        <mc:AlternateContent>
          <mc:Choice Requires="wps">
            <w:drawing>
              <wp:anchor distT="0" distB="0" distL="114300" distR="114300" simplePos="0" relativeHeight="251715584" behindDoc="0" locked="0" layoutInCell="1" allowOverlap="1" wp14:anchorId="499BABB8" wp14:editId="056D6C31">
                <wp:simplePos x="0" y="0"/>
                <wp:positionH relativeFrom="page">
                  <wp:posOffset>6193790</wp:posOffset>
                </wp:positionH>
                <wp:positionV relativeFrom="paragraph">
                  <wp:posOffset>2169464</wp:posOffset>
                </wp:positionV>
                <wp:extent cx="1526540" cy="954157"/>
                <wp:effectExtent l="838200" t="0" r="16510" b="17780"/>
                <wp:wrapNone/>
                <wp:docPr id="10" name="Callout: Lin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6540" cy="954157"/>
                        </a:xfrm>
                        <a:prstGeom prst="borderCallout1">
                          <a:avLst>
                            <a:gd name="adj1" fmla="val 27666"/>
                            <a:gd name="adj2" fmla="val 201"/>
                            <a:gd name="adj3" fmla="val 28068"/>
                            <a:gd name="adj4" fmla="val -54106"/>
                          </a:avLst>
                        </a:prstGeom>
                        <a:solidFill>
                          <a:srgbClr val="FFFFFF"/>
                        </a:solidFill>
                        <a:ln w="9525">
                          <a:solidFill>
                            <a:srgbClr val="000000"/>
                          </a:solidFill>
                          <a:miter lim="800000"/>
                          <a:headEnd/>
                          <a:tailEnd/>
                        </a:ln>
                      </wps:spPr>
                      <wps:txbx>
                        <w:txbxContent>
                          <w:p w14:paraId="18B662BF" w14:textId="66F66620" w:rsidR="00D813BC" w:rsidRPr="00D813BC" w:rsidRDefault="00D813BC" w:rsidP="00D813BC">
                            <w:pPr>
                              <w:rPr>
                                <w:b/>
                                <w:lang w:val="en-AU"/>
                              </w:rPr>
                            </w:pPr>
                            <w:r>
                              <w:rPr>
                                <w:b/>
                                <w:lang w:val="en-AU"/>
                              </w:rPr>
                              <w:t>Note that t</w:t>
                            </w:r>
                            <w:r w:rsidRPr="00D813BC">
                              <w:rPr>
                                <w:b/>
                                <w:lang w:val="en-AU"/>
                              </w:rPr>
                              <w:t>his text box should be removed before the application is submitted for marking.</w:t>
                            </w:r>
                          </w:p>
                          <w:p w14:paraId="6576C6D2" w14:textId="77777777" w:rsidR="00D813BC" w:rsidRDefault="00D813BC" w:rsidP="002C2D37">
                            <w:pPr>
                              <w:rPr>
                                <w:lang w:val="en-AU"/>
                              </w:rPr>
                            </w:pPr>
                          </w:p>
                          <w:p w14:paraId="0A9056EB" w14:textId="77777777" w:rsidR="00D813BC" w:rsidRPr="007D5E8F" w:rsidRDefault="00D813BC" w:rsidP="002C2D37">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BABB8" id="Callout: Line 10" o:spid="_x0000_s1032" type="#_x0000_t47" style="position:absolute;left:0;text-align:left;margin-left:487.7pt;margin-top:170.8pt;width:120.2pt;height:75.1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" adj="-11687,6063,43,5976">
                <v:textbox>
                  <w:txbxContent>
                    <w:p w14:paraId="18B662BF" w14:textId="66F66620" w:rsidR="00D813BC" w:rsidRPr="00D813BC" w:rsidRDefault="00D813BC" w:rsidP="00D813BC">
                      <w:pPr>
                        <w:rPr>
                          <w:b/>
                          <w:lang w:val="en-AU"/>
                        </w:rPr>
                      </w:pPr>
                      <w:r>
                        <w:rPr>
                          <w:b/>
                          <w:lang w:val="en-AU"/>
                        </w:rPr>
                        <w:t>Note that t</w:t>
                      </w:r>
                      <w:r w:rsidRPr="00D813BC">
                        <w:rPr>
                          <w:b/>
                          <w:lang w:val="en-AU"/>
                        </w:rPr>
                        <w:t>his text box should be removed before the application is submitted for marking.</w:t>
                      </w:r>
                    </w:p>
                    <w:p w14:paraId="6576C6D2" w14:textId="77777777" w:rsidR="00D813BC" w:rsidRDefault="00D813BC" w:rsidP="002C2D37">
                      <w:pPr>
                        <w:rPr>
                          <w:lang w:val="en-AU"/>
                        </w:rPr>
                      </w:pPr>
                    </w:p>
                    <w:p w14:paraId="0A9056EB" w14:textId="77777777" w:rsidR="00D813BC" w:rsidRPr="007D5E8F" w:rsidRDefault="00D813BC" w:rsidP="002C2D37">
                      <w:pPr>
                        <w:rPr>
                          <w:lang w:val="en-AU"/>
                        </w:rPr>
                      </w:pPr>
                    </w:p>
                  </w:txbxContent>
                </v:textbox>
                <o:callout v:ext="edit" minusy="t"/>
                <w10:wrap anchorx="page"/>
              </v:shape>
            </w:pict>
          </mc:Fallback>
        </mc:AlternateContent>
      </w:r>
      <w:r>
        <w:rPr>
          <w:noProof/>
          <w:lang w:val="en-GB" w:eastAsia="en-GB"/>
        </w:rPr>
        <mc:AlternateContent>
          <mc:Choice Requires="wps">
            <w:drawing>
              <wp:anchor distT="0" distB="0" distL="114300" distR="114300" simplePos="0" relativeHeight="251714560" behindDoc="0" locked="0" layoutInCell="1" allowOverlap="1" wp14:anchorId="46FA62E0" wp14:editId="3A34E2E0">
                <wp:simplePos x="0" y="0"/>
                <wp:positionH relativeFrom="page">
                  <wp:posOffset>55659</wp:posOffset>
                </wp:positionH>
                <wp:positionV relativeFrom="paragraph">
                  <wp:posOffset>1614391</wp:posOffset>
                </wp:positionV>
                <wp:extent cx="1526540" cy="993913"/>
                <wp:effectExtent l="0" t="0" r="264160" b="15875"/>
                <wp:wrapNone/>
                <wp:docPr id="11" name="Callout: Lin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6540" cy="993913"/>
                        </a:xfrm>
                        <a:prstGeom prst="borderCallout1">
                          <a:avLst>
                            <a:gd name="adj1" fmla="val 5593"/>
                            <a:gd name="adj2" fmla="val 100208"/>
                            <a:gd name="adj3" fmla="val 5962"/>
                            <a:gd name="adj4" fmla="val 115176"/>
                          </a:avLst>
                        </a:prstGeom>
                        <a:solidFill>
                          <a:srgbClr val="FFFFFF"/>
                        </a:solidFill>
                        <a:ln w="9525">
                          <a:solidFill>
                            <a:srgbClr val="000000"/>
                          </a:solidFill>
                          <a:miter lim="800000"/>
                          <a:headEnd/>
                          <a:tailEnd/>
                        </a:ln>
                      </wps:spPr>
                      <wps:txbx>
                        <w:txbxContent>
                          <w:p w14:paraId="240F84D5" w14:textId="017D8460" w:rsidR="002C2D37" w:rsidRPr="007D5E8F" w:rsidRDefault="00D813BC" w:rsidP="002C2D37">
                            <w:pPr>
                              <w:rPr>
                                <w:lang w:val="en-AU"/>
                              </w:rPr>
                            </w:pPr>
                            <w:r>
                              <w:rPr>
                                <w:lang w:val="en-AU"/>
                              </w:rPr>
                              <w:t>A text box at the bottom of the screen can be populated with debug information if/when required.</w:t>
                            </w:r>
                            <w:r>
                              <w:rPr>
                                <w:lang w:val="en-AU"/>
                              </w:rPr>
                              <w:br/>
                            </w:r>
                            <w:r>
                              <w:rPr>
                                <w:lang w:val="en-AU"/>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A62E0" id="Callout: Line 11" o:spid="_x0000_s1033" type="#_x0000_t47" style="position:absolute;left:0;text-align:left;margin-left:4.4pt;margin-top:127.1pt;width:120.2pt;height:78.2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" adj="24878,1288,21645,1208">
                <v:textbox>
                  <w:txbxContent>
                    <w:p w14:paraId="240F84D5" w14:textId="017D8460" w:rsidR="002C2D37" w:rsidRPr="007D5E8F" w:rsidRDefault="00D813BC" w:rsidP="002C2D37">
                      <w:pPr>
                        <w:rPr>
                          <w:lang w:val="en-AU"/>
                        </w:rPr>
                      </w:pPr>
                      <w:r>
                        <w:rPr>
                          <w:lang w:val="en-AU"/>
                        </w:rPr>
                        <w:t>A text box at the bottom of the screen can be populated with debug information if/when required.</w:t>
                      </w:r>
                      <w:r>
                        <w:rPr>
                          <w:lang w:val="en-AU"/>
                        </w:rPr>
                        <w:br/>
                      </w:r>
                      <w:r>
                        <w:rPr>
                          <w:lang w:val="en-AU"/>
                        </w:rPr>
                        <w:br/>
                      </w:r>
                    </w:p>
                  </w:txbxContent>
                </v:textbox>
                <o:callout v:ext="edit" minusx="t" minusy="t"/>
                <w10:wrap anchorx="page"/>
              </v:shape>
            </w:pict>
          </mc:Fallback>
        </mc:AlternateContent>
      </w:r>
      <w:r w:rsidR="002C2D37">
        <w:rPr>
          <w:noProof/>
          <w:lang w:val="en-GB" w:eastAsia="en-GB"/>
        </w:rPr>
        <w:drawing>
          <wp:inline distT="0" distB="0" distL="0" distR="0" wp14:anchorId="11016973" wp14:editId="7E371F7D">
            <wp:extent cx="2362310" cy="3708766"/>
            <wp:effectExtent l="19050" t="19050" r="1905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9123" cy="3735162"/>
                    </a:xfrm>
                    <a:prstGeom prst="rect">
                      <a:avLst/>
                    </a:prstGeom>
                    <a:ln>
                      <a:solidFill>
                        <a:schemeClr val="tx1"/>
                      </a:solidFill>
                    </a:ln>
                  </pic:spPr>
                </pic:pic>
              </a:graphicData>
            </a:graphic>
          </wp:inline>
        </w:drawing>
      </w:r>
      <w:r w:rsidR="002C2D37">
        <w:rPr>
          <w:noProof/>
          <w:lang w:val="en-GB" w:eastAsia="en-GB"/>
        </w:rPr>
        <w:drawing>
          <wp:inline distT="0" distB="0" distL="0" distR="0" wp14:anchorId="23BFFFE3" wp14:editId="17C87C83">
            <wp:extent cx="2089963" cy="3708000"/>
            <wp:effectExtent l="19050" t="19050" r="24765"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963" cy="3708000"/>
                    </a:xfrm>
                    <a:prstGeom prst="rect">
                      <a:avLst/>
                    </a:prstGeom>
                    <a:ln>
                      <a:solidFill>
                        <a:schemeClr val="tx1"/>
                      </a:solidFill>
                    </a:ln>
                  </pic:spPr>
                </pic:pic>
              </a:graphicData>
            </a:graphic>
          </wp:inline>
        </w:drawing>
      </w:r>
    </w:p>
    <w:p w14:paraId="4AF48562" w14:textId="13D31635" w:rsidR="00255999" w:rsidRDefault="00255999">
      <w:r>
        <w:br w:type="page"/>
      </w:r>
    </w:p>
    <w:p w14:paraId="55E91B5C" w14:textId="31144820" w:rsidR="00255999" w:rsidRDefault="00255999" w:rsidP="00255999">
      <w:pPr>
        <w:rPr>
          <w:b/>
          <w:shd w:val="clear" w:color="auto" w:fill="FFFFFF"/>
        </w:rPr>
      </w:pPr>
      <w:r w:rsidRPr="00B476C8">
        <w:rPr>
          <w:b/>
          <w:shd w:val="clear" w:color="auto" w:fill="FFFFFF"/>
        </w:rPr>
        <w:lastRenderedPageBreak/>
        <w:t>Blocks</w:t>
      </w:r>
    </w:p>
    <w:p w14:paraId="2407AF9F" w14:textId="525C27DD" w:rsidR="002C2D37" w:rsidRDefault="00255999" w:rsidP="00CC6474">
      <w:r>
        <w:rPr>
          <w:noProof/>
          <w:lang w:val="en-GB" w:eastAsia="en-GB"/>
        </w:rPr>
        <mc:AlternateContent>
          <mc:Choice Requires="wps">
            <w:drawing>
              <wp:anchor distT="0" distB="0" distL="114300" distR="114300" simplePos="0" relativeHeight="251717632" behindDoc="0" locked="0" layoutInCell="1" allowOverlap="1" wp14:anchorId="56FC349E" wp14:editId="17968E08">
                <wp:simplePos x="0" y="0"/>
                <wp:positionH relativeFrom="page">
                  <wp:posOffset>4667416</wp:posOffset>
                </wp:positionH>
                <wp:positionV relativeFrom="paragraph">
                  <wp:posOffset>71230</wp:posOffset>
                </wp:positionV>
                <wp:extent cx="2790825" cy="636105"/>
                <wp:effectExtent l="2171700" t="0" r="28575" b="12065"/>
                <wp:wrapNone/>
                <wp:docPr id="16" name="Callout: Lin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0825" cy="636105"/>
                        </a:xfrm>
                        <a:prstGeom prst="borderCallout1">
                          <a:avLst>
                            <a:gd name="adj1" fmla="val 1776"/>
                            <a:gd name="adj2" fmla="val -2319"/>
                            <a:gd name="adj3" fmla="val 613"/>
                            <a:gd name="adj4" fmla="val -77009"/>
                          </a:avLst>
                        </a:prstGeom>
                        <a:solidFill>
                          <a:srgbClr val="FFFFFF"/>
                        </a:solidFill>
                        <a:ln w="9525">
                          <a:solidFill>
                            <a:srgbClr val="000000"/>
                          </a:solidFill>
                          <a:miter lim="800000"/>
                          <a:headEnd/>
                          <a:tailEnd/>
                        </a:ln>
                      </wps:spPr>
                      <wps:txbx>
                        <w:txbxContent>
                          <w:p w14:paraId="655E3F48" w14:textId="1CC79823" w:rsidR="00255999" w:rsidRPr="000B6E2A" w:rsidRDefault="00255999" w:rsidP="00255999">
                            <w:pPr>
                              <w:rPr>
                                <w:lang w:val="en-AU"/>
                              </w:rPr>
                            </w:pPr>
                            <w:r>
                              <w:rPr>
                                <w:lang w:val="en-AU"/>
                              </w:rPr>
                              <w:t>A debug method can be made which takes some text as input.  That text will be displayed to screen.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FC349E" id="Callout: Line 16" o:spid="_x0000_s1034" type="#_x0000_t47" style="position:absolute;margin-left:367.5pt;margin-top:5.6pt;width:219.75pt;height:50.1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" adj="-16634,132,-501,384">
                <v:textbox>
                  <w:txbxContent>
                    <w:p w14:paraId="655E3F48" w14:textId="1CC79823" w:rsidR="00255999" w:rsidRPr="000B6E2A" w:rsidRDefault="00255999" w:rsidP="00255999">
                      <w:pPr>
                        <w:rPr>
                          <w:lang w:val="en-AU"/>
                        </w:rPr>
                      </w:pPr>
                      <w:r>
                        <w:rPr>
                          <w:lang w:val="en-AU"/>
                        </w:rPr>
                        <w:t>A debug method can be made which takes some text as input.  That text will be displayed to screen.</w:t>
                      </w:r>
                    </w:p>
                  </w:txbxContent>
                </v:textbox>
                <w10:wrap anchorx="page"/>
              </v:shape>
            </w:pict>
          </mc:Fallback>
        </mc:AlternateContent>
      </w:r>
      <w:r>
        <w:rPr>
          <w:noProof/>
          <w:lang w:val="en-GB" w:eastAsia="en-GB"/>
        </w:rPr>
        <w:drawing>
          <wp:inline distT="0" distB="0" distL="0" distR="0" wp14:anchorId="136E33C2" wp14:editId="05C45799">
            <wp:extent cx="42386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809625"/>
                    </a:xfrm>
                    <a:prstGeom prst="rect">
                      <a:avLst/>
                    </a:prstGeom>
                  </pic:spPr>
                </pic:pic>
              </a:graphicData>
            </a:graphic>
          </wp:inline>
        </w:drawing>
      </w:r>
    </w:p>
    <w:p w14:paraId="22DFD8EE" w14:textId="347217E3" w:rsidR="00255999" w:rsidRPr="00613393" w:rsidRDefault="00255999" w:rsidP="00CC6474">
      <w:r>
        <w:rPr>
          <w:noProof/>
          <w:lang w:val="en-GB" w:eastAsia="en-GB"/>
        </w:rPr>
        <mc:AlternateContent>
          <mc:Choice Requires="wps">
            <w:drawing>
              <wp:anchor distT="0" distB="0" distL="114300" distR="114300" simplePos="0" relativeHeight="251719680" behindDoc="0" locked="0" layoutInCell="1" allowOverlap="1" wp14:anchorId="44A36404" wp14:editId="7949BC64">
                <wp:simplePos x="0" y="0"/>
                <wp:positionH relativeFrom="page">
                  <wp:posOffset>6750657</wp:posOffset>
                </wp:positionH>
                <wp:positionV relativeFrom="paragraph">
                  <wp:posOffset>42020</wp:posOffset>
                </wp:positionV>
                <wp:extent cx="962025" cy="3021330"/>
                <wp:effectExtent l="4286250" t="0" r="28575" b="26670"/>
                <wp:wrapNone/>
                <wp:docPr id="17" name="Callout: Lin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2025" cy="3021330"/>
                        </a:xfrm>
                        <a:prstGeom prst="borderCallout1">
                          <a:avLst>
                            <a:gd name="adj1" fmla="val 46778"/>
                            <a:gd name="adj2" fmla="val 987"/>
                            <a:gd name="adj3" fmla="val 46286"/>
                            <a:gd name="adj4" fmla="val -440014"/>
                          </a:avLst>
                        </a:prstGeom>
                        <a:solidFill>
                          <a:srgbClr val="FFFFFF"/>
                        </a:solidFill>
                        <a:ln w="9525">
                          <a:solidFill>
                            <a:srgbClr val="000000"/>
                          </a:solidFill>
                          <a:miter lim="800000"/>
                          <a:headEnd/>
                          <a:tailEnd/>
                        </a:ln>
                      </wps:spPr>
                      <wps:txbx>
                        <w:txbxContent>
                          <w:p w14:paraId="3E861197" w14:textId="71113DA7" w:rsidR="00255999" w:rsidRPr="000B6E2A" w:rsidRDefault="00255999" w:rsidP="00255999">
                            <w:pPr>
                              <w:rPr>
                                <w:lang w:val="en-AU"/>
                              </w:rPr>
                            </w:pPr>
                            <w:r>
                              <w:rPr>
                                <w:lang w:val="en-AU"/>
                              </w:rPr>
                              <w:t>This method can be called from any part of your program, where unexpected behaviour occurs.  This will give you more inform</w:t>
                            </w:r>
                            <w:r w:rsidR="00E76883">
                              <w:rPr>
                                <w:lang w:val="en-AU"/>
                              </w:rPr>
                              <w:t xml:space="preserve">ation, so that you can </w:t>
                            </w:r>
                            <w:bookmarkStart w:id="1" w:name="_GoBack"/>
                            <w:bookmarkEnd w:id="1"/>
                            <w:r w:rsidR="00E76883">
                              <w:rPr>
                                <w:lang w:val="en-AU"/>
                              </w:rPr>
                              <w:t xml:space="preserve">determine the cause of </w:t>
                            </w:r>
                            <w:r>
                              <w:rPr>
                                <w:lang w:val="en-AU"/>
                              </w:rPr>
                              <w:t>the error.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36404" id="Callout: Line 17" o:spid="_x0000_s1035" type="#_x0000_t47" style="position:absolute;margin-left:531.55pt;margin-top:3.3pt;width:75.75pt;height:237.9pt;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" adj="-95043,9998,213,10104">
                <v:textbox>
                  <w:txbxContent>
                    <w:p w14:paraId="3E861197" w14:textId="71113DA7" w:rsidR="00255999" w:rsidRPr="000B6E2A" w:rsidRDefault="00255999" w:rsidP="00255999">
                      <w:pPr>
                        <w:rPr>
                          <w:lang w:val="en-AU"/>
                        </w:rPr>
                      </w:pPr>
                      <w:r>
                        <w:rPr>
                          <w:lang w:val="en-AU"/>
                        </w:rPr>
                        <w:t>This method can be called from any part of your program, where unexpected behaviour occurs.  This will give you more inform</w:t>
                      </w:r>
                      <w:r w:rsidR="00E76883">
                        <w:rPr>
                          <w:lang w:val="en-AU"/>
                        </w:rPr>
                        <w:t xml:space="preserve">ation, so that you can </w:t>
                      </w:r>
                      <w:bookmarkStart w:id="2" w:name="_GoBack"/>
                      <w:bookmarkEnd w:id="2"/>
                      <w:r w:rsidR="00E76883">
                        <w:rPr>
                          <w:lang w:val="en-AU"/>
                        </w:rPr>
                        <w:t xml:space="preserve">determine the cause of </w:t>
                      </w:r>
                      <w:r>
                        <w:rPr>
                          <w:lang w:val="en-AU"/>
                        </w:rPr>
                        <w:t>the error.</w:t>
                      </w:r>
                    </w:p>
                  </w:txbxContent>
                </v:textbox>
                <w10:wrap anchorx="page"/>
              </v:shape>
            </w:pict>
          </mc:Fallback>
        </mc:AlternateContent>
      </w:r>
      <w:r>
        <w:rPr>
          <w:noProof/>
          <w:lang w:val="en-GB" w:eastAsia="en-GB"/>
        </w:rPr>
        <w:drawing>
          <wp:inline distT="0" distB="0" distL="0" distR="0" wp14:anchorId="6BD3A942" wp14:editId="4CD51D45">
            <wp:extent cx="5943600" cy="2362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62200"/>
                    </a:xfrm>
                    <a:prstGeom prst="rect">
                      <a:avLst/>
                    </a:prstGeom>
                  </pic:spPr>
                </pic:pic>
              </a:graphicData>
            </a:graphic>
          </wp:inline>
        </w:drawing>
      </w:r>
    </w:p>
    <w:p w14:paraId="415EB85F" w14:textId="50342DB7" w:rsidR="00094B86" w:rsidRDefault="00094B86">
      <w:pPr>
        <w:rPr>
          <w:rFonts w:asciiTheme="majorHAnsi" w:eastAsiaTheme="majorEastAsia" w:hAnsiTheme="majorHAnsi" w:cstheme="majorBidi"/>
          <w:color w:val="1F6B59" w:themeColor="accent2" w:themeShade="80"/>
          <w:sz w:val="36"/>
          <w:szCs w:val="36"/>
          <w:shd w:val="clear" w:color="auto" w:fill="FFFFFF"/>
        </w:rPr>
      </w:pPr>
    </w:p>
    <w:sectPr w:rsidR="00094B86" w:rsidSect="00302D67">
      <w:type w:val="continuous"/>
      <w:pgSz w:w="12240" w:h="15840"/>
      <w:pgMar w:top="993"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BE469A" w14:textId="77777777" w:rsidR="002E1DAD" w:rsidRDefault="002E1DAD">
      <w:pPr>
        <w:spacing w:after="0" w:line="240" w:lineRule="auto"/>
      </w:pPr>
      <w:r>
        <w:separator/>
      </w:r>
    </w:p>
  </w:endnote>
  <w:endnote w:type="continuationSeparator" w:id="0">
    <w:p w14:paraId="444D5F1A" w14:textId="77777777" w:rsidR="002E1DAD" w:rsidRDefault="002E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A5D5B" w14:textId="77777777" w:rsidR="002E1DAD" w:rsidRDefault="002E1DAD">
      <w:r>
        <w:separator/>
      </w:r>
    </w:p>
  </w:footnote>
  <w:footnote w:type="continuationSeparator" w:id="0">
    <w:p w14:paraId="4C769A6E" w14:textId="77777777" w:rsidR="002E1DAD" w:rsidRDefault="002E1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1B4F884"/>
    <w:lvl w:ilvl="0">
      <w:numFmt w:val="bullet"/>
      <w:lvlText w:val=" "/>
      <w:lvlJc w:val="left"/>
      <w:pPr>
        <w:tabs>
          <w:tab w:val="num" w:pos="208"/>
        </w:tabs>
        <w:ind w:left="688" w:hanging="480"/>
      </w:pPr>
    </w:lvl>
    <w:lvl w:ilvl="1">
      <w:numFmt w:val="bullet"/>
      <w:lvlText w:val=" "/>
      <w:lvlJc w:val="left"/>
      <w:pPr>
        <w:tabs>
          <w:tab w:val="num" w:pos="928"/>
        </w:tabs>
        <w:ind w:left="1408" w:hanging="480"/>
      </w:pPr>
    </w:lvl>
    <w:lvl w:ilvl="2">
      <w:numFmt w:val="bullet"/>
      <w:lvlText w:val=" "/>
      <w:lvlJc w:val="left"/>
      <w:pPr>
        <w:tabs>
          <w:tab w:val="num" w:pos="1648"/>
        </w:tabs>
        <w:ind w:left="2128" w:hanging="480"/>
      </w:pPr>
    </w:lvl>
    <w:lvl w:ilvl="3">
      <w:numFmt w:val="bullet"/>
      <w:lvlText w:val=" "/>
      <w:lvlJc w:val="left"/>
      <w:pPr>
        <w:tabs>
          <w:tab w:val="num" w:pos="2368"/>
        </w:tabs>
        <w:ind w:left="2848" w:hanging="480"/>
      </w:pPr>
    </w:lvl>
    <w:lvl w:ilvl="4">
      <w:numFmt w:val="bullet"/>
      <w:lvlText w:val=" "/>
      <w:lvlJc w:val="left"/>
      <w:pPr>
        <w:tabs>
          <w:tab w:val="num" w:pos="3088"/>
        </w:tabs>
        <w:ind w:left="3568" w:hanging="480"/>
      </w:pPr>
    </w:lvl>
    <w:lvl w:ilvl="5">
      <w:numFmt w:val="bullet"/>
      <w:lvlText w:val=" "/>
      <w:lvlJc w:val="left"/>
      <w:pPr>
        <w:tabs>
          <w:tab w:val="num" w:pos="3808"/>
        </w:tabs>
        <w:ind w:left="4288" w:hanging="480"/>
      </w:pPr>
    </w:lvl>
    <w:lvl w:ilvl="6">
      <w:numFmt w:val="bullet"/>
      <w:lvlText w:val=" "/>
      <w:lvlJc w:val="left"/>
      <w:pPr>
        <w:tabs>
          <w:tab w:val="num" w:pos="4528"/>
        </w:tabs>
        <w:ind w:left="5008" w:hanging="480"/>
      </w:pPr>
    </w:lvl>
    <w:lvl w:ilvl="7">
      <w:numFmt w:val="decimal"/>
      <w:lvlText w:val=""/>
      <w:lvlJc w:val="left"/>
    </w:lvl>
    <w:lvl w:ilvl="8">
      <w:numFmt w:val="decimal"/>
      <w:lvlText w:val=""/>
      <w:lvlJc w:val="left"/>
    </w:lvl>
  </w:abstractNum>
  <w:abstractNum w:abstractNumId="1" w15:restartNumberingAfterBreak="0">
    <w:nsid w:val="EB3EEF8E"/>
    <w:multiLevelType w:val="multilevel"/>
    <w:tmpl w:val="C3E6C8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7594D1"/>
    <w:multiLevelType w:val="multilevel"/>
    <w:tmpl w:val="F8E05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B71EA28C"/>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72E60F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939A0C9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4E2CD6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5C14FC16"/>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470A3BC"/>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849E1DCC"/>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4A2A9E6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73A61BB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B0FAEE9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A982B3C"/>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05588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0CED1B2C"/>
    <w:multiLevelType w:val="hybridMultilevel"/>
    <w:tmpl w:val="AAAC2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0680DF6"/>
    <w:multiLevelType w:val="hybridMultilevel"/>
    <w:tmpl w:val="27D8F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BB068B2"/>
    <w:multiLevelType w:val="hybridMultilevel"/>
    <w:tmpl w:val="58DC55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1894AB0"/>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0D054A1"/>
    <w:multiLevelType w:val="hybridMultilevel"/>
    <w:tmpl w:val="ACB89880"/>
    <w:lvl w:ilvl="0" w:tplc="8416E6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1216F0F"/>
    <w:multiLevelType w:val="hybridMultilevel"/>
    <w:tmpl w:val="88FE1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9FE0F6B"/>
    <w:multiLevelType w:val="hybridMultilevel"/>
    <w:tmpl w:val="874A91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B51B40"/>
    <w:multiLevelType w:val="hybridMultilevel"/>
    <w:tmpl w:val="14C04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BE0B27"/>
    <w:multiLevelType w:val="hybridMultilevel"/>
    <w:tmpl w:val="3EF467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A2E6A7F"/>
    <w:multiLevelType w:val="hybridMultilevel"/>
    <w:tmpl w:val="C61CAA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2EABC20"/>
    <w:multiLevelType w:val="multilevel"/>
    <w:tmpl w:val="6D6C3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6A17680"/>
    <w:multiLevelType w:val="hybridMultilevel"/>
    <w:tmpl w:val="AD2E4D36"/>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C67318"/>
    <w:multiLevelType w:val="hybridMultilevel"/>
    <w:tmpl w:val="AAAC2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5"/>
  </w:num>
  <w:num w:numId="3">
    <w:abstractNumId w:val="26"/>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24"/>
  </w:num>
  <w:num w:numId="15">
    <w:abstractNumId w:val="17"/>
  </w:num>
  <w:num w:numId="16">
    <w:abstractNumId w:val="16"/>
  </w:num>
  <w:num w:numId="17">
    <w:abstractNumId w:val="23"/>
  </w:num>
  <w:num w:numId="18">
    <w:abstractNumId w:val="18"/>
  </w:num>
  <w:num w:numId="19">
    <w:abstractNumId w:val="13"/>
  </w:num>
  <w:num w:numId="20">
    <w:abstractNumId w:val="14"/>
  </w:num>
  <w:num w:numId="21">
    <w:abstractNumId w:val="22"/>
  </w:num>
  <w:num w:numId="22">
    <w:abstractNumId w:val="21"/>
  </w:num>
  <w:num w:numId="23">
    <w:abstractNumId w:val="27"/>
  </w:num>
  <w:num w:numId="24">
    <w:abstractNumId w:val="15"/>
  </w:num>
  <w:num w:numId="25">
    <w:abstractNumId w:val="2"/>
  </w:num>
  <w:num w:numId="26">
    <w:abstractNumId w:val="1"/>
  </w:num>
  <w:num w:numId="27">
    <w:abstractNumId w:val="20"/>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yMLMEIkMDcwsjYyUdpeDU4uLM/DyQAkPTWgCu0JX5LQAAAA=="/>
  </w:docVars>
  <w:rsids>
    <w:rsidRoot w:val="00590D07"/>
    <w:rsid w:val="00001057"/>
    <w:rsid w:val="000022DF"/>
    <w:rsid w:val="000032B3"/>
    <w:rsid w:val="00005DE6"/>
    <w:rsid w:val="000108FD"/>
    <w:rsid w:val="00011C8B"/>
    <w:rsid w:val="00012219"/>
    <w:rsid w:val="00017111"/>
    <w:rsid w:val="0002565F"/>
    <w:rsid w:val="000276C5"/>
    <w:rsid w:val="00027839"/>
    <w:rsid w:val="00031550"/>
    <w:rsid w:val="000339AD"/>
    <w:rsid w:val="00040326"/>
    <w:rsid w:val="000423FC"/>
    <w:rsid w:val="0004403F"/>
    <w:rsid w:val="0005282A"/>
    <w:rsid w:val="0006388F"/>
    <w:rsid w:val="00063E8F"/>
    <w:rsid w:val="00065555"/>
    <w:rsid w:val="00066EFE"/>
    <w:rsid w:val="00067172"/>
    <w:rsid w:val="00067407"/>
    <w:rsid w:val="00073B41"/>
    <w:rsid w:val="0007585D"/>
    <w:rsid w:val="00080128"/>
    <w:rsid w:val="0008273B"/>
    <w:rsid w:val="00083E50"/>
    <w:rsid w:val="0009269E"/>
    <w:rsid w:val="00094B86"/>
    <w:rsid w:val="00095C44"/>
    <w:rsid w:val="000A5F8F"/>
    <w:rsid w:val="000A6FBB"/>
    <w:rsid w:val="000B0BBD"/>
    <w:rsid w:val="000B0F6B"/>
    <w:rsid w:val="000B20CC"/>
    <w:rsid w:val="000B4045"/>
    <w:rsid w:val="000B6E2A"/>
    <w:rsid w:val="000B7BAE"/>
    <w:rsid w:val="000B7CAB"/>
    <w:rsid w:val="000C380D"/>
    <w:rsid w:val="000D0CC3"/>
    <w:rsid w:val="000D1E3A"/>
    <w:rsid w:val="000D7C2E"/>
    <w:rsid w:val="000E2518"/>
    <w:rsid w:val="000E6F05"/>
    <w:rsid w:val="000F5E3D"/>
    <w:rsid w:val="000F6464"/>
    <w:rsid w:val="000F7698"/>
    <w:rsid w:val="001012E2"/>
    <w:rsid w:val="001227C6"/>
    <w:rsid w:val="00123C62"/>
    <w:rsid w:val="00123D9B"/>
    <w:rsid w:val="0012409E"/>
    <w:rsid w:val="00126110"/>
    <w:rsid w:val="00126B9B"/>
    <w:rsid w:val="0014110D"/>
    <w:rsid w:val="00143FF1"/>
    <w:rsid w:val="001529D0"/>
    <w:rsid w:val="00154075"/>
    <w:rsid w:val="0016479F"/>
    <w:rsid w:val="00165D47"/>
    <w:rsid w:val="001679A5"/>
    <w:rsid w:val="00167B31"/>
    <w:rsid w:val="001706DE"/>
    <w:rsid w:val="00170C9A"/>
    <w:rsid w:val="00173CC9"/>
    <w:rsid w:val="00174697"/>
    <w:rsid w:val="00183088"/>
    <w:rsid w:val="00193AC6"/>
    <w:rsid w:val="00194D5A"/>
    <w:rsid w:val="001A212F"/>
    <w:rsid w:val="001A31B7"/>
    <w:rsid w:val="001B00BA"/>
    <w:rsid w:val="001B10AB"/>
    <w:rsid w:val="001B6E75"/>
    <w:rsid w:val="001C00F5"/>
    <w:rsid w:val="001C0279"/>
    <w:rsid w:val="001C4DF9"/>
    <w:rsid w:val="001C6263"/>
    <w:rsid w:val="001D557A"/>
    <w:rsid w:val="001D65DF"/>
    <w:rsid w:val="001E1D40"/>
    <w:rsid w:val="001E3DC3"/>
    <w:rsid w:val="001E4E29"/>
    <w:rsid w:val="001E720B"/>
    <w:rsid w:val="001F38E8"/>
    <w:rsid w:val="00200ACC"/>
    <w:rsid w:val="00206265"/>
    <w:rsid w:val="002107D3"/>
    <w:rsid w:val="00212F55"/>
    <w:rsid w:val="0022130C"/>
    <w:rsid w:val="00224262"/>
    <w:rsid w:val="00226D2F"/>
    <w:rsid w:val="00230D00"/>
    <w:rsid w:val="00230D07"/>
    <w:rsid w:val="002310C2"/>
    <w:rsid w:val="002451AD"/>
    <w:rsid w:val="0024543E"/>
    <w:rsid w:val="002510D0"/>
    <w:rsid w:val="00255999"/>
    <w:rsid w:val="0026317B"/>
    <w:rsid w:val="002666DD"/>
    <w:rsid w:val="00266CF2"/>
    <w:rsid w:val="00267707"/>
    <w:rsid w:val="00272455"/>
    <w:rsid w:val="0027344C"/>
    <w:rsid w:val="00280E0E"/>
    <w:rsid w:val="0028421A"/>
    <w:rsid w:val="00285B4E"/>
    <w:rsid w:val="002865D8"/>
    <w:rsid w:val="002872BB"/>
    <w:rsid w:val="00294A77"/>
    <w:rsid w:val="002A1E3A"/>
    <w:rsid w:val="002B13DF"/>
    <w:rsid w:val="002B31E1"/>
    <w:rsid w:val="002B330F"/>
    <w:rsid w:val="002B36AD"/>
    <w:rsid w:val="002B3B79"/>
    <w:rsid w:val="002B58B6"/>
    <w:rsid w:val="002B5C7B"/>
    <w:rsid w:val="002B6C70"/>
    <w:rsid w:val="002C2D37"/>
    <w:rsid w:val="002C497D"/>
    <w:rsid w:val="002C571F"/>
    <w:rsid w:val="002C7ECF"/>
    <w:rsid w:val="002D1D7D"/>
    <w:rsid w:val="002E1DAD"/>
    <w:rsid w:val="002E2CC2"/>
    <w:rsid w:val="002E6A24"/>
    <w:rsid w:val="002F307D"/>
    <w:rsid w:val="002F402B"/>
    <w:rsid w:val="00302D67"/>
    <w:rsid w:val="00304D87"/>
    <w:rsid w:val="003121E7"/>
    <w:rsid w:val="00313B0E"/>
    <w:rsid w:val="0031469C"/>
    <w:rsid w:val="00314C4D"/>
    <w:rsid w:val="003153D9"/>
    <w:rsid w:val="0031739E"/>
    <w:rsid w:val="0032030A"/>
    <w:rsid w:val="00331C2A"/>
    <w:rsid w:val="0033204E"/>
    <w:rsid w:val="003337EE"/>
    <w:rsid w:val="00334B38"/>
    <w:rsid w:val="003351CD"/>
    <w:rsid w:val="003412F0"/>
    <w:rsid w:val="00341D76"/>
    <w:rsid w:val="00343707"/>
    <w:rsid w:val="0035219B"/>
    <w:rsid w:val="003630E6"/>
    <w:rsid w:val="00370B92"/>
    <w:rsid w:val="0037344C"/>
    <w:rsid w:val="00374E02"/>
    <w:rsid w:val="00381597"/>
    <w:rsid w:val="0038159A"/>
    <w:rsid w:val="00384ADE"/>
    <w:rsid w:val="003876F3"/>
    <w:rsid w:val="00390FE7"/>
    <w:rsid w:val="00392DB8"/>
    <w:rsid w:val="00395DCC"/>
    <w:rsid w:val="003A14B6"/>
    <w:rsid w:val="003A518F"/>
    <w:rsid w:val="003A571E"/>
    <w:rsid w:val="003B2A93"/>
    <w:rsid w:val="003B595D"/>
    <w:rsid w:val="003B5CE5"/>
    <w:rsid w:val="003C3FA0"/>
    <w:rsid w:val="003C4BA6"/>
    <w:rsid w:val="003C6EBD"/>
    <w:rsid w:val="003D0283"/>
    <w:rsid w:val="003D0A3A"/>
    <w:rsid w:val="003D3A25"/>
    <w:rsid w:val="003D70E3"/>
    <w:rsid w:val="003D7993"/>
    <w:rsid w:val="003E1A74"/>
    <w:rsid w:val="003E51E7"/>
    <w:rsid w:val="003F40D7"/>
    <w:rsid w:val="003F6027"/>
    <w:rsid w:val="00405E2E"/>
    <w:rsid w:val="00415DDE"/>
    <w:rsid w:val="0041616F"/>
    <w:rsid w:val="00417F03"/>
    <w:rsid w:val="004314A7"/>
    <w:rsid w:val="00431EEF"/>
    <w:rsid w:val="004345EA"/>
    <w:rsid w:val="00441D94"/>
    <w:rsid w:val="00452414"/>
    <w:rsid w:val="004545A5"/>
    <w:rsid w:val="00455848"/>
    <w:rsid w:val="00463924"/>
    <w:rsid w:val="0046703B"/>
    <w:rsid w:val="00481DB7"/>
    <w:rsid w:val="00483D61"/>
    <w:rsid w:val="004860DC"/>
    <w:rsid w:val="004869DB"/>
    <w:rsid w:val="0049134A"/>
    <w:rsid w:val="004A25CD"/>
    <w:rsid w:val="004B14B9"/>
    <w:rsid w:val="004B42A1"/>
    <w:rsid w:val="004B48F0"/>
    <w:rsid w:val="004B7973"/>
    <w:rsid w:val="004C4D01"/>
    <w:rsid w:val="004C55D6"/>
    <w:rsid w:val="004C6F78"/>
    <w:rsid w:val="004D2413"/>
    <w:rsid w:val="004D2CB7"/>
    <w:rsid w:val="004D42C2"/>
    <w:rsid w:val="004D4842"/>
    <w:rsid w:val="004D5584"/>
    <w:rsid w:val="004D7F5D"/>
    <w:rsid w:val="004E29B3"/>
    <w:rsid w:val="004E4ECD"/>
    <w:rsid w:val="004E7489"/>
    <w:rsid w:val="004F38F7"/>
    <w:rsid w:val="005078D3"/>
    <w:rsid w:val="0051221A"/>
    <w:rsid w:val="00517498"/>
    <w:rsid w:val="0052002F"/>
    <w:rsid w:val="005243F6"/>
    <w:rsid w:val="00524806"/>
    <w:rsid w:val="00527FE8"/>
    <w:rsid w:val="00532A5C"/>
    <w:rsid w:val="0053339C"/>
    <w:rsid w:val="00533CE6"/>
    <w:rsid w:val="005355FD"/>
    <w:rsid w:val="005550D5"/>
    <w:rsid w:val="00557CC1"/>
    <w:rsid w:val="00563722"/>
    <w:rsid w:val="0057451C"/>
    <w:rsid w:val="005760E2"/>
    <w:rsid w:val="005832AE"/>
    <w:rsid w:val="005839CE"/>
    <w:rsid w:val="005839F0"/>
    <w:rsid w:val="005871CB"/>
    <w:rsid w:val="005878AA"/>
    <w:rsid w:val="005902DE"/>
    <w:rsid w:val="00590D07"/>
    <w:rsid w:val="00591F94"/>
    <w:rsid w:val="00594D86"/>
    <w:rsid w:val="005A72D3"/>
    <w:rsid w:val="005B0CE2"/>
    <w:rsid w:val="005B2062"/>
    <w:rsid w:val="005B265F"/>
    <w:rsid w:val="005B54B3"/>
    <w:rsid w:val="005B653C"/>
    <w:rsid w:val="005B71B9"/>
    <w:rsid w:val="005C4A68"/>
    <w:rsid w:val="005C6E10"/>
    <w:rsid w:val="005D6F7D"/>
    <w:rsid w:val="005E1E5C"/>
    <w:rsid w:val="005E3855"/>
    <w:rsid w:val="005E65D4"/>
    <w:rsid w:val="005E7B01"/>
    <w:rsid w:val="005F2633"/>
    <w:rsid w:val="005F3F02"/>
    <w:rsid w:val="005F7E51"/>
    <w:rsid w:val="00610C98"/>
    <w:rsid w:val="006110C7"/>
    <w:rsid w:val="006121A8"/>
    <w:rsid w:val="006128C4"/>
    <w:rsid w:val="00613393"/>
    <w:rsid w:val="006134AE"/>
    <w:rsid w:val="006153D8"/>
    <w:rsid w:val="00617478"/>
    <w:rsid w:val="006239F9"/>
    <w:rsid w:val="00627E0A"/>
    <w:rsid w:val="00634B1E"/>
    <w:rsid w:val="00644826"/>
    <w:rsid w:val="00646AE9"/>
    <w:rsid w:val="0066230E"/>
    <w:rsid w:val="006650AB"/>
    <w:rsid w:val="0066604A"/>
    <w:rsid w:val="00666FC4"/>
    <w:rsid w:val="00666FCB"/>
    <w:rsid w:val="00671363"/>
    <w:rsid w:val="00671E48"/>
    <w:rsid w:val="00672F8F"/>
    <w:rsid w:val="006771D0"/>
    <w:rsid w:val="00684BC7"/>
    <w:rsid w:val="006851C3"/>
    <w:rsid w:val="006863FC"/>
    <w:rsid w:val="00697AD7"/>
    <w:rsid w:val="006A5C5C"/>
    <w:rsid w:val="006B5AF8"/>
    <w:rsid w:val="006B7DE0"/>
    <w:rsid w:val="006D17CE"/>
    <w:rsid w:val="006D310B"/>
    <w:rsid w:val="006E40FD"/>
    <w:rsid w:val="006F57CE"/>
    <w:rsid w:val="00707BC0"/>
    <w:rsid w:val="00711554"/>
    <w:rsid w:val="00711B2A"/>
    <w:rsid w:val="00713EF6"/>
    <w:rsid w:val="00714E5F"/>
    <w:rsid w:val="007171FE"/>
    <w:rsid w:val="007211EC"/>
    <w:rsid w:val="007244C5"/>
    <w:rsid w:val="00743210"/>
    <w:rsid w:val="00743D02"/>
    <w:rsid w:val="007504F6"/>
    <w:rsid w:val="00751CEB"/>
    <w:rsid w:val="00753E61"/>
    <w:rsid w:val="00756FDC"/>
    <w:rsid w:val="00765407"/>
    <w:rsid w:val="00766CAE"/>
    <w:rsid w:val="00775D9A"/>
    <w:rsid w:val="0078112C"/>
    <w:rsid w:val="00781270"/>
    <w:rsid w:val="0078295A"/>
    <w:rsid w:val="007839FA"/>
    <w:rsid w:val="00784D58"/>
    <w:rsid w:val="007914D5"/>
    <w:rsid w:val="007C3BE4"/>
    <w:rsid w:val="007C4F40"/>
    <w:rsid w:val="007C6769"/>
    <w:rsid w:val="007D2DDE"/>
    <w:rsid w:val="007D4276"/>
    <w:rsid w:val="007D5DF2"/>
    <w:rsid w:val="007D5E8F"/>
    <w:rsid w:val="007D6294"/>
    <w:rsid w:val="007E3C5B"/>
    <w:rsid w:val="007E407E"/>
    <w:rsid w:val="007F08DF"/>
    <w:rsid w:val="007F11F1"/>
    <w:rsid w:val="007F6D4A"/>
    <w:rsid w:val="007F6EA4"/>
    <w:rsid w:val="008169E2"/>
    <w:rsid w:val="0081792A"/>
    <w:rsid w:val="00842E95"/>
    <w:rsid w:val="00843922"/>
    <w:rsid w:val="008568DF"/>
    <w:rsid w:val="008609E4"/>
    <w:rsid w:val="00866897"/>
    <w:rsid w:val="00872963"/>
    <w:rsid w:val="008737EA"/>
    <w:rsid w:val="00882C23"/>
    <w:rsid w:val="00883FBA"/>
    <w:rsid w:val="0088402E"/>
    <w:rsid w:val="008843B3"/>
    <w:rsid w:val="00896144"/>
    <w:rsid w:val="00897E4C"/>
    <w:rsid w:val="008A1AFC"/>
    <w:rsid w:val="008A2EF8"/>
    <w:rsid w:val="008A391A"/>
    <w:rsid w:val="008A5AF4"/>
    <w:rsid w:val="008B04B9"/>
    <w:rsid w:val="008B497A"/>
    <w:rsid w:val="008C0463"/>
    <w:rsid w:val="008C0F24"/>
    <w:rsid w:val="008D291F"/>
    <w:rsid w:val="008D40A1"/>
    <w:rsid w:val="008D650B"/>
    <w:rsid w:val="008D6863"/>
    <w:rsid w:val="008E5145"/>
    <w:rsid w:val="008F7646"/>
    <w:rsid w:val="0090121F"/>
    <w:rsid w:val="00906C31"/>
    <w:rsid w:val="00911480"/>
    <w:rsid w:val="009117ED"/>
    <w:rsid w:val="009152B3"/>
    <w:rsid w:val="00921EC5"/>
    <w:rsid w:val="00935F0A"/>
    <w:rsid w:val="00940B11"/>
    <w:rsid w:val="00943B97"/>
    <w:rsid w:val="0096425C"/>
    <w:rsid w:val="00970494"/>
    <w:rsid w:val="00970E61"/>
    <w:rsid w:val="00972D1B"/>
    <w:rsid w:val="00973334"/>
    <w:rsid w:val="00985D64"/>
    <w:rsid w:val="0098734D"/>
    <w:rsid w:val="00987494"/>
    <w:rsid w:val="00990D52"/>
    <w:rsid w:val="00993B49"/>
    <w:rsid w:val="009A18C6"/>
    <w:rsid w:val="009A2B83"/>
    <w:rsid w:val="009A364B"/>
    <w:rsid w:val="009B1E40"/>
    <w:rsid w:val="009B342E"/>
    <w:rsid w:val="009B6971"/>
    <w:rsid w:val="009D2A08"/>
    <w:rsid w:val="009D6A29"/>
    <w:rsid w:val="009D75E2"/>
    <w:rsid w:val="009D77C5"/>
    <w:rsid w:val="009E07A2"/>
    <w:rsid w:val="009E0E26"/>
    <w:rsid w:val="009F6E03"/>
    <w:rsid w:val="009F6E0E"/>
    <w:rsid w:val="00A02467"/>
    <w:rsid w:val="00A05BE7"/>
    <w:rsid w:val="00A11F0C"/>
    <w:rsid w:val="00A120AE"/>
    <w:rsid w:val="00A236EA"/>
    <w:rsid w:val="00A270DB"/>
    <w:rsid w:val="00A3117F"/>
    <w:rsid w:val="00A3195A"/>
    <w:rsid w:val="00A31A8B"/>
    <w:rsid w:val="00A40EB2"/>
    <w:rsid w:val="00A435B9"/>
    <w:rsid w:val="00A47C70"/>
    <w:rsid w:val="00A50175"/>
    <w:rsid w:val="00A54929"/>
    <w:rsid w:val="00A56D37"/>
    <w:rsid w:val="00A7296C"/>
    <w:rsid w:val="00A7334A"/>
    <w:rsid w:val="00A76F8D"/>
    <w:rsid w:val="00A82CF3"/>
    <w:rsid w:val="00A83465"/>
    <w:rsid w:val="00A84D0F"/>
    <w:rsid w:val="00A9611F"/>
    <w:rsid w:val="00AA1F9F"/>
    <w:rsid w:val="00AA5104"/>
    <w:rsid w:val="00AA705B"/>
    <w:rsid w:val="00AA70E3"/>
    <w:rsid w:val="00AB36FA"/>
    <w:rsid w:val="00AB3C1A"/>
    <w:rsid w:val="00AB5585"/>
    <w:rsid w:val="00AB5B08"/>
    <w:rsid w:val="00AB7A8F"/>
    <w:rsid w:val="00AC212D"/>
    <w:rsid w:val="00AC43B0"/>
    <w:rsid w:val="00AC7AE0"/>
    <w:rsid w:val="00AD58BC"/>
    <w:rsid w:val="00AE23D9"/>
    <w:rsid w:val="00AE46C7"/>
    <w:rsid w:val="00AF0311"/>
    <w:rsid w:val="00AF2A7B"/>
    <w:rsid w:val="00AF3D00"/>
    <w:rsid w:val="00AF5265"/>
    <w:rsid w:val="00B03628"/>
    <w:rsid w:val="00B0642C"/>
    <w:rsid w:val="00B15EEA"/>
    <w:rsid w:val="00B25E99"/>
    <w:rsid w:val="00B3197D"/>
    <w:rsid w:val="00B32EAB"/>
    <w:rsid w:val="00B33131"/>
    <w:rsid w:val="00B342AD"/>
    <w:rsid w:val="00B342E9"/>
    <w:rsid w:val="00B42A46"/>
    <w:rsid w:val="00B434B0"/>
    <w:rsid w:val="00B476C8"/>
    <w:rsid w:val="00B559A0"/>
    <w:rsid w:val="00B56722"/>
    <w:rsid w:val="00B73C82"/>
    <w:rsid w:val="00B77F87"/>
    <w:rsid w:val="00B86B75"/>
    <w:rsid w:val="00B8737C"/>
    <w:rsid w:val="00B92FCD"/>
    <w:rsid w:val="00B95043"/>
    <w:rsid w:val="00BA29A4"/>
    <w:rsid w:val="00BA6F11"/>
    <w:rsid w:val="00BB2394"/>
    <w:rsid w:val="00BB6060"/>
    <w:rsid w:val="00BC27B0"/>
    <w:rsid w:val="00BC2D8F"/>
    <w:rsid w:val="00BC48D5"/>
    <w:rsid w:val="00BC5C8C"/>
    <w:rsid w:val="00BC7174"/>
    <w:rsid w:val="00BC720F"/>
    <w:rsid w:val="00BD056B"/>
    <w:rsid w:val="00BE048D"/>
    <w:rsid w:val="00BE3E64"/>
    <w:rsid w:val="00BE736D"/>
    <w:rsid w:val="00BE73EC"/>
    <w:rsid w:val="00BF48F7"/>
    <w:rsid w:val="00BF4FC1"/>
    <w:rsid w:val="00C07FD9"/>
    <w:rsid w:val="00C12694"/>
    <w:rsid w:val="00C14704"/>
    <w:rsid w:val="00C14F8C"/>
    <w:rsid w:val="00C16465"/>
    <w:rsid w:val="00C17450"/>
    <w:rsid w:val="00C22D22"/>
    <w:rsid w:val="00C231BF"/>
    <w:rsid w:val="00C23C7F"/>
    <w:rsid w:val="00C24B24"/>
    <w:rsid w:val="00C254B8"/>
    <w:rsid w:val="00C2595F"/>
    <w:rsid w:val="00C32D51"/>
    <w:rsid w:val="00C34FA0"/>
    <w:rsid w:val="00C35299"/>
    <w:rsid w:val="00C36279"/>
    <w:rsid w:val="00C36A35"/>
    <w:rsid w:val="00C406F1"/>
    <w:rsid w:val="00C41283"/>
    <w:rsid w:val="00C44CEF"/>
    <w:rsid w:val="00C65758"/>
    <w:rsid w:val="00C71376"/>
    <w:rsid w:val="00C7309F"/>
    <w:rsid w:val="00C852A0"/>
    <w:rsid w:val="00C8743C"/>
    <w:rsid w:val="00C9087F"/>
    <w:rsid w:val="00C95D53"/>
    <w:rsid w:val="00CA571C"/>
    <w:rsid w:val="00CB2904"/>
    <w:rsid w:val="00CB2A4B"/>
    <w:rsid w:val="00CB5359"/>
    <w:rsid w:val="00CB60AF"/>
    <w:rsid w:val="00CC2812"/>
    <w:rsid w:val="00CC2A90"/>
    <w:rsid w:val="00CC3AE5"/>
    <w:rsid w:val="00CC4397"/>
    <w:rsid w:val="00CC4620"/>
    <w:rsid w:val="00CC6474"/>
    <w:rsid w:val="00CD5E92"/>
    <w:rsid w:val="00CD7AE4"/>
    <w:rsid w:val="00CE10ED"/>
    <w:rsid w:val="00CE729C"/>
    <w:rsid w:val="00CF0648"/>
    <w:rsid w:val="00CF073E"/>
    <w:rsid w:val="00CF372D"/>
    <w:rsid w:val="00D000B4"/>
    <w:rsid w:val="00D05FC8"/>
    <w:rsid w:val="00D12A4C"/>
    <w:rsid w:val="00D14216"/>
    <w:rsid w:val="00D14574"/>
    <w:rsid w:val="00D1578E"/>
    <w:rsid w:val="00D20558"/>
    <w:rsid w:val="00D22A2D"/>
    <w:rsid w:val="00D262A7"/>
    <w:rsid w:val="00D26DEF"/>
    <w:rsid w:val="00D34941"/>
    <w:rsid w:val="00D373A2"/>
    <w:rsid w:val="00D4114F"/>
    <w:rsid w:val="00D46DE0"/>
    <w:rsid w:val="00D50713"/>
    <w:rsid w:val="00D51DB0"/>
    <w:rsid w:val="00D54BD8"/>
    <w:rsid w:val="00D54E4C"/>
    <w:rsid w:val="00D6031C"/>
    <w:rsid w:val="00D60B56"/>
    <w:rsid w:val="00D67A9E"/>
    <w:rsid w:val="00D70C35"/>
    <w:rsid w:val="00D74986"/>
    <w:rsid w:val="00D77956"/>
    <w:rsid w:val="00D813BC"/>
    <w:rsid w:val="00D9403C"/>
    <w:rsid w:val="00D9558F"/>
    <w:rsid w:val="00D97644"/>
    <w:rsid w:val="00DA276A"/>
    <w:rsid w:val="00DA3287"/>
    <w:rsid w:val="00DA503F"/>
    <w:rsid w:val="00DB0956"/>
    <w:rsid w:val="00DB237D"/>
    <w:rsid w:val="00DB69C8"/>
    <w:rsid w:val="00DC2E7E"/>
    <w:rsid w:val="00DC496E"/>
    <w:rsid w:val="00DC6AB6"/>
    <w:rsid w:val="00DD0610"/>
    <w:rsid w:val="00DD171C"/>
    <w:rsid w:val="00DD3439"/>
    <w:rsid w:val="00DD3EAF"/>
    <w:rsid w:val="00DD5AD4"/>
    <w:rsid w:val="00DD7636"/>
    <w:rsid w:val="00DE26C8"/>
    <w:rsid w:val="00DE32CF"/>
    <w:rsid w:val="00DE4B46"/>
    <w:rsid w:val="00DF3A80"/>
    <w:rsid w:val="00DF3F35"/>
    <w:rsid w:val="00DF62F7"/>
    <w:rsid w:val="00DF7286"/>
    <w:rsid w:val="00DF73CB"/>
    <w:rsid w:val="00E01680"/>
    <w:rsid w:val="00E017DA"/>
    <w:rsid w:val="00E05AEC"/>
    <w:rsid w:val="00E12124"/>
    <w:rsid w:val="00E14A86"/>
    <w:rsid w:val="00E20FB2"/>
    <w:rsid w:val="00E247F1"/>
    <w:rsid w:val="00E30A83"/>
    <w:rsid w:val="00E31535"/>
    <w:rsid w:val="00E315A3"/>
    <w:rsid w:val="00E32464"/>
    <w:rsid w:val="00E32B1C"/>
    <w:rsid w:val="00E34D37"/>
    <w:rsid w:val="00E372F5"/>
    <w:rsid w:val="00E4205E"/>
    <w:rsid w:val="00E4317D"/>
    <w:rsid w:val="00E46423"/>
    <w:rsid w:val="00E56B59"/>
    <w:rsid w:val="00E627AA"/>
    <w:rsid w:val="00E63247"/>
    <w:rsid w:val="00E75AA9"/>
    <w:rsid w:val="00E76883"/>
    <w:rsid w:val="00E822FF"/>
    <w:rsid w:val="00E923B3"/>
    <w:rsid w:val="00E976AF"/>
    <w:rsid w:val="00EA25C3"/>
    <w:rsid w:val="00EA2656"/>
    <w:rsid w:val="00EA66AC"/>
    <w:rsid w:val="00EB1F26"/>
    <w:rsid w:val="00EB22AE"/>
    <w:rsid w:val="00EB414A"/>
    <w:rsid w:val="00EB4D49"/>
    <w:rsid w:val="00ED17C4"/>
    <w:rsid w:val="00ED2109"/>
    <w:rsid w:val="00ED755C"/>
    <w:rsid w:val="00EE0B66"/>
    <w:rsid w:val="00EE2577"/>
    <w:rsid w:val="00EE47AB"/>
    <w:rsid w:val="00EF1F71"/>
    <w:rsid w:val="00EF5D23"/>
    <w:rsid w:val="00F028C9"/>
    <w:rsid w:val="00F0578A"/>
    <w:rsid w:val="00F07E48"/>
    <w:rsid w:val="00F10847"/>
    <w:rsid w:val="00F36DDB"/>
    <w:rsid w:val="00F37290"/>
    <w:rsid w:val="00F42F4C"/>
    <w:rsid w:val="00F43764"/>
    <w:rsid w:val="00F54D1C"/>
    <w:rsid w:val="00F633D6"/>
    <w:rsid w:val="00F67EF4"/>
    <w:rsid w:val="00F71BC6"/>
    <w:rsid w:val="00F72039"/>
    <w:rsid w:val="00F72B58"/>
    <w:rsid w:val="00F731A1"/>
    <w:rsid w:val="00F7527F"/>
    <w:rsid w:val="00F75503"/>
    <w:rsid w:val="00F81760"/>
    <w:rsid w:val="00F86045"/>
    <w:rsid w:val="00FA0779"/>
    <w:rsid w:val="00FA2DED"/>
    <w:rsid w:val="00FB4FCF"/>
    <w:rsid w:val="00FB5695"/>
    <w:rsid w:val="00FB7D5E"/>
    <w:rsid w:val="00FC62F5"/>
    <w:rsid w:val="00FD3204"/>
    <w:rsid w:val="00FD41F8"/>
    <w:rsid w:val="00FE15AE"/>
    <w:rsid w:val="00FE214C"/>
    <w:rsid w:val="00FF78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7030a0"/>
    </o:shapedefaults>
    <o:shapelayout v:ext="edit">
      <o:idmap v:ext="edit" data="1"/>
    </o:shapelayout>
  </w:shapeDefaults>
  <w:decimalSymbol w:val="."/>
  <w:listSeparator w:val=","/>
  <w14:docId w14:val="42104AE3"/>
  <w15:docId w15:val="{C7FB5396-C0BC-4FBA-9D27-5BB9641E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03628"/>
    <w:rPr>
      <w:sz w:val="22"/>
    </w:rPr>
  </w:style>
  <w:style w:type="paragraph" w:styleId="Heading1">
    <w:name w:val="heading 1"/>
    <w:basedOn w:val="Normal"/>
    <w:next w:val="Normal"/>
    <w:link w:val="Heading1Char"/>
    <w:uiPriority w:val="9"/>
    <w:qFormat/>
    <w:rsid w:val="004D4842"/>
    <w:pPr>
      <w:keepNext/>
      <w:keepLines/>
      <w:pBdr>
        <w:bottom w:val="single" w:sz="4" w:space="2" w:color="4BCAAD" w:themeColor="accent2"/>
      </w:pBdr>
      <w:spacing w:after="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67EF4"/>
    <w:pPr>
      <w:keepNext/>
      <w:keepLines/>
      <w:spacing w:before="120" w:after="0" w:line="240" w:lineRule="auto"/>
      <w:outlineLvl w:val="1"/>
    </w:pPr>
    <w:rPr>
      <w:rFonts w:asciiTheme="majorHAnsi" w:eastAsiaTheme="majorEastAsia" w:hAnsiTheme="majorHAnsi" w:cstheme="majorBidi"/>
      <w:color w:val="1F6B59" w:themeColor="accent2" w:themeShade="80"/>
      <w:sz w:val="36"/>
      <w:szCs w:val="36"/>
    </w:rPr>
  </w:style>
  <w:style w:type="paragraph" w:styleId="Heading3">
    <w:name w:val="heading 3"/>
    <w:basedOn w:val="Normal"/>
    <w:next w:val="Normal"/>
    <w:link w:val="Heading3Char"/>
    <w:uiPriority w:val="9"/>
    <w:unhideWhenUsed/>
    <w:qFormat/>
    <w:rsid w:val="00F67EF4"/>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F67EF4"/>
    <w:pPr>
      <w:keepNext/>
      <w:keepLines/>
      <w:spacing w:before="80" w:after="0" w:line="240" w:lineRule="auto"/>
      <w:outlineLvl w:val="3"/>
    </w:pPr>
    <w:rPr>
      <w:rFonts w:asciiTheme="majorHAnsi" w:eastAsiaTheme="majorEastAsia" w:hAnsiTheme="majorHAnsi" w:cstheme="majorBidi"/>
      <w:i/>
      <w:iCs/>
      <w:color w:val="2FA085" w:themeColor="accent2" w:themeShade="BF"/>
      <w:sz w:val="24"/>
      <w:szCs w:val="28"/>
    </w:rPr>
  </w:style>
  <w:style w:type="paragraph" w:styleId="Heading5">
    <w:name w:val="heading 5"/>
    <w:basedOn w:val="Normal"/>
    <w:next w:val="Normal"/>
    <w:link w:val="Heading5Char"/>
    <w:uiPriority w:val="9"/>
    <w:unhideWhenUsed/>
    <w:qFormat/>
    <w:rsid w:val="00987494"/>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D26DEF"/>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D26DEF"/>
    <w:pPr>
      <w:keepNext/>
      <w:keepLines/>
      <w:spacing w:before="80" w:after="0" w:line="240" w:lineRule="auto"/>
      <w:outlineLvl w:val="6"/>
    </w:pPr>
    <w:rPr>
      <w:rFonts w:asciiTheme="majorHAnsi" w:eastAsiaTheme="majorEastAsia" w:hAnsiTheme="majorHAnsi" w:cstheme="majorBidi"/>
      <w:b/>
      <w:bCs/>
      <w:color w:val="1F6B59" w:themeColor="accent2" w:themeShade="80"/>
      <w:szCs w:val="22"/>
    </w:rPr>
  </w:style>
  <w:style w:type="paragraph" w:styleId="Heading8">
    <w:name w:val="heading 8"/>
    <w:basedOn w:val="Normal"/>
    <w:next w:val="Normal"/>
    <w:link w:val="Heading8Char"/>
    <w:uiPriority w:val="9"/>
    <w:unhideWhenUsed/>
    <w:qFormat/>
    <w:rsid w:val="00D26DEF"/>
    <w:pPr>
      <w:keepNext/>
      <w:keepLines/>
      <w:spacing w:before="80" w:after="0" w:line="240" w:lineRule="auto"/>
      <w:outlineLvl w:val="7"/>
    </w:pPr>
    <w:rPr>
      <w:rFonts w:asciiTheme="majorHAnsi" w:eastAsiaTheme="majorEastAsia" w:hAnsiTheme="majorHAnsi" w:cstheme="majorBidi"/>
      <w:color w:val="1F6B59" w:themeColor="accent2" w:themeShade="80"/>
      <w:szCs w:val="22"/>
    </w:rPr>
  </w:style>
  <w:style w:type="paragraph" w:styleId="Heading9">
    <w:name w:val="heading 9"/>
    <w:basedOn w:val="Normal"/>
    <w:next w:val="Normal"/>
    <w:link w:val="Heading9Char"/>
    <w:uiPriority w:val="9"/>
    <w:semiHidden/>
    <w:unhideWhenUsed/>
    <w:qFormat/>
    <w:rsid w:val="00D26DEF"/>
    <w:pPr>
      <w:keepNext/>
      <w:keepLines/>
      <w:spacing w:before="80" w:after="0" w:line="240" w:lineRule="auto"/>
      <w:outlineLvl w:val="8"/>
    </w:pPr>
    <w:rPr>
      <w:rFonts w:asciiTheme="majorHAnsi" w:eastAsiaTheme="majorEastAsia" w:hAnsiTheme="majorHAnsi" w:cstheme="majorBidi"/>
      <w:i/>
      <w:iCs/>
      <w:color w:val="1F6B59"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qFormat/>
    <w:rsid w:val="00E017DA"/>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D26DEF"/>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26DEF"/>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26DEF"/>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E017DA"/>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D26DEF"/>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customStyle="1" w:styleId="Heading1Char">
    <w:name w:val="Heading 1 Char"/>
    <w:basedOn w:val="DefaultParagraphFont"/>
    <w:link w:val="Heading1"/>
    <w:uiPriority w:val="9"/>
    <w:rsid w:val="004D484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67EF4"/>
    <w:rPr>
      <w:rFonts w:asciiTheme="majorHAnsi" w:eastAsiaTheme="majorEastAsia" w:hAnsiTheme="majorHAnsi" w:cstheme="majorBidi"/>
      <w:color w:val="1F6B59" w:themeColor="accent2" w:themeShade="80"/>
      <w:sz w:val="36"/>
      <w:szCs w:val="36"/>
    </w:rPr>
  </w:style>
  <w:style w:type="character" w:customStyle="1" w:styleId="Heading3Char">
    <w:name w:val="Heading 3 Char"/>
    <w:basedOn w:val="DefaultParagraphFont"/>
    <w:link w:val="Heading3"/>
    <w:uiPriority w:val="9"/>
    <w:rsid w:val="00F67EF4"/>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F67EF4"/>
    <w:rPr>
      <w:rFonts w:asciiTheme="majorHAnsi" w:eastAsiaTheme="majorEastAsia" w:hAnsiTheme="majorHAnsi" w:cstheme="majorBidi"/>
      <w:i/>
      <w:iCs/>
      <w:color w:val="2FA085" w:themeColor="accent2" w:themeShade="BF"/>
      <w:sz w:val="24"/>
      <w:szCs w:val="28"/>
    </w:rPr>
  </w:style>
  <w:style w:type="character" w:customStyle="1" w:styleId="Heading5Char">
    <w:name w:val="Heading 5 Char"/>
    <w:basedOn w:val="DefaultParagraphFont"/>
    <w:link w:val="Heading5"/>
    <w:uiPriority w:val="9"/>
    <w:rsid w:val="00987494"/>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D26DEF"/>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D26DEF"/>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D26DEF"/>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D26DEF"/>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D26DEF"/>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D26DEF"/>
    <w:rPr>
      <w:caps/>
      <w:color w:val="404040" w:themeColor="text1" w:themeTint="BF"/>
      <w:spacing w:val="20"/>
      <w:sz w:val="28"/>
      <w:szCs w:val="28"/>
    </w:rPr>
  </w:style>
  <w:style w:type="character" w:styleId="Strong">
    <w:name w:val="Strong"/>
    <w:basedOn w:val="DefaultParagraphFont"/>
    <w:uiPriority w:val="22"/>
    <w:qFormat/>
    <w:rsid w:val="00D26DEF"/>
    <w:rPr>
      <w:b/>
      <w:bCs/>
    </w:rPr>
  </w:style>
  <w:style w:type="character" w:styleId="Emphasis">
    <w:name w:val="Emphasis"/>
    <w:basedOn w:val="DefaultParagraphFont"/>
    <w:uiPriority w:val="20"/>
    <w:qFormat/>
    <w:rsid w:val="00D26DEF"/>
    <w:rPr>
      <w:i/>
      <w:iCs/>
      <w:color w:val="000000" w:themeColor="text1"/>
    </w:rPr>
  </w:style>
  <w:style w:type="paragraph" w:styleId="NoSpacing">
    <w:name w:val="No Spacing"/>
    <w:uiPriority w:val="1"/>
    <w:qFormat/>
    <w:rsid w:val="00D26DEF"/>
    <w:pPr>
      <w:spacing w:after="0" w:line="240" w:lineRule="auto"/>
    </w:pPr>
  </w:style>
  <w:style w:type="paragraph" w:styleId="Quote">
    <w:name w:val="Quote"/>
    <w:basedOn w:val="Normal"/>
    <w:next w:val="Normal"/>
    <w:link w:val="QuoteChar"/>
    <w:uiPriority w:val="29"/>
    <w:qFormat/>
    <w:rsid w:val="00D26D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26DE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26DEF"/>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26DE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26DEF"/>
    <w:rPr>
      <w:i/>
      <w:iCs/>
      <w:color w:val="595959" w:themeColor="text1" w:themeTint="A6"/>
    </w:rPr>
  </w:style>
  <w:style w:type="character" w:styleId="IntenseEmphasis">
    <w:name w:val="Intense Emphasis"/>
    <w:basedOn w:val="DefaultParagraphFont"/>
    <w:uiPriority w:val="21"/>
    <w:qFormat/>
    <w:rsid w:val="00D26DEF"/>
    <w:rPr>
      <w:b/>
      <w:bCs/>
      <w:i/>
      <w:iCs/>
      <w:caps w:val="0"/>
      <w:smallCaps w:val="0"/>
      <w:strike w:val="0"/>
      <w:dstrike w:val="0"/>
      <w:color w:val="4BCAAD" w:themeColor="accent2"/>
    </w:rPr>
  </w:style>
  <w:style w:type="character" w:styleId="SubtleReference">
    <w:name w:val="Subtle Reference"/>
    <w:basedOn w:val="DefaultParagraphFont"/>
    <w:uiPriority w:val="31"/>
    <w:qFormat/>
    <w:rsid w:val="00D26DE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26DEF"/>
    <w:rPr>
      <w:b/>
      <w:bCs/>
      <w:caps w:val="0"/>
      <w:smallCaps/>
      <w:color w:val="auto"/>
      <w:spacing w:val="0"/>
      <w:u w:val="single"/>
    </w:rPr>
  </w:style>
  <w:style w:type="character" w:styleId="BookTitle">
    <w:name w:val="Book Title"/>
    <w:basedOn w:val="DefaultParagraphFont"/>
    <w:uiPriority w:val="33"/>
    <w:qFormat/>
    <w:rsid w:val="00D26DEF"/>
    <w:rPr>
      <w:b/>
      <w:bCs/>
      <w:caps w:val="0"/>
      <w:smallCaps/>
      <w:spacing w:val="0"/>
    </w:rPr>
  </w:style>
  <w:style w:type="paragraph" w:styleId="BalloonText">
    <w:name w:val="Balloon Text"/>
    <w:basedOn w:val="Normal"/>
    <w:link w:val="BalloonTextChar"/>
    <w:semiHidden/>
    <w:unhideWhenUsed/>
    <w:rsid w:val="00C34FA0"/>
    <w:pPr>
      <w:spacing w:after="0" w:line="240" w:lineRule="auto"/>
    </w:pPr>
    <w:rPr>
      <w:rFonts w:ascii="Segoe UI" w:hAnsi="Segoe UI" w:cs="Segoe UI"/>
      <w:sz w:val="18"/>
      <w:szCs w:val="18"/>
    </w:rPr>
  </w:style>
  <w:style w:type="character" w:customStyle="1" w:styleId="BodyTextChar">
    <w:name w:val="Body Text Char"/>
    <w:basedOn w:val="DefaultParagraphFont"/>
    <w:link w:val="BodyText"/>
    <w:rsid w:val="00E017DA"/>
  </w:style>
  <w:style w:type="character" w:customStyle="1" w:styleId="BalloonTextChar">
    <w:name w:val="Balloon Text Char"/>
    <w:basedOn w:val="DefaultParagraphFont"/>
    <w:link w:val="BalloonText"/>
    <w:semiHidden/>
    <w:rsid w:val="00C34FA0"/>
    <w:rPr>
      <w:rFonts w:ascii="Segoe UI" w:hAnsi="Segoe UI" w:cs="Segoe UI"/>
      <w:sz w:val="18"/>
      <w:szCs w:val="18"/>
    </w:rPr>
  </w:style>
  <w:style w:type="character" w:styleId="CommentReference">
    <w:name w:val="annotation reference"/>
    <w:basedOn w:val="DefaultParagraphFont"/>
    <w:semiHidden/>
    <w:unhideWhenUsed/>
    <w:rsid w:val="004D7F5D"/>
    <w:rPr>
      <w:sz w:val="16"/>
      <w:szCs w:val="16"/>
    </w:rPr>
  </w:style>
  <w:style w:type="paragraph" w:styleId="CommentText">
    <w:name w:val="annotation text"/>
    <w:basedOn w:val="Normal"/>
    <w:link w:val="CommentTextChar"/>
    <w:semiHidden/>
    <w:unhideWhenUsed/>
    <w:rsid w:val="004D7F5D"/>
    <w:pPr>
      <w:spacing w:line="240" w:lineRule="auto"/>
    </w:pPr>
    <w:rPr>
      <w:sz w:val="20"/>
      <w:szCs w:val="20"/>
    </w:rPr>
  </w:style>
  <w:style w:type="character" w:customStyle="1" w:styleId="CommentTextChar">
    <w:name w:val="Comment Text Char"/>
    <w:basedOn w:val="DefaultParagraphFont"/>
    <w:link w:val="CommentText"/>
    <w:semiHidden/>
    <w:rsid w:val="004D7F5D"/>
    <w:rPr>
      <w:sz w:val="20"/>
      <w:szCs w:val="20"/>
    </w:rPr>
  </w:style>
  <w:style w:type="paragraph" w:styleId="CommentSubject">
    <w:name w:val="annotation subject"/>
    <w:basedOn w:val="CommentText"/>
    <w:next w:val="CommentText"/>
    <w:link w:val="CommentSubjectChar"/>
    <w:semiHidden/>
    <w:unhideWhenUsed/>
    <w:rsid w:val="004D7F5D"/>
    <w:rPr>
      <w:b/>
      <w:bCs/>
    </w:rPr>
  </w:style>
  <w:style w:type="character" w:customStyle="1" w:styleId="CommentSubjectChar">
    <w:name w:val="Comment Subject Char"/>
    <w:basedOn w:val="CommentTextChar"/>
    <w:link w:val="CommentSubject"/>
    <w:semiHidden/>
    <w:rsid w:val="004D7F5D"/>
    <w:rPr>
      <w:b/>
      <w:bCs/>
      <w:sz w:val="20"/>
      <w:szCs w:val="20"/>
    </w:rPr>
  </w:style>
  <w:style w:type="character" w:styleId="FollowedHyperlink">
    <w:name w:val="FollowedHyperlink"/>
    <w:basedOn w:val="DefaultParagraphFont"/>
    <w:semiHidden/>
    <w:unhideWhenUsed/>
    <w:rsid w:val="00123C62"/>
    <w:rPr>
      <w:color w:val="97C5E3" w:themeColor="followedHyperlink"/>
      <w:u w:val="single"/>
    </w:rPr>
  </w:style>
  <w:style w:type="character" w:customStyle="1" w:styleId="apple-converted-space">
    <w:name w:val="apple-converted-space"/>
    <w:basedOn w:val="DefaultParagraphFont"/>
    <w:rsid w:val="00E05AEC"/>
  </w:style>
  <w:style w:type="paragraph" w:styleId="ListParagraph">
    <w:name w:val="List Paragraph"/>
    <w:basedOn w:val="Normal"/>
    <w:uiPriority w:val="34"/>
    <w:qFormat/>
    <w:rsid w:val="00183088"/>
    <w:pPr>
      <w:ind w:left="720"/>
      <w:contextualSpacing/>
    </w:pPr>
  </w:style>
  <w:style w:type="table" w:styleId="TableGrid">
    <w:name w:val="Table Grid"/>
    <w:basedOn w:val="TableNormal"/>
    <w:rsid w:val="00363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D3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DD3439"/>
    <w:rPr>
      <w:rFonts w:ascii="Courier New" w:eastAsia="Times New Roman" w:hAnsi="Courier New" w:cs="Courier New"/>
      <w:sz w:val="20"/>
      <w:szCs w:val="20"/>
      <w:lang w:val="en-AU" w:eastAsia="en-AU"/>
    </w:rPr>
  </w:style>
  <w:style w:type="paragraph" w:styleId="Header">
    <w:name w:val="header"/>
    <w:basedOn w:val="Normal"/>
    <w:link w:val="HeaderChar"/>
    <w:unhideWhenUsed/>
    <w:rsid w:val="00AC212D"/>
    <w:pPr>
      <w:tabs>
        <w:tab w:val="center" w:pos="4680"/>
        <w:tab w:val="right" w:pos="9360"/>
      </w:tabs>
      <w:spacing w:after="0" w:line="240" w:lineRule="auto"/>
    </w:pPr>
  </w:style>
  <w:style w:type="character" w:customStyle="1" w:styleId="HeaderChar">
    <w:name w:val="Header Char"/>
    <w:basedOn w:val="DefaultParagraphFont"/>
    <w:link w:val="Header"/>
    <w:rsid w:val="00AC212D"/>
    <w:rPr>
      <w:sz w:val="22"/>
    </w:rPr>
  </w:style>
  <w:style w:type="paragraph" w:styleId="Footer">
    <w:name w:val="footer"/>
    <w:basedOn w:val="Normal"/>
    <w:link w:val="FooterChar"/>
    <w:unhideWhenUsed/>
    <w:rsid w:val="00AC212D"/>
    <w:pPr>
      <w:tabs>
        <w:tab w:val="center" w:pos="4680"/>
        <w:tab w:val="right" w:pos="9360"/>
      </w:tabs>
      <w:spacing w:after="0" w:line="240" w:lineRule="auto"/>
    </w:pPr>
  </w:style>
  <w:style w:type="character" w:customStyle="1" w:styleId="FooterChar">
    <w:name w:val="Footer Char"/>
    <w:basedOn w:val="DefaultParagraphFont"/>
    <w:link w:val="Footer"/>
    <w:rsid w:val="00AC212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267342">
      <w:bodyDiv w:val="1"/>
      <w:marLeft w:val="0"/>
      <w:marRight w:val="0"/>
      <w:marTop w:val="0"/>
      <w:marBottom w:val="0"/>
      <w:divBdr>
        <w:top w:val="none" w:sz="0" w:space="0" w:color="auto"/>
        <w:left w:val="none" w:sz="0" w:space="0" w:color="auto"/>
        <w:bottom w:val="none" w:sz="0" w:space="0" w:color="auto"/>
        <w:right w:val="none" w:sz="0" w:space="0" w:color="auto"/>
      </w:divBdr>
    </w:div>
    <w:div w:id="531771371">
      <w:bodyDiv w:val="1"/>
      <w:marLeft w:val="0"/>
      <w:marRight w:val="0"/>
      <w:marTop w:val="0"/>
      <w:marBottom w:val="0"/>
      <w:divBdr>
        <w:top w:val="none" w:sz="0" w:space="0" w:color="auto"/>
        <w:left w:val="none" w:sz="0" w:space="0" w:color="auto"/>
        <w:bottom w:val="none" w:sz="0" w:space="0" w:color="auto"/>
        <w:right w:val="none" w:sz="0" w:space="0" w:color="auto"/>
      </w:divBdr>
    </w:div>
    <w:div w:id="639724216">
      <w:bodyDiv w:val="1"/>
      <w:marLeft w:val="0"/>
      <w:marRight w:val="0"/>
      <w:marTop w:val="0"/>
      <w:marBottom w:val="0"/>
      <w:divBdr>
        <w:top w:val="none" w:sz="0" w:space="0" w:color="auto"/>
        <w:left w:val="none" w:sz="0" w:space="0" w:color="auto"/>
        <w:bottom w:val="none" w:sz="0" w:space="0" w:color="auto"/>
        <w:right w:val="none" w:sz="0" w:space="0" w:color="auto"/>
      </w:divBdr>
    </w:div>
    <w:div w:id="829442387">
      <w:bodyDiv w:val="1"/>
      <w:marLeft w:val="0"/>
      <w:marRight w:val="0"/>
      <w:marTop w:val="0"/>
      <w:marBottom w:val="0"/>
      <w:divBdr>
        <w:top w:val="none" w:sz="0" w:space="0" w:color="auto"/>
        <w:left w:val="none" w:sz="0" w:space="0" w:color="auto"/>
        <w:bottom w:val="none" w:sz="0" w:space="0" w:color="auto"/>
        <w:right w:val="none" w:sz="0" w:space="0" w:color="auto"/>
      </w:divBdr>
    </w:div>
    <w:div w:id="1609193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D253C-8150-4838-8B92-2FE18240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 Carter</dc:creator>
  <cp:lastModifiedBy>Lauren Carter</cp:lastModifiedBy>
  <cp:revision>2</cp:revision>
  <cp:lastPrinted>2017-03-16T00:29:00Z</cp:lastPrinted>
  <dcterms:created xsi:type="dcterms:W3CDTF">2017-03-24T00:39:00Z</dcterms:created>
  <dcterms:modified xsi:type="dcterms:W3CDTF">2017-03-24T00:39:00Z</dcterms:modified>
</cp:coreProperties>
</file>