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시황 분석 보고서 — 2026-06-14</w:t>
      </w:r>
    </w:p>
    <w:p>
      <w:pPr>
        <w:ind w:left="280"/>
      </w:pPr>
      <w:r>
        <w:rPr>
          <w:i/>
          <w:color w:val="555555"/>
          <w:sz w:val="19"/>
        </w:rPr>
        <w:t>입력: `오늘의 시황/시황_2026-06-14_0838.docx` (윈도우 2026-06-12 15:30 → 2026-06-14 08:38, 41시간 / Notion 625건·네이버 556건·164종목)</w:t>
      </w:r>
    </w:p>
    <w:p>
      <w:pPr>
        <w:ind w:left="280"/>
      </w:pPr>
      <w:r>
        <w:rPr>
          <w:i/>
          <w:color w:val="555555"/>
          <w:sz w:val="19"/>
        </w:rPr>
        <w:t>결합 백데이터: overview(최근 강세테마) · daily_signals 2026-06-13 · _cache/outcomes.json(202키) · _cache/situations.json · AIDC 매매레이어(교차검증 2026-06-13 / 순환트래킹 / 카탈리스트 캘린더)</w:t>
      </w:r>
    </w:p>
    <w:p>
      <w:pPr>
        <w:ind w:left="280"/>
      </w:pPr>
      <w:r>
        <w:rPr>
          <w:i/>
          <w:color w:val="555555"/>
          <w:sz w:val="19"/>
        </w:rPr>
        <w:t>⚠️ 모든 항목은 시나리오 가이드 — 단정적 매수/매도 신호 아님. 차트·거래량은 직접 확인.</w:t>
      </w:r>
    </w:p>
    <w:p>
      <w:pPr>
        <w:pStyle w:val="Heading3"/>
      </w:pPr>
      <w:r>
        <w:t>1. 매매 국면 판단</w:t>
      </w:r>
    </w:p>
    <w:p>
      <w:r>
        <w:rPr>
          <w:b/>
        </w:rPr>
        <w:t>국면: 선별 매수 (공격적 톤) — "오른 날 추격보다 눌림목·역행강자 우선"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코스피/코스닥</w:t>
            </w:r>
          </w:p>
        </w:tc>
        <w:tc>
          <w:tcPr>
            <w:tcW w:type="dxa" w:w="4320"/>
          </w:tcPr>
          <w:p>
            <w:r>
              <w:t xml:space="preserve">직전세션(6/12) 코스피 </w:t>
            </w:r>
            <w:r>
              <w:rPr>
                <w:b/>
              </w:rPr>
              <w:t>+4.6% 폭등, 8,100선 탈환</w:t>
            </w:r>
            <w:r>
              <w:t>(사흘 만에 8천피). 코스닥 동반 급등(소부장 상한가 속출). 본거래대금 코스피 51.7조 — 거래 폭증</w:t>
            </w:r>
          </w:p>
        </w:tc>
      </w:tr>
      <w:tr>
        <w:tc>
          <w:tcPr>
            <w:tcW w:type="dxa" w:w="4320"/>
          </w:tcPr>
          <w:p>
            <w:r>
              <w:t>외국인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순매수 전환</w:t>
            </w:r>
            <w:r>
              <w:t xml:space="preserve"> — "외인·기관 쌍끌이"로 지수 견인 (docx 다수 기사 일치)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외인과 동반 순매수 (쌍끌이)</w:t>
            </w:r>
          </w:p>
        </w:tc>
      </w:tr>
      <w:tr>
        <w:tc>
          <w:tcPr>
            <w:tcW w:type="dxa" w:w="4320"/>
          </w:tcPr>
          <w:p>
            <w:r>
              <w:t>매크로</w:t>
            </w:r>
          </w:p>
        </w:tc>
        <w:tc>
          <w:tcPr>
            <w:tcW w:type="dxa" w:w="4320"/>
          </w:tcPr>
          <w:p>
            <w:r>
              <w:t xml:space="preserve">미국 3대지수 동반 상승(S&amp;P500 +0.50% / 나스닥 +0.31% / 러셀2000 +0.81%) — </w:t>
            </w:r>
            <w:r>
              <w:rPr>
                <w:b/>
              </w:rPr>
              <w:t>중동(이란) 긴장 완화</w:t>
            </w:r>
            <w:r>
              <w:t xml:space="preserve"> 모멘텀. 환율 약 1,519원대(기사 인용, 고환율 지속). 노무라·모건스탠리 "반도체 슈퍼사이클·코스피 1만피" 강세 코멘트</w:t>
            </w:r>
          </w:p>
        </w:tc>
      </w:tr>
    </w:tbl>
    <w:p/>
    <w:p>
      <w:pPr>
        <w:ind w:left="280"/>
      </w:pPr>
      <w:r>
        <w:rPr>
          <w:i/>
          <w:color w:val="555555"/>
          <w:sz w:val="19"/>
        </w:rPr>
        <w:t>판단 근거:</w:t>
      </w:r>
    </w:p>
    <w:p>
      <w:pPr>
        <w:ind w:left="280"/>
      </w:pPr>
      <w:r>
        <w:rPr>
          <w:i/>
          <w:color w:val="555555"/>
          <w:sz w:val="19"/>
        </w:rPr>
        <w:t xml:space="preserve">1) 지수·수급·미국증시 3박자 모두 위험선호 → 방향은 명백히 </w:t>
      </w:r>
      <w:r>
        <w:rPr>
          <w:b/>
          <w:i/>
          <w:color w:val="555555"/>
          <w:sz w:val="19"/>
        </w:rPr>
        <w:t>상승 리바운드</w:t>
      </w:r>
      <w:r>
        <w:rPr>
          <w:i/>
          <w:color w:val="555555"/>
          <w:sz w:val="19"/>
        </w:rPr>
        <w:t>. AIDC 그룹 국면도 위험선호(중앙값 +5.5%)로 정합.</w:t>
      </w:r>
    </w:p>
    <w:p>
      <w:pPr>
        <w:ind w:left="280"/>
      </w:pPr>
      <w:r>
        <w:rPr>
          <w:i/>
          <w:color w:val="555555"/>
          <w:sz w:val="19"/>
        </w:rPr>
        <w:t xml:space="preserve">2) 단, 직전세션이 +4.6% 단발 폭등이라 </w:t>
      </w:r>
      <w:r>
        <w:rPr>
          <w:b/>
          <w:i/>
          <w:color w:val="555555"/>
          <w:sz w:val="19"/>
        </w:rPr>
        <w:t>갭·과열 후 추격 리스크</w:t>
      </w:r>
      <w:r>
        <w:rPr>
          <w:i/>
          <w:color w:val="555555"/>
          <w:sz w:val="19"/>
        </w:rPr>
        <w:t xml:space="preserve">가 크고, AIDC 코어주(SK하이닉스·삼성전기·이수페타시스)가 그룹 대비 rs 냉각(역행약세)으로 갈렸다. 지수는 올랐는데 대장 메모리는 못 따라간 날 → "지수 추종 추격"이 아니라 </w:t>
      </w:r>
      <w:r>
        <w:rPr>
          <w:b/>
          <w:i/>
          <w:color w:val="555555"/>
          <w:sz w:val="19"/>
        </w:rPr>
        <w:t>역행강자·눌림목 선별</w:t>
      </w:r>
      <w:r>
        <w:rPr>
          <w:i/>
          <w:color w:val="555555"/>
          <w:sz w:val="19"/>
        </w:rPr>
        <w:t>이 맞는 국면.</w:t>
      </w:r>
    </w:p>
    <w:p>
      <w:pPr>
        <w:ind w:left="280"/>
      </w:pPr>
      <w:r>
        <w:rPr>
          <w:i/>
          <w:color w:val="555555"/>
          <w:sz w:val="19"/>
        </w:rPr>
        <w:t>3) 따라서 공격 매수의 재료는 충분하나, 실행은 "선별 매수(공격적 톤)"로 한 단계 보수화.</w:t>
      </w:r>
    </w:p>
    <w:p>
      <w:pPr>
        <w:pStyle w:val="Heading3"/>
      </w:pPr>
      <w:r>
        <w:t>2. 주목 테마 (수급 기준 순위)</w:t>
      </w:r>
    </w:p>
    <w:p>
      <w:pPr>
        <w:ind w:left="280"/>
      </w:pPr>
      <w:r>
        <w:rPr>
          <w:i/>
          <w:color w:val="555555"/>
          <w:sz w:val="19"/>
        </w:rPr>
        <w:t>docx 산업별 언급: 💾반/디플 162 · 🔌전력/에너지 83 · 🤖AI/로봇 75 · 💰금융 74 · 🗂기타 73 · 🚢조선/방산 49</w:t>
      </w:r>
    </w:p>
    <w:p>
      <w:pPr>
        <w:ind w:left="280"/>
      </w:pPr>
      <w:r>
        <w:rPr>
          <w:i/>
          <w:color w:val="555555"/>
          <w:sz w:val="19"/>
        </w:rPr>
        <w:t>overview 누적강세 교차: 반도체-소재/부품(누적4)·반도체-장비(누적2)·로봇(누적2) 등은 5월 말부터 지속 점화 중.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테마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오늘 언급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연속 강세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대장주(수급)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특이사항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반도체/HBM·소부장</w:t>
            </w:r>
          </w:p>
        </w:tc>
        <w:tc>
          <w:tcPr>
            <w:tcW w:type="dxa" w:w="1440"/>
          </w:tcPr>
          <w:p>
            <w:r>
              <w:t>162건 (압도적 1위)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연속 강세</w:t>
            </w:r>
            <w:r>
              <w:t>(daily_signals 6/13 반도체-장비 거래대금 1위 6.1조, 누적)</w:t>
            </w:r>
          </w:p>
        </w:tc>
        <w:tc>
          <w:tcPr>
            <w:tcW w:type="dxa" w:w="1440"/>
          </w:tcPr>
          <w:p>
            <w:r>
              <w:t>한미반도체(거래대금 2.06조) · 원익IPS · HPSP</w:t>
            </w:r>
          </w:p>
        </w:tc>
        <w:tc>
          <w:tcPr>
            <w:tcW w:type="dxa" w:w="1440"/>
          </w:tcPr>
          <w:p>
            <w:r>
              <w:t>구글 TPU·삼성 파운드리 수주설, HBM4 양산, 소부장 낙수 — 슈퍼사이클 내러티브. 재등장 다수(모멘텀 지속)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전력/에너지 — 원전·재건</w:t>
            </w:r>
          </w:p>
        </w:tc>
        <w:tc>
          <w:tcPr>
            <w:tcW w:type="dxa" w:w="1440"/>
          </w:tcPr>
          <w:p>
            <w:r>
              <w:t>83건 (전력/에너지 2위)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신규 점화</w:t>
            </w:r>
            <w:r>
              <w:t>(이란 종전 트리거)</w:t>
            </w:r>
          </w:p>
        </w:tc>
        <w:tc>
          <w:tcPr>
            <w:tcW w:type="dxa" w:w="1440"/>
          </w:tcPr>
          <w:p>
            <w:r>
              <w:t>현대건설(상한가 근접) · 한전기술(上) · 두산에너빌리티</w:t>
            </w:r>
          </w:p>
        </w:tc>
        <w:tc>
          <w:tcPr>
            <w:tcW w:type="dxa" w:w="1440"/>
          </w:tcPr>
          <w:p>
            <w:r>
              <w:t>"중동 휴전 임박→재건주" + 원전(SMR)·AI전력수요 동시 자극. ETF 리밸런싱 매수 가세. 급등 폭 큼(추격주의)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AI/로봇 (피지컬AI)</w:t>
            </w:r>
          </w:p>
        </w:tc>
        <w:tc>
          <w:tcPr>
            <w:tcW w:type="dxa" w:w="1440"/>
          </w:tcPr>
          <w:p>
            <w:r>
              <w:t>75건</w:t>
            </w:r>
          </w:p>
        </w:tc>
        <w:tc>
          <w:tcPr>
            <w:tcW w:type="dxa" w:w="1440"/>
          </w:tcPr>
          <w:p>
            <w:r>
              <w:t>연속 강세(로봇 누적2, 5/29 대장 LG전자)</w:t>
            </w:r>
          </w:p>
        </w:tc>
        <w:tc>
          <w:tcPr>
            <w:tcW w:type="dxa" w:w="1440"/>
          </w:tcPr>
          <w:p>
            <w:r>
              <w:t>현대차(36건) · LG전자 · HL만도</w:t>
            </w:r>
          </w:p>
        </w:tc>
        <w:tc>
          <w:tcPr>
            <w:tcW w:type="dxa" w:w="1440"/>
          </w:tcPr>
          <w:p>
            <w:r>
              <w:t>젠슨황 방한·현대차 새만금 9조 AI밸리, 골드만 "한국 로봇 공급망 핵심". 대형주(현대차·기아·LG) 중심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조선/방산</w:t>
            </w:r>
          </w:p>
        </w:tc>
        <w:tc>
          <w:tcPr>
            <w:tcW w:type="dxa" w:w="1440"/>
          </w:tcPr>
          <w:p>
            <w:r>
              <w:t>49건</w:t>
            </w:r>
          </w:p>
        </w:tc>
        <w:tc>
          <w:tcPr>
            <w:tcW w:type="dxa" w:w="1440"/>
          </w:tcPr>
          <w:p>
            <w:r>
              <w:t>소강~선별</w:t>
            </w:r>
          </w:p>
        </w:tc>
        <w:tc>
          <w:tcPr>
            <w:tcW w:type="dxa" w:w="1440"/>
          </w:tcPr>
          <w:p>
            <w:r>
              <w:t>한화오션 · 현대로템</w:t>
            </w:r>
          </w:p>
        </w:tc>
        <w:tc>
          <w:tcPr>
            <w:tcW w:type="dxa" w:w="1440"/>
          </w:tcPr>
          <w:p>
            <w:r>
              <w:t>KDDX 7조 한화오션 우선협상·HD현대重 항고. 캐나다 잠수함. 재료성 강하나 수급은 1~3위 대비 분산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금융/지주(밸류업)</w:t>
            </w:r>
          </w:p>
        </w:tc>
        <w:tc>
          <w:tcPr>
            <w:tcW w:type="dxa" w:w="1440"/>
          </w:tcPr>
          <w:p>
            <w:r>
              <w:t>74건</w:t>
            </w:r>
          </w:p>
        </w:tc>
        <w:tc>
          <w:tcPr>
            <w:tcW w:type="dxa" w:w="1440"/>
          </w:tcPr>
          <w:p>
            <w:r>
              <w:t>소강</w:t>
            </w:r>
          </w:p>
        </w:tc>
        <w:tc>
          <w:tcPr>
            <w:tcW w:type="dxa" w:w="1440"/>
          </w:tcPr>
          <w:p>
            <w:r>
              <w:t>SK · LG · 미래에셋증권</w:t>
            </w:r>
          </w:p>
        </w:tc>
        <w:tc>
          <w:tcPr>
            <w:tcW w:type="dxa" w:w="1440"/>
          </w:tcPr>
          <w:p>
            <w:r>
              <w:t>지주사 언급 다수지만 스페이스X 공모주 무산 등 잡음. 밸류업 테마는 관망</w:t>
            </w:r>
          </w:p>
        </w:tc>
      </w:tr>
    </w:tbl>
    <w:p/>
    <w:p>
      <w:pPr>
        <w:ind w:left="280"/>
      </w:pPr>
      <w:r>
        <w:rPr>
          <w:i/>
          <w:color w:val="555555"/>
          <w:sz w:val="19"/>
        </w:rPr>
        <w:t xml:space="preserve">핵심 해석: </w:t>
      </w:r>
      <w:r>
        <w:rPr>
          <w:b/>
          <w:i/>
          <w:color w:val="555555"/>
          <w:sz w:val="19"/>
        </w:rPr>
        <w:t>반도체가 압도적 본류</w:t>
      </w:r>
      <w:r>
        <w:rPr>
          <w:i/>
          <w:color w:val="555555"/>
          <w:sz w:val="19"/>
        </w:rPr>
        <w:t xml:space="preserve">(자금·언급 모두 1위), 그 위에 </w:t>
      </w:r>
      <w:r>
        <w:rPr>
          <w:b/>
          <w:i/>
          <w:color w:val="555555"/>
          <w:sz w:val="19"/>
        </w:rPr>
        <w:t>원전/재건이 이란 종전으로 신규 급등</w:t>
      </w:r>
      <w:r>
        <w:rPr>
          <w:i/>
          <w:color w:val="555555"/>
          <w:sz w:val="19"/>
        </w:rPr>
        <w:t xml:space="preserve"> 얹힌 구도. 반도체는 "지속+눌림", 원전/재건은 "신규+과열"이라 매매 성격이 다르다.</w:t>
      </w:r>
    </w:p>
    <w:p>
      <w:pPr>
        <w:pStyle w:val="Heading3"/>
      </w:pPr>
      <w:r>
        <w:t>3. 종목 시나리오</w:t>
      </w:r>
    </w:p>
    <w:p>
      <w:pPr>
        <w:ind w:left="280"/>
      </w:pPr>
      <w:r>
        <w:rPr>
          <w:i/>
          <w:color w:val="555555"/>
          <w:sz w:val="19"/>
        </w:rPr>
        <w:t>백데이터(outcomes.json) 있는 종목 우선 표기. 차트 포인트는 체크리스트(직접 차트분석 불가).</w:t>
      </w:r>
    </w:p>
    <w:p>
      <w:pPr>
        <w:pStyle w:val="Heading4"/>
      </w:pPr>
      <w:r>
        <w:t>한미반도체 — HBM TC본더 글로벌 1위, AIDC 코어 + 수급 대장</w:t>
      </w:r>
    </w:p>
    <w:p>
      <w:pPr>
        <w:pStyle w:val="ListBullet"/>
      </w:pPr>
      <w:r>
        <w:rPr>
          <w:b/>
        </w:rPr>
        <w:t>재료 등급</w:t>
      </w:r>
      <w:r>
        <w:t>: 구조적 성장 (HBM 후공정 독점력) + 단기 카탈리스트(SK 증설 발주)</w:t>
      </w:r>
    </w:p>
    <w:p>
      <w:pPr>
        <w:pStyle w:val="ListBullet"/>
      </w:pPr>
      <w:r>
        <w:rPr>
          <w:b/>
        </w:rPr>
        <w:t>백데이터</w:t>
      </w:r>
      <w:r>
        <w:t>: `백데이터 없음 — outcomes 이력 無, 차트·거래량 직접 확인 필요`</w:t>
      </w:r>
    </w:p>
    <w:p>
      <w:pPr>
        <w:pStyle w:val="ListBullet"/>
      </w:pPr>
      <w:r>
        <w:rPr>
          <w:b/>
        </w:rPr>
        <w:t>재등장 여부</w:t>
      </w:r>
      <w:r>
        <w:t>: daily_signals 6/13 거래대금 1위(3.58조 누적집계). AIDC 교차검증 🟢1순위 매수후보(rs +18.6, 거래대금 2.06조, [공시] 검증).</w:t>
      </w:r>
    </w:p>
    <w:p>
      <w:pPr>
        <w:pStyle w:val="ListBullet"/>
      </w:pPr>
      <w:r>
        <w:rPr>
          <w:b/>
        </w:rPr>
        <w:t>매수 시나리오</w:t>
      </w:r>
      <w:r>
        <w:t xml:space="preserve">: 코어주이지만 직전 +24% 급등 — </w:t>
      </w:r>
      <w:r>
        <w:rPr>
          <w:b/>
        </w:rPr>
        <w:t>추격보다 눌림목 분할</w:t>
      </w:r>
      <w:r>
        <w:t xml:space="preserve"> 접근. 5일선 지지 확인 후.</w:t>
      </w:r>
    </w:p>
    <w:p>
      <w:pPr>
        <w:pStyle w:val="ListBullet"/>
      </w:pPr>
      <w:r>
        <w:rPr>
          <w:b/>
        </w:rPr>
        <w:t>손절 기준</w:t>
      </w:r>
      <w:r>
        <w:t>: 급등 시작 저점/20일선 하향 이탈 시</w:t>
      </w:r>
    </w:p>
    <w:p>
      <w:pPr>
        <w:pStyle w:val="ListBullet"/>
      </w:pPr>
      <w:r>
        <w:rPr>
          <w:b/>
        </w:rPr>
        <w:t>리스크</w:t>
      </w:r>
      <w:r>
        <w:t>: 단기 과열, HBM 발주 둔화 시 체인 전체 후퇴(캘린더 리스크 트리거)</w:t>
      </w:r>
    </w:p>
    <w:p>
      <w:pPr>
        <w:pStyle w:val="Heading4"/>
      </w:pPr>
      <w:r>
        <w:t>원익IPS — 반도체 장비(증착), 코스닥 소부장 대장 라인</w:t>
      </w:r>
    </w:p>
    <w:p>
      <w:pPr>
        <w:pStyle w:val="ListBullet"/>
      </w:pPr>
      <w:r>
        <w:rPr>
          <w:b/>
        </w:rPr>
        <w:t>재료 등급</w:t>
      </w:r>
      <w:r>
        <w:t>: 중기 모멘텀 (전공정 증착 CAPEX 수혜)</w:t>
      </w:r>
    </w:p>
    <w:p>
      <w:pPr>
        <w:pStyle w:val="ListBullet"/>
      </w:pPr>
      <w:r>
        <w:rPr>
          <w:b/>
        </w:rPr>
        <w:t>백데이터</w:t>
      </w:r>
      <w:r>
        <w:t xml:space="preserve">: outcomes 2회 — 2026-06-04 등장 T+3 </w:t>
      </w:r>
      <w:r>
        <w:rPr>
          <w:b/>
        </w:rPr>
        <w:t>-6.37%</w:t>
      </w:r>
      <w:r>
        <w:t xml:space="preserve"> / T+5 </w:t>
      </w:r>
      <w:r>
        <w:rPr>
          <w:b/>
        </w:rPr>
        <w:t>+10.85%</w:t>
      </w:r>
      <w:r>
        <w:t xml:space="preserve"> (MFE +12.3 / MAE -17.8), 2026-06-11 등장 후 MFE +30.0 / MAE +6.45(partial). → </w:t>
      </w:r>
      <w:r>
        <w:rPr>
          <w:b/>
        </w:rPr>
        <w:t>변동성 큼</w:t>
      </w:r>
      <w:r>
        <w:t>: 초반 흔들고 뒤에 따라온 패턴</w:t>
      </w:r>
    </w:p>
    <w:p>
      <w:pPr>
        <w:pStyle w:val="ListBullet"/>
      </w:pPr>
      <w:r>
        <w:rPr>
          <w:b/>
        </w:rPr>
        <w:t>재등장 여부</w:t>
      </w:r>
      <w:r>
        <w:t xml:space="preserve">: daily_signals 6/13 </w:t>
      </w:r>
      <w:r>
        <w:rPr>
          <w:b/>
        </w:rPr>
        <w:t>2일 만에 재등장</w:t>
      </w:r>
      <w:r>
        <w:t>(3회째, 6/11 +29.31% → 6/13 +24.61%) — 강한 모멘텀 지속</w:t>
      </w:r>
    </w:p>
    <w:p>
      <w:pPr>
        <w:pStyle w:val="ListBullet"/>
      </w:pPr>
      <w:r>
        <w:rPr>
          <w:b/>
        </w:rPr>
        <w:t>매수 시나리오</w:t>
      </w:r>
      <w:r>
        <w:t>: 연속 상한가권 — 신규진입은 추격 부담. 눌림 시 거래량 확인 후 분할.</w:t>
      </w:r>
    </w:p>
    <w:p>
      <w:pPr>
        <w:pStyle w:val="ListBullet"/>
      </w:pPr>
      <w:r>
        <w:rPr>
          <w:b/>
        </w:rPr>
        <w:t>손절 기준</w:t>
      </w:r>
      <w:r>
        <w:t>: 직전 급등 시작점 이탈 시</w:t>
      </w:r>
    </w:p>
    <w:p>
      <w:pPr>
        <w:pStyle w:val="ListBullet"/>
      </w:pPr>
      <w:r>
        <w:rPr>
          <w:b/>
        </w:rPr>
        <w:t>리스크</w:t>
      </w:r>
      <w:r>
        <w:t xml:space="preserve">: 과거 T+3 마이너스 사례처럼 </w:t>
      </w:r>
      <w:r>
        <w:rPr>
          <w:b/>
        </w:rPr>
        <w:t>단기 출렁임 큼</w:t>
      </w:r>
      <w:r>
        <w:t>. 분할·짧은 손절 전제</w:t>
      </w:r>
    </w:p>
    <w:p>
      <w:pPr>
        <w:pStyle w:val="Heading4"/>
      </w:pPr>
      <w:r>
        <w:t>HPSP — 고압수소어닐링 장비, 온디바이스AI/HBM 후공정</w:t>
      </w:r>
    </w:p>
    <w:p>
      <w:pPr>
        <w:pStyle w:val="ListBullet"/>
      </w:pPr>
      <w:r>
        <w:rPr>
          <w:b/>
        </w:rPr>
        <w:t>재료 등급</w:t>
      </w:r>
      <w:r>
        <w:t>: 중기 모멘텀</w:t>
      </w:r>
    </w:p>
    <w:p>
      <w:pPr>
        <w:pStyle w:val="ListBullet"/>
      </w:pPr>
      <w:r>
        <w:rPr>
          <w:b/>
        </w:rPr>
        <w:t>백데이터</w:t>
      </w:r>
      <w:r>
        <w:t xml:space="preserve">: outcomes 1회 — 2026-06-09 등장 T+3 </w:t>
      </w:r>
      <w:r>
        <w:rPr>
          <w:b/>
        </w:rPr>
        <w:t>+25.44%</w:t>
      </w:r>
      <w:r>
        <w:t xml:space="preserve"> (MFE +25.4 / MAE -12.5, partial). 초기 진폭 큼</w:t>
      </w:r>
    </w:p>
    <w:p>
      <w:pPr>
        <w:pStyle w:val="ListBullet"/>
      </w:pPr>
      <w:r>
        <w:rPr>
          <w:b/>
        </w:rPr>
        <w:t>재등장 여부</w:t>
      </w:r>
      <w:r>
        <w:t xml:space="preserve">: daily_signals 6/13 </w:t>
      </w:r>
      <w:r>
        <w:rPr>
          <w:b/>
        </w:rPr>
        <w:t>4일 만에 재등장</w:t>
      </w:r>
      <w:r>
        <w:t>(6/09 +20.89% → 6/13 +30.00% 상한가)</w:t>
      </w:r>
    </w:p>
    <w:p>
      <w:pPr>
        <w:pStyle w:val="ListBullet"/>
      </w:pPr>
      <w:r>
        <w:rPr>
          <w:b/>
        </w:rPr>
        <w:t>매수 시나리오</w:t>
      </w:r>
      <w:r>
        <w:t>: 상한가 직후 — 신규 추격 비권장. 조정 후 거래량 동반 재돌파 확인.</w:t>
      </w:r>
    </w:p>
    <w:p>
      <w:pPr>
        <w:pStyle w:val="ListBullet"/>
      </w:pPr>
      <w:r>
        <w:rPr>
          <w:b/>
        </w:rPr>
        <w:t>손절 기준</w:t>
      </w:r>
      <w:r>
        <w:t>: 상한가 시초/5일선 이탈</w:t>
      </w:r>
    </w:p>
    <w:p>
      <w:pPr>
        <w:pStyle w:val="ListBullet"/>
      </w:pPr>
      <w:r>
        <w:rPr>
          <w:b/>
        </w:rPr>
        <w:t>리스크</w:t>
      </w:r>
      <w:r>
        <w:t>: 단기 급등 폭 큼, MAE -12% 사례 — 고점 매수 시 낙폭 위험</w:t>
      </w:r>
    </w:p>
    <w:p>
      <w:pPr>
        <w:pStyle w:val="Heading4"/>
      </w:pPr>
      <w:r>
        <w:t>후성 — 전해질염(LiPF6) + 반도체 소재/3D낸드, 가스 품귀 수혜</w:t>
      </w:r>
    </w:p>
    <w:p>
      <w:pPr>
        <w:pStyle w:val="ListBullet"/>
      </w:pPr>
      <w:r>
        <w:rPr>
          <w:b/>
        </w:rPr>
        <w:t>재료 등급</w:t>
      </w:r>
      <w:r>
        <w:t>: 단기 이슈(가스 품귀) + 중기(2차전지·반도체 소재)</w:t>
      </w:r>
    </w:p>
    <w:p>
      <w:pPr>
        <w:pStyle w:val="ListBullet"/>
      </w:pPr>
      <w:r>
        <w:rPr>
          <w:b/>
        </w:rPr>
        <w:t>백데이터</w:t>
      </w:r>
      <w:r>
        <w:t xml:space="preserve">: outcomes 2회 — 2026-06-09 등장 T+3 </w:t>
      </w:r>
      <w:r>
        <w:rPr>
          <w:b/>
        </w:rPr>
        <w:t>+40.61%</w:t>
      </w:r>
      <w:r>
        <w:t xml:space="preserve"> (MFE +48.3 / MAE +2.14 — 거의 안 빠지고 상승), 2026-06-10 등장 MFE +23.46 / MAE -9.48</w:t>
      </w:r>
    </w:p>
    <w:p>
      <w:pPr>
        <w:pStyle w:val="ListBullet"/>
      </w:pPr>
      <w:r>
        <w:rPr>
          <w:b/>
        </w:rPr>
        <w:t>재등장 여부</w:t>
      </w:r>
      <w:r>
        <w:t xml:space="preserve">: daily_signals 6/13 </w:t>
      </w:r>
      <w:r>
        <w:rPr>
          <w:b/>
        </w:rPr>
        <w:t>3일 만에 재등장</w:t>
      </w:r>
      <w:r>
        <w:t>(3회째)</w:t>
      </w:r>
    </w:p>
    <w:p>
      <w:pPr>
        <w:pStyle w:val="ListBullet"/>
      </w:pPr>
      <w:r>
        <w:rPr>
          <w:b/>
        </w:rPr>
        <w:t>매수 시나리오</w:t>
      </w:r>
      <w:r>
        <w:t xml:space="preserve">: 6/09 백데이터가 가장 좋았던(MAE 거의 0) 패턴 — 이미 일주일새 +63% 보도. </w:t>
      </w:r>
      <w:r>
        <w:rPr>
          <w:b/>
        </w:rPr>
        <w:t>과열 영역</w:t>
      </w:r>
      <w:r>
        <w:t>, 신규는 눌림 대기.</w:t>
      </w:r>
    </w:p>
    <w:p>
      <w:pPr>
        <w:pStyle w:val="ListBullet"/>
      </w:pPr>
      <w:r>
        <w:rPr>
          <w:b/>
        </w:rPr>
        <w:t>손절 기준</w:t>
      </w:r>
      <w:r>
        <w:t>: 5일선 이탈</w:t>
      </w:r>
    </w:p>
    <w:p>
      <w:pPr>
        <w:pStyle w:val="ListBullet"/>
      </w:pPr>
      <w:r>
        <w:rPr>
          <w:b/>
        </w:rPr>
        <w:t>리스크</w:t>
      </w:r>
      <w:r>
        <w:t>: 단기 급등 누적, 재료 소멸(가스 품귀는 단기성)</w:t>
      </w:r>
    </w:p>
    <w:p>
      <w:pPr>
        <w:pStyle w:val="Heading4"/>
      </w:pPr>
      <w:r>
        <w:t>현대건설 — 원전·재건 대장, AIDC 전력수요 + 데이터센터 EPC</w:t>
      </w:r>
    </w:p>
    <w:p>
      <w:pPr>
        <w:pStyle w:val="ListBullet"/>
      </w:pPr>
      <w:r>
        <w:rPr>
          <w:b/>
        </w:rPr>
        <w:t>재료 등급</w:t>
      </w:r>
      <w:r>
        <w:t>: 중기 모멘텀(원전·재건) — 단, AIDC 익스포저는 🔴주변</w:t>
      </w:r>
    </w:p>
    <w:p>
      <w:pPr>
        <w:pStyle w:val="ListBullet"/>
      </w:pPr>
      <w:r>
        <w:rPr>
          <w:b/>
        </w:rPr>
        <w:t>백데이터</w:t>
      </w:r>
      <w:r>
        <w:t>: `백데이터 없음 — outcomes 이력 無`</w:t>
      </w:r>
    </w:p>
    <w:p>
      <w:pPr>
        <w:pStyle w:val="ListBullet"/>
      </w:pPr>
      <w:r>
        <w:rPr>
          <w:b/>
        </w:rPr>
        <w:t>재등장 여부</w:t>
      </w:r>
      <w:r>
        <w:t xml:space="preserve">: AIDC 교차검증 ⭐역행강자(+28.36%, rs +22.9) 동시에 </w:t>
      </w:r>
      <w:r>
        <w:rPr>
          <w:b/>
        </w:rPr>
        <w:t>🚫추격금지</w:t>
      </w:r>
      <w:r>
        <w:t>(🔴주변 익스포저, 재료소멸 빠름). 순환트래킹상 건설분야 가열🔥(+14.3)</w:t>
      </w:r>
    </w:p>
    <w:p>
      <w:pPr>
        <w:pStyle w:val="ListBullet"/>
      </w:pPr>
      <w:r>
        <w:rPr>
          <w:b/>
        </w:rPr>
        <w:t>매수 시나리오</w:t>
      </w:r>
      <w:r>
        <w:t xml:space="preserve">: 이란 종전 트리거로 급등했으나 </w:t>
      </w:r>
      <w:r>
        <w:rPr>
          <w:b/>
        </w:rPr>
        <w:t>AIDC 본질 익스포저는 약함</w:t>
      </w:r>
      <w:r>
        <w:t xml:space="preserve"> → 테마편승 단기. 추격 금지, 매매 시 짧게.</w:t>
      </w:r>
    </w:p>
    <w:p>
      <w:pPr>
        <w:pStyle w:val="ListBullet"/>
      </w:pPr>
      <w:r>
        <w:rPr>
          <w:b/>
        </w:rPr>
        <w:t>손절 기준</w:t>
      </w:r>
      <w:r>
        <w:t>: 종전 기대 후퇴/상한가 시초 이탈</w:t>
      </w:r>
    </w:p>
    <w:p>
      <w:pPr>
        <w:pStyle w:val="ListBullet"/>
      </w:pPr>
      <w:r>
        <w:rPr>
          <w:b/>
        </w:rPr>
        <w:t>리스크</w:t>
      </w:r>
      <w:r>
        <w:t>: 지정학 헤드라인 반전 시 급반락. [⚠️모순] docx 뉴스빈도(건설 강세)는 강하나 AIDC 실익스포저는 주변 — 단기 회전으로만.</w:t>
      </w:r>
    </w:p>
    <w:p>
      <w:pPr>
        <w:pStyle w:val="Heading4"/>
      </w:pPr>
      <w:r>
        <w:t>삼성전자 — HBM4 퀄·구글 파운드리 수주설, 본업+AIDC 혼재</w:t>
      </w:r>
    </w:p>
    <w:p>
      <w:pPr>
        <w:pStyle w:val="ListBullet"/>
      </w:pPr>
      <w:r>
        <w:rPr>
          <w:b/>
        </w:rPr>
        <w:t>재료 등급</w:t>
      </w:r>
      <w:r>
        <w:t>: 구조적 성장</w:t>
      </w:r>
    </w:p>
    <w:p>
      <w:pPr>
        <w:pStyle w:val="ListBullet"/>
      </w:pPr>
      <w:r>
        <w:rPr>
          <w:b/>
        </w:rPr>
        <w:t>백데이터</w:t>
      </w:r>
      <w:r>
        <w:t>: `백데이터 없음 — outcomes 이력 無`</w:t>
      </w:r>
    </w:p>
    <w:p>
      <w:pPr>
        <w:pStyle w:val="ListBullet"/>
      </w:pPr>
      <w:r>
        <w:rPr>
          <w:b/>
        </w:rPr>
        <w:t>재등장 여부</w:t>
      </w:r>
      <w:r>
        <w:t xml:space="preserve">: docx 언급 67건 </w:t>
      </w:r>
      <w:r>
        <w:rPr>
          <w:b/>
        </w:rPr>
        <w:t>압도적 1위</w:t>
      </w:r>
      <w:r>
        <w:t>. AIDC 교차검증 🟡스윙 관찰(rs +2.4, 거래대금 1.01조), 순환트래킹 가열🔥(+3.8)</w:t>
      </w:r>
    </w:p>
    <w:p>
      <w:pPr>
        <w:pStyle w:val="ListBullet"/>
      </w:pPr>
      <w:r>
        <w:rPr>
          <w:b/>
        </w:rPr>
        <w:t>매수 시나리오</w:t>
      </w:r>
      <w:r>
        <w:t>: 대형주 — 슈퍼사이클·구글 수주 모멘텀. 변동성 작아 스윙. 상대강세 유지 시 보유.</w:t>
      </w:r>
    </w:p>
    <w:p>
      <w:pPr>
        <w:pStyle w:val="ListBullet"/>
      </w:pPr>
      <w:r>
        <w:rPr>
          <w:b/>
        </w:rPr>
        <w:t>손절 기준</w:t>
      </w:r>
      <w:r>
        <w:t>: 20일선 이탈</w:t>
      </w:r>
    </w:p>
    <w:p>
      <w:pPr>
        <w:pStyle w:val="ListBullet"/>
      </w:pPr>
      <w:r>
        <w:rPr>
          <w:b/>
        </w:rPr>
        <w:t>리스크</w:t>
      </w:r>
      <w:r>
        <w:t>: HBM4 퀄 결과(미체결 캘린더 트리거), 외인 수급 방향</w:t>
      </w:r>
    </w:p>
    <w:p>
      <w:pPr>
        <w:pStyle w:val="Heading4"/>
      </w:pPr>
      <w:r>
        <w:t>HL만도 — 로봇 액추에이터/감속기, 휴머노이드 공급망</w:t>
      </w:r>
    </w:p>
    <w:p>
      <w:pPr>
        <w:pStyle w:val="ListBullet"/>
      </w:pPr>
      <w:r>
        <w:rPr>
          <w:b/>
        </w:rPr>
        <w:t>재료 등급</w:t>
      </w:r>
      <w:r>
        <w:t>: 중기 모멘텀(로봇 부품)</w:t>
      </w:r>
    </w:p>
    <w:p>
      <w:pPr>
        <w:pStyle w:val="ListBullet"/>
      </w:pPr>
      <w:r>
        <w:rPr>
          <w:b/>
        </w:rPr>
        <w:t>백데이터</w:t>
      </w:r>
      <w:r>
        <w:t>: `백데이터 없음 — outcomes 이력 無`</w:t>
      </w:r>
    </w:p>
    <w:p>
      <w:pPr>
        <w:pStyle w:val="ListBullet"/>
      </w:pPr>
      <w:r>
        <w:rPr>
          <w:b/>
        </w:rPr>
        <w:t>재등장 여부</w:t>
      </w:r>
      <w:r>
        <w:t>: daily_signals 6/13 +30.00% 상한가(거래대금 1,864억), 로봇 테마 대장. 골드만 "로봇 관절 핵심 공급사" 호평</w:t>
      </w:r>
    </w:p>
    <w:p>
      <w:pPr>
        <w:pStyle w:val="ListBullet"/>
      </w:pPr>
      <w:r>
        <w:rPr>
          <w:b/>
        </w:rPr>
        <w:t>매수 시나리오</w:t>
      </w:r>
      <w:r>
        <w:t>: 상한가 직후 추격 부담. 로봇 테마 지속성·눌림 확인 후 분할.</w:t>
      </w:r>
    </w:p>
    <w:p>
      <w:pPr>
        <w:pStyle w:val="ListBullet"/>
      </w:pPr>
      <w:r>
        <w:rPr>
          <w:b/>
        </w:rPr>
        <w:t>손절 기준</w:t>
      </w:r>
      <w:r>
        <w:t>: 상한가 시초/5일선 이탈</w:t>
      </w:r>
    </w:p>
    <w:p>
      <w:pPr>
        <w:pStyle w:val="ListBullet"/>
      </w:pPr>
      <w:r>
        <w:rPr>
          <w:b/>
        </w:rPr>
        <w:t>리스크</w:t>
      </w:r>
      <w:r>
        <w:t>: 단발 IB 코멘트성 급등 — 후속 재료 없으면 되돌림</w:t>
      </w:r>
    </w:p>
    <w:p>
      <w:pPr>
        <w:ind w:left="280"/>
      </w:pPr>
      <w:r>
        <w:rPr>
          <w:i/>
          <w:color w:val="555555"/>
          <w:sz w:val="19"/>
        </w:rPr>
        <w:t xml:space="preserve">시나리오 종목: </w:t>
      </w:r>
      <w:r>
        <w:rPr>
          <w:b/>
          <w:i/>
          <w:color w:val="555555"/>
          <w:sz w:val="19"/>
        </w:rPr>
        <w:t>7개</w:t>
      </w:r>
      <w:r>
        <w:rPr>
          <w:i/>
          <w:color w:val="555555"/>
          <w:sz w:val="19"/>
        </w:rPr>
        <w:t xml:space="preserve"> (백데이터 보유 4: 원익IPS·HPSP·후성·미래산업참조 / 기사기반 3: 한미반도체·현대건설·삼성전자·HL만도 중 outcomes無)</w:t>
      </w:r>
    </w:p>
    <w:p>
      <w:pPr>
        <w:ind w:left="280"/>
      </w:pPr>
      <w:r>
        <w:rPr>
          <w:i/>
          <w:color w:val="555555"/>
          <w:sz w:val="19"/>
        </w:rPr>
        <w:t>정확히: outcomes 보유 = 원익IPS, HPSP, 후성, (미래산업 1회 T+3 +7.95/T+5 -7.95) → 4 / 기사기반 = 한미반도체, 현대건설, 삼성전자, HL만도 → 4</w:t>
      </w:r>
    </w:p>
    <w:p>
      <w:pPr>
        <w:pStyle w:val="Heading3"/>
      </w:pPr>
      <w:r>
        <w:t>4. 유사 국면 참조 (패턴 엔진)</w:t>
      </w:r>
    </w:p>
    <w:p>
      <w:pPr>
        <w:ind w:left="280"/>
      </w:pPr>
      <w:r>
        <w:rPr>
          <w:i/>
          <w:color w:val="555555"/>
          <w:sz w:val="19"/>
        </w:rPr>
        <w:t>출처: daily_signals 2026-06-13 패턴 엔진(테마 벡터 코사인) + _cache/situations.json. ⚠️ 공부일 표본 적음 — 참고용.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유사 날짜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유사도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주도 테마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그날 이후 T+1/T+3/T+5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T+3 승률(n)</w:t>
            </w:r>
          </w:p>
        </w:tc>
      </w:tr>
      <w:tr>
        <w:tc>
          <w:tcPr>
            <w:tcW w:type="dxa" w:w="1728"/>
          </w:tcPr>
          <w:p>
            <w:r>
              <w:t>[[daily_signals/2026-06-11]]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반도체-장비, 3D-낸드, HBM</w:t>
            </w:r>
          </w:p>
        </w:tc>
        <w:tc>
          <w:tcPr>
            <w:tcW w:type="dxa" w:w="1728"/>
          </w:tcPr>
          <w:p>
            <w:r>
              <w:t>+0.9% / - / -</w:t>
            </w:r>
          </w:p>
        </w:tc>
        <w:tc>
          <w:tcPr>
            <w:tcW w:type="dxa" w:w="1728"/>
          </w:tcPr>
          <w:p>
            <w:r>
              <w:t>-(n=28)</w:t>
            </w:r>
          </w:p>
        </w:tc>
      </w:tr>
      <w:tr>
        <w:tc>
          <w:tcPr>
            <w:tcW w:type="dxa" w:w="1728"/>
          </w:tcPr>
          <w:p>
            <w:r>
              <w:t>[[daily_signals/2026-06-09]]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반도체-장비, 3D-낸드, HBM</w:t>
            </w:r>
          </w:p>
        </w:tc>
        <w:tc>
          <w:tcPr>
            <w:tcW w:type="dxa" w:w="1728"/>
          </w:tcPr>
          <w:p>
            <w:r>
              <w:t xml:space="preserve">-2.1% / </w:t>
            </w:r>
            <w:r>
              <w:rPr>
                <w:b/>
              </w:rPr>
              <w:t>+12.4%</w:t>
            </w:r>
            <w:r>
              <w:t xml:space="preserve"> / -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82%</w:t>
            </w:r>
            <w:r>
              <w:t>(n=22)</w:t>
            </w:r>
          </w:p>
        </w:tc>
      </w:tr>
      <w:tr>
        <w:tc>
          <w:tcPr>
            <w:tcW w:type="dxa" w:w="1728"/>
          </w:tcPr>
          <w:p>
            <w:r>
              <w:t>[[daily_signals/2026-06-04]]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반도체-장비, 3D-낸드, HBM</w:t>
            </w:r>
          </w:p>
        </w:tc>
        <w:tc>
          <w:tcPr>
            <w:tcW w:type="dxa" w:w="1728"/>
          </w:tcPr>
          <w:p>
            <w:r>
              <w:t>-4.1% / -2.9% / +3.0%</w:t>
            </w:r>
          </w:p>
        </w:tc>
        <w:tc>
          <w:tcPr>
            <w:tcW w:type="dxa" w:w="1728"/>
          </w:tcPr>
          <w:p>
            <w:r>
              <w:t>36%(n=25)</w:t>
            </w:r>
          </w:p>
        </w:tc>
      </w:tr>
    </w:tbl>
    <w:p/>
    <w:p>
      <w:pPr>
        <w:ind w:left="280"/>
      </w:pPr>
      <w:r>
        <w:rPr>
          <w:i/>
          <w:color w:val="555555"/>
          <w:sz w:val="19"/>
        </w:rPr>
        <w:t xml:space="preserve">해석: 최근 한 달 국면이 </w:t>
      </w:r>
      <w:r>
        <w:rPr>
          <w:b/>
          <w:i/>
          <w:color w:val="555555"/>
          <w:sz w:val="19"/>
        </w:rPr>
        <w:t>모두 반도체-장비/HBM 주도로 동질적</w:t>
      </w:r>
      <w:r>
        <w:rPr>
          <w:i/>
          <w:color w:val="555555"/>
          <w:sz w:val="19"/>
        </w:rPr>
        <w:t xml:space="preserve">. 6/09 패턴(T+3 +12.4%, 승률 82%)이 가장 좋았고, 6/04 패턴은 초반 마이너스 후 T+5 회복. 공통점은 </w:t>
      </w:r>
      <w:r>
        <w:rPr>
          <w:b/>
          <w:i/>
          <w:color w:val="555555"/>
          <w:sz w:val="19"/>
        </w:rPr>
        <w:t>"초반 흔들고 며칠 뒤 따라오는" 변동성</w:t>
      </w:r>
      <w:r>
        <w:rPr>
          <w:i/>
          <w:color w:val="555555"/>
          <w:sz w:val="19"/>
        </w:rPr>
        <w:t xml:space="preserve"> → 추격보다 눌림 분할이 통계적으로 유리. 단 표본(n 20~28) 작아 단정 불가.</w:t>
      </w:r>
    </w:p>
    <w:p>
      <w:pPr>
        <w:pStyle w:val="Heading3"/>
      </w:pPr>
      <w:r>
        <w:t>5. AIDC 밸류체인 점검 (필수)</w:t>
      </w:r>
    </w:p>
    <w:p>
      <w:pPr>
        <w:ind w:left="280"/>
      </w:pPr>
      <w:r>
        <w:rPr>
          <w:i/>
          <w:color w:val="555555"/>
          <w:sz w:val="19"/>
        </w:rPr>
        <w:t xml:space="preserve">출처: 교차검증 2026-06-13 / 순환트래킹(2026-06-08~13) / 카탈리스트 캘린더. </w:t>
      </w:r>
      <w:r>
        <w:rPr>
          <w:b/>
          <w:i/>
          <w:color w:val="555555"/>
          <w:sz w:val="19"/>
        </w:rPr>
        <w:t>절대등락 아닌 상대강도(rs) 기준.</w:t>
      </w:r>
    </w:p>
    <w:p>
      <w:r>
        <w:rPr>
          <w:b/>
        </w:rPr>
        <w:t>AIDC 그룹 국면: 위험선호</w:t>
      </w:r>
      <w:r>
        <w:t xml:space="preserve"> (그룹 중앙값 +5.5% / 평균 +7.5%) — 오늘 시장국면(위험선호 리바운드)과 </w:t>
      </w:r>
      <w:r>
        <w:rPr>
          <w:b/>
        </w:rPr>
        <w:t>정합</w:t>
      </w:r>
      <w:r>
        <w:t>.</w:t>
      </w:r>
    </w:p>
    <w:p>
      <w:pPr>
        <w:pStyle w:val="ListBullet"/>
      </w:pPr>
      <w:r>
        <w:t xml:space="preserve">단, 코어 메모리(SK하이닉스 rs -3.2, 삼성전기 rs -10.5, 이수페타시스 rs -6.1)가 </w:t>
      </w:r>
      <w:r>
        <w:rPr>
          <w:b/>
        </w:rPr>
        <w:t>역행약세</w:t>
      </w:r>
      <w:r>
        <w:t xml:space="preserve"> → 지수는 올랐어도 기존 대장 메모리는 못 따라옴. "지수 추격"이 아닌 "역행강자 선별" 신호.</w:t>
      </w:r>
    </w:p>
    <w:p>
      <w:r>
        <w:rPr>
          <w:b/>
        </w:rPr>
        <w:t>🚦 매매 액션 등급</w:t>
      </w:r>
      <w:r>
        <w:t xml:space="preserve"> (교차검증 결론표 인용)</w:t>
      </w:r>
    </w:p>
    <w:p>
      <w:pPr>
        <w:pStyle w:val="ListBullet"/>
      </w:pPr>
      <w:r>
        <w:t xml:space="preserve">🟢 </w:t>
      </w:r>
      <w:r>
        <w:rPr>
          <w:b/>
        </w:rPr>
        <w:t>1순위 매수후보</w:t>
      </w:r>
      <w:r>
        <w:t>: 한미반도체(연산/[공시], rs +18.6, 거래대금 2.06조 — 3정합) · HD현대일렉트릭(전력/[공시], rs +3.9) · 산일전기(전력/[공시], rs +3.2) · 케이아이엔엑스(IDC/[기사], 거래대금↓)</w:t>
      </w:r>
    </w:p>
    <w:p>
      <w:pPr>
        <w:pStyle w:val="ListBullet"/>
      </w:pPr>
      <w:r>
        <w:t xml:space="preserve">🔵 </w:t>
      </w:r>
      <w:r>
        <w:rPr>
          <w:b/>
        </w:rPr>
        <w:t>눌림목 대기</w:t>
      </w:r>
      <w:r>
        <w:t>: SK하이닉스(연산/[기사] — 본질 강링크인데 rs -3.2 눌림) · 이수페타시스 · 코리아써키트 · 제룡전기 · 파이버프로</w:t>
      </w:r>
    </w:p>
    <w:p>
      <w:pPr>
        <w:pStyle w:val="ListBullet"/>
      </w:pPr>
      <w:r>
        <w:t xml:space="preserve">🚫 </w:t>
      </w:r>
      <w:r>
        <w:rPr>
          <w:b/>
        </w:rPr>
        <w:t>추격금지</w:t>
      </w:r>
      <w:r>
        <w:t xml:space="preserve">: DB하이텍(전력반도체/주변) · </w:t>
      </w:r>
      <w:r>
        <w:rPr>
          <w:b/>
        </w:rPr>
        <w:t>현대건설(건설/주변 — 안산DC 8074억이나 실익스포저 작음)</w:t>
      </w:r>
      <w:r>
        <w:t xml:space="preserve"> · </w:t>
      </w:r>
      <w:r>
        <w:rPr>
          <w:b/>
        </w:rPr>
        <w:t>한전기술(발전/주변, +29.98% 상한가)</w:t>
      </w:r>
      <w:r>
        <w:t xml:space="preserve"> · 유니셈(냉각/주변) · 우리넷(네트워크/[논의])</w:t>
      </w:r>
    </w:p>
    <w:p>
      <w:r>
        <w:rPr>
          <w:b/>
        </w:rPr>
        <w:t>🔄 분야 로테이션</w:t>
      </w:r>
      <w:r>
        <w:t xml:space="preserve"> (순환트래킹 인용)</w:t>
      </w:r>
    </w:p>
    <w:p>
      <w:pPr>
        <w:pStyle w:val="ListBullet"/>
      </w:pPr>
      <w:r>
        <w:t xml:space="preserve">🔥 </w:t>
      </w:r>
      <w:r>
        <w:rPr>
          <w:b/>
        </w:rPr>
        <w:t>가열</w:t>
      </w:r>
      <w:r>
        <w:t xml:space="preserve">: </w:t>
      </w:r>
      <w:r>
        <w:rPr>
          <w:b/>
        </w:rPr>
        <w:t>건설(+14.3)</w:t>
      </w:r>
      <w:r>
        <w:t xml:space="preserve"> · </w:t>
      </w:r>
      <w:r>
        <w:rPr>
          <w:b/>
        </w:rPr>
        <w:t>발전(+13.2)</w:t>
      </w:r>
      <w:r>
        <w:t xml:space="preserve"> · 전력반도체(+7.5) · SW/IDC(+7.0) · 테스트(+4.2) · IDC(+3.1) — 자금이 </w:t>
      </w:r>
      <w:r>
        <w:rPr>
          <w:b/>
        </w:rPr>
        <w:t>건설·발전(원전/재건)</w:t>
      </w:r>
      <w:r>
        <w:t xml:space="preserve"> 으로 새로 도는 중 → docx 전력/에너지·재건 강세와 정합.</w:t>
      </w:r>
    </w:p>
    <w:p>
      <w:pPr>
        <w:pStyle w:val="ListBullet"/>
      </w:pPr>
      <w:r>
        <w:t xml:space="preserve">❄️ </w:t>
      </w:r>
      <w:r>
        <w:rPr>
          <w:b/>
        </w:rPr>
        <w:t>냉각</w:t>
      </w:r>
      <w:r>
        <w:t xml:space="preserve">: </w:t>
      </w:r>
      <w:r>
        <w:rPr>
          <w:b/>
        </w:rPr>
        <w:t>기판(-10.7)</w:t>
      </w:r>
      <w:r>
        <w:t xml:space="preserve"> · </w:t>
      </w:r>
      <w:r>
        <w:rPr>
          <w:b/>
        </w:rPr>
        <w:t>OSAT(-8.1)</w:t>
      </w:r>
      <w:r>
        <w:t xml:space="preserve"> — 심텍·코리아써키트·하나마이크론 자금 이탈. 보유 시 분할익절·손절 점검.</w:t>
      </w:r>
    </w:p>
    <w:p>
      <w:pPr>
        <w:pStyle w:val="ListBullet"/>
      </w:pPr>
      <w:r>
        <w:t xml:space="preserve">→ 의미: 돈이 </w:t>
      </w:r>
      <w:r>
        <w:rPr>
          <w:b/>
        </w:rPr>
        <w:t>연산/기판(상류 메모리) → 건설·발전(하류 전력/재건)</w:t>
      </w:r>
      <w:r>
        <w:t xml:space="preserve"> 으로 로테이션. 메모리 코어 냉각 + 건설/발전 가열이 같은 그림.</w:t>
      </w:r>
    </w:p>
    <w:p>
      <w:r>
        <w:rPr>
          <w:b/>
        </w:rPr>
        <w:t>임박 트리거 점검</w:t>
      </w:r>
      <w:r>
        <w:t xml:space="preserve"> (카탈리스트 캘린더 미체결 × 오늘 수급)</w:t>
      </w:r>
    </w:p>
    <w:p>
      <w:pPr>
        <w:pStyle w:val="ListBullet"/>
      </w:pPr>
      <w:r>
        <w:rPr>
          <w:b/>
        </w:rPr>
        <w:t>두산테스나</w:t>
      </w:r>
      <w:r>
        <w:t xml:space="preserve">(그록3 LPU 테스트, 캘린더 미체결) → 교차검증 ⭐역행강자(+14.98%, rs +9.5) + 💪지속강자(3일 연속 rs≥3) = </w:t>
      </w:r>
      <w:r>
        <w:rPr>
          <w:b/>
        </w:rPr>
        <w:t>선반영 시작 신호</w:t>
      </w:r>
      <w:r>
        <w:t>. 관찰 우선순위.</w:t>
      </w:r>
    </w:p>
    <w:p>
      <w:pPr>
        <w:pStyle w:val="ListBullet"/>
      </w:pPr>
      <w:r>
        <w:rPr>
          <w:b/>
        </w:rPr>
        <w:t>한미반도체</w:t>
      </w:r>
      <w:r>
        <w:t>(HBM TC본더 추가발주, [공시] 반복) → 역행강자 + 🟢1순위 = 트리거 진행형.</w:t>
      </w:r>
    </w:p>
    <w:p>
      <w:pPr>
        <w:pStyle w:val="ListBullet"/>
      </w:pPr>
      <w:r>
        <w:rPr>
          <w:b/>
        </w:rPr>
        <w:t>대덕전자</w:t>
      </w:r>
      <w:r>
        <w:t>(AMD MLB 최종승인 임박) → 오늘 rs -0.1(중립), 아직 선반영 신호 약함 — 승인 공시 시 재점화 후보로 대기.</w:t>
      </w:r>
    </w:p>
    <w:p>
      <w:pPr>
        <w:pStyle w:val="ListBullet"/>
      </w:pPr>
      <w:r>
        <w:rPr>
          <w:b/>
        </w:rPr>
        <w:t>삼성전자</w:t>
      </w:r>
      <w:r>
        <w:t>(HBM4 퀄 통과) → rs +2.4 가열 진입, 퀄 결과가 다음 카탈리스트.</w:t>
      </w:r>
    </w:p>
    <w:p>
      <w:pPr>
        <w:ind w:left="280"/>
      </w:pPr>
      <w:r>
        <w:rPr>
          <w:i/>
          <w:color w:val="555555"/>
          <w:sz w:val="19"/>
        </w:rPr>
        <w:t>AIDC 출처: 교차검증/순환트래킹/캘린더. 상대강도(rs) 기준.</w:t>
      </w:r>
    </w:p>
    <w:p>
      <w:pPr>
        <w:ind w:left="280"/>
      </w:pPr>
      <w:r>
        <w:rPr>
          <w:b/>
          <w:i/>
          <w:color w:val="555555"/>
          <w:sz w:val="19"/>
        </w:rPr>
        <w:t>[⚠️모순]</w:t>
      </w:r>
      <w:r>
        <w:rPr>
          <w:i/>
          <w:color w:val="555555"/>
          <w:sz w:val="19"/>
        </w:rPr>
        <w:t xml:space="preserve"> docx 뉴스빈도는 현대건설·한전기술(건설/원전)이 강세 1면이지만, AIDC 실익스포저는 🔴주변(테마편승)이라 교차검증은 🚫추격금지. → </w:t>
      </w:r>
      <w:r>
        <w:rPr>
          <w:b/>
          <w:i/>
          <w:color w:val="555555"/>
          <w:sz w:val="19"/>
        </w:rPr>
        <w:t>재료빈도 ≠ 실수급 지속성</w:t>
      </w:r>
      <w:r>
        <w:rPr>
          <w:i/>
          <w:color w:val="555555"/>
          <w:sz w:val="19"/>
        </w:rPr>
        <w:t>. 단기 회전으로만 접근, 추격 금지.</w:t>
      </w:r>
    </w:p>
    <w:p>
      <w:pPr>
        <w:ind w:left="280"/>
      </w:pPr>
      <w:r>
        <w:rPr>
          <w:b/>
          <w:i/>
          <w:color w:val="555555"/>
          <w:sz w:val="19"/>
        </w:rPr>
        <w:t>[⚠️모순]</w:t>
      </w:r>
      <w:r>
        <w:rPr>
          <w:i/>
          <w:color w:val="555555"/>
          <w:sz w:val="19"/>
        </w:rPr>
        <w:t xml:space="preserve"> 지수·반도체 뉴스는 슈퍼사이클 강세인데, 정작 코어 메모리(SK하이닉스·삼성전기)는 rs 냉각 → 대장이 빠진 자리를 소부장·장비(한미반도체·원익IPS·HPSP)가 대체 중. 메모리 본체 추격보다 </w:t>
      </w:r>
      <w:r>
        <w:rPr>
          <w:b/>
          <w:i/>
          <w:color w:val="555555"/>
          <w:sz w:val="19"/>
        </w:rPr>
        <w:t>장비/후공정·역행강자</w:t>
      </w:r>
      <w:r>
        <w:rPr>
          <w:i/>
          <w:color w:val="555555"/>
          <w:sz w:val="19"/>
        </w:rPr>
        <w:t xml:space="preserve"> 선별이 정합.</w:t>
      </w:r>
    </w:p>
    <w:p>
      <w:pPr>
        <w:pStyle w:val="Heading2"/>
      </w:pPr>
      <w:r>
        <w:t>마지막 업데이트</w:t>
      </w:r>
    </w:p>
    <w:p>
      <w:r>
        <w:t>2026-06-14 | market-analyst(시황분석 Phase 2) | docx 2026-06-14_0838 + AIDC레이어 2026-06-13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