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93A" w:rsidRPr="009F48FC" w:rsidRDefault="00E92C7D" w:rsidP="0041593A">
      <w:pPr>
        <w:pStyle w:val="1"/>
        <w:spacing w:after="340" w:line="600" w:lineRule="auto"/>
        <w:rPr>
          <w:rFonts w:ascii="黑体" w:eastAsia="黑体" w:hAnsi="黑体" w:cs="Arial"/>
          <w:bCs w:val="0"/>
        </w:rPr>
      </w:pPr>
      <w:r>
        <w:rPr>
          <w:rFonts w:ascii="黑体" w:eastAsia="黑体" w:hAnsi="黑体" w:cs="Arial"/>
          <w:bCs w:val="0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4577016</wp:posOffset>
            </wp:positionH>
            <wp:positionV relativeFrom="paragraph">
              <wp:posOffset>166868</wp:posOffset>
            </wp:positionV>
            <wp:extent cx="1103059" cy="1505535"/>
            <wp:effectExtent l="19050" t="0" r="1841" b="0"/>
            <wp:wrapNone/>
            <wp:docPr id="9" name="图片 2" descr="\\192.168.103.2\内外网拷贝文件夹\外到内\严晟齐-回存\_cgi-bin_mmwebwx-bin_webwxgetmsgimg__&amp;MsgID=3457516427038577150&amp;skey=@crypt_af1e43a4_3bca5fa08051a6d38cc1bf50864046bd&amp;mmweb_appid=wx_webfilehel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03.2\内外网拷贝文件夹\外到内\严晟齐-回存\_cgi-bin_mmwebwx-bin_webwxgetmsgimg__&amp;MsgID=3457516427038577150&amp;skey=@crypt_af1e43a4_3bca5fa08051a6d38cc1bf50864046bd&amp;mmweb_appid=wx_webfilehelpe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8185" b="1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59" cy="15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593A" w:rsidRPr="009F48FC">
        <w:rPr>
          <w:rFonts w:ascii="黑体" w:eastAsia="黑体" w:hAnsi="黑体" w:cs="Arial"/>
          <w:bCs w:val="0"/>
          <w:noProof/>
        </w:rPr>
        <w:t>严晟齐</w:t>
      </w:r>
      <w:r w:rsidR="0041593A" w:rsidRPr="009F48FC">
        <w:rPr>
          <w:rFonts w:ascii="黑体" w:eastAsia="黑体" w:hAnsi="黑体" w:cs="Arial"/>
        </w:rPr>
        <w:t xml:space="preserve">  </w:t>
      </w:r>
      <w:r w:rsidR="0041593A" w:rsidRPr="009F48FC">
        <w:rPr>
          <w:rFonts w:ascii="黑体" w:eastAsia="黑体" w:hAnsi="黑体" w:cs="Arial"/>
          <w:bCs w:val="0"/>
        </w:rPr>
        <w:t xml:space="preserve">                          </w:t>
      </w:r>
    </w:p>
    <w:p w:rsidR="00572C69" w:rsidRPr="009F48FC" w:rsidRDefault="00572C69" w:rsidP="0041593A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 w:rsidRPr="009F48FC">
        <w:rPr>
          <w:rFonts w:ascii="黑体" w:eastAsia="黑体" w:hAnsi="黑体" w:cs="Arial" w:hint="eastAsia"/>
          <w:b/>
          <w:color w:val="595959" w:themeColor="text1" w:themeTint="A6"/>
          <w:sz w:val="22"/>
          <w:szCs w:val="22"/>
        </w:rPr>
        <w:t>执业律师</w:t>
      </w:r>
    </w:p>
    <w:p w:rsidR="00627FC7" w:rsidRDefault="0041593A" w:rsidP="0041593A">
      <w:pPr>
        <w:spacing w:line="360" w:lineRule="exac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 w:rsidRPr="009F48FC"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  <w:t>专利代理师</w:t>
      </w:r>
    </w:p>
    <w:p w:rsidR="00627FC7" w:rsidRDefault="00627FC7" w:rsidP="00627FC7">
      <w:pPr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</w:p>
    <w:p w:rsidR="0041593A" w:rsidRPr="009F48FC" w:rsidRDefault="00627FC7" w:rsidP="00627FC7">
      <w:pPr>
        <w:jc w:val="right"/>
        <w:rPr>
          <w:rFonts w:ascii="黑体" w:eastAsia="黑体" w:hAnsi="黑体" w:cs="Arial"/>
          <w:b/>
          <w:color w:val="595959" w:themeColor="text1" w:themeTint="A6"/>
          <w:sz w:val="22"/>
          <w:szCs w:val="22"/>
        </w:rPr>
      </w:pPr>
      <w:r>
        <w:rPr>
          <w:rFonts w:ascii="黑体" w:eastAsia="黑体" w:hAnsi="黑体" w:cs="Arial" w:hint="eastAsia"/>
          <w:b/>
          <w:color w:val="595959" w:themeColor="text1" w:themeTint="A6"/>
          <w:sz w:val="22"/>
          <w:szCs w:val="22"/>
        </w:rPr>
        <w:t xml:space="preserve">    </w:t>
      </w:r>
    </w:p>
    <w:p w:rsidR="0041593A" w:rsidRPr="009F48FC" w:rsidRDefault="0041593A" w:rsidP="0041593A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9F48FC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167640</wp:posOffset>
            </wp:positionV>
            <wp:extent cx="257175" cy="257175"/>
            <wp:effectExtent l="19050" t="0" r="9525" b="0"/>
            <wp:wrapNone/>
            <wp:docPr id="13" name="图片 13" descr="Macintosh HD:Users:divace:Desktop:图标(2):业务专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divace:Desktop:图标(2):业务专长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8FC">
        <w:rPr>
          <w:rFonts w:ascii="黑体" w:eastAsia="黑体" w:hAnsi="黑体"/>
          <w:noProof/>
          <w:color w:val="113E97"/>
          <w:sz w:val="24"/>
        </w:rPr>
        <w:t>业务专长</w:t>
      </w:r>
    </w:p>
    <w:p w:rsidR="0041593A" w:rsidRPr="009F48FC" w:rsidRDefault="00644933" w:rsidP="0041593A">
      <w:pPr>
        <w:spacing w:before="180" w:line="440" w:lineRule="exact"/>
        <w:rPr>
          <w:rFonts w:ascii="黑体" w:eastAsia="黑体" w:hAnsi="黑体" w:cs="Arial"/>
          <w:szCs w:val="21"/>
        </w:rPr>
      </w:pPr>
      <w:r w:rsidRPr="009F48FC">
        <w:rPr>
          <w:rFonts w:ascii="黑体" w:eastAsia="黑体" w:hAnsi="黑体" w:cs="Arial"/>
          <w:szCs w:val="21"/>
        </w:rPr>
        <w:t>专利侵权诉讼、专利无效</w:t>
      </w:r>
      <w:r w:rsidR="00AE0EA3" w:rsidRPr="009F48FC">
        <w:rPr>
          <w:rFonts w:ascii="黑体" w:eastAsia="黑体" w:hAnsi="黑体" w:cs="Arial" w:hint="eastAsia"/>
          <w:szCs w:val="21"/>
        </w:rPr>
        <w:t>、商业秘密侵权诉讼</w:t>
      </w:r>
      <w:r w:rsidR="00627FC7">
        <w:rPr>
          <w:rFonts w:ascii="黑体" w:eastAsia="黑体" w:hAnsi="黑体" w:cs="Arial" w:hint="eastAsia"/>
          <w:szCs w:val="21"/>
        </w:rPr>
        <w:t>、</w:t>
      </w:r>
      <w:r w:rsidR="00E92C7D">
        <w:rPr>
          <w:rFonts w:ascii="黑体" w:eastAsia="黑体" w:hAnsi="黑体" w:cs="Arial" w:hint="eastAsia"/>
          <w:szCs w:val="21"/>
        </w:rPr>
        <w:t>专利侵权行政纠纷、</w:t>
      </w:r>
      <w:r w:rsidR="00627FC7">
        <w:rPr>
          <w:rFonts w:ascii="黑体" w:eastAsia="黑体" w:hAnsi="黑体" w:cs="Arial" w:hint="eastAsia"/>
          <w:szCs w:val="21"/>
        </w:rPr>
        <w:t>专利防侵权检索分析（FTO）、</w:t>
      </w:r>
      <w:r w:rsidR="00E92C7D">
        <w:rPr>
          <w:rFonts w:ascii="黑体" w:eastAsia="黑体" w:hAnsi="黑体" w:cs="Arial" w:hint="eastAsia"/>
          <w:szCs w:val="21"/>
        </w:rPr>
        <w:t>展会及电商平台维权、</w:t>
      </w:r>
      <w:r w:rsidR="00627FC7">
        <w:rPr>
          <w:rFonts w:ascii="黑体" w:eastAsia="黑体" w:hAnsi="黑体" w:cs="Arial" w:hint="eastAsia"/>
          <w:szCs w:val="21"/>
        </w:rPr>
        <w:t>强制执行程序</w:t>
      </w:r>
    </w:p>
    <w:p w:rsidR="0041593A" w:rsidRPr="009F48FC" w:rsidRDefault="0041593A" w:rsidP="0041593A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9F48FC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161290</wp:posOffset>
            </wp:positionV>
            <wp:extent cx="257175" cy="257175"/>
            <wp:effectExtent l="19050" t="0" r="9525" b="0"/>
            <wp:wrapNone/>
            <wp:docPr id="4" name="图片 11" descr="Macintosh HD:Users:divace:Desktop:图标(2):技术领域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intosh HD:Users:divace:Desktop:图标(2):技术领域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8FC">
        <w:rPr>
          <w:rFonts w:ascii="黑体" w:eastAsia="黑体" w:hAnsi="黑体"/>
          <w:noProof/>
          <w:color w:val="113E97"/>
          <w:sz w:val="24"/>
        </w:rPr>
        <w:t>技术领域</w:t>
      </w:r>
    </w:p>
    <w:p w:rsidR="0041593A" w:rsidRPr="009F48FC" w:rsidRDefault="00627FC7" w:rsidP="0041593A">
      <w:pPr>
        <w:tabs>
          <w:tab w:val="left" w:pos="2061"/>
        </w:tabs>
        <w:spacing w:before="180" w:line="440" w:lineRule="exact"/>
        <w:rPr>
          <w:rFonts w:ascii="黑体" w:eastAsia="黑体" w:hAnsi="黑体" w:cs="Arial"/>
          <w:szCs w:val="21"/>
        </w:rPr>
      </w:pPr>
      <w:r w:rsidRPr="009F48FC">
        <w:rPr>
          <w:rFonts w:ascii="黑体" w:eastAsia="黑体" w:hAnsi="黑体" w:cs="Arial"/>
          <w:szCs w:val="21"/>
        </w:rPr>
        <w:t>半导体</w:t>
      </w:r>
      <w:r>
        <w:rPr>
          <w:rFonts w:ascii="黑体" w:eastAsia="黑体" w:hAnsi="黑体" w:cs="Arial" w:hint="eastAsia"/>
          <w:szCs w:val="21"/>
        </w:rPr>
        <w:t>设备、医疗器械、</w:t>
      </w:r>
      <w:r w:rsidR="0041593A" w:rsidRPr="009F48FC">
        <w:rPr>
          <w:rFonts w:ascii="黑体" w:eastAsia="黑体" w:hAnsi="黑体" w:cs="Arial"/>
          <w:szCs w:val="21"/>
        </w:rPr>
        <w:t>自动控制工程、</w:t>
      </w:r>
      <w:r>
        <w:rPr>
          <w:rFonts w:ascii="黑体" w:eastAsia="黑体" w:hAnsi="黑体" w:cs="Arial" w:hint="eastAsia"/>
          <w:szCs w:val="21"/>
        </w:rPr>
        <w:t>电子信息工程、</w:t>
      </w:r>
      <w:r w:rsidR="00644933" w:rsidRPr="009F48FC">
        <w:rPr>
          <w:rFonts w:ascii="黑体" w:eastAsia="黑体" w:hAnsi="黑体" w:cs="Arial" w:hint="eastAsia"/>
          <w:szCs w:val="21"/>
        </w:rPr>
        <w:t>车辆工程、</w:t>
      </w:r>
      <w:r w:rsidRPr="009F48FC">
        <w:rPr>
          <w:rFonts w:ascii="黑体" w:eastAsia="黑体" w:hAnsi="黑体" w:cs="Arial"/>
          <w:szCs w:val="21"/>
        </w:rPr>
        <w:t>机械工程</w:t>
      </w:r>
    </w:p>
    <w:p w:rsidR="0041593A" w:rsidRPr="009F48FC" w:rsidRDefault="0041593A" w:rsidP="009F48FC">
      <w:pPr>
        <w:spacing w:before="180" w:line="440" w:lineRule="exact"/>
        <w:ind w:firstLine="482"/>
        <w:rPr>
          <w:rFonts w:ascii="黑体" w:eastAsia="黑体" w:hAnsi="黑体" w:cs="Arial"/>
          <w:color w:val="A01924"/>
          <w:sz w:val="24"/>
        </w:rPr>
      </w:pPr>
      <w:r w:rsidRPr="009F48FC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164465</wp:posOffset>
            </wp:positionV>
            <wp:extent cx="257175" cy="257175"/>
            <wp:effectExtent l="19050" t="0" r="9525" b="0"/>
            <wp:wrapNone/>
            <wp:docPr id="5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8FC">
        <w:rPr>
          <w:rFonts w:ascii="黑体" w:eastAsia="黑体" w:hAnsi="黑体"/>
          <w:noProof/>
          <w:color w:val="113E97"/>
          <w:sz w:val="24"/>
        </w:rPr>
        <w:t>个人简介</w:t>
      </w:r>
      <w:r w:rsidRPr="009F48FC">
        <w:rPr>
          <w:rFonts w:ascii="黑体" w:eastAsia="黑体" w:hAnsi="黑体" w:cs="Arial"/>
          <w:color w:val="A01924"/>
          <w:sz w:val="24"/>
        </w:rPr>
        <w:tab/>
      </w:r>
    </w:p>
    <w:p w:rsidR="00095BD0" w:rsidRPr="009F48FC" w:rsidRDefault="0001398D" w:rsidP="00095BD0">
      <w:pPr>
        <w:spacing w:before="180" w:line="440" w:lineRule="exact"/>
        <w:rPr>
          <w:rFonts w:ascii="黑体" w:eastAsia="黑体" w:hAnsi="黑体" w:cs="Arial"/>
          <w:szCs w:val="21"/>
        </w:rPr>
      </w:pPr>
      <w:r>
        <w:rPr>
          <w:rFonts w:ascii="黑体" w:eastAsia="黑体" w:hAnsi="黑体" w:cs="Arial" w:hint="eastAsia"/>
          <w:szCs w:val="21"/>
        </w:rPr>
        <w:t>严晟齐律师</w:t>
      </w:r>
      <w:r w:rsidR="00627FC7">
        <w:rPr>
          <w:rFonts w:ascii="黑体" w:eastAsia="黑体" w:hAnsi="黑体" w:cs="Arial" w:hint="eastAsia"/>
          <w:szCs w:val="21"/>
        </w:rPr>
        <w:t>，</w:t>
      </w:r>
      <w:r w:rsidR="009F3952" w:rsidRPr="009F48FC">
        <w:rPr>
          <w:rFonts w:ascii="黑体" w:eastAsia="黑体" w:hAnsi="黑体" w:cs="Arial" w:hint="eastAsia"/>
          <w:szCs w:val="21"/>
        </w:rPr>
        <w:t>毕业于</w:t>
      </w:r>
      <w:r>
        <w:rPr>
          <w:rFonts w:ascii="黑体" w:eastAsia="黑体" w:hAnsi="黑体" w:cs="Arial" w:hint="eastAsia"/>
          <w:szCs w:val="21"/>
        </w:rPr>
        <w:t>大连理工大学机械工程专业，获得</w:t>
      </w:r>
      <w:r w:rsidR="009F3952" w:rsidRPr="009F48FC">
        <w:rPr>
          <w:rFonts w:ascii="黑体" w:eastAsia="黑体" w:hAnsi="黑体" w:cs="Arial" w:hint="eastAsia"/>
          <w:szCs w:val="21"/>
        </w:rPr>
        <w:t>工学硕士学位。</w:t>
      </w:r>
      <w:r>
        <w:rPr>
          <w:rFonts w:ascii="黑体" w:eastAsia="黑体" w:hAnsi="黑体" w:cs="Arial" w:hint="eastAsia"/>
          <w:szCs w:val="21"/>
        </w:rPr>
        <w:t>长期</w:t>
      </w:r>
      <w:r w:rsidR="00392311" w:rsidRPr="009F48FC">
        <w:rPr>
          <w:rFonts w:ascii="黑体" w:eastAsia="黑体" w:hAnsi="黑体" w:cs="Arial" w:hint="eastAsia"/>
          <w:szCs w:val="21"/>
        </w:rPr>
        <w:t>为</w:t>
      </w:r>
      <w:r w:rsidR="00392311" w:rsidRPr="009F48FC">
        <w:rPr>
          <w:rFonts w:ascii="黑体" w:eastAsia="黑体" w:hAnsi="黑体" w:cs="Arial"/>
          <w:szCs w:val="21"/>
        </w:rPr>
        <w:t>众多国内外知名企业</w:t>
      </w:r>
      <w:r>
        <w:rPr>
          <w:rFonts w:ascii="黑体" w:eastAsia="黑体" w:hAnsi="黑体" w:cs="Arial" w:hint="eastAsia"/>
          <w:szCs w:val="21"/>
        </w:rPr>
        <w:t>进行知识产权服务，服务行业</w:t>
      </w:r>
      <w:r w:rsidR="00392311" w:rsidRPr="009F48FC">
        <w:rPr>
          <w:rFonts w:ascii="黑体" w:eastAsia="黑体" w:hAnsi="黑体" w:cs="Arial" w:hint="eastAsia"/>
          <w:szCs w:val="21"/>
        </w:rPr>
        <w:t>包括半导体设备、</w:t>
      </w:r>
      <w:r w:rsidR="00953DEE">
        <w:rPr>
          <w:rFonts w:ascii="黑体" w:eastAsia="黑体" w:hAnsi="黑体" w:cs="Arial" w:hint="eastAsia"/>
          <w:szCs w:val="21"/>
        </w:rPr>
        <w:t>医疗器械、电子线束加工设备、</w:t>
      </w:r>
      <w:r w:rsidR="00392311" w:rsidRPr="009F48FC">
        <w:rPr>
          <w:rFonts w:ascii="黑体" w:eastAsia="黑体" w:hAnsi="黑体" w:cs="Arial" w:hint="eastAsia"/>
          <w:szCs w:val="21"/>
        </w:rPr>
        <w:t>精</w:t>
      </w:r>
      <w:r>
        <w:rPr>
          <w:rFonts w:ascii="黑体" w:eastAsia="黑体" w:hAnsi="黑体" w:cs="Arial" w:hint="eastAsia"/>
          <w:szCs w:val="21"/>
        </w:rPr>
        <w:t>密制造、集成电路检测、电子连接器、工程玻璃、车辆、兽药、消费品及</w:t>
      </w:r>
      <w:r w:rsidR="00392311" w:rsidRPr="009F48FC">
        <w:rPr>
          <w:rFonts w:ascii="黑体" w:eastAsia="黑体" w:hAnsi="黑体" w:cs="Arial" w:hint="eastAsia"/>
          <w:szCs w:val="21"/>
        </w:rPr>
        <w:t>家用电器等</w:t>
      </w:r>
      <w:r>
        <w:rPr>
          <w:rFonts w:ascii="黑体" w:eastAsia="黑体" w:hAnsi="黑体" w:cs="Arial" w:hint="eastAsia"/>
          <w:szCs w:val="21"/>
        </w:rPr>
        <w:t>领域</w:t>
      </w:r>
      <w:r w:rsidR="00392311" w:rsidRPr="009F48FC">
        <w:rPr>
          <w:rFonts w:ascii="黑体" w:eastAsia="黑体" w:hAnsi="黑体" w:cs="Arial" w:hint="eastAsia"/>
          <w:szCs w:val="21"/>
        </w:rPr>
        <w:t>。服务内容包括专利侵权诉讼、商业秘密侵权诉讼、专利无效、</w:t>
      </w:r>
      <w:r w:rsidR="00953DEE">
        <w:rPr>
          <w:rFonts w:ascii="黑体" w:eastAsia="黑体" w:hAnsi="黑体" w:cs="Arial" w:hint="eastAsia"/>
          <w:szCs w:val="21"/>
        </w:rPr>
        <w:t>专利侵权行政纠纷、专利</w:t>
      </w:r>
      <w:r w:rsidR="00392311" w:rsidRPr="009F48FC">
        <w:rPr>
          <w:rFonts w:ascii="黑体" w:eastAsia="黑体" w:hAnsi="黑体" w:cs="Arial" w:hint="eastAsia"/>
          <w:szCs w:val="21"/>
        </w:rPr>
        <w:t>防侵权检索分析</w:t>
      </w:r>
      <w:r w:rsidR="00953DEE" w:rsidRPr="009F48FC">
        <w:rPr>
          <w:rFonts w:ascii="黑体" w:eastAsia="黑体" w:hAnsi="黑体" w:cs="Arial" w:hint="eastAsia"/>
          <w:szCs w:val="21"/>
        </w:rPr>
        <w:t>（FTO</w:t>
      </w:r>
      <w:r w:rsidR="00953DEE">
        <w:rPr>
          <w:rFonts w:ascii="黑体" w:eastAsia="黑体" w:hAnsi="黑体" w:cs="Arial" w:hint="eastAsia"/>
          <w:szCs w:val="21"/>
        </w:rPr>
        <w:t>）</w:t>
      </w:r>
      <w:r>
        <w:rPr>
          <w:rFonts w:ascii="黑体" w:eastAsia="黑体" w:hAnsi="黑体" w:cs="Arial" w:hint="eastAsia"/>
          <w:szCs w:val="21"/>
        </w:rPr>
        <w:t>、知识产权</w:t>
      </w:r>
      <w:r w:rsidR="00392311" w:rsidRPr="009F48FC">
        <w:rPr>
          <w:rFonts w:ascii="黑体" w:eastAsia="黑体" w:hAnsi="黑体" w:cs="Arial" w:hint="eastAsia"/>
          <w:szCs w:val="21"/>
        </w:rPr>
        <w:t>展会和电商平台</w:t>
      </w:r>
      <w:r w:rsidR="00953DEE">
        <w:rPr>
          <w:rFonts w:ascii="黑体" w:eastAsia="黑体" w:hAnsi="黑体" w:cs="Arial" w:hint="eastAsia"/>
          <w:szCs w:val="21"/>
        </w:rPr>
        <w:t>维权</w:t>
      </w:r>
      <w:r>
        <w:rPr>
          <w:rFonts w:ascii="黑体" w:eastAsia="黑体" w:hAnsi="黑体" w:cs="Arial" w:hint="eastAsia"/>
          <w:szCs w:val="21"/>
        </w:rPr>
        <w:t>、第三方公众意见及</w:t>
      </w:r>
      <w:r w:rsidR="00392311" w:rsidRPr="009F48FC">
        <w:rPr>
          <w:rFonts w:ascii="黑体" w:eastAsia="黑体" w:hAnsi="黑体" w:cs="Arial" w:hint="eastAsia"/>
          <w:szCs w:val="21"/>
        </w:rPr>
        <w:t>专利权评价报告更正请求等。</w:t>
      </w:r>
      <w:r>
        <w:rPr>
          <w:rFonts w:ascii="黑体" w:eastAsia="黑体" w:hAnsi="黑体" w:cs="Arial" w:hint="eastAsia"/>
          <w:szCs w:val="21"/>
        </w:rPr>
        <w:t>主办案件曾入选地方法院典型案例。</w:t>
      </w:r>
    </w:p>
    <w:p w:rsidR="0041593A" w:rsidRPr="009F48FC" w:rsidRDefault="0041593A" w:rsidP="0041593A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9F48FC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152400</wp:posOffset>
            </wp:positionV>
            <wp:extent cx="257175" cy="257175"/>
            <wp:effectExtent l="19050" t="0" r="9525" b="0"/>
            <wp:wrapNone/>
            <wp:docPr id="6" name="图片 12" descr="Macintosh HD:Users:divace:Desktop:图标(2):教育及从业经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divace:Desktop:图标(2):教育及从业经历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F48FC">
        <w:rPr>
          <w:rFonts w:ascii="黑体" w:eastAsia="黑体" w:hAnsi="黑体"/>
          <w:noProof/>
          <w:color w:val="113E97"/>
          <w:sz w:val="24"/>
        </w:rPr>
        <w:t>教育及从业经历</w:t>
      </w:r>
    </w:p>
    <w:p w:rsidR="00FD4C37" w:rsidRPr="009F48FC" w:rsidRDefault="00FD4C37" w:rsidP="009F3952">
      <w:pPr>
        <w:spacing w:line="440" w:lineRule="exact"/>
        <w:rPr>
          <w:rFonts w:ascii="黑体" w:eastAsia="黑体" w:hAnsi="黑体" w:cs="Arial"/>
          <w:szCs w:val="21"/>
        </w:rPr>
      </w:pPr>
      <w:r w:rsidRPr="009F48FC">
        <w:rPr>
          <w:rFonts w:ascii="黑体" w:eastAsia="黑体" w:hAnsi="黑体" w:cs="Arial"/>
          <w:szCs w:val="21"/>
        </w:rPr>
        <w:t>2016年</w:t>
      </w:r>
      <w:r w:rsidRPr="009F48FC">
        <w:rPr>
          <w:rFonts w:ascii="黑体" w:eastAsia="黑体" w:hAnsi="黑体" w:cs="Arial"/>
          <w:szCs w:val="21"/>
        </w:rPr>
        <w:tab/>
        <w:t xml:space="preserve">    毕业于杭州电子科技大学机械设计制造及其自动化专业，获得</w:t>
      </w:r>
      <w:r w:rsidRPr="009F48FC">
        <w:rPr>
          <w:rFonts w:ascii="黑体" w:eastAsia="黑体" w:hAnsi="黑体" w:cs="Arial" w:hint="eastAsia"/>
          <w:szCs w:val="21"/>
        </w:rPr>
        <w:t>工学</w:t>
      </w:r>
      <w:r w:rsidRPr="009F48FC">
        <w:rPr>
          <w:rFonts w:ascii="黑体" w:eastAsia="黑体" w:hAnsi="黑体" w:cs="Arial"/>
          <w:szCs w:val="21"/>
        </w:rPr>
        <w:t>学士学位</w:t>
      </w:r>
    </w:p>
    <w:p w:rsidR="004F0724" w:rsidRPr="009F48FC" w:rsidRDefault="004F0724" w:rsidP="004F0724">
      <w:pPr>
        <w:spacing w:line="440" w:lineRule="exact"/>
        <w:rPr>
          <w:rFonts w:ascii="黑体" w:eastAsia="黑体" w:hAnsi="黑体" w:cs="Arial"/>
          <w:szCs w:val="21"/>
        </w:rPr>
      </w:pPr>
      <w:r w:rsidRPr="009F48FC">
        <w:rPr>
          <w:rFonts w:ascii="黑体" w:eastAsia="黑体" w:hAnsi="黑体" w:cs="Arial"/>
          <w:szCs w:val="21"/>
        </w:rPr>
        <w:t>2019年</w:t>
      </w:r>
      <w:r w:rsidRPr="009F48FC">
        <w:rPr>
          <w:rFonts w:ascii="黑体" w:eastAsia="黑体" w:hAnsi="黑体" w:cs="Arial"/>
          <w:szCs w:val="21"/>
        </w:rPr>
        <w:tab/>
      </w:r>
      <w:r w:rsidRPr="009F48FC">
        <w:rPr>
          <w:rFonts w:ascii="黑体" w:eastAsia="黑体" w:hAnsi="黑体" w:cs="Arial"/>
          <w:szCs w:val="21"/>
        </w:rPr>
        <w:tab/>
        <w:t>毕业于大连理工大学机械工程专业，获得</w:t>
      </w:r>
      <w:r w:rsidRPr="009F48FC">
        <w:rPr>
          <w:rFonts w:ascii="黑体" w:eastAsia="黑体" w:hAnsi="黑体" w:cs="Arial" w:hint="eastAsia"/>
          <w:szCs w:val="21"/>
        </w:rPr>
        <w:t>工学</w:t>
      </w:r>
      <w:r w:rsidRPr="009F48FC">
        <w:rPr>
          <w:rFonts w:ascii="黑体" w:eastAsia="黑体" w:hAnsi="黑体" w:cs="Arial"/>
          <w:szCs w:val="21"/>
        </w:rPr>
        <w:t>硕士学位</w:t>
      </w:r>
    </w:p>
    <w:p w:rsidR="009F3952" w:rsidRDefault="004F0724" w:rsidP="00D1590C">
      <w:pPr>
        <w:spacing w:line="440" w:lineRule="exact"/>
        <w:rPr>
          <w:rFonts w:ascii="黑体" w:eastAsia="黑体" w:hAnsi="黑体" w:cs="Arial"/>
          <w:szCs w:val="21"/>
        </w:rPr>
      </w:pPr>
      <w:r w:rsidRPr="009F48FC">
        <w:rPr>
          <w:rFonts w:ascii="黑体" w:eastAsia="黑体" w:hAnsi="黑体" w:cs="Arial"/>
          <w:szCs w:val="21"/>
        </w:rPr>
        <w:t>2020年</w:t>
      </w:r>
      <w:r w:rsidRPr="009F48FC">
        <w:rPr>
          <w:rFonts w:ascii="黑体" w:eastAsia="黑体" w:hAnsi="黑体" w:cs="Arial"/>
          <w:szCs w:val="21"/>
        </w:rPr>
        <w:tab/>
      </w:r>
      <w:r w:rsidRPr="009F48FC">
        <w:rPr>
          <w:rFonts w:ascii="黑体" w:eastAsia="黑体" w:hAnsi="黑体" w:cs="Arial"/>
          <w:szCs w:val="21"/>
        </w:rPr>
        <w:tab/>
        <w:t>加入北京康瑞律师事务所</w:t>
      </w:r>
    </w:p>
    <w:p w:rsidR="00F37EF4" w:rsidRPr="00E515D0" w:rsidRDefault="00F37EF4" w:rsidP="00F37EF4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E515D0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-4509</wp:posOffset>
            </wp:positionH>
            <wp:positionV relativeFrom="paragraph">
              <wp:posOffset>172206</wp:posOffset>
            </wp:positionV>
            <wp:extent cx="264529" cy="254643"/>
            <wp:effectExtent l="19050" t="0" r="2171" b="0"/>
            <wp:wrapNone/>
            <wp:docPr id="92" name="图片 14" descr="Macintosh HD:Users:divace:Desktop:图标(2):现任社会职务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divace:Desktop:图标(2):现任社会职务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9" cy="25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515D0">
        <w:rPr>
          <w:rFonts w:ascii="黑体" w:eastAsia="黑体" w:hAnsi="黑体"/>
          <w:noProof/>
          <w:color w:val="113E97"/>
          <w:sz w:val="24"/>
        </w:rPr>
        <w:t>社会职务</w:t>
      </w:r>
    </w:p>
    <w:p w:rsidR="00F37EF4" w:rsidRPr="00880005" w:rsidRDefault="00F37EF4" w:rsidP="00F37EF4">
      <w:pPr>
        <w:spacing w:before="180"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中华全国专利代理师协会会员</w:t>
      </w:r>
    </w:p>
    <w:p w:rsidR="00F37EF4" w:rsidRDefault="00F37EF4" w:rsidP="00D1590C">
      <w:pPr>
        <w:spacing w:line="440" w:lineRule="exact"/>
        <w:rPr>
          <w:rFonts w:ascii="黑体" w:eastAsia="黑体" w:hAnsi="黑体" w:cs="Arial"/>
          <w:szCs w:val="21"/>
        </w:rPr>
      </w:pPr>
      <w:r w:rsidRPr="00880005">
        <w:rPr>
          <w:rFonts w:ascii="黑体" w:eastAsia="黑体" w:hAnsi="黑体" w:cs="Arial"/>
          <w:szCs w:val="21"/>
        </w:rPr>
        <w:t>中华全国律师协会会员</w:t>
      </w:r>
    </w:p>
    <w:p w:rsidR="002B17EC" w:rsidRPr="00070FA8" w:rsidRDefault="002B17EC" w:rsidP="002B17EC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070FA8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158750</wp:posOffset>
            </wp:positionV>
            <wp:extent cx="257175" cy="257175"/>
            <wp:effectExtent l="19050" t="0" r="9525" b="0"/>
            <wp:wrapNone/>
            <wp:docPr id="10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0FA8">
        <w:rPr>
          <w:rFonts w:ascii="黑体" w:eastAsia="黑体" w:hAnsi="黑体"/>
          <w:noProof/>
          <w:color w:val="113E97"/>
          <w:sz w:val="24"/>
        </w:rPr>
        <w:t>发表文章</w:t>
      </w:r>
    </w:p>
    <w:p w:rsidR="002B17EC" w:rsidRPr="00070FA8" w:rsidRDefault="000C6315" w:rsidP="000C6315">
      <w:pPr>
        <w:spacing w:line="440" w:lineRule="exact"/>
        <w:jc w:val="left"/>
        <w:rPr>
          <w:rFonts w:ascii="Arial" w:eastAsia="黑体" w:hAnsi="Arial" w:cs="Arial"/>
          <w:szCs w:val="21"/>
        </w:rPr>
      </w:pPr>
      <w:r>
        <w:rPr>
          <w:rFonts w:ascii="黑体" w:eastAsia="黑体" w:hAnsi="黑体" w:cs="Arial" w:hint="eastAsia"/>
          <w:szCs w:val="21"/>
        </w:rPr>
        <w:t>《商业秘密案件中“相应保密措施”的认定》，</w:t>
      </w:r>
      <w:r>
        <w:rPr>
          <w:rFonts w:ascii="黑体" w:eastAsia="黑体" w:hAnsi="黑体" w:cs="Arial"/>
          <w:szCs w:val="21"/>
        </w:rPr>
        <w:t>202</w:t>
      </w:r>
      <w:r>
        <w:rPr>
          <w:rFonts w:ascii="黑体" w:eastAsia="黑体" w:hAnsi="黑体" w:cs="Arial" w:hint="eastAsia"/>
          <w:szCs w:val="21"/>
        </w:rPr>
        <w:t>2</w:t>
      </w:r>
      <w:r w:rsidR="002B17EC" w:rsidRPr="00070FA8">
        <w:rPr>
          <w:rFonts w:ascii="黑体" w:eastAsia="黑体" w:hAnsi="黑体" w:cs="Arial"/>
          <w:szCs w:val="21"/>
        </w:rPr>
        <w:t>.</w:t>
      </w:r>
      <w:r>
        <w:rPr>
          <w:rFonts w:ascii="黑体" w:eastAsia="黑体" w:hAnsi="黑体" w:cs="Arial" w:hint="eastAsia"/>
          <w:szCs w:val="21"/>
        </w:rPr>
        <w:t>1</w:t>
      </w:r>
    </w:p>
    <w:p w:rsidR="002B17EC" w:rsidRPr="00070FA8" w:rsidRDefault="002B17EC" w:rsidP="000C6315">
      <w:pPr>
        <w:spacing w:line="440" w:lineRule="exact"/>
        <w:rPr>
          <w:rFonts w:ascii="黑体" w:eastAsia="黑体" w:hAnsi="黑体" w:cs="Arial"/>
          <w:szCs w:val="21"/>
        </w:rPr>
      </w:pPr>
      <w:r w:rsidRPr="00070FA8">
        <w:rPr>
          <w:rFonts w:ascii="黑体" w:eastAsia="黑体" w:hAnsi="黑体" w:cs="Arial"/>
          <w:szCs w:val="21"/>
        </w:rPr>
        <w:t>《</w:t>
      </w:r>
      <w:r w:rsidR="000C6315">
        <w:rPr>
          <w:rFonts w:ascii="黑体" w:eastAsia="黑体" w:hAnsi="黑体" w:cs="Arial" w:hint="eastAsia"/>
          <w:szCs w:val="21"/>
        </w:rPr>
        <w:t>谈禁止反悔原则和专利侵权诉讼中权利要求就是规则的运用</w:t>
      </w:r>
      <w:r w:rsidR="000C6315">
        <w:rPr>
          <w:rFonts w:ascii="黑体" w:eastAsia="黑体" w:hAnsi="黑体" w:cs="Arial"/>
          <w:szCs w:val="21"/>
        </w:rPr>
        <w:t>》</w:t>
      </w:r>
      <w:r w:rsidRPr="00070FA8">
        <w:rPr>
          <w:rFonts w:ascii="黑体" w:eastAsia="黑体" w:hAnsi="黑体" w:cs="Arial"/>
          <w:szCs w:val="21"/>
        </w:rPr>
        <w:t>，</w:t>
      </w:r>
      <w:r w:rsidR="000C6315">
        <w:rPr>
          <w:rFonts w:ascii="黑体" w:eastAsia="黑体" w:hAnsi="黑体" w:cs="Arial"/>
          <w:szCs w:val="21"/>
        </w:rPr>
        <w:t>202</w:t>
      </w:r>
      <w:r w:rsidR="000C6315">
        <w:rPr>
          <w:rFonts w:ascii="黑体" w:eastAsia="黑体" w:hAnsi="黑体" w:cs="Arial" w:hint="eastAsia"/>
          <w:szCs w:val="21"/>
        </w:rPr>
        <w:t>1</w:t>
      </w:r>
      <w:r w:rsidR="000C6315">
        <w:rPr>
          <w:rFonts w:ascii="黑体" w:eastAsia="黑体" w:hAnsi="黑体" w:cs="Arial"/>
          <w:szCs w:val="21"/>
        </w:rPr>
        <w:t>.</w:t>
      </w:r>
      <w:r w:rsidR="000C6315">
        <w:rPr>
          <w:rFonts w:ascii="黑体" w:eastAsia="黑体" w:hAnsi="黑体" w:cs="Arial" w:hint="eastAsia"/>
          <w:szCs w:val="21"/>
        </w:rPr>
        <w:t>8</w:t>
      </w:r>
    </w:p>
    <w:p w:rsidR="002B17EC" w:rsidRPr="002B17EC" w:rsidRDefault="002B17EC" w:rsidP="00D1590C">
      <w:pPr>
        <w:spacing w:line="440" w:lineRule="exact"/>
        <w:rPr>
          <w:rFonts w:ascii="黑体" w:eastAsia="黑体" w:hAnsi="黑体"/>
          <w:szCs w:val="21"/>
        </w:rPr>
      </w:pPr>
    </w:p>
    <w:sectPr w:rsidR="002B17EC" w:rsidRPr="002B17EC" w:rsidSect="00307576">
      <w:headerReference w:type="default" r:id="rId14"/>
      <w:pgSz w:w="11906" w:h="16838"/>
      <w:pgMar w:top="1560" w:right="1134" w:bottom="851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6565" w:rsidRDefault="00636565" w:rsidP="00A537C2">
      <w:r>
        <w:separator/>
      </w:r>
    </w:p>
  </w:endnote>
  <w:endnote w:type="continuationSeparator" w:id="0">
    <w:p w:rsidR="00636565" w:rsidRDefault="00636565" w:rsidP="00A537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6565" w:rsidRDefault="00636565" w:rsidP="00A537C2">
      <w:r>
        <w:separator/>
      </w:r>
    </w:p>
  </w:footnote>
  <w:footnote w:type="continuationSeparator" w:id="0">
    <w:p w:rsidR="00636565" w:rsidRDefault="00636565" w:rsidP="00A537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68B1" w:rsidRDefault="009F48FC" w:rsidP="00E54F58">
    <w:pPr>
      <w:pStyle w:val="10"/>
    </w:pPr>
    <w:r>
      <w:rPr>
        <w:noProof/>
      </w:rPr>
      <w:drawing>
        <wp:inline distT="0" distB="0" distL="0" distR="0">
          <wp:extent cx="1558290" cy="381635"/>
          <wp:effectExtent l="0" t="0" r="3810" b="0"/>
          <wp:docPr id="2" name="图片 2" descr="\\192.168.103.2\品牌中心\02市场活动+04宣传资料\04宣传资料管理\01公司介绍\北京康瑞律师事务所\康瑞VI\康瑞logo\2025新版\康瑞注册商标用图\png格式\01 康瑞中文logo-彩色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\\192.168.103.2\品牌中心\02市场活动+04宣传资料\04宣传资料管理\01公司介绍\北京康瑞律师事务所\康瑞VI\康瑞logo\2025新版\康瑞注册商标用图\png格式\01 康瑞中文logo-彩色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53" t="30199" r="15144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558290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4D4AD3"/>
    <w:multiLevelType w:val="hybridMultilevel"/>
    <w:tmpl w:val="4E580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80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4722"/>
    <w:rsid w:val="00001D75"/>
    <w:rsid w:val="0001398D"/>
    <w:rsid w:val="00020761"/>
    <w:rsid w:val="00024D93"/>
    <w:rsid w:val="000339E9"/>
    <w:rsid w:val="0005355C"/>
    <w:rsid w:val="000646B7"/>
    <w:rsid w:val="00071DD4"/>
    <w:rsid w:val="00072BCB"/>
    <w:rsid w:val="00082299"/>
    <w:rsid w:val="00091BC3"/>
    <w:rsid w:val="00095071"/>
    <w:rsid w:val="00095BD0"/>
    <w:rsid w:val="000B6261"/>
    <w:rsid w:val="000C40F7"/>
    <w:rsid w:val="000C6315"/>
    <w:rsid w:val="000E4EB5"/>
    <w:rsid w:val="00100E33"/>
    <w:rsid w:val="001020DD"/>
    <w:rsid w:val="00110CAF"/>
    <w:rsid w:val="001139FB"/>
    <w:rsid w:val="00126558"/>
    <w:rsid w:val="00131A73"/>
    <w:rsid w:val="00132EDF"/>
    <w:rsid w:val="00136F43"/>
    <w:rsid w:val="00161E95"/>
    <w:rsid w:val="001766B3"/>
    <w:rsid w:val="00181D8F"/>
    <w:rsid w:val="0018267C"/>
    <w:rsid w:val="00186B7A"/>
    <w:rsid w:val="00187076"/>
    <w:rsid w:val="001A2396"/>
    <w:rsid w:val="001B698D"/>
    <w:rsid w:val="001D36B7"/>
    <w:rsid w:val="001F21FA"/>
    <w:rsid w:val="0022261F"/>
    <w:rsid w:val="002268F2"/>
    <w:rsid w:val="0022763B"/>
    <w:rsid w:val="00260599"/>
    <w:rsid w:val="002608F0"/>
    <w:rsid w:val="00266B22"/>
    <w:rsid w:val="00271973"/>
    <w:rsid w:val="002727EE"/>
    <w:rsid w:val="002860A7"/>
    <w:rsid w:val="00286E1F"/>
    <w:rsid w:val="002912FB"/>
    <w:rsid w:val="002A4317"/>
    <w:rsid w:val="002A4CF3"/>
    <w:rsid w:val="002B171C"/>
    <w:rsid w:val="002B17EC"/>
    <w:rsid w:val="002B6594"/>
    <w:rsid w:val="002C4FB8"/>
    <w:rsid w:val="002C623E"/>
    <w:rsid w:val="002E2FA1"/>
    <w:rsid w:val="002F4A03"/>
    <w:rsid w:val="002F65B1"/>
    <w:rsid w:val="0031352A"/>
    <w:rsid w:val="003339F5"/>
    <w:rsid w:val="00356447"/>
    <w:rsid w:val="00367D14"/>
    <w:rsid w:val="00371F41"/>
    <w:rsid w:val="00373042"/>
    <w:rsid w:val="00392311"/>
    <w:rsid w:val="00396737"/>
    <w:rsid w:val="003974F9"/>
    <w:rsid w:val="003A3990"/>
    <w:rsid w:val="003B095A"/>
    <w:rsid w:val="003C238F"/>
    <w:rsid w:val="003D4638"/>
    <w:rsid w:val="003E385D"/>
    <w:rsid w:val="003F196E"/>
    <w:rsid w:val="004125BA"/>
    <w:rsid w:val="0041593A"/>
    <w:rsid w:val="00417A41"/>
    <w:rsid w:val="00420391"/>
    <w:rsid w:val="004228A3"/>
    <w:rsid w:val="00424937"/>
    <w:rsid w:val="0044361F"/>
    <w:rsid w:val="004511B8"/>
    <w:rsid w:val="00452EC8"/>
    <w:rsid w:val="00471684"/>
    <w:rsid w:val="004819DE"/>
    <w:rsid w:val="004843DF"/>
    <w:rsid w:val="004A17F1"/>
    <w:rsid w:val="004A660B"/>
    <w:rsid w:val="004C14A0"/>
    <w:rsid w:val="004C7C59"/>
    <w:rsid w:val="004E1B45"/>
    <w:rsid w:val="004E4A92"/>
    <w:rsid w:val="004F0724"/>
    <w:rsid w:val="00553AB1"/>
    <w:rsid w:val="00572C69"/>
    <w:rsid w:val="00586289"/>
    <w:rsid w:val="00597E5F"/>
    <w:rsid w:val="005B2E21"/>
    <w:rsid w:val="005B7A3C"/>
    <w:rsid w:val="005E4574"/>
    <w:rsid w:val="005F61A3"/>
    <w:rsid w:val="00610CE0"/>
    <w:rsid w:val="0062195C"/>
    <w:rsid w:val="0062640F"/>
    <w:rsid w:val="00627FC7"/>
    <w:rsid w:val="00636565"/>
    <w:rsid w:val="00644933"/>
    <w:rsid w:val="0065118A"/>
    <w:rsid w:val="00674586"/>
    <w:rsid w:val="006800B4"/>
    <w:rsid w:val="006A4719"/>
    <w:rsid w:val="006E7AB3"/>
    <w:rsid w:val="006F668D"/>
    <w:rsid w:val="00722414"/>
    <w:rsid w:val="00722D66"/>
    <w:rsid w:val="007608D1"/>
    <w:rsid w:val="007729EF"/>
    <w:rsid w:val="00781467"/>
    <w:rsid w:val="00793C3E"/>
    <w:rsid w:val="007D1953"/>
    <w:rsid w:val="007F3097"/>
    <w:rsid w:val="007F7959"/>
    <w:rsid w:val="0084665D"/>
    <w:rsid w:val="0086245C"/>
    <w:rsid w:val="00875239"/>
    <w:rsid w:val="00886B6E"/>
    <w:rsid w:val="00890A18"/>
    <w:rsid w:val="008A0680"/>
    <w:rsid w:val="008A77D1"/>
    <w:rsid w:val="008B02D1"/>
    <w:rsid w:val="008B12DC"/>
    <w:rsid w:val="008C10D9"/>
    <w:rsid w:val="008C7F3C"/>
    <w:rsid w:val="008F1ECE"/>
    <w:rsid w:val="0090410B"/>
    <w:rsid w:val="00906B1C"/>
    <w:rsid w:val="00907EBB"/>
    <w:rsid w:val="00910CC3"/>
    <w:rsid w:val="009271FE"/>
    <w:rsid w:val="00953DEE"/>
    <w:rsid w:val="00966778"/>
    <w:rsid w:val="00972ED4"/>
    <w:rsid w:val="00983D34"/>
    <w:rsid w:val="00995D9F"/>
    <w:rsid w:val="009A30A7"/>
    <w:rsid w:val="009E0CB3"/>
    <w:rsid w:val="009F3952"/>
    <w:rsid w:val="009F48FC"/>
    <w:rsid w:val="00A05190"/>
    <w:rsid w:val="00A16619"/>
    <w:rsid w:val="00A21031"/>
    <w:rsid w:val="00A26E74"/>
    <w:rsid w:val="00A537C2"/>
    <w:rsid w:val="00A64524"/>
    <w:rsid w:val="00A73258"/>
    <w:rsid w:val="00A95517"/>
    <w:rsid w:val="00AB7AA6"/>
    <w:rsid w:val="00AC4432"/>
    <w:rsid w:val="00AC5FC8"/>
    <w:rsid w:val="00AD25BF"/>
    <w:rsid w:val="00AD4722"/>
    <w:rsid w:val="00AD4E18"/>
    <w:rsid w:val="00AE0EA3"/>
    <w:rsid w:val="00AE0EC7"/>
    <w:rsid w:val="00B00942"/>
    <w:rsid w:val="00B078C6"/>
    <w:rsid w:val="00B1303C"/>
    <w:rsid w:val="00B13580"/>
    <w:rsid w:val="00B1565A"/>
    <w:rsid w:val="00B20A64"/>
    <w:rsid w:val="00B213C0"/>
    <w:rsid w:val="00B235CA"/>
    <w:rsid w:val="00B37FAA"/>
    <w:rsid w:val="00B47E76"/>
    <w:rsid w:val="00B5264B"/>
    <w:rsid w:val="00B67A4D"/>
    <w:rsid w:val="00B81502"/>
    <w:rsid w:val="00B947F0"/>
    <w:rsid w:val="00BA3B20"/>
    <w:rsid w:val="00BC5744"/>
    <w:rsid w:val="00C16A85"/>
    <w:rsid w:val="00C26ADF"/>
    <w:rsid w:val="00C32E15"/>
    <w:rsid w:val="00C340B0"/>
    <w:rsid w:val="00C63EEE"/>
    <w:rsid w:val="00C7670B"/>
    <w:rsid w:val="00C82A1E"/>
    <w:rsid w:val="00C831DA"/>
    <w:rsid w:val="00CA6CB7"/>
    <w:rsid w:val="00CC2B19"/>
    <w:rsid w:val="00CC6061"/>
    <w:rsid w:val="00CC6C4A"/>
    <w:rsid w:val="00CF2995"/>
    <w:rsid w:val="00D065F7"/>
    <w:rsid w:val="00D1590C"/>
    <w:rsid w:val="00D356E2"/>
    <w:rsid w:val="00D90F02"/>
    <w:rsid w:val="00D93E86"/>
    <w:rsid w:val="00DA48F4"/>
    <w:rsid w:val="00DA55FE"/>
    <w:rsid w:val="00DA5907"/>
    <w:rsid w:val="00DA72C4"/>
    <w:rsid w:val="00DB0EAE"/>
    <w:rsid w:val="00DC564A"/>
    <w:rsid w:val="00DE613D"/>
    <w:rsid w:val="00DF3E73"/>
    <w:rsid w:val="00DF41F6"/>
    <w:rsid w:val="00DF617D"/>
    <w:rsid w:val="00E14A98"/>
    <w:rsid w:val="00E4468D"/>
    <w:rsid w:val="00E50328"/>
    <w:rsid w:val="00E621B2"/>
    <w:rsid w:val="00E84F92"/>
    <w:rsid w:val="00E87D3E"/>
    <w:rsid w:val="00E92C7D"/>
    <w:rsid w:val="00EB7B19"/>
    <w:rsid w:val="00EC5187"/>
    <w:rsid w:val="00EF74F9"/>
    <w:rsid w:val="00EF7992"/>
    <w:rsid w:val="00F13987"/>
    <w:rsid w:val="00F14341"/>
    <w:rsid w:val="00F1697C"/>
    <w:rsid w:val="00F23BAC"/>
    <w:rsid w:val="00F37EF4"/>
    <w:rsid w:val="00F52C81"/>
    <w:rsid w:val="00F956E5"/>
    <w:rsid w:val="00FB3F02"/>
    <w:rsid w:val="00FB5F97"/>
    <w:rsid w:val="00FB7494"/>
    <w:rsid w:val="00FD201F"/>
    <w:rsid w:val="00FD4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0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72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D47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D472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10">
    <w:name w:val="样式1"/>
    <w:basedOn w:val="a"/>
    <w:link w:val="1Char0"/>
    <w:qFormat/>
    <w:rsid w:val="00AD4722"/>
    <w:rPr>
      <w:rFonts w:asciiTheme="minorHAnsi" w:eastAsiaTheme="minorEastAsia" w:hAnsiTheme="minorHAnsi" w:cstheme="minorBidi"/>
      <w:szCs w:val="22"/>
    </w:rPr>
  </w:style>
  <w:style w:type="character" w:customStyle="1" w:styleId="1Char0">
    <w:name w:val="样式1 Char"/>
    <w:basedOn w:val="a0"/>
    <w:link w:val="10"/>
    <w:rsid w:val="00AD4722"/>
  </w:style>
  <w:style w:type="paragraph" w:styleId="a3">
    <w:name w:val="Balloon Text"/>
    <w:basedOn w:val="a"/>
    <w:link w:val="Char"/>
    <w:uiPriority w:val="99"/>
    <w:semiHidden/>
    <w:unhideWhenUsed/>
    <w:rsid w:val="00AD472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D4722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8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18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C238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88</Words>
  <Characters>506</Characters>
  <Application>Microsoft Office Word</Application>
  <DocSecurity>0</DocSecurity>
  <Lines>4</Lines>
  <Paragraphs>1</Paragraphs>
  <ScaleCrop>false</ScaleCrop>
  <Company>北京康信知识产权代理有限责任公司</Company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wuxiuqing</dc:creator>
  <cp:lastModifiedBy>yanshengqi</cp:lastModifiedBy>
  <cp:revision>37</cp:revision>
  <cp:lastPrinted>2021-12-10T09:10:00Z</cp:lastPrinted>
  <dcterms:created xsi:type="dcterms:W3CDTF">2023-02-18T05:48:00Z</dcterms:created>
  <dcterms:modified xsi:type="dcterms:W3CDTF">2026-04-09T07:46:00Z</dcterms:modified>
</cp:coreProperties>
</file>